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B9" w:rsidRPr="006215D0" w:rsidRDefault="00BB60B9" w:rsidP="00416FA5">
      <w:pPr>
        <w:spacing w:after="0" w:line="240" w:lineRule="auto"/>
        <w:jc w:val="center"/>
        <w:rPr>
          <w:rFonts w:cs="Arial"/>
          <w:b/>
          <w:bCs/>
        </w:rPr>
      </w:pPr>
      <w:r w:rsidRPr="006215D0">
        <w:rPr>
          <w:rFonts w:cs="Arial"/>
          <w:b/>
          <w:bCs/>
        </w:rPr>
        <w:t>INFORME ANUAL DEL JERARCA SOBRE RECOMENDACIONES EMITIDAS POR LA CONTRALORÍA DE SERVICIOS</w:t>
      </w:r>
    </w:p>
    <w:p w:rsidR="00BB60B9" w:rsidRPr="006215D0" w:rsidRDefault="00BB60B9" w:rsidP="00BB60B9">
      <w:pPr>
        <w:spacing w:line="240" w:lineRule="auto"/>
        <w:rPr>
          <w:rFonts w:cs="Arial"/>
          <w:b/>
        </w:rPr>
      </w:pPr>
    </w:p>
    <w:p w:rsidR="00BB60B9" w:rsidRPr="006215D0" w:rsidRDefault="00BB60B9" w:rsidP="00BB60B9">
      <w:pPr>
        <w:spacing w:line="240" w:lineRule="auto"/>
        <w:rPr>
          <w:rFonts w:cs="Arial"/>
          <w:b/>
        </w:rPr>
      </w:pPr>
      <w:r w:rsidRPr="006215D0">
        <w:rPr>
          <w:rFonts w:cs="Arial"/>
          <w:b/>
        </w:rPr>
        <w:t>INSTITUCIÓN:</w:t>
      </w:r>
      <w:r w:rsidR="00CA2D2E">
        <w:rPr>
          <w:rFonts w:cs="Arial"/>
          <w:b/>
        </w:rPr>
        <w:t xml:space="preserve"> Fondo Nacional de Financiamiento Forestal</w:t>
      </w:r>
    </w:p>
    <w:p w:rsidR="00BB60B9" w:rsidRPr="006215D0" w:rsidRDefault="00BB60B9" w:rsidP="00BB60B9">
      <w:pPr>
        <w:spacing w:line="240" w:lineRule="auto"/>
        <w:rPr>
          <w:rFonts w:cs="Arial"/>
          <w:b/>
        </w:rPr>
      </w:pPr>
      <w:r w:rsidRPr="006215D0">
        <w:rPr>
          <w:rFonts w:cs="Arial"/>
          <w:b/>
        </w:rPr>
        <w:t>NOMBRE DEL JERARCA:</w:t>
      </w:r>
      <w:r w:rsidR="00CA2D2E">
        <w:rPr>
          <w:rFonts w:cs="Arial"/>
          <w:b/>
        </w:rPr>
        <w:t xml:space="preserve"> Ing. Jorge Mario Rodríguez Zúñiga</w:t>
      </w:r>
    </w:p>
    <w:p w:rsidR="00BB60B9" w:rsidRPr="006215D0" w:rsidRDefault="00BB60B9" w:rsidP="00BB60B9">
      <w:pPr>
        <w:spacing w:line="240" w:lineRule="auto"/>
        <w:rPr>
          <w:rFonts w:cs="Arial"/>
          <w:b/>
        </w:rPr>
      </w:pPr>
      <w:r w:rsidRPr="006215D0">
        <w:rPr>
          <w:rFonts w:cs="Arial"/>
          <w:b/>
        </w:rPr>
        <w:t>NOMBRE DEL CONTRALOR DE SERVICIOS:</w:t>
      </w:r>
      <w:r w:rsidR="00CA2D2E">
        <w:rPr>
          <w:rFonts w:cs="Arial"/>
          <w:b/>
        </w:rPr>
        <w:t xml:space="preserve"> </w:t>
      </w:r>
      <w:r w:rsidR="00CA2D2E" w:rsidRPr="00CA2D2E">
        <w:rPr>
          <w:rFonts w:cs="Arial"/>
          <w:b/>
        </w:rPr>
        <w:t xml:space="preserve">Krisley </w:t>
      </w:r>
      <w:r w:rsidR="00CA2D2E">
        <w:rPr>
          <w:rFonts w:cs="Arial"/>
          <w:b/>
        </w:rPr>
        <w:t xml:space="preserve">Dayan </w:t>
      </w:r>
      <w:r w:rsidR="00CA2D2E" w:rsidRPr="00CA2D2E">
        <w:rPr>
          <w:rFonts w:cs="Arial"/>
          <w:b/>
        </w:rPr>
        <w:t>Zamora Chaverri</w:t>
      </w:r>
    </w:p>
    <w:p w:rsidR="00BB60B9" w:rsidRPr="006215D0" w:rsidRDefault="00BB60B9" w:rsidP="00BB60B9">
      <w:pPr>
        <w:spacing w:line="240" w:lineRule="auto"/>
        <w:rPr>
          <w:rFonts w:cs="Arial"/>
          <w:b/>
        </w:rPr>
      </w:pPr>
      <w:r w:rsidRPr="006215D0">
        <w:rPr>
          <w:rFonts w:cs="Arial"/>
          <w:b/>
        </w:rPr>
        <w:t>INFORME CORRESPONDIENTE AL PERÍODO:</w:t>
      </w:r>
      <w:r w:rsidR="00AB3462">
        <w:rPr>
          <w:rFonts w:cs="Arial"/>
          <w:b/>
        </w:rPr>
        <w:t xml:space="preserve"> 2017</w:t>
      </w:r>
    </w:p>
    <w:p w:rsidR="00BB60B9" w:rsidRPr="006215D0" w:rsidRDefault="00BB60B9" w:rsidP="00BB60B9">
      <w:pPr>
        <w:spacing w:line="240" w:lineRule="auto"/>
        <w:rPr>
          <w:rFonts w:cs="Arial"/>
          <w:b/>
        </w:rPr>
      </w:pPr>
      <w:r w:rsidRPr="006215D0">
        <w:rPr>
          <w:rFonts w:cs="Arial"/>
          <w:b/>
        </w:rPr>
        <w:t xml:space="preserve">FECHA DE ELABORACION DEL </w:t>
      </w:r>
      <w:r w:rsidR="00CA2D2E" w:rsidRPr="006215D0">
        <w:rPr>
          <w:rFonts w:cs="Arial"/>
          <w:b/>
        </w:rPr>
        <w:t>INFORME:</w:t>
      </w:r>
      <w:r w:rsidR="00CA2D2E">
        <w:rPr>
          <w:rFonts w:cs="Arial"/>
          <w:b/>
        </w:rPr>
        <w:t xml:space="preserve"> </w:t>
      </w:r>
      <w:r w:rsidR="00AB3462">
        <w:rPr>
          <w:rFonts w:cs="Arial"/>
          <w:b/>
          <w:u w:val="single"/>
        </w:rPr>
        <w:t>marzo 2018</w:t>
      </w:r>
      <w:r w:rsidRPr="006215D0">
        <w:rPr>
          <w:rFonts w:cs="Arial"/>
          <w:b/>
        </w:rPr>
        <w:t xml:space="preserve">   </w:t>
      </w:r>
    </w:p>
    <w:tbl>
      <w:tblPr>
        <w:tblStyle w:val="Tabladecuadrcula5oscura-nfasis6"/>
        <w:tblW w:w="14338" w:type="dxa"/>
        <w:tblInd w:w="-735" w:type="dxa"/>
        <w:tblLayout w:type="fixed"/>
        <w:tblLook w:val="04A0" w:firstRow="1" w:lastRow="0" w:firstColumn="1" w:lastColumn="0" w:noHBand="0" w:noVBand="1"/>
      </w:tblPr>
      <w:tblGrid>
        <w:gridCol w:w="1980"/>
        <w:gridCol w:w="1276"/>
        <w:gridCol w:w="1160"/>
        <w:gridCol w:w="1301"/>
        <w:gridCol w:w="1285"/>
        <w:gridCol w:w="571"/>
        <w:gridCol w:w="705"/>
        <w:gridCol w:w="9"/>
        <w:gridCol w:w="1280"/>
        <w:gridCol w:w="9"/>
        <w:gridCol w:w="1430"/>
        <w:gridCol w:w="9"/>
        <w:gridCol w:w="1223"/>
        <w:gridCol w:w="1008"/>
        <w:gridCol w:w="1092"/>
      </w:tblGrid>
      <w:tr w:rsidR="006E5698" w:rsidRPr="006E5698" w:rsidTr="00C54FEF">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80" w:type="dxa"/>
            <w:vMerge w:val="restart"/>
          </w:tcPr>
          <w:p w:rsidR="006E5698" w:rsidRPr="006E5698" w:rsidRDefault="006E5698" w:rsidP="000F5F10">
            <w:pPr>
              <w:spacing w:line="240" w:lineRule="auto"/>
              <w:jc w:val="center"/>
              <w:rPr>
                <w:rFonts w:cs="Arial"/>
                <w:b w:val="0"/>
                <w:bCs w:val="0"/>
                <w:sz w:val="16"/>
                <w:szCs w:val="16"/>
              </w:rPr>
            </w:pPr>
            <w:r w:rsidRPr="006E5698">
              <w:rPr>
                <w:rFonts w:cs="Arial"/>
                <w:sz w:val="16"/>
                <w:szCs w:val="16"/>
              </w:rPr>
              <w:t xml:space="preserve">RECOMENDACIÓN EMITIDA </w:t>
            </w:r>
          </w:p>
        </w:tc>
        <w:tc>
          <w:tcPr>
            <w:tcW w:w="1276" w:type="dxa"/>
            <w:vMerge w:val="restart"/>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FECHA Y OFICIO</w:t>
            </w:r>
          </w:p>
        </w:tc>
        <w:tc>
          <w:tcPr>
            <w:tcW w:w="1160" w:type="dxa"/>
            <w:vMerge w:val="restart"/>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SERVICIO AFECTADO</w:t>
            </w:r>
          </w:p>
        </w:tc>
        <w:tc>
          <w:tcPr>
            <w:tcW w:w="1301" w:type="dxa"/>
            <w:vMerge w:val="restart"/>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DEPENDENCIA INVOLUCRADA</w:t>
            </w:r>
          </w:p>
        </w:tc>
        <w:tc>
          <w:tcPr>
            <w:tcW w:w="1285" w:type="dxa"/>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6E5698">
              <w:rPr>
                <w:rFonts w:cs="Arial"/>
                <w:sz w:val="16"/>
                <w:szCs w:val="16"/>
              </w:rPr>
              <w:t>SUBDIMENSIÓN</w:t>
            </w:r>
          </w:p>
        </w:tc>
        <w:tc>
          <w:tcPr>
            <w:tcW w:w="1285" w:type="dxa"/>
            <w:gridSpan w:val="3"/>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HUBO ACEPTACIÓN</w:t>
            </w:r>
          </w:p>
        </w:tc>
        <w:tc>
          <w:tcPr>
            <w:tcW w:w="1289" w:type="dxa"/>
            <w:gridSpan w:val="2"/>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ACCIONES REALIZADAS</w:t>
            </w:r>
          </w:p>
        </w:tc>
        <w:tc>
          <w:tcPr>
            <w:tcW w:w="1439" w:type="dxa"/>
            <w:gridSpan w:val="2"/>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RAZONES POR LAS CUALES NO SE PUDO IMPLEMENTAR</w:t>
            </w:r>
          </w:p>
        </w:tc>
        <w:tc>
          <w:tcPr>
            <w:tcW w:w="1223" w:type="dxa"/>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 xml:space="preserve">SOLUCIÓN ALTERNATIVA </w:t>
            </w:r>
          </w:p>
        </w:tc>
        <w:tc>
          <w:tcPr>
            <w:tcW w:w="1008" w:type="dxa"/>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MEJORA ALCANZADA</w:t>
            </w:r>
          </w:p>
        </w:tc>
        <w:tc>
          <w:tcPr>
            <w:tcW w:w="1092" w:type="dxa"/>
          </w:tcPr>
          <w:p w:rsidR="006E5698" w:rsidRPr="006E5698" w:rsidRDefault="006E5698" w:rsidP="000F5F10">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16"/>
                <w:szCs w:val="16"/>
              </w:rPr>
            </w:pPr>
            <w:r w:rsidRPr="006E5698">
              <w:rPr>
                <w:rFonts w:cs="Arial"/>
                <w:sz w:val="16"/>
                <w:szCs w:val="16"/>
              </w:rPr>
              <w:t>ASPECTOS DE INNOVACIÓN INCORPORADOS CON LA MEJORA</w:t>
            </w:r>
          </w:p>
        </w:tc>
      </w:tr>
      <w:tr w:rsidR="006E5698" w:rsidRPr="006215D0" w:rsidTr="00C54FE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980" w:type="dxa"/>
            <w:vMerge/>
          </w:tcPr>
          <w:p w:rsidR="006E5698" w:rsidRPr="006215D0" w:rsidRDefault="006E5698" w:rsidP="000F5F10">
            <w:pPr>
              <w:spacing w:line="240" w:lineRule="auto"/>
              <w:jc w:val="center"/>
              <w:rPr>
                <w:rFonts w:cs="Arial"/>
                <w:b w:val="0"/>
                <w:bCs w:val="0"/>
              </w:rPr>
            </w:pPr>
          </w:p>
        </w:tc>
        <w:tc>
          <w:tcPr>
            <w:tcW w:w="1276" w:type="dxa"/>
            <w:vMerge/>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160" w:type="dxa"/>
            <w:vMerge/>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301" w:type="dxa"/>
            <w:vMerge/>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285" w:type="dxa"/>
          </w:tcPr>
          <w:p w:rsidR="006E5698"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571" w:type="dxa"/>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Si</w:t>
            </w:r>
          </w:p>
        </w:tc>
        <w:tc>
          <w:tcPr>
            <w:tcW w:w="705" w:type="dxa"/>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No</w:t>
            </w:r>
          </w:p>
        </w:tc>
        <w:tc>
          <w:tcPr>
            <w:tcW w:w="1289" w:type="dxa"/>
            <w:gridSpan w:val="2"/>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439" w:type="dxa"/>
            <w:gridSpan w:val="2"/>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232" w:type="dxa"/>
            <w:gridSpan w:val="2"/>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008" w:type="dxa"/>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c>
          <w:tcPr>
            <w:tcW w:w="1092" w:type="dxa"/>
          </w:tcPr>
          <w:p w:rsidR="006E5698" w:rsidRPr="006215D0" w:rsidRDefault="006E5698" w:rsidP="000F5F10">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bCs/>
              </w:rPr>
            </w:pPr>
          </w:p>
        </w:tc>
      </w:tr>
      <w:tr w:rsidR="00DA51EE" w:rsidRPr="00744D90" w:rsidTr="00C54FEF">
        <w:trPr>
          <w:trHeight w:val="3395"/>
        </w:trPr>
        <w:tc>
          <w:tcPr>
            <w:cnfStyle w:val="001000000000" w:firstRow="0" w:lastRow="0" w:firstColumn="1" w:lastColumn="0" w:oddVBand="0" w:evenVBand="0" w:oddHBand="0" w:evenHBand="0" w:firstRowFirstColumn="0" w:firstRowLastColumn="0" w:lastRowFirstColumn="0" w:lastRowLastColumn="0"/>
            <w:tcW w:w="1980" w:type="dxa"/>
            <w:vAlign w:val="center"/>
          </w:tcPr>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r w:rsidRPr="0003131E">
              <w:rPr>
                <w:rFonts w:ascii="Arial" w:eastAsia="Times New Roman" w:hAnsi="Arial" w:cs="Arial"/>
                <w:sz w:val="20"/>
                <w:szCs w:val="20"/>
                <w:lang w:eastAsia="es-CR"/>
              </w:rPr>
              <w:t>Información de la institución como números telefónicos y dirección física de las Oficinas de Fonafifo sean ubicadas de forma visible en el sitio web de la institución.</w:t>
            </w: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r w:rsidRPr="0003131E">
              <w:rPr>
                <w:rFonts w:ascii="Arial" w:eastAsia="Times New Roman" w:hAnsi="Arial" w:cs="Arial"/>
                <w:noProof/>
                <w:sz w:val="20"/>
                <w:szCs w:val="20"/>
                <w:lang w:val="es-MX" w:eastAsia="es-MX"/>
              </w:rPr>
              <mc:AlternateContent>
                <mc:Choice Requires="wps">
                  <w:drawing>
                    <wp:anchor distT="0" distB="0" distL="114300" distR="114300" simplePos="0" relativeHeight="251659264" behindDoc="0" locked="0" layoutInCell="1" allowOverlap="1" wp14:anchorId="3FD1D06B" wp14:editId="6F357050">
                      <wp:simplePos x="0" y="0"/>
                      <wp:positionH relativeFrom="column">
                        <wp:posOffset>-59690</wp:posOffset>
                      </wp:positionH>
                      <wp:positionV relativeFrom="paragraph">
                        <wp:posOffset>77470</wp:posOffset>
                      </wp:positionV>
                      <wp:extent cx="9072245" cy="31750"/>
                      <wp:effectExtent l="0" t="0" r="33655" b="25400"/>
                      <wp:wrapNone/>
                      <wp:docPr id="3" name="Conector recto 3"/>
                      <wp:cNvGraphicFramePr/>
                      <a:graphic xmlns:a="http://schemas.openxmlformats.org/drawingml/2006/main">
                        <a:graphicData uri="http://schemas.microsoft.com/office/word/2010/wordprocessingShape">
                          <wps:wsp>
                            <wps:cNvCnPr/>
                            <wps:spPr>
                              <a:xfrm>
                                <a:off x="0" y="0"/>
                                <a:ext cx="9072245" cy="317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11D66"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6.1pt" to="70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" strokecolor="white [3212]" strokeweight="1pt">
                      <v:stroke joinstyle="miter"/>
                    </v:line>
                  </w:pict>
                </mc:Fallback>
              </mc:AlternateContent>
            </w:r>
          </w:p>
          <w:p w:rsidR="00DA51EE" w:rsidRPr="0003131E" w:rsidRDefault="00DA51EE" w:rsidP="00DA51EE">
            <w:pPr>
              <w:spacing w:after="0" w:line="240" w:lineRule="auto"/>
              <w:rPr>
                <w:rFonts w:ascii="Arial" w:eastAsia="Times New Roman" w:hAnsi="Arial" w:cs="Arial"/>
                <w:sz w:val="20"/>
                <w:szCs w:val="20"/>
                <w:lang w:eastAsia="es-CR"/>
              </w:rPr>
            </w:pPr>
          </w:p>
          <w:p w:rsidR="00DA51EE" w:rsidRPr="0003131E" w:rsidRDefault="00DA51EE" w:rsidP="00DA51EE">
            <w:pPr>
              <w:spacing w:after="0" w:line="240" w:lineRule="auto"/>
              <w:rPr>
                <w:rFonts w:ascii="Arial" w:eastAsia="Times New Roman" w:hAnsi="Arial" w:cs="Arial"/>
                <w:sz w:val="20"/>
                <w:szCs w:val="20"/>
                <w:lang w:eastAsia="es-CR"/>
              </w:rPr>
            </w:pPr>
            <w:r w:rsidRPr="0003131E">
              <w:rPr>
                <w:rFonts w:ascii="Arial" w:eastAsia="Times New Roman" w:hAnsi="Arial" w:cs="Arial"/>
                <w:sz w:val="20"/>
                <w:szCs w:val="20"/>
                <w:lang w:eastAsia="es-CR"/>
              </w:rPr>
              <w:t>Posibilidad de que la Unidad de Informática pueda agregar de forma visible en la página web un link o un buzón pequeño que indique “Envío de Currículo” o “Hoja de vida” o “Envié su currículum aquí”, o en su efecto si la Jefatura de Recursos Humanos considerara otro tipo de mensaje al respecto, de manera que el usuario pueda acceder directamente sin tener la necesidad de estar consultando a la Contraloría de Servicios sobre cómo puede enviar su hoja de vida a Fonafifo.</w:t>
            </w:r>
          </w:p>
          <w:p w:rsidR="00983493" w:rsidRPr="0003131E" w:rsidRDefault="00983493" w:rsidP="00DA51EE">
            <w:pPr>
              <w:spacing w:after="0" w:line="240" w:lineRule="auto"/>
              <w:rPr>
                <w:rFonts w:ascii="Arial" w:eastAsia="Times New Roman" w:hAnsi="Arial" w:cs="Arial"/>
                <w:sz w:val="20"/>
                <w:szCs w:val="20"/>
                <w:lang w:eastAsia="es-CR"/>
              </w:rPr>
            </w:pPr>
          </w:p>
        </w:tc>
        <w:tc>
          <w:tcPr>
            <w:tcW w:w="1276" w:type="dxa"/>
          </w:tcPr>
          <w:p w:rsidR="00DA51EE" w:rsidRPr="00371D2D" w:rsidRDefault="00DA51EE"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r w:rsidRPr="00371D2D">
              <w:rPr>
                <w:rFonts w:ascii="Arial" w:hAnsi="Arial" w:cs="Arial"/>
                <w:bCs/>
                <w:sz w:val="18"/>
              </w:rPr>
              <w:lastRenderedPageBreak/>
              <w:t>Reunión efectuada entre la Contraloría de Servicios y la Jefatura Unidad de Informática, Correo</w:t>
            </w:r>
            <w:r w:rsidRPr="00371D2D">
              <w:rPr>
                <w:rFonts w:ascii="Arial" w:eastAsia="Times New Roman" w:hAnsi="Arial" w:cs="Arial"/>
                <w:color w:val="000000"/>
                <w:sz w:val="18"/>
                <w:szCs w:val="20"/>
                <w:lang w:eastAsia="es-CR"/>
              </w:rPr>
              <w:t xml:space="preserve"> electrónico dirigido al Ing. Bayardo Reyes Guerrero, Jefe de la Unidad de Informática</w:t>
            </w:r>
          </w:p>
          <w:p w:rsidR="00DA51EE" w:rsidRDefault="00DA51EE"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t>emitido el día 12/01/2017</w:t>
            </w: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4B2569" w:rsidRPr="00371D2D" w:rsidRDefault="004B2569"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4B2569">
              <w:rPr>
                <w:rFonts w:ascii="Arial" w:eastAsia="Times New Roman" w:hAnsi="Arial" w:cs="Arial"/>
                <w:color w:val="000000"/>
                <w:sz w:val="18"/>
                <w:szCs w:val="20"/>
                <w:lang w:eastAsia="es-CR"/>
              </w:rPr>
              <w:t>Correo electrónico al Ing. Bayardo Reyes Guerrero, Jefe de la Unidad de Informática, con copia al Lic. Sergio Fonseca Castillo, Jefe de la Unidad de Recursos Humanos el día 14/03/2017</w:t>
            </w:r>
          </w:p>
        </w:tc>
        <w:tc>
          <w:tcPr>
            <w:tcW w:w="1160" w:type="dxa"/>
          </w:tcPr>
          <w:p w:rsidR="00DA51EE"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71D2D">
              <w:rPr>
                <w:rFonts w:ascii="Arial" w:hAnsi="Arial" w:cs="Arial"/>
                <w:sz w:val="18"/>
              </w:rPr>
              <w:lastRenderedPageBreak/>
              <w:t>Usuarios página web</w:t>
            </w: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F65BB5" w:rsidRPr="00371D2D" w:rsidRDefault="00F65BB5"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371D2D">
              <w:rPr>
                <w:rFonts w:ascii="Arial" w:hAnsi="Arial" w:cs="Arial"/>
                <w:sz w:val="18"/>
              </w:rPr>
              <w:t>Usuarios página web</w:t>
            </w:r>
          </w:p>
        </w:tc>
        <w:tc>
          <w:tcPr>
            <w:tcW w:w="1301" w:type="dxa"/>
          </w:tcPr>
          <w:p w:rsidR="00DA51EE" w:rsidRDefault="00DA51EE"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lastRenderedPageBreak/>
              <w:t>Unidad de Informática</w:t>
            </w: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F65BB5" w:rsidRDefault="00F65BB5" w:rsidP="00C54F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t>Unidad de Informática</w:t>
            </w:r>
            <w:r>
              <w:rPr>
                <w:rFonts w:ascii="Arial" w:hAnsi="Arial" w:cs="Arial"/>
                <w:bCs/>
                <w:sz w:val="18"/>
              </w:rPr>
              <w:t>/</w:t>
            </w:r>
          </w:p>
          <w:p w:rsidR="00F65BB5" w:rsidRPr="00371D2D" w:rsidRDefault="00F65BB5"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Unidad de Recursos Humanos</w:t>
            </w:r>
          </w:p>
        </w:tc>
        <w:tc>
          <w:tcPr>
            <w:tcW w:w="1285" w:type="dxa"/>
          </w:tcPr>
          <w:p w:rsidR="00DA51EE" w:rsidRDefault="00DA51EE"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lastRenderedPageBreak/>
              <w:t>Información</w:t>
            </w: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Pr="00371D2D"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Información</w:t>
            </w:r>
          </w:p>
        </w:tc>
        <w:tc>
          <w:tcPr>
            <w:tcW w:w="571" w:type="dxa"/>
          </w:tcPr>
          <w:p w:rsidR="00DA51EE" w:rsidRDefault="00DA51EE"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lastRenderedPageBreak/>
              <w:t>X</w:t>
            </w: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EF63AA" w:rsidRPr="00371D2D" w:rsidRDefault="00EF63AA"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X</w:t>
            </w:r>
          </w:p>
        </w:tc>
        <w:tc>
          <w:tcPr>
            <w:tcW w:w="705" w:type="dxa"/>
          </w:tcPr>
          <w:p w:rsidR="00DA51EE" w:rsidRPr="00371D2D" w:rsidRDefault="00DA51EE" w:rsidP="00DA51E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bCs/>
                <w:sz w:val="18"/>
              </w:rPr>
            </w:pPr>
          </w:p>
        </w:tc>
        <w:tc>
          <w:tcPr>
            <w:tcW w:w="1289" w:type="dxa"/>
            <w:gridSpan w:val="2"/>
            <w:vAlign w:val="center"/>
          </w:tcPr>
          <w:p w:rsidR="00DA51EE" w:rsidRPr="00371D2D" w:rsidRDefault="00DA51EE"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r w:rsidRPr="00371D2D">
              <w:rPr>
                <w:rFonts w:ascii="Arial" w:eastAsia="Times New Roman" w:hAnsi="Arial" w:cs="Arial"/>
                <w:color w:val="000000"/>
                <w:sz w:val="18"/>
                <w:szCs w:val="20"/>
                <w:lang w:eastAsia="es-CR"/>
              </w:rPr>
              <w:t xml:space="preserve">La Unidad de Informática de la institución ya realizó la Contratación de la empresa que se encuentra diseñando el nuevo sitio web, la cual ha coordinado con la Comisión del nuevo sitio web, de manera que todos estos aspectos ya son contemplados, </w:t>
            </w:r>
            <w:r w:rsidR="004B2569">
              <w:rPr>
                <w:rFonts w:ascii="Arial" w:eastAsia="Times New Roman" w:hAnsi="Arial" w:cs="Arial"/>
                <w:color w:val="000000"/>
                <w:sz w:val="18"/>
                <w:szCs w:val="20"/>
                <w:lang w:eastAsia="es-CR"/>
              </w:rPr>
              <w:t>se prevé</w:t>
            </w:r>
            <w:r w:rsidRPr="00371D2D">
              <w:rPr>
                <w:rFonts w:ascii="Arial" w:eastAsia="Times New Roman" w:hAnsi="Arial" w:cs="Arial"/>
                <w:color w:val="000000"/>
                <w:sz w:val="18"/>
                <w:szCs w:val="20"/>
                <w:lang w:eastAsia="es-CR"/>
              </w:rPr>
              <w:t xml:space="preserve"> que el sitio web esté </w:t>
            </w:r>
            <w:r w:rsidRPr="00371D2D">
              <w:rPr>
                <w:rFonts w:ascii="Arial" w:eastAsia="Times New Roman" w:hAnsi="Arial" w:cs="Arial"/>
                <w:color w:val="000000"/>
                <w:sz w:val="18"/>
                <w:szCs w:val="20"/>
                <w:lang w:eastAsia="es-CR"/>
              </w:rPr>
              <w:lastRenderedPageBreak/>
              <w:t>listo para junio 2018.</w:t>
            </w:r>
          </w:p>
          <w:p w:rsidR="00DA51EE" w:rsidRPr="00371D2D" w:rsidRDefault="00DA51EE" w:rsidP="00DA51EE">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p>
          <w:p w:rsidR="00C54FEF" w:rsidRDefault="00C54FEF" w:rsidP="00983493">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p>
          <w:p w:rsidR="00016CB7" w:rsidRDefault="00016CB7" w:rsidP="00983493">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bookmarkStart w:id="0" w:name="_GoBack"/>
            <w:bookmarkEnd w:id="0"/>
          </w:p>
          <w:p w:rsidR="00DA51EE" w:rsidRDefault="00355E9D" w:rsidP="00983493">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r w:rsidRPr="00355E9D">
              <w:rPr>
                <w:rFonts w:ascii="Arial" w:eastAsia="Times New Roman" w:hAnsi="Arial" w:cs="Arial"/>
                <w:color w:val="000000"/>
                <w:sz w:val="18"/>
                <w:szCs w:val="20"/>
                <w:lang w:eastAsia="es-CR"/>
              </w:rPr>
              <w:t>El Lic. Sergio Fonseca dio s</w:t>
            </w:r>
            <w:r>
              <w:rPr>
                <w:rFonts w:ascii="Arial" w:eastAsia="Times New Roman" w:hAnsi="Arial" w:cs="Arial"/>
                <w:color w:val="000000"/>
                <w:sz w:val="18"/>
                <w:szCs w:val="20"/>
                <w:lang w:eastAsia="es-CR"/>
              </w:rPr>
              <w:t>u visto bueno para que se pueda</w:t>
            </w:r>
            <w:r w:rsidRPr="00355E9D">
              <w:rPr>
                <w:rFonts w:ascii="Arial" w:eastAsia="Times New Roman" w:hAnsi="Arial" w:cs="Arial"/>
                <w:color w:val="000000"/>
                <w:sz w:val="18"/>
                <w:szCs w:val="20"/>
                <w:lang w:eastAsia="es-CR"/>
              </w:rPr>
              <w:t xml:space="preserve"> implementar dicha sugerencia, la Unidad de Informática de la institución ya realizó la Contratación de la empresa que se encuentra diseñando el nuevo sitio web </w:t>
            </w:r>
            <w:r>
              <w:rPr>
                <w:rFonts w:ascii="Arial" w:eastAsia="Times New Roman" w:hAnsi="Arial" w:cs="Arial"/>
                <w:color w:val="000000"/>
                <w:sz w:val="18"/>
                <w:szCs w:val="20"/>
                <w:lang w:eastAsia="es-CR"/>
              </w:rPr>
              <w:t>la cual ha coordinado en</w:t>
            </w:r>
            <w:r w:rsidRPr="00355E9D">
              <w:rPr>
                <w:rFonts w:ascii="Arial" w:eastAsia="Times New Roman" w:hAnsi="Arial" w:cs="Arial"/>
                <w:color w:val="000000"/>
                <w:sz w:val="18"/>
                <w:szCs w:val="20"/>
                <w:lang w:eastAsia="es-CR"/>
              </w:rPr>
              <w:t xml:space="preserve"> conjunto con la Comisión del nuevo sitio web, de manera que</w:t>
            </w:r>
            <w:r w:rsidR="00416FA5">
              <w:rPr>
                <w:rFonts w:ascii="Arial" w:eastAsia="Times New Roman" w:hAnsi="Arial" w:cs="Arial"/>
                <w:color w:val="000000"/>
                <w:sz w:val="18"/>
                <w:szCs w:val="20"/>
                <w:lang w:eastAsia="es-CR"/>
              </w:rPr>
              <w:t xml:space="preserve"> pueda crearse un</w:t>
            </w:r>
            <w:r>
              <w:rPr>
                <w:rFonts w:ascii="Arial" w:eastAsia="Times New Roman" w:hAnsi="Arial" w:cs="Arial"/>
                <w:color w:val="000000"/>
                <w:sz w:val="18"/>
                <w:szCs w:val="20"/>
                <w:lang w:eastAsia="es-CR"/>
              </w:rPr>
              <w:t xml:space="preserve"> espacio para la remisión de hojas de vida en el nuevo </w:t>
            </w:r>
            <w:r w:rsidRPr="00355E9D">
              <w:rPr>
                <w:rFonts w:ascii="Arial" w:eastAsia="Times New Roman" w:hAnsi="Arial" w:cs="Arial"/>
                <w:color w:val="000000"/>
                <w:sz w:val="18"/>
                <w:szCs w:val="20"/>
                <w:lang w:eastAsia="es-CR"/>
              </w:rPr>
              <w:t>el sitio web</w:t>
            </w:r>
            <w:r>
              <w:rPr>
                <w:rFonts w:ascii="Arial" w:eastAsia="Times New Roman" w:hAnsi="Arial" w:cs="Arial"/>
                <w:color w:val="000000"/>
                <w:sz w:val="18"/>
                <w:szCs w:val="20"/>
                <w:lang w:eastAsia="es-CR"/>
              </w:rPr>
              <w:t xml:space="preserve">, mismo que se espera </w:t>
            </w:r>
            <w:r w:rsidRPr="00355E9D">
              <w:rPr>
                <w:rFonts w:ascii="Arial" w:eastAsia="Times New Roman" w:hAnsi="Arial" w:cs="Arial"/>
                <w:color w:val="000000"/>
                <w:sz w:val="18"/>
                <w:szCs w:val="20"/>
                <w:lang w:eastAsia="es-CR"/>
              </w:rPr>
              <w:t>esté listo para junio 2018</w:t>
            </w:r>
            <w:r w:rsidR="00416FA5">
              <w:rPr>
                <w:rFonts w:ascii="Arial" w:eastAsia="Times New Roman" w:hAnsi="Arial" w:cs="Arial"/>
                <w:color w:val="000000"/>
                <w:sz w:val="18"/>
                <w:szCs w:val="20"/>
                <w:lang w:eastAsia="es-CR"/>
              </w:rPr>
              <w:t>.</w:t>
            </w:r>
          </w:p>
          <w:p w:rsidR="00036108" w:rsidRPr="00983493" w:rsidRDefault="00036108" w:rsidP="00983493">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CR"/>
              </w:rPr>
            </w:pPr>
          </w:p>
        </w:tc>
        <w:tc>
          <w:tcPr>
            <w:tcW w:w="1439" w:type="dxa"/>
            <w:gridSpan w:val="2"/>
          </w:tcPr>
          <w:p w:rsidR="00DA51EE" w:rsidRPr="00371D2D" w:rsidRDefault="00B66642"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lastRenderedPageBreak/>
              <w:t>N/A</w:t>
            </w: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B66642" w:rsidRPr="00371D2D" w:rsidRDefault="00B66642"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1D16E1"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N/A</w:t>
            </w:r>
          </w:p>
        </w:tc>
        <w:tc>
          <w:tcPr>
            <w:tcW w:w="1232" w:type="dxa"/>
            <w:gridSpan w:val="2"/>
          </w:tcPr>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lastRenderedPageBreak/>
              <w:t>N/A</w:t>
            </w: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1D16E1" w:rsidRPr="00371D2D" w:rsidRDefault="001D16E1"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t>N/A</w:t>
            </w: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1D16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tc>
        <w:tc>
          <w:tcPr>
            <w:tcW w:w="1008" w:type="dxa"/>
          </w:tcPr>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sidRPr="00371D2D">
              <w:rPr>
                <w:rFonts w:ascii="Arial" w:hAnsi="Arial" w:cs="Arial"/>
                <w:bCs/>
                <w:sz w:val="18"/>
              </w:rPr>
              <w:lastRenderedPageBreak/>
              <w:t>La nueva página web contiene la información de datos de contacto, ubicación de las oficinas de forma visible para sus usuarios y público en general.</w:t>
            </w: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C54FEF" w:rsidRDefault="00C54FEF" w:rsidP="007625D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73E5D" w:rsidRPr="00371D2D" w:rsidRDefault="00D73E5D" w:rsidP="007625D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 xml:space="preserve">Mejora y simplificación </w:t>
            </w:r>
            <w:r w:rsidR="007625D6">
              <w:rPr>
                <w:rFonts w:ascii="Arial" w:hAnsi="Arial" w:cs="Arial"/>
                <w:bCs/>
                <w:sz w:val="18"/>
              </w:rPr>
              <w:t xml:space="preserve">en el trámite </w:t>
            </w:r>
            <w:r>
              <w:rPr>
                <w:rFonts w:ascii="Arial" w:hAnsi="Arial" w:cs="Arial"/>
                <w:bCs/>
                <w:sz w:val="18"/>
              </w:rPr>
              <w:t xml:space="preserve">en el </w:t>
            </w:r>
            <w:r w:rsidR="007625D6">
              <w:rPr>
                <w:rFonts w:ascii="Arial" w:hAnsi="Arial" w:cs="Arial"/>
                <w:bCs/>
                <w:sz w:val="18"/>
              </w:rPr>
              <w:t>de en</w:t>
            </w:r>
            <w:r>
              <w:rPr>
                <w:rFonts w:ascii="Arial" w:hAnsi="Arial" w:cs="Arial"/>
                <w:bCs/>
                <w:sz w:val="18"/>
              </w:rPr>
              <w:t>vío del currículum a todas aquellas personas que constantemente consultan sobre cuál es el mecanismo para hacerlo llegar</w:t>
            </w:r>
            <w:r w:rsidR="007625D6">
              <w:rPr>
                <w:rFonts w:ascii="Arial" w:hAnsi="Arial" w:cs="Arial"/>
                <w:bCs/>
                <w:sz w:val="18"/>
              </w:rPr>
              <w:t>.</w:t>
            </w:r>
          </w:p>
        </w:tc>
        <w:tc>
          <w:tcPr>
            <w:tcW w:w="1092" w:type="dxa"/>
          </w:tcPr>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lastRenderedPageBreak/>
              <w:t xml:space="preserve">Incorporación de la información de </w:t>
            </w:r>
            <w:r w:rsidR="00195B39">
              <w:rPr>
                <w:rFonts w:ascii="Arial" w:hAnsi="Arial" w:cs="Arial"/>
                <w:bCs/>
                <w:sz w:val="18"/>
              </w:rPr>
              <w:t xml:space="preserve">contacto y ubicación de </w:t>
            </w:r>
            <w:r>
              <w:rPr>
                <w:rFonts w:ascii="Arial" w:hAnsi="Arial" w:cs="Arial"/>
                <w:bCs/>
                <w:sz w:val="18"/>
              </w:rPr>
              <w:t>una forma estratégica y visible con el fin de facilitar el acceso a sus usuarios y ciudadanía en general</w:t>
            </w:r>
            <w:r w:rsidRPr="00371D2D">
              <w:rPr>
                <w:rFonts w:ascii="Arial" w:hAnsi="Arial" w:cs="Arial"/>
                <w:bCs/>
                <w:sz w:val="18"/>
              </w:rPr>
              <w:t>.</w:t>
            </w: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A51EE"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C54FEF" w:rsidRDefault="00C54FEF"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C54FEF" w:rsidRDefault="00C54FEF"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C54FEF" w:rsidRDefault="00C54FEF"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p>
          <w:p w:rsidR="00DA51EE" w:rsidRPr="00371D2D" w:rsidRDefault="00D73E5D" w:rsidP="00DA51E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rPr>
            </w:pPr>
            <w:r>
              <w:rPr>
                <w:rFonts w:ascii="Arial" w:hAnsi="Arial" w:cs="Arial"/>
                <w:bCs/>
                <w:sz w:val="18"/>
              </w:rPr>
              <w:t>Implementación de un mecanismo</w:t>
            </w:r>
            <w:r w:rsidR="00CE3A4E">
              <w:rPr>
                <w:rFonts w:ascii="Arial" w:hAnsi="Arial" w:cs="Arial"/>
                <w:bCs/>
                <w:sz w:val="18"/>
              </w:rPr>
              <w:t xml:space="preserve"> tecnológico</w:t>
            </w:r>
            <w:r>
              <w:rPr>
                <w:rFonts w:ascii="Arial" w:hAnsi="Arial" w:cs="Arial"/>
                <w:bCs/>
                <w:sz w:val="18"/>
              </w:rPr>
              <w:t xml:space="preserve"> que posibilita al usuario el envío de su currículum de forma expedita</w:t>
            </w:r>
            <w:r w:rsidR="00CE3A4E">
              <w:rPr>
                <w:rFonts w:ascii="Arial" w:hAnsi="Arial" w:cs="Arial"/>
                <w:bCs/>
                <w:sz w:val="18"/>
              </w:rPr>
              <w:t xml:space="preserve"> y sin intermediaciones.</w:t>
            </w:r>
            <w:r>
              <w:rPr>
                <w:rFonts w:ascii="Arial" w:hAnsi="Arial" w:cs="Arial"/>
                <w:bCs/>
                <w:sz w:val="18"/>
              </w:rPr>
              <w:t xml:space="preserve"> </w:t>
            </w: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DA51EE" w:rsidRPr="00371D2D" w:rsidRDefault="00DA51EE" w:rsidP="00DA51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03131E" w:rsidRPr="00744D90" w:rsidTr="00C5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03131E" w:rsidRPr="0003131E" w:rsidRDefault="0003131E" w:rsidP="0003131E">
            <w:pPr>
              <w:spacing w:after="0" w:line="240" w:lineRule="auto"/>
              <w:rPr>
                <w:rFonts w:ascii="Arial" w:eastAsia="Times New Roman" w:hAnsi="Arial" w:cs="Arial"/>
                <w:sz w:val="20"/>
                <w:szCs w:val="20"/>
                <w:lang w:eastAsia="es-CR"/>
              </w:rPr>
            </w:pPr>
            <w:r w:rsidRPr="0003131E">
              <w:rPr>
                <w:rFonts w:ascii="Arial" w:eastAsia="Times New Roman" w:hAnsi="Arial" w:cs="Arial"/>
                <w:sz w:val="20"/>
                <w:szCs w:val="20"/>
                <w:lang w:eastAsia="es-CR"/>
              </w:rPr>
              <w:lastRenderedPageBreak/>
              <w:t>Cambio en mensaje en el estado en el SIPSA de las fincas que son ingresadas, digitalizadas y calificadas por los Ingenieros de las Oficinas Regionales,  dado que una vez realizado dicho trámite el sistema indica "Calificación Aceptada" sin embargo no significa que la finca fue aceptada u obtuvo una calificación aceptada para ingresar, dado que es un procedimiento, razón por la cual se solicita la posible modificación de ese estado de “Calificación Aceptada” a “Solicitud Calificada” o “Presolicitud Calificada” con el fin de no generar interpretaciones equívocas o confusiones en los beneficiarios o usuarios externos que desconocen el procedimiento interno.</w:t>
            </w:r>
          </w:p>
        </w:tc>
        <w:tc>
          <w:tcPr>
            <w:tcW w:w="1276" w:type="dxa"/>
          </w:tcPr>
          <w:p w:rsidR="0003131E" w:rsidRPr="0003131E"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CR"/>
              </w:rPr>
            </w:pPr>
            <w:r w:rsidRPr="0003131E">
              <w:rPr>
                <w:rFonts w:ascii="Arial" w:eastAsia="Times New Roman" w:hAnsi="Arial" w:cs="Arial"/>
                <w:color w:val="000000"/>
                <w:sz w:val="18"/>
                <w:szCs w:val="20"/>
                <w:lang w:eastAsia="es-CR"/>
              </w:rPr>
              <w:t>Correo electrónico al Ing. Oscar Sánchez, Director de Servicios Ambientales</w:t>
            </w:r>
          </w:p>
          <w:p w:rsidR="0003131E" w:rsidRPr="0003131E"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CR"/>
              </w:rPr>
            </w:pPr>
            <w:r w:rsidRPr="0003131E">
              <w:rPr>
                <w:rFonts w:ascii="Arial" w:eastAsia="Times New Roman" w:hAnsi="Arial" w:cs="Arial"/>
                <w:color w:val="000000"/>
                <w:sz w:val="18"/>
                <w:szCs w:val="20"/>
                <w:lang w:eastAsia="es-CR"/>
              </w:rPr>
              <w:t>y al Ing. Bayardo Reyes Guerrero, Jefe de la Unidad de Informática</w:t>
            </w:r>
            <w:r>
              <w:rPr>
                <w:rFonts w:ascii="Arial" w:eastAsia="Times New Roman" w:hAnsi="Arial" w:cs="Arial"/>
                <w:color w:val="000000"/>
                <w:sz w:val="18"/>
                <w:szCs w:val="20"/>
                <w:lang w:eastAsia="es-CR"/>
              </w:rPr>
              <w:t xml:space="preserve"> el día 22/03/2017.</w:t>
            </w:r>
          </w:p>
          <w:p w:rsidR="0003131E" w:rsidRPr="0003131E"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CR"/>
              </w:rPr>
            </w:pPr>
          </w:p>
          <w:p w:rsidR="0003131E" w:rsidRPr="0003131E"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p>
        </w:tc>
        <w:tc>
          <w:tcPr>
            <w:tcW w:w="1160" w:type="dxa"/>
          </w:tcPr>
          <w:p w:rsidR="0003131E" w:rsidRPr="0003131E"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03131E">
              <w:rPr>
                <w:rFonts w:ascii="Arial" w:hAnsi="Arial" w:cs="Arial"/>
                <w:bCs/>
                <w:sz w:val="18"/>
              </w:rPr>
              <w:t>Beneficiarios del Programa de PSA que utilizan el SIPSA para consultar el estado de su solicitud de ingreso.</w:t>
            </w:r>
          </w:p>
        </w:tc>
        <w:tc>
          <w:tcPr>
            <w:tcW w:w="1301" w:type="dxa"/>
          </w:tcPr>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1F127B">
              <w:rPr>
                <w:rFonts w:ascii="Arial" w:hAnsi="Arial" w:cs="Arial"/>
                <w:bCs/>
                <w:sz w:val="18"/>
              </w:rPr>
              <w:t>Dirección de Servicios Ambientales</w:t>
            </w:r>
            <w:r w:rsidR="001F127B" w:rsidRPr="001F127B">
              <w:rPr>
                <w:rFonts w:ascii="Arial" w:hAnsi="Arial" w:cs="Arial"/>
                <w:bCs/>
                <w:sz w:val="18"/>
              </w:rPr>
              <w:t xml:space="preserve"> / Unidad de Informática</w:t>
            </w:r>
          </w:p>
        </w:tc>
        <w:tc>
          <w:tcPr>
            <w:tcW w:w="1285" w:type="dxa"/>
          </w:tcPr>
          <w:p w:rsidR="0003131E" w:rsidRPr="001F127B" w:rsidRDefault="001F127B"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1F127B">
              <w:rPr>
                <w:rFonts w:ascii="Arial" w:hAnsi="Arial" w:cs="Arial"/>
                <w:bCs/>
                <w:sz w:val="18"/>
              </w:rPr>
              <w:t>Información</w:t>
            </w:r>
          </w:p>
        </w:tc>
        <w:tc>
          <w:tcPr>
            <w:tcW w:w="571" w:type="dxa"/>
          </w:tcPr>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744D90">
              <w:rPr>
                <w:rFonts w:ascii="Arial" w:hAnsi="Arial" w:cs="Arial"/>
                <w:bCs/>
                <w:sz w:val="20"/>
              </w:rPr>
              <w:t>X</w:t>
            </w:r>
          </w:p>
        </w:tc>
        <w:tc>
          <w:tcPr>
            <w:tcW w:w="705" w:type="dxa"/>
          </w:tcPr>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tcW w:w="1289" w:type="dxa"/>
            <w:gridSpan w:val="2"/>
          </w:tcPr>
          <w:p w:rsidR="001F127B" w:rsidRPr="00EB6045" w:rsidRDefault="001F127B" w:rsidP="001F127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CR"/>
              </w:rPr>
            </w:pPr>
            <w:r w:rsidRPr="00EB6045">
              <w:rPr>
                <w:rFonts w:ascii="Arial" w:eastAsia="Times New Roman" w:hAnsi="Arial" w:cs="Arial"/>
                <w:color w:val="000000"/>
                <w:sz w:val="18"/>
                <w:szCs w:val="20"/>
                <w:lang w:eastAsia="es-CR"/>
              </w:rPr>
              <w:t>El Ing. Oscar Sánchez Chaves indicó que dicho cambio sería valorado con la Unidad de Informática con el fin de evitar posibles confusiones futuras a los usuarios.</w:t>
            </w:r>
          </w:p>
          <w:p w:rsidR="001F127B" w:rsidRPr="00EB6045" w:rsidRDefault="001F127B" w:rsidP="001F127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20"/>
                <w:lang w:eastAsia="es-CR"/>
              </w:rPr>
            </w:pPr>
            <w:r w:rsidRPr="00EB6045">
              <w:rPr>
                <w:rFonts w:ascii="Arial" w:eastAsia="Times New Roman" w:hAnsi="Arial" w:cs="Arial"/>
                <w:color w:val="000000"/>
                <w:sz w:val="18"/>
                <w:szCs w:val="20"/>
                <w:lang w:eastAsia="es-CR"/>
              </w:rPr>
              <w:t>Posteriormente la Unidad de Informática indicó que el cambio de estado fue implementado en el SIPSA.</w:t>
            </w:r>
          </w:p>
          <w:p w:rsidR="001F127B" w:rsidRDefault="001F127B" w:rsidP="001F127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p>
          <w:p w:rsidR="001F127B" w:rsidRDefault="001F127B"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p>
        </w:tc>
        <w:tc>
          <w:tcPr>
            <w:tcW w:w="1439" w:type="dxa"/>
            <w:gridSpan w:val="2"/>
          </w:tcPr>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744D90">
              <w:rPr>
                <w:rFonts w:ascii="Arial" w:hAnsi="Arial" w:cs="Arial"/>
                <w:bCs/>
                <w:sz w:val="20"/>
              </w:rPr>
              <w:t>N/A</w:t>
            </w:r>
          </w:p>
        </w:tc>
        <w:tc>
          <w:tcPr>
            <w:tcW w:w="1232" w:type="dxa"/>
            <w:gridSpan w:val="2"/>
          </w:tcPr>
          <w:p w:rsidR="0003131E" w:rsidRPr="00744D90" w:rsidRDefault="0003131E"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744D90">
              <w:rPr>
                <w:rFonts w:ascii="Arial" w:hAnsi="Arial" w:cs="Arial"/>
                <w:bCs/>
                <w:sz w:val="20"/>
              </w:rPr>
              <w:t>N/A</w:t>
            </w:r>
          </w:p>
        </w:tc>
        <w:tc>
          <w:tcPr>
            <w:tcW w:w="1008" w:type="dxa"/>
          </w:tcPr>
          <w:p w:rsidR="0003131E" w:rsidRPr="00F06B07" w:rsidRDefault="00F06B07" w:rsidP="000313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F06B07">
              <w:rPr>
                <w:rFonts w:ascii="Arial" w:hAnsi="Arial" w:cs="Arial"/>
                <w:bCs/>
                <w:sz w:val="18"/>
              </w:rPr>
              <w:t xml:space="preserve">Claridad en la información consignada en los estados del SIPSA, de, con el fin de que los beneficiarios cuenten con información correcta sobre el estado de su trámite y en tiempo real. </w:t>
            </w:r>
          </w:p>
        </w:tc>
        <w:tc>
          <w:tcPr>
            <w:tcW w:w="1092" w:type="dxa"/>
          </w:tcPr>
          <w:p w:rsidR="0003131E" w:rsidRPr="00C54FEF" w:rsidRDefault="00C54FEF" w:rsidP="00435B17">
            <w:pPr>
              <w:tabs>
                <w:tab w:val="left" w:pos="1044"/>
              </w:tabs>
              <w:spacing w:after="0" w:line="240" w:lineRule="auto"/>
              <w:ind w:right="320"/>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Pr>
                <w:rFonts w:ascii="Arial" w:hAnsi="Arial" w:cs="Arial"/>
                <w:bCs/>
                <w:sz w:val="18"/>
              </w:rPr>
              <w:t xml:space="preserve">La implementación del </w:t>
            </w:r>
            <w:r w:rsidRPr="00C54FEF">
              <w:rPr>
                <w:rFonts w:ascii="Arial" w:hAnsi="Arial" w:cs="Arial"/>
                <w:bCs/>
                <w:sz w:val="18"/>
              </w:rPr>
              <w:t xml:space="preserve"> SIPSA ha venido a ser </w:t>
            </w:r>
            <w:r>
              <w:rPr>
                <w:rFonts w:ascii="Arial" w:hAnsi="Arial" w:cs="Arial"/>
                <w:bCs/>
                <w:sz w:val="18"/>
              </w:rPr>
              <w:t xml:space="preserve">una alternativa </w:t>
            </w:r>
            <w:r w:rsidRPr="00C54FEF">
              <w:rPr>
                <w:rFonts w:ascii="Arial" w:hAnsi="Arial" w:cs="Arial"/>
                <w:bCs/>
                <w:sz w:val="18"/>
              </w:rPr>
              <w:t>tecnológica que le permite a los usuarios monitorear el estado de su solicitud de ingreso en tiempo real</w:t>
            </w:r>
            <w:r>
              <w:rPr>
                <w:rFonts w:ascii="Arial" w:hAnsi="Arial" w:cs="Arial"/>
                <w:bCs/>
                <w:sz w:val="18"/>
              </w:rPr>
              <w:t xml:space="preserve">, </w:t>
            </w:r>
            <w:r w:rsidR="00435B17">
              <w:rPr>
                <w:rFonts w:ascii="Arial" w:hAnsi="Arial" w:cs="Arial"/>
                <w:bCs/>
                <w:sz w:val="18"/>
              </w:rPr>
              <w:t>disminuyendo la cantidad de consultas vía telefónica, permitiendo un uso más efectivo del tiempo</w:t>
            </w:r>
          </w:p>
        </w:tc>
      </w:tr>
      <w:tr w:rsidR="0003131E" w:rsidRPr="00744D90" w:rsidTr="00C54FEF">
        <w:tc>
          <w:tcPr>
            <w:cnfStyle w:val="001000000000" w:firstRow="0" w:lastRow="0" w:firstColumn="1" w:lastColumn="0" w:oddVBand="0" w:evenVBand="0" w:oddHBand="0" w:evenHBand="0" w:firstRowFirstColumn="0" w:firstRowLastColumn="0" w:lastRowFirstColumn="0" w:lastRowLastColumn="0"/>
            <w:tcW w:w="1980" w:type="dxa"/>
          </w:tcPr>
          <w:p w:rsidR="0003131E" w:rsidRPr="00744D90" w:rsidRDefault="00DC5C50" w:rsidP="0003131E">
            <w:pPr>
              <w:spacing w:after="0" w:line="240" w:lineRule="auto"/>
              <w:rPr>
                <w:rFonts w:ascii="Arial" w:hAnsi="Arial" w:cs="Arial"/>
                <w:bCs w:val="0"/>
                <w:sz w:val="20"/>
              </w:rPr>
            </w:pPr>
            <w:r w:rsidRPr="00DC5C50">
              <w:rPr>
                <w:rFonts w:ascii="Arial" w:eastAsia="Times New Roman" w:hAnsi="Arial" w:cs="Arial"/>
                <w:sz w:val="20"/>
                <w:szCs w:val="20"/>
                <w:lang w:eastAsia="es-CR"/>
              </w:rPr>
              <w:lastRenderedPageBreak/>
              <w:t>Visualizar la posibilidad de que los estados en el SIPSA que sean para conocimiento del personal involucrado en el proceso de trámite de pago de Contratos de PSA no sean vistos por los usuarios externos ya que algunos de estos se prestan p</w:t>
            </w:r>
            <w:r>
              <w:rPr>
                <w:rFonts w:ascii="Arial" w:eastAsia="Times New Roman" w:hAnsi="Arial" w:cs="Arial"/>
                <w:sz w:val="20"/>
                <w:szCs w:val="20"/>
                <w:lang w:eastAsia="es-CR"/>
              </w:rPr>
              <w:t>ara confusiones o</w:t>
            </w:r>
            <w:r w:rsidRPr="00DC5C50">
              <w:rPr>
                <w:rFonts w:ascii="Arial" w:eastAsia="Times New Roman" w:hAnsi="Arial" w:cs="Arial"/>
                <w:sz w:val="20"/>
                <w:szCs w:val="20"/>
                <w:lang w:eastAsia="es-CR"/>
              </w:rPr>
              <w:t xml:space="preserve"> malentendidos</w:t>
            </w:r>
          </w:p>
        </w:tc>
        <w:tc>
          <w:tcPr>
            <w:tcW w:w="1276" w:type="dxa"/>
          </w:tcPr>
          <w:p w:rsidR="00DC5C50" w:rsidRPr="0003131E" w:rsidRDefault="00DC5C50" w:rsidP="00DC5C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r w:rsidRPr="0003131E">
              <w:rPr>
                <w:rFonts w:ascii="Arial" w:eastAsia="Times New Roman" w:hAnsi="Arial" w:cs="Arial"/>
                <w:color w:val="000000"/>
                <w:sz w:val="18"/>
                <w:szCs w:val="20"/>
                <w:lang w:eastAsia="es-CR"/>
              </w:rPr>
              <w:t>Correo electrónico al Ing. Oscar Sánchez, Director de Servicios Ambientales</w:t>
            </w:r>
          </w:p>
          <w:p w:rsidR="00DC5C50" w:rsidRDefault="00DC5C50" w:rsidP="00DC5C5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R"/>
              </w:rPr>
            </w:pPr>
            <w:r w:rsidRPr="0003131E">
              <w:rPr>
                <w:rFonts w:ascii="Arial" w:eastAsia="Times New Roman" w:hAnsi="Arial" w:cs="Arial"/>
                <w:color w:val="000000"/>
                <w:sz w:val="18"/>
                <w:szCs w:val="20"/>
                <w:lang w:eastAsia="es-CR"/>
              </w:rPr>
              <w:t>y al Ing. Bayardo Reyes Guerrero, Jefe de la Unidad de Informática</w:t>
            </w:r>
            <w:r>
              <w:rPr>
                <w:rFonts w:ascii="Arial" w:eastAsia="Times New Roman" w:hAnsi="Arial" w:cs="Arial"/>
                <w:color w:val="000000"/>
                <w:sz w:val="18"/>
                <w:szCs w:val="20"/>
                <w:lang w:eastAsia="es-CR"/>
              </w:rPr>
              <w:t xml:space="preserve"> el día 22/03/2017</w:t>
            </w:r>
          </w:p>
          <w:p w:rsidR="0003131E" w:rsidRPr="00744D90" w:rsidRDefault="0003131E"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tcW w:w="1160" w:type="dxa"/>
          </w:tcPr>
          <w:p w:rsidR="0003131E" w:rsidRPr="00744D90" w:rsidRDefault="002977FF"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2977FF">
              <w:rPr>
                <w:rFonts w:ascii="Arial" w:hAnsi="Arial" w:cs="Arial"/>
                <w:bCs/>
                <w:sz w:val="18"/>
              </w:rPr>
              <w:t>Beneficiarios del Programa de PSA</w:t>
            </w:r>
          </w:p>
        </w:tc>
        <w:tc>
          <w:tcPr>
            <w:tcW w:w="1301" w:type="dxa"/>
          </w:tcPr>
          <w:p w:rsidR="0003131E" w:rsidRPr="00744D90" w:rsidRDefault="00DB05AA"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1F127B">
              <w:rPr>
                <w:rFonts w:ascii="Arial" w:hAnsi="Arial" w:cs="Arial"/>
                <w:bCs/>
                <w:sz w:val="18"/>
              </w:rPr>
              <w:t>Dirección de Servicios Ambientales / Unidad de Informática</w:t>
            </w:r>
          </w:p>
        </w:tc>
        <w:tc>
          <w:tcPr>
            <w:tcW w:w="1285" w:type="dxa"/>
          </w:tcPr>
          <w:p w:rsidR="0003131E" w:rsidRPr="00744D90" w:rsidRDefault="00DB05AA"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DB05AA">
              <w:rPr>
                <w:rFonts w:ascii="Arial" w:hAnsi="Arial" w:cs="Arial"/>
                <w:bCs/>
                <w:sz w:val="18"/>
              </w:rPr>
              <w:t>Información</w:t>
            </w:r>
          </w:p>
        </w:tc>
        <w:tc>
          <w:tcPr>
            <w:tcW w:w="571" w:type="dxa"/>
          </w:tcPr>
          <w:p w:rsidR="0003131E" w:rsidRPr="00744D90" w:rsidRDefault="0003131E"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4D90">
              <w:rPr>
                <w:rFonts w:ascii="Arial" w:hAnsi="Arial" w:cs="Arial"/>
                <w:bCs/>
                <w:sz w:val="20"/>
              </w:rPr>
              <w:t>X</w:t>
            </w:r>
          </w:p>
        </w:tc>
        <w:tc>
          <w:tcPr>
            <w:tcW w:w="705" w:type="dxa"/>
          </w:tcPr>
          <w:p w:rsidR="0003131E" w:rsidRPr="00744D90" w:rsidRDefault="0003131E"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p>
        </w:tc>
        <w:tc>
          <w:tcPr>
            <w:tcW w:w="1289" w:type="dxa"/>
            <w:gridSpan w:val="2"/>
          </w:tcPr>
          <w:p w:rsidR="0003131E" w:rsidRPr="00DC5C50" w:rsidRDefault="00DC5C50" w:rsidP="009A2E0B">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s-CR"/>
              </w:rPr>
            </w:pPr>
            <w:r w:rsidRPr="00DC5C50">
              <w:rPr>
                <w:rFonts w:ascii="Arial" w:eastAsia="Times New Roman" w:hAnsi="Arial" w:cs="Arial"/>
                <w:color w:val="000000"/>
                <w:sz w:val="18"/>
                <w:szCs w:val="20"/>
                <w:lang w:eastAsia="es-CR"/>
              </w:rPr>
              <w:t xml:space="preserve">La Unidad de Informática señaló que el SIPSA </w:t>
            </w:r>
            <w:r>
              <w:rPr>
                <w:rFonts w:ascii="Arial" w:eastAsia="Times New Roman" w:hAnsi="Arial" w:cs="Arial"/>
                <w:color w:val="000000"/>
                <w:sz w:val="18"/>
                <w:szCs w:val="20"/>
                <w:lang w:eastAsia="es-CR"/>
              </w:rPr>
              <w:t xml:space="preserve">fue programado con el propósito de que las actualizaciones puedan ser visualizadas por </w:t>
            </w:r>
            <w:r w:rsidRPr="00DC5C50">
              <w:rPr>
                <w:rFonts w:ascii="Arial" w:eastAsia="Times New Roman" w:hAnsi="Arial" w:cs="Arial"/>
                <w:color w:val="000000"/>
                <w:sz w:val="18"/>
                <w:szCs w:val="20"/>
                <w:lang w:eastAsia="es-CR"/>
              </w:rPr>
              <w:t xml:space="preserve">los usuarios </w:t>
            </w:r>
            <w:r>
              <w:rPr>
                <w:rFonts w:ascii="Arial" w:eastAsia="Times New Roman" w:hAnsi="Arial" w:cs="Arial"/>
                <w:color w:val="000000"/>
                <w:sz w:val="18"/>
                <w:szCs w:val="20"/>
                <w:lang w:eastAsia="es-CR"/>
              </w:rPr>
              <w:t xml:space="preserve">del PPSA para dar </w:t>
            </w:r>
            <w:r w:rsidRPr="00DC5C50">
              <w:rPr>
                <w:rFonts w:ascii="Arial" w:eastAsia="Times New Roman" w:hAnsi="Arial" w:cs="Arial"/>
                <w:color w:val="000000"/>
                <w:sz w:val="18"/>
                <w:szCs w:val="20"/>
                <w:lang w:eastAsia="es-CR"/>
              </w:rPr>
              <w:t>seguimiento</w:t>
            </w:r>
            <w:r w:rsidRPr="00DC5C50">
              <w:rPr>
                <w:rFonts w:ascii="Arial" w:eastAsia="Times New Roman" w:hAnsi="Arial" w:cs="Arial"/>
                <w:color w:val="000000"/>
                <w:sz w:val="18"/>
                <w:szCs w:val="20"/>
                <w:lang w:eastAsia="es-CR"/>
              </w:rPr>
              <w:t xml:space="preserve"> </w:t>
            </w:r>
            <w:r>
              <w:rPr>
                <w:rFonts w:ascii="Arial" w:eastAsia="Times New Roman" w:hAnsi="Arial" w:cs="Arial"/>
                <w:color w:val="000000"/>
                <w:sz w:val="18"/>
                <w:szCs w:val="20"/>
                <w:lang w:eastAsia="es-CR"/>
              </w:rPr>
              <w:t xml:space="preserve">de su trámite en línea. </w:t>
            </w:r>
            <w:r w:rsidRPr="00DC5C50">
              <w:rPr>
                <w:rFonts w:ascii="Arial" w:eastAsia="Times New Roman" w:hAnsi="Arial" w:cs="Arial"/>
                <w:color w:val="000000"/>
                <w:sz w:val="18"/>
                <w:szCs w:val="20"/>
                <w:lang w:eastAsia="es-CR"/>
              </w:rPr>
              <w:t>La</w:t>
            </w:r>
            <w:r w:rsidRPr="00DC5C50">
              <w:rPr>
                <w:rFonts w:ascii="Arial" w:eastAsia="Times New Roman" w:hAnsi="Arial" w:cs="Arial"/>
                <w:color w:val="000000"/>
                <w:sz w:val="18"/>
                <w:szCs w:val="20"/>
                <w:lang w:eastAsia="es-CR"/>
              </w:rPr>
              <w:t xml:space="preserve"> Dirección de Servicios Ambientales indicó que en es</w:t>
            </w:r>
            <w:r>
              <w:rPr>
                <w:rFonts w:ascii="Arial" w:eastAsia="Times New Roman" w:hAnsi="Arial" w:cs="Arial"/>
                <w:color w:val="000000"/>
                <w:sz w:val="18"/>
                <w:szCs w:val="20"/>
                <w:lang w:eastAsia="es-CR"/>
              </w:rPr>
              <w:t>t</w:t>
            </w:r>
            <w:r w:rsidRPr="00DC5C50">
              <w:rPr>
                <w:rFonts w:ascii="Arial" w:eastAsia="Times New Roman" w:hAnsi="Arial" w:cs="Arial"/>
                <w:color w:val="000000"/>
                <w:sz w:val="18"/>
                <w:szCs w:val="20"/>
                <w:lang w:eastAsia="es-CR"/>
              </w:rPr>
              <w:t>e caso s</w:t>
            </w:r>
            <w:r>
              <w:rPr>
                <w:rFonts w:ascii="Arial" w:eastAsia="Times New Roman" w:hAnsi="Arial" w:cs="Arial"/>
                <w:color w:val="000000"/>
                <w:sz w:val="18"/>
                <w:szCs w:val="20"/>
                <w:lang w:eastAsia="es-CR"/>
              </w:rPr>
              <w:t>e coordinó</w:t>
            </w:r>
            <w:r w:rsidRPr="00DC5C50">
              <w:rPr>
                <w:rFonts w:ascii="Arial" w:eastAsia="Times New Roman" w:hAnsi="Arial" w:cs="Arial"/>
                <w:color w:val="000000"/>
                <w:sz w:val="18"/>
                <w:szCs w:val="20"/>
                <w:lang w:eastAsia="es-CR"/>
              </w:rPr>
              <w:t xml:space="preserve"> con el personal involucrado en el proceso de manera que los estados señalados en el sistema sean claros, entendibles y </w:t>
            </w:r>
            <w:r w:rsidR="00477662">
              <w:rPr>
                <w:rFonts w:ascii="Arial" w:eastAsia="Times New Roman" w:hAnsi="Arial" w:cs="Arial"/>
                <w:color w:val="000000"/>
                <w:sz w:val="18"/>
                <w:szCs w:val="20"/>
                <w:lang w:eastAsia="es-CR"/>
              </w:rPr>
              <w:t xml:space="preserve">den pie a confusiones a los </w:t>
            </w:r>
            <w:r w:rsidR="006B3968">
              <w:rPr>
                <w:rFonts w:ascii="Arial" w:eastAsia="Times New Roman" w:hAnsi="Arial" w:cs="Arial"/>
                <w:color w:val="000000"/>
                <w:sz w:val="18"/>
                <w:szCs w:val="20"/>
                <w:lang w:eastAsia="es-CR"/>
              </w:rPr>
              <w:t>usuarios</w:t>
            </w:r>
            <w:r w:rsidRPr="00DC5C50">
              <w:rPr>
                <w:rFonts w:ascii="Arial" w:eastAsia="Times New Roman" w:hAnsi="Arial" w:cs="Arial"/>
                <w:color w:val="000000"/>
                <w:sz w:val="18"/>
                <w:szCs w:val="20"/>
                <w:lang w:eastAsia="es-CR"/>
              </w:rPr>
              <w:t>.</w:t>
            </w:r>
          </w:p>
        </w:tc>
        <w:tc>
          <w:tcPr>
            <w:tcW w:w="1439" w:type="dxa"/>
            <w:gridSpan w:val="2"/>
          </w:tcPr>
          <w:p w:rsidR="0003131E" w:rsidRPr="00744D90" w:rsidRDefault="0003131E"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4D90">
              <w:rPr>
                <w:rFonts w:ascii="Arial" w:hAnsi="Arial" w:cs="Arial"/>
                <w:bCs/>
                <w:sz w:val="20"/>
              </w:rPr>
              <w:t>N/A</w:t>
            </w:r>
          </w:p>
        </w:tc>
        <w:tc>
          <w:tcPr>
            <w:tcW w:w="1232" w:type="dxa"/>
            <w:gridSpan w:val="2"/>
          </w:tcPr>
          <w:p w:rsidR="0003131E" w:rsidRPr="00744D90" w:rsidRDefault="0003131E" w:rsidP="0003131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744D90">
              <w:rPr>
                <w:rFonts w:ascii="Arial" w:hAnsi="Arial" w:cs="Arial"/>
                <w:bCs/>
                <w:sz w:val="20"/>
              </w:rPr>
              <w:t>N/A</w:t>
            </w:r>
          </w:p>
        </w:tc>
        <w:tc>
          <w:tcPr>
            <w:tcW w:w="1008" w:type="dxa"/>
          </w:tcPr>
          <w:p w:rsidR="0003131E" w:rsidRPr="00744D90" w:rsidRDefault="00B66642" w:rsidP="00B66642">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Pr>
                <w:rFonts w:ascii="Arial" w:hAnsi="Arial" w:cs="Arial"/>
                <w:bCs/>
                <w:sz w:val="18"/>
              </w:rPr>
              <w:t>El personal responsable de consignar estado en el sistema, suscribirá información clara, entendible y correcta, con el fin de orientar al usuario de la mejor forma posible, generando confianza en el proceso y sobre todo transparencia en el trámite.</w:t>
            </w:r>
          </w:p>
        </w:tc>
        <w:tc>
          <w:tcPr>
            <w:tcW w:w="1092" w:type="dxa"/>
          </w:tcPr>
          <w:p w:rsidR="0003131E" w:rsidRPr="00744D90" w:rsidRDefault="00E74B88" w:rsidP="00336204">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E2065F">
              <w:rPr>
                <w:rFonts w:ascii="Arial" w:hAnsi="Arial" w:cs="Arial"/>
                <w:bCs/>
                <w:sz w:val="18"/>
              </w:rPr>
              <w:t>La innovación es este caso es la implementación del sistem</w:t>
            </w:r>
            <w:r w:rsidR="00E2065F">
              <w:rPr>
                <w:rFonts w:ascii="Arial" w:hAnsi="Arial" w:cs="Arial"/>
                <w:bCs/>
                <w:sz w:val="18"/>
              </w:rPr>
              <w:t xml:space="preserve">a </w:t>
            </w:r>
            <w:r w:rsidR="00003BE0">
              <w:rPr>
                <w:rFonts w:ascii="Arial" w:hAnsi="Arial" w:cs="Arial"/>
                <w:bCs/>
                <w:sz w:val="18"/>
              </w:rPr>
              <w:t>tecnológico que</w:t>
            </w:r>
            <w:r w:rsidR="00E2065F">
              <w:rPr>
                <w:rFonts w:ascii="Arial" w:hAnsi="Arial" w:cs="Arial"/>
                <w:bCs/>
                <w:sz w:val="18"/>
              </w:rPr>
              <w:t xml:space="preserve"> permite a los usuarios sacar su cita en línea, imprimir el comprobante de cita, verificar el estado de su solicitud</w:t>
            </w:r>
            <w:r w:rsidR="009A2E0B">
              <w:rPr>
                <w:rFonts w:ascii="Arial" w:hAnsi="Arial" w:cs="Arial"/>
                <w:bCs/>
                <w:sz w:val="18"/>
              </w:rPr>
              <w:t>, en este caso el sistema no</w:t>
            </w:r>
            <w:r w:rsidR="00336204">
              <w:rPr>
                <w:rFonts w:ascii="Arial" w:hAnsi="Arial" w:cs="Arial"/>
                <w:bCs/>
                <w:sz w:val="18"/>
              </w:rPr>
              <w:t xml:space="preserve"> presentaba problema dado que era un aspecto de propio del personal a la hora de actualizar los estados.</w:t>
            </w:r>
            <w:r w:rsidR="00E2065F">
              <w:rPr>
                <w:rFonts w:ascii="Arial" w:hAnsi="Arial" w:cs="Arial"/>
                <w:bCs/>
                <w:sz w:val="18"/>
              </w:rPr>
              <w:t xml:space="preserve"> </w:t>
            </w:r>
          </w:p>
        </w:tc>
      </w:tr>
      <w:tr w:rsidR="004F0CB5" w:rsidRPr="00744D90" w:rsidTr="00C5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F0CB5" w:rsidRPr="00744D90" w:rsidRDefault="004F0CB5" w:rsidP="004F0CB5">
            <w:pPr>
              <w:spacing w:after="0" w:line="240" w:lineRule="auto"/>
              <w:rPr>
                <w:rFonts w:ascii="Arial" w:eastAsia="Times New Roman" w:hAnsi="Arial" w:cs="Arial"/>
                <w:color w:val="000000"/>
                <w:sz w:val="20"/>
                <w:szCs w:val="20"/>
                <w:lang w:eastAsia="es-CR"/>
              </w:rPr>
            </w:pPr>
            <w:r w:rsidRPr="005D75B4">
              <w:rPr>
                <w:rFonts w:ascii="Arial" w:eastAsia="Times New Roman" w:hAnsi="Arial" w:cs="Arial"/>
                <w:sz w:val="20"/>
                <w:szCs w:val="20"/>
                <w:lang w:eastAsia="es-CR"/>
              </w:rPr>
              <w:t xml:space="preserve">Cambio en la dirección física que señalada en los comprobantes web de citas para ingreso a PSA, para las oficinas regionales ubicadas en San José, puesto que </w:t>
            </w:r>
            <w:r w:rsidRPr="005D75B4">
              <w:rPr>
                <w:rFonts w:ascii="Arial" w:eastAsia="Times New Roman" w:hAnsi="Arial" w:cs="Arial"/>
                <w:sz w:val="20"/>
                <w:szCs w:val="20"/>
                <w:lang w:eastAsia="es-CR"/>
              </w:rPr>
              <w:lastRenderedPageBreak/>
              <w:t>el sistema de forma automática indica la dirección de las Oficinas Centrales ubicadas en Moravia, siendo lo correcto la ubicación en San José Centro, contiguo a FINSA</w:t>
            </w:r>
            <w:r w:rsidRPr="00D1436D">
              <w:rPr>
                <w:rFonts w:ascii="Arial" w:eastAsia="Times New Roman" w:hAnsi="Arial" w:cs="Arial"/>
                <w:color w:val="000000"/>
                <w:sz w:val="20"/>
                <w:szCs w:val="20"/>
                <w:lang w:eastAsia="es-CR"/>
              </w:rPr>
              <w:t>.</w:t>
            </w:r>
          </w:p>
        </w:tc>
        <w:tc>
          <w:tcPr>
            <w:tcW w:w="1276"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2977FF">
              <w:rPr>
                <w:rFonts w:ascii="Arial" w:eastAsia="Times New Roman" w:hAnsi="Arial" w:cs="Arial"/>
                <w:color w:val="000000"/>
                <w:sz w:val="18"/>
                <w:szCs w:val="20"/>
                <w:lang w:eastAsia="es-CR"/>
              </w:rPr>
              <w:lastRenderedPageBreak/>
              <w:t>Correo electrónico al Ing. Bayardo Reyes Guerrero, Jefe de la Unidad de Informática</w:t>
            </w:r>
            <w:r>
              <w:rPr>
                <w:rFonts w:ascii="Arial" w:eastAsia="Times New Roman" w:hAnsi="Arial" w:cs="Arial"/>
                <w:color w:val="000000"/>
                <w:sz w:val="18"/>
                <w:szCs w:val="20"/>
                <w:lang w:eastAsia="es-CR"/>
              </w:rPr>
              <w:t xml:space="preserve"> </w:t>
            </w:r>
            <w:r>
              <w:rPr>
                <w:rFonts w:ascii="Arial" w:eastAsia="Times New Roman" w:hAnsi="Arial" w:cs="Arial"/>
                <w:color w:val="000000"/>
                <w:sz w:val="18"/>
                <w:szCs w:val="20"/>
                <w:lang w:eastAsia="es-CR"/>
              </w:rPr>
              <w:lastRenderedPageBreak/>
              <w:t>el día 26/06/2017</w:t>
            </w:r>
          </w:p>
        </w:tc>
        <w:tc>
          <w:tcPr>
            <w:tcW w:w="1160"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2977FF">
              <w:rPr>
                <w:rFonts w:ascii="Arial" w:hAnsi="Arial" w:cs="Arial"/>
                <w:bCs/>
                <w:sz w:val="18"/>
              </w:rPr>
              <w:lastRenderedPageBreak/>
              <w:t>Beneficiarios del Programa de PSA</w:t>
            </w:r>
          </w:p>
        </w:tc>
        <w:tc>
          <w:tcPr>
            <w:tcW w:w="1301"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1F127B">
              <w:rPr>
                <w:rFonts w:ascii="Arial" w:hAnsi="Arial" w:cs="Arial"/>
                <w:bCs/>
                <w:sz w:val="18"/>
              </w:rPr>
              <w:t>Dirección de Servicios Ambientales / Unidad de Informática</w:t>
            </w:r>
          </w:p>
        </w:tc>
        <w:tc>
          <w:tcPr>
            <w:tcW w:w="1285"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4F0CB5">
              <w:rPr>
                <w:rFonts w:ascii="Arial" w:eastAsia="Times New Roman" w:hAnsi="Arial" w:cs="Arial"/>
                <w:color w:val="000000"/>
                <w:sz w:val="18"/>
                <w:szCs w:val="20"/>
                <w:lang w:eastAsia="es-CR"/>
              </w:rPr>
              <w:t>Información</w:t>
            </w:r>
          </w:p>
        </w:tc>
        <w:tc>
          <w:tcPr>
            <w:tcW w:w="571"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744D90">
              <w:rPr>
                <w:rFonts w:ascii="Arial" w:eastAsia="Times New Roman" w:hAnsi="Arial" w:cs="Arial"/>
                <w:color w:val="000000"/>
                <w:sz w:val="20"/>
                <w:szCs w:val="20"/>
                <w:lang w:eastAsia="es-CR"/>
              </w:rPr>
              <w:t>X</w:t>
            </w:r>
          </w:p>
        </w:tc>
        <w:tc>
          <w:tcPr>
            <w:tcW w:w="705"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p>
        </w:tc>
        <w:tc>
          <w:tcPr>
            <w:tcW w:w="1289" w:type="dxa"/>
            <w:gridSpan w:val="2"/>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R"/>
              </w:rPr>
            </w:pPr>
            <w:r w:rsidRPr="00DB05AA">
              <w:rPr>
                <w:rFonts w:ascii="Arial" w:eastAsia="Times New Roman" w:hAnsi="Arial" w:cs="Arial"/>
                <w:color w:val="000000"/>
                <w:sz w:val="18"/>
                <w:szCs w:val="20"/>
                <w:lang w:eastAsia="es-CR"/>
              </w:rPr>
              <w:t xml:space="preserve">El Lic. Bayardo Reyes  Jefatura de la Unidad e Informática en Fonafifo, giró las instrucciones a su personal con </w:t>
            </w:r>
            <w:r w:rsidRPr="00DB05AA">
              <w:rPr>
                <w:rFonts w:ascii="Arial" w:eastAsia="Times New Roman" w:hAnsi="Arial" w:cs="Arial"/>
                <w:color w:val="000000"/>
                <w:sz w:val="18"/>
                <w:szCs w:val="20"/>
                <w:lang w:eastAsia="es-CR"/>
              </w:rPr>
              <w:lastRenderedPageBreak/>
              <w:t>el fin de realizar el cambio en el sistema de forma inmediata de manera que los comprobantes indicaran la dirección de las oficinas regiona</w:t>
            </w:r>
            <w:r>
              <w:rPr>
                <w:rFonts w:ascii="Arial" w:eastAsia="Times New Roman" w:hAnsi="Arial" w:cs="Arial"/>
                <w:color w:val="000000"/>
                <w:sz w:val="18"/>
                <w:szCs w:val="20"/>
                <w:lang w:eastAsia="es-CR"/>
              </w:rPr>
              <w:t>les ubicadas en San José Centro correctamente.</w:t>
            </w:r>
          </w:p>
        </w:tc>
        <w:tc>
          <w:tcPr>
            <w:tcW w:w="1439" w:type="dxa"/>
            <w:gridSpan w:val="2"/>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lastRenderedPageBreak/>
              <w:t>N/A</w:t>
            </w:r>
          </w:p>
        </w:tc>
        <w:tc>
          <w:tcPr>
            <w:tcW w:w="1232" w:type="dxa"/>
            <w:gridSpan w:val="2"/>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Pr>
                <w:rFonts w:ascii="Arial" w:hAnsi="Arial" w:cs="Arial"/>
                <w:bCs/>
                <w:sz w:val="20"/>
              </w:rPr>
              <w:t xml:space="preserve">N/A </w:t>
            </w:r>
          </w:p>
        </w:tc>
        <w:tc>
          <w:tcPr>
            <w:tcW w:w="1008"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74B88">
              <w:rPr>
                <w:rFonts w:ascii="Arial" w:hAnsi="Arial" w:cs="Arial"/>
                <w:bCs/>
                <w:sz w:val="18"/>
              </w:rPr>
              <w:t xml:space="preserve">Consignar en el sistema la información de ubicación de forma correcta, </w:t>
            </w:r>
            <w:r>
              <w:rPr>
                <w:rFonts w:ascii="Arial" w:hAnsi="Arial" w:cs="Arial"/>
                <w:bCs/>
                <w:sz w:val="18"/>
              </w:rPr>
              <w:t>evitando confusion</w:t>
            </w:r>
            <w:r>
              <w:rPr>
                <w:rFonts w:ascii="Arial" w:hAnsi="Arial" w:cs="Arial"/>
                <w:bCs/>
                <w:sz w:val="18"/>
              </w:rPr>
              <w:lastRenderedPageBreak/>
              <w:t>es o inconvenientes al usuario al momento de presentarse a su cita para entregar la documentación de ingreso al Programa de PSA.</w:t>
            </w:r>
          </w:p>
        </w:tc>
        <w:tc>
          <w:tcPr>
            <w:tcW w:w="1092" w:type="dxa"/>
          </w:tcPr>
          <w:p w:rsidR="004F0CB5" w:rsidRPr="00744D90" w:rsidRDefault="004F0CB5" w:rsidP="004F0CB5">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2065F">
              <w:rPr>
                <w:rFonts w:ascii="Arial" w:hAnsi="Arial" w:cs="Arial"/>
                <w:bCs/>
                <w:sz w:val="18"/>
              </w:rPr>
              <w:lastRenderedPageBreak/>
              <w:t>La innovación es este caso es la implementación del sistem</w:t>
            </w:r>
            <w:r>
              <w:rPr>
                <w:rFonts w:ascii="Arial" w:hAnsi="Arial" w:cs="Arial"/>
                <w:bCs/>
                <w:sz w:val="18"/>
              </w:rPr>
              <w:t xml:space="preserve">a tecnológico que permite a los </w:t>
            </w:r>
            <w:r>
              <w:rPr>
                <w:rFonts w:ascii="Arial" w:hAnsi="Arial" w:cs="Arial"/>
                <w:bCs/>
                <w:sz w:val="18"/>
              </w:rPr>
              <w:lastRenderedPageBreak/>
              <w:t xml:space="preserve">usuarios sacar su cita en línea, imprimir el comprobante de cita, verificar el estado de su solicitud, en este caso se subsanó la inconsistencia a la brevedad de manera que los usuarios no se vieran afectados. </w:t>
            </w:r>
          </w:p>
        </w:tc>
      </w:tr>
    </w:tbl>
    <w:p w:rsidR="00BB60B9" w:rsidRPr="00744D90" w:rsidRDefault="00BB60B9" w:rsidP="00845FC4">
      <w:pPr>
        <w:spacing w:after="0" w:line="240" w:lineRule="auto"/>
        <w:rPr>
          <w:rFonts w:ascii="Arial" w:hAnsi="Arial" w:cs="Arial"/>
          <w:b/>
        </w:rPr>
      </w:pPr>
    </w:p>
    <w:p w:rsidR="00BB60B9" w:rsidRPr="00744D90" w:rsidRDefault="00BB60B9" w:rsidP="00BB60B9">
      <w:pPr>
        <w:pStyle w:val="NormalWeb"/>
        <w:jc w:val="both"/>
        <w:rPr>
          <w:rFonts w:ascii="Arial" w:hAnsi="Arial" w:cs="Arial"/>
          <w:color w:val="1F497D"/>
          <w:sz w:val="22"/>
          <w:szCs w:val="22"/>
          <w:highlight w:val="lightGray"/>
          <w:lang w:val="es-ES"/>
        </w:rPr>
      </w:pPr>
      <w:r w:rsidRPr="00744D90">
        <w:rPr>
          <w:rFonts w:ascii="Arial" w:hAnsi="Arial" w:cs="Arial"/>
          <w:b/>
          <w:sz w:val="22"/>
          <w:szCs w:val="22"/>
        </w:rPr>
        <w:t>FIRMA DIGITAL DEL JERARCA</w:t>
      </w:r>
    </w:p>
    <w:sectPr w:rsidR="00BB60B9" w:rsidRPr="00744D90" w:rsidSect="00416FA5">
      <w:pgSz w:w="15840" w:h="12240" w:orient="landscape"/>
      <w:pgMar w:top="85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B8" w:rsidRDefault="00405AB8" w:rsidP="00416FA5">
      <w:pPr>
        <w:spacing w:after="0" w:line="240" w:lineRule="auto"/>
      </w:pPr>
      <w:r>
        <w:separator/>
      </w:r>
    </w:p>
  </w:endnote>
  <w:endnote w:type="continuationSeparator" w:id="0">
    <w:p w:rsidR="00405AB8" w:rsidRDefault="00405AB8" w:rsidP="0041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B8" w:rsidRDefault="00405AB8" w:rsidP="00416FA5">
      <w:pPr>
        <w:spacing w:after="0" w:line="240" w:lineRule="auto"/>
      </w:pPr>
      <w:r>
        <w:separator/>
      </w:r>
    </w:p>
  </w:footnote>
  <w:footnote w:type="continuationSeparator" w:id="0">
    <w:p w:rsidR="00405AB8" w:rsidRDefault="00405AB8" w:rsidP="00416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B9"/>
    <w:rsid w:val="00003BE0"/>
    <w:rsid w:val="00016CB7"/>
    <w:rsid w:val="0003131E"/>
    <w:rsid w:val="00036108"/>
    <w:rsid w:val="00072C5F"/>
    <w:rsid w:val="000A02EB"/>
    <w:rsid w:val="000A0827"/>
    <w:rsid w:val="000F5F10"/>
    <w:rsid w:val="00113988"/>
    <w:rsid w:val="0015071A"/>
    <w:rsid w:val="00163AD7"/>
    <w:rsid w:val="00172195"/>
    <w:rsid w:val="00183E48"/>
    <w:rsid w:val="00195B39"/>
    <w:rsid w:val="001C3D47"/>
    <w:rsid w:val="001C6208"/>
    <w:rsid w:val="001D16E1"/>
    <w:rsid w:val="001F127B"/>
    <w:rsid w:val="001F3BCF"/>
    <w:rsid w:val="002306CA"/>
    <w:rsid w:val="002356F3"/>
    <w:rsid w:val="002977FF"/>
    <w:rsid w:val="003326BA"/>
    <w:rsid w:val="00336204"/>
    <w:rsid w:val="00355E9D"/>
    <w:rsid w:val="00371265"/>
    <w:rsid w:val="00371D2D"/>
    <w:rsid w:val="003850CD"/>
    <w:rsid w:val="00394568"/>
    <w:rsid w:val="00405AB8"/>
    <w:rsid w:val="00416FA5"/>
    <w:rsid w:val="00417E37"/>
    <w:rsid w:val="00435B17"/>
    <w:rsid w:val="004401E4"/>
    <w:rsid w:val="00477662"/>
    <w:rsid w:val="0048540A"/>
    <w:rsid w:val="004B2569"/>
    <w:rsid w:val="004F0CB5"/>
    <w:rsid w:val="004F3085"/>
    <w:rsid w:val="00525030"/>
    <w:rsid w:val="00552CC2"/>
    <w:rsid w:val="005D75B4"/>
    <w:rsid w:val="005D7EB6"/>
    <w:rsid w:val="006058ED"/>
    <w:rsid w:val="0066645D"/>
    <w:rsid w:val="00684957"/>
    <w:rsid w:val="006A6456"/>
    <w:rsid w:val="006B3968"/>
    <w:rsid w:val="006C3618"/>
    <w:rsid w:val="006E5698"/>
    <w:rsid w:val="006F0059"/>
    <w:rsid w:val="00744D90"/>
    <w:rsid w:val="007625D6"/>
    <w:rsid w:val="00771814"/>
    <w:rsid w:val="0078456D"/>
    <w:rsid w:val="007A2D43"/>
    <w:rsid w:val="007B3427"/>
    <w:rsid w:val="0082101F"/>
    <w:rsid w:val="00845FC4"/>
    <w:rsid w:val="00850023"/>
    <w:rsid w:val="00862749"/>
    <w:rsid w:val="008931E2"/>
    <w:rsid w:val="008E226E"/>
    <w:rsid w:val="009150CC"/>
    <w:rsid w:val="009758E9"/>
    <w:rsid w:val="00983493"/>
    <w:rsid w:val="009A2E0B"/>
    <w:rsid w:val="009A758C"/>
    <w:rsid w:val="009C0F49"/>
    <w:rsid w:val="00A4448A"/>
    <w:rsid w:val="00A47F12"/>
    <w:rsid w:val="00A543FF"/>
    <w:rsid w:val="00AB3462"/>
    <w:rsid w:val="00AF08D1"/>
    <w:rsid w:val="00AF45BB"/>
    <w:rsid w:val="00B46DF7"/>
    <w:rsid w:val="00B66642"/>
    <w:rsid w:val="00BB60B9"/>
    <w:rsid w:val="00BC1451"/>
    <w:rsid w:val="00C454A8"/>
    <w:rsid w:val="00C535B9"/>
    <w:rsid w:val="00C54FEF"/>
    <w:rsid w:val="00C758A4"/>
    <w:rsid w:val="00CA2D2E"/>
    <w:rsid w:val="00CD174E"/>
    <w:rsid w:val="00CD2687"/>
    <w:rsid w:val="00CE3A4E"/>
    <w:rsid w:val="00D1145D"/>
    <w:rsid w:val="00D31666"/>
    <w:rsid w:val="00D73E5D"/>
    <w:rsid w:val="00DA51EE"/>
    <w:rsid w:val="00DB05AA"/>
    <w:rsid w:val="00DC5C50"/>
    <w:rsid w:val="00E2065F"/>
    <w:rsid w:val="00E74B88"/>
    <w:rsid w:val="00EB6045"/>
    <w:rsid w:val="00EE6249"/>
    <w:rsid w:val="00EF63AA"/>
    <w:rsid w:val="00F06B07"/>
    <w:rsid w:val="00F33A73"/>
    <w:rsid w:val="00F567E1"/>
    <w:rsid w:val="00F65BB5"/>
    <w:rsid w:val="00FD0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AD2D"/>
  <w15:chartTrackingRefBased/>
  <w15:docId w15:val="{96B5FA77-5F6E-4004-93F7-2737F4A7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B9"/>
    <w:pPr>
      <w:spacing w:after="200" w:line="276" w:lineRule="auto"/>
    </w:pPr>
    <w:rPr>
      <w:rFonts w:ascii="Calibri" w:eastAsia="Calibri" w:hAnsi="Calibri" w:cs="Times New Roman"/>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60B9"/>
    <w:pPr>
      <w:spacing w:before="100" w:beforeAutospacing="1" w:after="100" w:afterAutospacing="1" w:line="240" w:lineRule="auto"/>
    </w:pPr>
    <w:rPr>
      <w:rFonts w:ascii="Times New Roman" w:eastAsia="Times New Roman" w:hAnsi="Times New Roman"/>
      <w:sz w:val="24"/>
      <w:szCs w:val="24"/>
      <w:lang w:eastAsia="es-CR"/>
    </w:rPr>
  </w:style>
  <w:style w:type="table" w:styleId="Tabladecuadrcula5oscura">
    <w:name w:val="Grid Table 5 Dark"/>
    <w:basedOn w:val="Tablanormal"/>
    <w:uiPriority w:val="50"/>
    <w:rsid w:val="000F5F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6">
    <w:name w:val="Grid Table 5 Dark Accent 6"/>
    <w:basedOn w:val="Tablanormal"/>
    <w:uiPriority w:val="50"/>
    <w:rsid w:val="000F5F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0A02EB"/>
    <w:pPr>
      <w:ind w:left="720"/>
      <w:contextualSpacing/>
    </w:pPr>
  </w:style>
  <w:style w:type="character" w:styleId="Hipervnculo">
    <w:name w:val="Hyperlink"/>
    <w:basedOn w:val="Fuentedeprrafopredeter"/>
    <w:uiPriority w:val="99"/>
    <w:unhideWhenUsed/>
    <w:rsid w:val="00845FC4"/>
    <w:rPr>
      <w:color w:val="0563C1" w:themeColor="hyperlink"/>
      <w:u w:val="single"/>
    </w:rPr>
  </w:style>
  <w:style w:type="paragraph" w:styleId="Encabezado">
    <w:name w:val="header"/>
    <w:basedOn w:val="Normal"/>
    <w:link w:val="EncabezadoCar"/>
    <w:uiPriority w:val="99"/>
    <w:unhideWhenUsed/>
    <w:rsid w:val="00416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FA5"/>
    <w:rPr>
      <w:rFonts w:ascii="Calibri" w:eastAsia="Calibri" w:hAnsi="Calibri" w:cs="Times New Roman"/>
      <w:lang w:val="es-CR"/>
    </w:rPr>
  </w:style>
  <w:style w:type="paragraph" w:styleId="Piedepgina">
    <w:name w:val="footer"/>
    <w:basedOn w:val="Normal"/>
    <w:link w:val="PiedepginaCar"/>
    <w:uiPriority w:val="99"/>
    <w:unhideWhenUsed/>
    <w:rsid w:val="00416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FA5"/>
    <w:rPr>
      <w:rFonts w:ascii="Calibri" w:eastAsia="Calibr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E86B-6689-4849-94FF-873FAFA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Krisley Zamora Chaverri</dc:creator>
  <cp:keywords/>
  <dc:description/>
  <cp:lastModifiedBy>Krisley Zamora Chaverri</cp:lastModifiedBy>
  <cp:revision>35</cp:revision>
  <dcterms:created xsi:type="dcterms:W3CDTF">2018-04-02T18:18:00Z</dcterms:created>
  <dcterms:modified xsi:type="dcterms:W3CDTF">2018-04-04T16:25:00Z</dcterms:modified>
</cp:coreProperties>
</file>