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25" w:rsidRPr="009E2E25" w:rsidRDefault="009E2E25" w:rsidP="009E2E25">
      <w:pPr>
        <w:spacing w:after="0" w:line="240" w:lineRule="auto"/>
        <w:jc w:val="center"/>
        <w:rPr>
          <w:b/>
          <w:sz w:val="24"/>
        </w:rPr>
      </w:pPr>
    </w:p>
    <w:p w:rsidR="0049502C" w:rsidRDefault="004A0834" w:rsidP="0049502C">
      <w:pPr>
        <w:spacing w:after="0" w:line="360" w:lineRule="auto"/>
        <w:jc w:val="center"/>
        <w:rPr>
          <w:b/>
          <w:sz w:val="44"/>
        </w:rPr>
      </w:pPr>
      <w:r>
        <w:rPr>
          <w:b/>
          <w:sz w:val="44"/>
        </w:rPr>
        <w:t>CARLOS MANUEL RODRÍGUEZ</w:t>
      </w:r>
    </w:p>
    <w:p w:rsidR="004A0834" w:rsidRPr="004A0834" w:rsidRDefault="004A0834" w:rsidP="0049502C">
      <w:pPr>
        <w:spacing w:after="0" w:line="360" w:lineRule="auto"/>
        <w:jc w:val="center"/>
        <w:rPr>
          <w:sz w:val="32"/>
        </w:rPr>
      </w:pPr>
      <w:r w:rsidRPr="004A0834">
        <w:rPr>
          <w:sz w:val="32"/>
        </w:rPr>
        <w:t>MINISTRO DE AMBIENTE Y ENERGIA</w:t>
      </w:r>
      <w:r w:rsidR="008E5CBA">
        <w:rPr>
          <w:sz w:val="32"/>
        </w:rPr>
        <w:t>.</w:t>
      </w:r>
    </w:p>
    <w:p w:rsidR="0049502C" w:rsidRPr="0049502C" w:rsidRDefault="008E5CBA" w:rsidP="0049502C">
      <w:pPr>
        <w:spacing w:after="0" w:line="360" w:lineRule="auto"/>
        <w:jc w:val="center"/>
        <w:rPr>
          <w:sz w:val="32"/>
        </w:rPr>
      </w:pPr>
      <w:r>
        <w:rPr>
          <w:sz w:val="32"/>
        </w:rPr>
        <w:t>Cargo</w:t>
      </w:r>
      <w:r w:rsidRPr="0049502C">
        <w:rPr>
          <w:sz w:val="32"/>
        </w:rPr>
        <w:t xml:space="preserve"> de Junta Directiva</w:t>
      </w:r>
      <w:r>
        <w:rPr>
          <w:sz w:val="32"/>
        </w:rPr>
        <w:t xml:space="preserve">: </w:t>
      </w:r>
      <w:r w:rsidR="004A0834">
        <w:rPr>
          <w:sz w:val="32"/>
        </w:rPr>
        <w:t>Presidente</w:t>
      </w:r>
      <w:r w:rsidR="0049502C" w:rsidRPr="0049502C">
        <w:rPr>
          <w:sz w:val="32"/>
        </w:rPr>
        <w:t xml:space="preserve"> </w:t>
      </w:r>
      <w:r>
        <w:rPr>
          <w:sz w:val="32"/>
        </w:rPr>
        <w:t>Titular.</w:t>
      </w:r>
      <w:bookmarkStart w:id="0" w:name="_GoBack"/>
      <w:bookmarkEnd w:id="0"/>
    </w:p>
    <w:p w:rsidR="008E5CBA" w:rsidRDefault="008E5CBA" w:rsidP="008E5CBA">
      <w:pPr>
        <w:spacing w:after="0" w:line="360" w:lineRule="auto"/>
        <w:jc w:val="both"/>
        <w:rPr>
          <w:sz w:val="28"/>
          <w:u w:val="single"/>
        </w:rPr>
      </w:pPr>
    </w:p>
    <w:p w:rsidR="008E5CBA" w:rsidRPr="00A92FD4" w:rsidRDefault="008E5CBA" w:rsidP="008E5CBA">
      <w:pPr>
        <w:spacing w:after="0" w:line="360" w:lineRule="auto"/>
        <w:jc w:val="both"/>
        <w:rPr>
          <w:sz w:val="28"/>
          <w:u w:val="single"/>
        </w:rPr>
      </w:pPr>
      <w:r w:rsidRPr="00A92FD4">
        <w:rPr>
          <w:sz w:val="28"/>
          <w:u w:val="single"/>
        </w:rPr>
        <w:t xml:space="preserve">Representante: </w:t>
      </w:r>
      <w:r>
        <w:rPr>
          <w:sz w:val="28"/>
          <w:u w:val="single"/>
          <w:lang w:eastAsia="es-CR"/>
        </w:rPr>
        <w:t>Titular de Ministerio de Ambiente y Energía, MINAE</w:t>
      </w:r>
    </w:p>
    <w:p w:rsidR="0049502C" w:rsidRPr="0049502C" w:rsidRDefault="0049502C" w:rsidP="0049502C">
      <w:pPr>
        <w:spacing w:after="0" w:line="360" w:lineRule="auto"/>
        <w:jc w:val="both"/>
        <w:rPr>
          <w:sz w:val="24"/>
        </w:rPr>
      </w:pPr>
    </w:p>
    <w:p w:rsidR="00467613" w:rsidRDefault="004A0834" w:rsidP="008E5CBA">
      <w:pPr>
        <w:spacing w:after="0" w:line="360" w:lineRule="auto"/>
        <w:jc w:val="both"/>
        <w:rPr>
          <w:sz w:val="24"/>
        </w:rPr>
      </w:pPr>
      <w:r>
        <w:rPr>
          <w:sz w:val="24"/>
        </w:rPr>
        <w:t>Dentro del sector ambiental, destaca como profesor coordinador del curso de Capacitación sobre Política Ambiental en la OET, asesor jurídico de organizaciones como el Centro de Ciencias Tropicales (CCT), Instituto Nacional de la Biodiversidad (INBIO), Organización de Estudios Tropicales (OET) y la Fundación Parques Nacionales (FPN).</w:t>
      </w:r>
    </w:p>
    <w:p w:rsidR="008E5CBA" w:rsidRDefault="008E5CBA" w:rsidP="008E5CBA">
      <w:pPr>
        <w:spacing w:after="0" w:line="360" w:lineRule="auto"/>
        <w:jc w:val="both"/>
        <w:rPr>
          <w:sz w:val="24"/>
        </w:rPr>
      </w:pPr>
    </w:p>
    <w:p w:rsidR="004A0834" w:rsidRPr="0049502C" w:rsidRDefault="004A0834" w:rsidP="0049502C">
      <w:pPr>
        <w:spacing w:line="360" w:lineRule="auto"/>
        <w:jc w:val="both"/>
        <w:rPr>
          <w:sz w:val="24"/>
        </w:rPr>
      </w:pPr>
      <w:r>
        <w:rPr>
          <w:sz w:val="24"/>
        </w:rPr>
        <w:t>Fue directo del Servicio de Parques Nacionales, sub director del Centro Agronómico Tropical de Investigación y Enseñanza (CATIE), Ministro del Ambiente, Energía y Minas y Presidente de la Comisión Centroamericana de Medio Ambiente y Desarrollo. Como vicepresidente de Conservación Internacional, ha liderado un equipo de expertos de diferentes partes del mundo en el desarrollo de políti</w:t>
      </w:r>
      <w:r w:rsidR="00DF59F6">
        <w:rPr>
          <w:sz w:val="24"/>
        </w:rPr>
        <w:t>cas internacionales y públicas.</w:t>
      </w:r>
    </w:p>
    <w:sectPr w:rsidR="004A0834" w:rsidRPr="0049502C" w:rsidSect="0049502C">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25" w:rsidRDefault="009E2E25" w:rsidP="009E2E25">
      <w:pPr>
        <w:spacing w:after="0" w:line="240" w:lineRule="auto"/>
      </w:pPr>
      <w:r>
        <w:separator/>
      </w:r>
    </w:p>
  </w:endnote>
  <w:endnote w:type="continuationSeparator" w:id="0">
    <w:p w:rsidR="009E2E25" w:rsidRDefault="009E2E25" w:rsidP="009E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25" w:rsidRDefault="009E2E25" w:rsidP="009E2E25">
      <w:pPr>
        <w:spacing w:after="0" w:line="240" w:lineRule="auto"/>
      </w:pPr>
      <w:r>
        <w:separator/>
      </w:r>
    </w:p>
  </w:footnote>
  <w:footnote w:type="continuationSeparator" w:id="0">
    <w:p w:rsidR="009E2E25" w:rsidRDefault="009E2E25" w:rsidP="009E2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BA" w:rsidRDefault="008E5CBA">
    <w:pPr>
      <w:pStyle w:val="Header"/>
    </w:pPr>
    <w:r>
      <w:rPr>
        <w:b/>
        <w:noProof/>
        <w:sz w:val="24"/>
        <w:lang w:eastAsia="es-CR"/>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-429702</wp:posOffset>
          </wp:positionV>
          <wp:extent cx="10058400" cy="1053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hoja-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0136903" cy="106177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2C"/>
    <w:rsid w:val="00147897"/>
    <w:rsid w:val="00467613"/>
    <w:rsid w:val="0049502C"/>
    <w:rsid w:val="004A0834"/>
    <w:rsid w:val="008E5CBA"/>
    <w:rsid w:val="009E2E25"/>
    <w:rsid w:val="00AF2253"/>
    <w:rsid w:val="00DF59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6CA9B"/>
  <w15:chartTrackingRefBased/>
  <w15:docId w15:val="{8820CCFF-DBD2-4402-A3B0-6CFFB12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E2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2E25"/>
  </w:style>
  <w:style w:type="paragraph" w:styleId="Footer">
    <w:name w:val="footer"/>
    <w:basedOn w:val="Normal"/>
    <w:link w:val="FooterChar"/>
    <w:uiPriority w:val="99"/>
    <w:unhideWhenUsed/>
    <w:rsid w:val="009E2E2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142</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Castro Cabezas</dc:creator>
  <cp:keywords/>
  <dc:description/>
  <cp:lastModifiedBy>Lizeth Castro Cabezas</cp:lastModifiedBy>
  <cp:revision>4</cp:revision>
  <dcterms:created xsi:type="dcterms:W3CDTF">2018-07-27T15:28:00Z</dcterms:created>
  <dcterms:modified xsi:type="dcterms:W3CDTF">2018-07-27T16:04:00Z</dcterms:modified>
</cp:coreProperties>
</file>