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8B7" w:rsidRPr="00B713F9" w:rsidRDefault="004109CD" w:rsidP="00B713F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Monitoreamos </w:t>
      </w:r>
      <w:r w:rsidR="00B713F9" w:rsidRPr="00B713F9">
        <w:rPr>
          <w:rFonts w:ascii="Arial" w:hAnsi="Arial" w:cs="Arial"/>
          <w:b/>
          <w:sz w:val="24"/>
          <w:szCs w:val="24"/>
        </w:rPr>
        <w:t>fauna silvestre</w:t>
      </w:r>
    </w:p>
    <w:p w:rsidR="00B713F9" w:rsidRDefault="00B713F9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09CD" w:rsidRDefault="008C2492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13F9">
        <w:rPr>
          <w:rFonts w:ascii="Arial" w:hAnsi="Arial" w:cs="Arial"/>
          <w:sz w:val="24"/>
          <w:szCs w:val="24"/>
        </w:rPr>
        <w:t>De 2016 a 2018, la Dirección de Desarrollo y Comercialización, mediante su Proyecto Bosque Vivo Osa, un PSA en Biodiversidad, mediante el uso de cámaras trampa ha levantado más de 1100</w:t>
      </w:r>
      <w:r w:rsidR="004109CD">
        <w:rPr>
          <w:rFonts w:ascii="Arial" w:hAnsi="Arial" w:cs="Arial"/>
          <w:sz w:val="24"/>
          <w:szCs w:val="24"/>
        </w:rPr>
        <w:t>0</w:t>
      </w:r>
      <w:r w:rsidRPr="00B713F9">
        <w:rPr>
          <w:rFonts w:ascii="Arial" w:hAnsi="Arial" w:cs="Arial"/>
          <w:sz w:val="24"/>
          <w:szCs w:val="24"/>
        </w:rPr>
        <w:t xml:space="preserve"> registros de fauna silvestre (videos y </w:t>
      </w:r>
      <w:r w:rsidR="002364B3">
        <w:rPr>
          <w:rFonts w:ascii="Arial" w:hAnsi="Arial" w:cs="Arial"/>
          <w:sz w:val="24"/>
          <w:szCs w:val="24"/>
        </w:rPr>
        <w:t>fotografías).</w:t>
      </w:r>
      <w:r w:rsidR="004109CD">
        <w:rPr>
          <w:rFonts w:ascii="Arial" w:hAnsi="Arial" w:cs="Arial"/>
          <w:sz w:val="24"/>
          <w:szCs w:val="24"/>
        </w:rPr>
        <w:t xml:space="preserve"> </w:t>
      </w:r>
      <w:r w:rsidRPr="00B713F9">
        <w:rPr>
          <w:rFonts w:ascii="Arial" w:hAnsi="Arial" w:cs="Arial"/>
          <w:sz w:val="24"/>
          <w:szCs w:val="24"/>
        </w:rPr>
        <w:t>Hemos identificado</w:t>
      </w:r>
      <w:r w:rsidR="004109CD">
        <w:rPr>
          <w:rFonts w:ascii="Arial" w:hAnsi="Arial" w:cs="Arial"/>
          <w:sz w:val="24"/>
          <w:szCs w:val="24"/>
        </w:rPr>
        <w:t xml:space="preserve"> más de 80</w:t>
      </w:r>
      <w:r w:rsidRPr="00B713F9">
        <w:rPr>
          <w:rFonts w:ascii="Arial" w:hAnsi="Arial" w:cs="Arial"/>
          <w:sz w:val="24"/>
          <w:szCs w:val="24"/>
        </w:rPr>
        <w:t xml:space="preserve"> especies, </w:t>
      </w:r>
      <w:r w:rsidR="004109CD">
        <w:rPr>
          <w:rFonts w:ascii="Arial" w:hAnsi="Arial" w:cs="Arial"/>
          <w:sz w:val="24"/>
          <w:szCs w:val="24"/>
        </w:rPr>
        <w:t xml:space="preserve">algunas de ellas </w:t>
      </w:r>
      <w:r w:rsidRPr="00B713F9">
        <w:rPr>
          <w:rFonts w:ascii="Arial" w:hAnsi="Arial" w:cs="Arial"/>
          <w:sz w:val="24"/>
          <w:szCs w:val="24"/>
        </w:rPr>
        <w:t xml:space="preserve">clasificadas con poblaciones amenazadas, </w:t>
      </w:r>
      <w:r w:rsidR="004109CD">
        <w:rPr>
          <w:rFonts w:ascii="Arial" w:hAnsi="Arial" w:cs="Arial"/>
          <w:sz w:val="24"/>
          <w:szCs w:val="24"/>
        </w:rPr>
        <w:t>o en</w:t>
      </w:r>
      <w:r w:rsidRPr="00B713F9">
        <w:rPr>
          <w:rFonts w:ascii="Arial" w:hAnsi="Arial" w:cs="Arial"/>
          <w:sz w:val="24"/>
          <w:szCs w:val="24"/>
        </w:rPr>
        <w:t xml:space="preserve"> Peligro de Extinción. </w:t>
      </w:r>
    </w:p>
    <w:p w:rsidR="004109CD" w:rsidRDefault="004109CD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C2492" w:rsidRDefault="008C2492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13F9">
        <w:rPr>
          <w:rFonts w:ascii="Arial" w:hAnsi="Arial" w:cs="Arial"/>
          <w:sz w:val="24"/>
          <w:szCs w:val="24"/>
        </w:rPr>
        <w:t>Este proyecto es financiado por el sector privado, quien mediante su aporte contribuye a generar conocimiento sobre la presencia de especies en hectáreas de bosque tropical. En el Proyecto participan los propietarios de las fincas quienes dependen de ella para su sobrevivencia.</w:t>
      </w:r>
    </w:p>
    <w:p w:rsidR="004109CD" w:rsidRDefault="004109CD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109CD" w:rsidRDefault="004109CD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resultados de fototrampeo se entregan al Área de Conservación OSA quien tiene a su cargo un Programa de Monitoreo Ecológico.</w:t>
      </w:r>
    </w:p>
    <w:p w:rsidR="00B713F9" w:rsidRPr="00B713F9" w:rsidRDefault="00B713F9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C2492" w:rsidRPr="00B713F9" w:rsidRDefault="008C2492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13F9">
        <w:rPr>
          <w:rFonts w:ascii="Arial" w:hAnsi="Arial" w:cs="Arial"/>
          <w:sz w:val="24"/>
          <w:szCs w:val="24"/>
        </w:rPr>
        <w:t>Visite: Facebook Bosque Vivo Costa Rica</w:t>
      </w:r>
    </w:p>
    <w:p w:rsidR="008C2492" w:rsidRDefault="00B713F9" w:rsidP="00B713F9">
      <w:pPr>
        <w:spacing w:after="0" w:line="276" w:lineRule="auto"/>
        <w:jc w:val="both"/>
        <w:rPr>
          <w:rStyle w:val="Hipervnculo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i</w:t>
      </w:r>
      <w:r w:rsidR="008C2492" w:rsidRPr="00B713F9">
        <w:rPr>
          <w:rFonts w:ascii="Arial" w:hAnsi="Arial" w:cs="Arial"/>
          <w:sz w:val="24"/>
          <w:szCs w:val="24"/>
        </w:rPr>
        <w:t xml:space="preserve">nformación: </w:t>
      </w:r>
      <w:hyperlink r:id="rId6" w:history="1">
        <w:r w:rsidR="008C2492" w:rsidRPr="00B713F9">
          <w:rPr>
            <w:rStyle w:val="Hipervnculo"/>
            <w:rFonts w:ascii="Arial" w:hAnsi="Arial" w:cs="Arial"/>
            <w:sz w:val="24"/>
            <w:szCs w:val="24"/>
          </w:rPr>
          <w:t>mercadeo@fonafifo.go.cr</w:t>
        </w:r>
      </w:hyperlink>
    </w:p>
    <w:p w:rsidR="004109CD" w:rsidRPr="004109CD" w:rsidRDefault="004109CD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109C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Teléfono: 2545</w:t>
      </w:r>
      <w:r w:rsidR="002013A0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-</w:t>
      </w:r>
      <w:bookmarkStart w:id="0" w:name="_GoBack"/>
      <w:bookmarkEnd w:id="0"/>
      <w:r w:rsidRPr="004109CD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3535</w:t>
      </w:r>
    </w:p>
    <w:sectPr w:rsidR="004109CD" w:rsidRPr="004109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4C7" w:rsidRDefault="002E64C7" w:rsidP="00101744">
      <w:pPr>
        <w:spacing w:after="0" w:line="240" w:lineRule="auto"/>
      </w:pPr>
      <w:r>
        <w:separator/>
      </w:r>
    </w:p>
  </w:endnote>
  <w:endnote w:type="continuationSeparator" w:id="0">
    <w:p w:rsidR="002E64C7" w:rsidRDefault="002E64C7" w:rsidP="0010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4C7" w:rsidRDefault="002E64C7" w:rsidP="00101744">
      <w:pPr>
        <w:spacing w:after="0" w:line="240" w:lineRule="auto"/>
      </w:pPr>
      <w:r>
        <w:separator/>
      </w:r>
    </w:p>
  </w:footnote>
  <w:footnote w:type="continuationSeparator" w:id="0">
    <w:p w:rsidR="002E64C7" w:rsidRDefault="002E64C7" w:rsidP="0010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744" w:rsidRDefault="00101744">
    <w:pPr>
      <w:pStyle w:val="Encabezado"/>
    </w:pPr>
    <w:r w:rsidRPr="00101744"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0E9EFE6C" wp14:editId="04932711">
          <wp:simplePos x="0" y="0"/>
          <wp:positionH relativeFrom="margin">
            <wp:posOffset>0</wp:posOffset>
          </wp:positionH>
          <wp:positionV relativeFrom="paragraph">
            <wp:posOffset>5715</wp:posOffset>
          </wp:positionV>
          <wp:extent cx="1076325" cy="10763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744">
      <w:rPr>
        <w:noProof/>
        <w:lang w:eastAsia="es-CR"/>
      </w:rPr>
      <w:drawing>
        <wp:anchor distT="0" distB="0" distL="114300" distR="114300" simplePos="0" relativeHeight="251660288" behindDoc="0" locked="0" layoutInCell="1" allowOverlap="1" wp14:anchorId="54688D8E" wp14:editId="4A0B5E9F">
          <wp:simplePos x="0" y="0"/>
          <wp:positionH relativeFrom="column">
            <wp:posOffset>2672715</wp:posOffset>
          </wp:positionH>
          <wp:positionV relativeFrom="paragraph">
            <wp:posOffset>-139700</wp:posOffset>
          </wp:positionV>
          <wp:extent cx="295275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744"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24E52B2" wp14:editId="01C7432C">
          <wp:simplePos x="0" y="0"/>
          <wp:positionH relativeFrom="column">
            <wp:posOffset>1224915</wp:posOffset>
          </wp:positionH>
          <wp:positionV relativeFrom="paragraph">
            <wp:posOffset>-13335</wp:posOffset>
          </wp:positionV>
          <wp:extent cx="1317625" cy="1032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1744" w:rsidRDefault="00101744">
    <w:pPr>
      <w:pStyle w:val="Encabezado"/>
    </w:pPr>
  </w:p>
  <w:p w:rsidR="00101744" w:rsidRDefault="00101744">
    <w:pPr>
      <w:pStyle w:val="Encabezado"/>
    </w:pPr>
  </w:p>
  <w:p w:rsidR="00101744" w:rsidRDefault="00101744">
    <w:pPr>
      <w:pStyle w:val="Encabezado"/>
    </w:pPr>
  </w:p>
  <w:p w:rsidR="00101744" w:rsidRDefault="00101744">
    <w:pPr>
      <w:pStyle w:val="Encabezado"/>
    </w:pPr>
  </w:p>
  <w:p w:rsidR="00101744" w:rsidRDefault="00101744">
    <w:pPr>
      <w:pStyle w:val="Encabezado"/>
    </w:pPr>
  </w:p>
  <w:p w:rsidR="00101744" w:rsidRDefault="001017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92"/>
    <w:rsid w:val="000D58B7"/>
    <w:rsid w:val="00101744"/>
    <w:rsid w:val="002013A0"/>
    <w:rsid w:val="002364B3"/>
    <w:rsid w:val="002E64C7"/>
    <w:rsid w:val="00341E96"/>
    <w:rsid w:val="004109CD"/>
    <w:rsid w:val="004D7644"/>
    <w:rsid w:val="005A4D1E"/>
    <w:rsid w:val="008C2492"/>
    <w:rsid w:val="00B302DC"/>
    <w:rsid w:val="00B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1418"/>
  <w15:chartTrackingRefBased/>
  <w15:docId w15:val="{824C22AC-D08D-4215-B913-5A4A9179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4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1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744"/>
  </w:style>
  <w:style w:type="paragraph" w:styleId="Piedepgina">
    <w:name w:val="footer"/>
    <w:basedOn w:val="Normal"/>
    <w:link w:val="PiedepginaCar"/>
    <w:uiPriority w:val="99"/>
    <w:unhideWhenUsed/>
    <w:rsid w:val="00101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adeo@fonafifo.go.c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Roldán</dc:creator>
  <cp:keywords/>
  <dc:description/>
  <cp:lastModifiedBy>Microsoft Office User</cp:lastModifiedBy>
  <cp:revision>3</cp:revision>
  <dcterms:created xsi:type="dcterms:W3CDTF">2019-07-30T18:04:00Z</dcterms:created>
  <dcterms:modified xsi:type="dcterms:W3CDTF">2019-08-02T01:22:00Z</dcterms:modified>
</cp:coreProperties>
</file>