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1930"/>
        <w:gridCol w:w="2152"/>
        <w:gridCol w:w="2431"/>
        <w:gridCol w:w="1985"/>
      </w:tblGrid>
      <w:tr w:rsidR="00E93EF3" w:rsidRPr="00DE7680" w14:paraId="2A9C379C" w14:textId="77777777" w:rsidTr="00257A1A">
        <w:trPr>
          <w:trHeight w:val="1791"/>
        </w:trPr>
        <w:tc>
          <w:tcPr>
            <w:tcW w:w="1113" w:type="dxa"/>
            <w:shd w:val="clear" w:color="000000" w:fill="A9D08E"/>
            <w:vAlign w:val="center"/>
            <w:hideMark/>
          </w:tcPr>
          <w:p w14:paraId="4FD92BE8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 w:colFirst="5" w:colLast="5"/>
            <w:r w:rsidRPr="00E93EF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Año</w:t>
            </w:r>
          </w:p>
        </w:tc>
        <w:tc>
          <w:tcPr>
            <w:tcW w:w="1930" w:type="dxa"/>
            <w:shd w:val="clear" w:color="000000" w:fill="A9D08E"/>
            <w:vAlign w:val="center"/>
            <w:hideMark/>
          </w:tcPr>
          <w:p w14:paraId="5976327B" w14:textId="25D3D87E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E93EF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Cantidad de contratos PSA formalizados en Protección </w:t>
            </w:r>
          </w:p>
        </w:tc>
        <w:tc>
          <w:tcPr>
            <w:tcW w:w="2152" w:type="dxa"/>
            <w:shd w:val="clear" w:color="000000" w:fill="A9D08E"/>
            <w:vAlign w:val="center"/>
            <w:hideMark/>
          </w:tcPr>
          <w:p w14:paraId="267B724D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E93EF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Cantidad de contratos PSA en fincas en Posesión</w:t>
            </w:r>
          </w:p>
        </w:tc>
        <w:tc>
          <w:tcPr>
            <w:tcW w:w="2431" w:type="dxa"/>
            <w:shd w:val="clear" w:color="000000" w:fill="A9D08E"/>
            <w:vAlign w:val="center"/>
            <w:hideMark/>
          </w:tcPr>
          <w:p w14:paraId="68DCB0BD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E93EF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Porcentaje de contratos PSA en fincas en Posesión</w:t>
            </w:r>
          </w:p>
        </w:tc>
        <w:tc>
          <w:tcPr>
            <w:tcW w:w="1985" w:type="dxa"/>
            <w:shd w:val="clear" w:color="000000" w:fill="A9D08E"/>
            <w:vAlign w:val="center"/>
            <w:hideMark/>
          </w:tcPr>
          <w:p w14:paraId="75752869" w14:textId="215BF99D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</w:pPr>
            <w:r w:rsidRPr="00E93EF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Cantidad de hectáreas </w:t>
            </w:r>
            <w:r w:rsidR="00257A1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de </w:t>
            </w:r>
            <w:r w:rsidRPr="00E93EF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contrato</w:t>
            </w:r>
            <w:r w:rsidR="00257A1A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>s</w:t>
            </w:r>
            <w:r w:rsidRPr="00E93EF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n-US"/>
              </w:rPr>
              <w:t xml:space="preserve"> PSA en fincas en Posesión</w:t>
            </w:r>
          </w:p>
        </w:tc>
      </w:tr>
      <w:tr w:rsidR="00E93EF3" w:rsidRPr="00E93EF3" w14:paraId="477F6D67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460E3210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29A37A36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7F9440C1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758535D4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26F00D4" w14:textId="77777777" w:rsidR="00E93EF3" w:rsidRPr="00E93EF3" w:rsidRDefault="00E93EF3" w:rsidP="009018A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174</w:t>
            </w:r>
          </w:p>
        </w:tc>
      </w:tr>
      <w:tr w:rsidR="00E93EF3" w:rsidRPr="00E93EF3" w14:paraId="15EF65E5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7E94DE95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302BF5FD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772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2188A821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12A6BCD4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6%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1A6C565" w14:textId="77777777" w:rsidR="00E93EF3" w:rsidRPr="00E93EF3" w:rsidRDefault="00E93EF3" w:rsidP="009018A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4 804</w:t>
            </w:r>
          </w:p>
        </w:tc>
      </w:tr>
      <w:tr w:rsidR="00E93EF3" w:rsidRPr="00E93EF3" w14:paraId="04FD48E6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1C24D07E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4B5F447E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818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20D383FF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D7B8887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7319A68" w14:textId="77777777" w:rsidR="00E93EF3" w:rsidRPr="00E93EF3" w:rsidRDefault="00E93EF3" w:rsidP="009018A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2 601</w:t>
            </w:r>
          </w:p>
        </w:tc>
      </w:tr>
      <w:bookmarkEnd w:id="0"/>
      <w:tr w:rsidR="00E93EF3" w:rsidRPr="00E93EF3" w14:paraId="4ABE0DCD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03E24D1D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1BB515CC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764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0D11F8CC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5825ABE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4DFDA13" w14:textId="77777777" w:rsidR="00E93EF3" w:rsidRPr="00E93EF3" w:rsidRDefault="00E93EF3" w:rsidP="009018A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1 688</w:t>
            </w:r>
          </w:p>
        </w:tc>
      </w:tr>
      <w:tr w:rsidR="00E93EF3" w:rsidRPr="00E93EF3" w14:paraId="4858F6C1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782457E6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254CF802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589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14D33C78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6C395F9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8%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85D24C9" w14:textId="77777777" w:rsidR="00E93EF3" w:rsidRPr="00E93EF3" w:rsidRDefault="00E93EF3" w:rsidP="009018A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3 749</w:t>
            </w:r>
          </w:p>
        </w:tc>
      </w:tr>
      <w:tr w:rsidR="00E93EF3" w:rsidRPr="00E93EF3" w14:paraId="405A9C2A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17FF2BBF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333E0BDD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729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6E59F014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B5C2475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18%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8EF5346" w14:textId="77777777" w:rsidR="00E93EF3" w:rsidRPr="00E93EF3" w:rsidRDefault="00E93EF3" w:rsidP="009018A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12 914</w:t>
            </w:r>
          </w:p>
        </w:tc>
      </w:tr>
      <w:tr w:rsidR="00E93EF3" w:rsidRPr="00E93EF3" w14:paraId="6671EA9C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6F25DB22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1A54AC6D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571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3D679BDA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4AD2D442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525CE8E" w14:textId="77777777" w:rsidR="00E93EF3" w:rsidRPr="00E93EF3" w:rsidRDefault="00E93EF3" w:rsidP="009018A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2 068</w:t>
            </w:r>
          </w:p>
        </w:tc>
      </w:tr>
      <w:tr w:rsidR="00E93EF3" w:rsidRPr="00E93EF3" w14:paraId="6507D15E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3B425863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7B458F26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3691A60F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0C9C4DAB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35C3FC8" w14:textId="77777777" w:rsidR="00E93EF3" w:rsidRPr="00E93EF3" w:rsidRDefault="00E93EF3" w:rsidP="009018A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1 242</w:t>
            </w:r>
          </w:p>
        </w:tc>
      </w:tr>
      <w:tr w:rsidR="00E93EF3" w:rsidRPr="00E93EF3" w14:paraId="17BFE534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77F7EAB2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7CF3AFE9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457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2BB08A96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2EC16998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CFCC289" w14:textId="77777777" w:rsidR="00E93EF3" w:rsidRPr="00E93EF3" w:rsidRDefault="00E93EF3" w:rsidP="009018A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1 521</w:t>
            </w:r>
          </w:p>
        </w:tc>
      </w:tr>
      <w:tr w:rsidR="00E93EF3" w:rsidRPr="00E93EF3" w14:paraId="526A4E40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  <w:hideMark/>
          </w:tcPr>
          <w:p w14:paraId="37C8B0CA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2019*</w:t>
            </w:r>
          </w:p>
        </w:tc>
        <w:tc>
          <w:tcPr>
            <w:tcW w:w="1930" w:type="dxa"/>
            <w:shd w:val="clear" w:color="000000" w:fill="FFFFFF"/>
            <w:noWrap/>
            <w:vAlign w:val="center"/>
            <w:hideMark/>
          </w:tcPr>
          <w:p w14:paraId="2933185D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564</w:t>
            </w:r>
          </w:p>
        </w:tc>
        <w:tc>
          <w:tcPr>
            <w:tcW w:w="2152" w:type="dxa"/>
            <w:shd w:val="clear" w:color="000000" w:fill="FFFFFF"/>
            <w:noWrap/>
            <w:vAlign w:val="center"/>
            <w:hideMark/>
          </w:tcPr>
          <w:p w14:paraId="283A7F9A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14:paraId="673E0C49" w14:textId="77777777" w:rsidR="00E93EF3" w:rsidRPr="00E93EF3" w:rsidRDefault="00E93EF3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26A4873" w14:textId="77777777" w:rsidR="00E93EF3" w:rsidRPr="00E93EF3" w:rsidRDefault="00E93EF3" w:rsidP="009018A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 w:rsidRPr="00E93EF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1 667</w:t>
            </w:r>
          </w:p>
        </w:tc>
      </w:tr>
      <w:tr w:rsidR="007A3D11" w:rsidRPr="007A3D11" w14:paraId="5C5A4245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</w:tcPr>
          <w:p w14:paraId="003F5F4F" w14:textId="0AF1AAF9" w:rsidR="009231DF" w:rsidRPr="00E93EF3" w:rsidRDefault="009231DF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30" w:type="dxa"/>
            <w:shd w:val="clear" w:color="000000" w:fill="FFFFFF"/>
            <w:noWrap/>
            <w:vAlign w:val="center"/>
          </w:tcPr>
          <w:p w14:paraId="1A380F47" w14:textId="76C62D9E" w:rsidR="009231DF" w:rsidRPr="00FC2968" w:rsidRDefault="00E41B71" w:rsidP="00E93EF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C2968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4</w:t>
            </w:r>
            <w:r w:rsidR="003E3547" w:rsidRPr="00FC2968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3</w:t>
            </w:r>
            <w:r w:rsidR="007A3D11" w:rsidRPr="00FC2968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2" w:type="dxa"/>
            <w:shd w:val="clear" w:color="000000" w:fill="FFFFFF"/>
            <w:noWrap/>
            <w:vAlign w:val="center"/>
          </w:tcPr>
          <w:p w14:paraId="73AEC566" w14:textId="330F947C" w:rsidR="009231DF" w:rsidRPr="00FC2968" w:rsidRDefault="0038257E" w:rsidP="00E93EF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C2968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2</w:t>
            </w:r>
            <w:r w:rsidR="00257A1A" w:rsidRPr="00FC2968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14:paraId="12D7C184" w14:textId="7438D956" w:rsidR="009231DF" w:rsidRPr="00FC2968" w:rsidRDefault="00A66A79" w:rsidP="00E93EF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C2968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7A279A60" w14:textId="5F6F6100" w:rsidR="009231DF" w:rsidRPr="007A3D11" w:rsidRDefault="007A3D11" w:rsidP="009018A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7A3D11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1717</w:t>
            </w:r>
          </w:p>
        </w:tc>
      </w:tr>
      <w:tr w:rsidR="00411569" w:rsidRPr="007A3D11" w14:paraId="5DEA423C" w14:textId="77777777" w:rsidTr="00257A1A">
        <w:trPr>
          <w:trHeight w:val="311"/>
        </w:trPr>
        <w:tc>
          <w:tcPr>
            <w:tcW w:w="1113" w:type="dxa"/>
            <w:shd w:val="clear" w:color="000000" w:fill="FFFFFF"/>
            <w:noWrap/>
            <w:vAlign w:val="center"/>
          </w:tcPr>
          <w:p w14:paraId="79065279" w14:textId="16CED102" w:rsidR="00411569" w:rsidRDefault="00411569" w:rsidP="00E93E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2021</w:t>
            </w:r>
            <w:r w:rsidR="00DE768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30" w:type="dxa"/>
            <w:shd w:val="clear" w:color="000000" w:fill="FFFFFF"/>
            <w:noWrap/>
            <w:vAlign w:val="center"/>
          </w:tcPr>
          <w:p w14:paraId="0296E798" w14:textId="2E96E98C" w:rsidR="00411569" w:rsidRPr="00FC2968" w:rsidRDefault="009018A7" w:rsidP="00E93EF3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C2968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1</w:t>
            </w:r>
            <w:r w:rsidR="00EF0EA4" w:rsidRPr="00FC2968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52" w:type="dxa"/>
            <w:shd w:val="clear" w:color="000000" w:fill="FFFFFF"/>
            <w:noWrap/>
            <w:vAlign w:val="center"/>
          </w:tcPr>
          <w:p w14:paraId="723F5A9A" w14:textId="779C3E5D" w:rsidR="00411569" w:rsidRPr="00FC2968" w:rsidRDefault="004A7C4C" w:rsidP="00E767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C2968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14:paraId="0383C27C" w14:textId="780526CC" w:rsidR="00411569" w:rsidRPr="00FC2968" w:rsidRDefault="004A7C4C" w:rsidP="00E7675E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 w:rsidRPr="00FC2968"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70C8AEE4" w14:textId="51AC71AC" w:rsidR="00411569" w:rsidRPr="007A3D11" w:rsidRDefault="004A7C4C" w:rsidP="009018A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US"/>
              </w:rPr>
              <w:t>-</w:t>
            </w:r>
          </w:p>
        </w:tc>
      </w:tr>
      <w:tr w:rsidR="007A3D11" w:rsidRPr="00E93EF3" w14:paraId="5BD2F054" w14:textId="77777777" w:rsidTr="00257A1A">
        <w:trPr>
          <w:trHeight w:val="311"/>
        </w:trPr>
        <w:tc>
          <w:tcPr>
            <w:tcW w:w="1113" w:type="dxa"/>
            <w:shd w:val="clear" w:color="auto" w:fill="A9D08E"/>
            <w:noWrap/>
            <w:vAlign w:val="center"/>
          </w:tcPr>
          <w:p w14:paraId="236E9301" w14:textId="17BBCFDB" w:rsidR="007A3D11" w:rsidRPr="00C378F3" w:rsidRDefault="007A3D11" w:rsidP="007A3D1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378F3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930" w:type="dxa"/>
            <w:shd w:val="clear" w:color="auto" w:fill="A9D08E"/>
            <w:noWrap/>
          </w:tcPr>
          <w:p w14:paraId="640A475B" w14:textId="696299D8" w:rsidR="007A3D11" w:rsidRPr="007A3D11" w:rsidRDefault="000120C4" w:rsidP="007A3D1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6 </w:t>
            </w:r>
            <w:r w:rsidR="00DC149E" w:rsidRPr="00DC149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152" w:type="dxa"/>
            <w:shd w:val="clear" w:color="auto" w:fill="A9D08E"/>
            <w:noWrap/>
          </w:tcPr>
          <w:p w14:paraId="79605E86" w14:textId="66C4015A" w:rsidR="007A3D11" w:rsidRPr="007A3D11" w:rsidRDefault="007A3D11" w:rsidP="007A3D1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392 </w:t>
            </w:r>
          </w:p>
        </w:tc>
        <w:tc>
          <w:tcPr>
            <w:tcW w:w="2431" w:type="dxa"/>
            <w:shd w:val="clear" w:color="auto" w:fill="A9D08E"/>
            <w:noWrap/>
          </w:tcPr>
          <w:p w14:paraId="01172D2D" w14:textId="7D109B04" w:rsidR="007A3D11" w:rsidRPr="00C378F3" w:rsidRDefault="007A3D11" w:rsidP="007A3D1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66%</w:t>
            </w:r>
          </w:p>
        </w:tc>
        <w:tc>
          <w:tcPr>
            <w:tcW w:w="1985" w:type="dxa"/>
            <w:shd w:val="clear" w:color="auto" w:fill="A9D08E"/>
            <w:noWrap/>
          </w:tcPr>
          <w:p w14:paraId="712CB970" w14:textId="4812E755" w:rsidR="007A3D11" w:rsidRPr="00C378F3" w:rsidRDefault="007A3D11" w:rsidP="009018A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A3D1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US"/>
              </w:rPr>
              <w:t>34 145</w:t>
            </w:r>
          </w:p>
        </w:tc>
      </w:tr>
    </w:tbl>
    <w:p w14:paraId="72C496C8" w14:textId="77777777" w:rsidR="00257A1A" w:rsidRDefault="00257A1A" w:rsidP="00257A1A">
      <w:pPr>
        <w:ind w:right="45"/>
        <w:textAlignment w:val="baseline"/>
        <w:rPr>
          <w:rFonts w:ascii="Calibri" w:eastAsia="Times New Roman" w:hAnsi="Calibri" w:cs="Calibri"/>
          <w:lang w:val="es-MX" w:eastAsia="es-CR"/>
        </w:rPr>
      </w:pPr>
    </w:p>
    <w:p w14:paraId="46EC359A" w14:textId="2506CFE2" w:rsidR="004D3237" w:rsidRPr="000120C4" w:rsidRDefault="004D3237" w:rsidP="00257A1A">
      <w:pPr>
        <w:ind w:right="45"/>
        <w:textAlignment w:val="baseline"/>
        <w:rPr>
          <w:rFonts w:ascii="Calibri" w:eastAsia="Times New Roman" w:hAnsi="Calibri" w:cs="Calibri"/>
          <w:lang w:val="es-CR" w:eastAsia="es-CR"/>
        </w:rPr>
      </w:pPr>
      <w:r w:rsidRPr="000120C4">
        <w:rPr>
          <w:rFonts w:ascii="Calibri" w:eastAsia="Times New Roman" w:hAnsi="Calibri" w:cs="Calibri"/>
          <w:lang w:val="es-MX" w:eastAsia="es-CR"/>
        </w:rPr>
        <w:t>Fecha de corte:</w:t>
      </w:r>
      <w:r w:rsidRPr="000120C4">
        <w:rPr>
          <w:rFonts w:ascii="Calibri" w:eastAsia="Times New Roman" w:hAnsi="Calibri" w:cs="Calibri"/>
          <w:color w:val="FF0000"/>
          <w:lang w:val="es-MX" w:eastAsia="es-CR"/>
        </w:rPr>
        <w:t xml:space="preserve"> </w:t>
      </w:r>
      <w:r w:rsidR="00FD1287" w:rsidRPr="000120C4">
        <w:rPr>
          <w:rFonts w:ascii="Calibri" w:eastAsia="Times New Roman" w:hAnsi="Calibri" w:cs="Calibri"/>
          <w:lang w:val="es-MX" w:eastAsia="es-CR"/>
        </w:rPr>
        <w:t>24</w:t>
      </w:r>
      <w:r w:rsidR="00C72096" w:rsidRPr="000120C4">
        <w:rPr>
          <w:rFonts w:ascii="Calibri" w:eastAsia="Times New Roman" w:hAnsi="Calibri" w:cs="Calibri"/>
          <w:lang w:val="es-MX" w:eastAsia="es-CR"/>
        </w:rPr>
        <w:t xml:space="preserve"> de </w:t>
      </w:r>
      <w:r w:rsidR="00FD1287" w:rsidRPr="000120C4">
        <w:rPr>
          <w:rFonts w:ascii="Calibri" w:eastAsia="Times New Roman" w:hAnsi="Calibri" w:cs="Calibri"/>
          <w:lang w:val="es-MX" w:eastAsia="es-CR"/>
        </w:rPr>
        <w:t>enero</w:t>
      </w:r>
      <w:r w:rsidR="007F6806" w:rsidRPr="000120C4">
        <w:rPr>
          <w:rFonts w:ascii="Calibri" w:eastAsia="Times New Roman" w:hAnsi="Calibri" w:cs="Calibri"/>
          <w:lang w:val="es-MX" w:eastAsia="es-CR"/>
        </w:rPr>
        <w:t xml:space="preserve"> del 202</w:t>
      </w:r>
      <w:r w:rsidR="00FD1287" w:rsidRPr="000120C4">
        <w:rPr>
          <w:rFonts w:ascii="Calibri" w:eastAsia="Times New Roman" w:hAnsi="Calibri" w:cs="Calibri"/>
          <w:lang w:val="es-MX" w:eastAsia="es-CR"/>
        </w:rPr>
        <w:t>2</w:t>
      </w:r>
      <w:r w:rsidR="003319B9" w:rsidRPr="000120C4">
        <w:rPr>
          <w:rFonts w:ascii="Calibri" w:eastAsia="Times New Roman" w:hAnsi="Calibri" w:cs="Calibri"/>
          <w:lang w:val="es-CR" w:eastAsia="es-CR"/>
        </w:rPr>
        <w:t>.</w:t>
      </w:r>
    </w:p>
    <w:p w14:paraId="067C3C1F" w14:textId="730C21E7" w:rsidR="00E73A9D" w:rsidRPr="000120C4" w:rsidRDefault="004D3237" w:rsidP="00257A1A">
      <w:pPr>
        <w:ind w:right="45"/>
        <w:textAlignment w:val="baseline"/>
        <w:rPr>
          <w:rFonts w:ascii="Calibri" w:eastAsia="Times New Roman" w:hAnsi="Calibri" w:cs="Calibri"/>
          <w:lang w:val="es-CR" w:eastAsia="es-CR"/>
        </w:rPr>
      </w:pPr>
      <w:r w:rsidRPr="000120C4">
        <w:rPr>
          <w:rFonts w:ascii="Calibri" w:eastAsia="Times New Roman" w:hAnsi="Calibri" w:cs="Calibri"/>
          <w:lang w:val="es-MX" w:eastAsia="es-CR"/>
        </w:rPr>
        <w:t xml:space="preserve">Fuente: Departamento de Gestión de Servicios Ambientales, </w:t>
      </w:r>
      <w:r w:rsidR="00033FD6" w:rsidRPr="000120C4">
        <w:rPr>
          <w:rFonts w:ascii="Calibri" w:eastAsia="Times New Roman" w:hAnsi="Calibri" w:cs="Calibri"/>
          <w:lang w:val="es-MX" w:eastAsia="es-CR"/>
        </w:rPr>
        <w:t xml:space="preserve">SiPSA </w:t>
      </w:r>
      <w:r w:rsidRPr="000120C4">
        <w:rPr>
          <w:rFonts w:ascii="Calibri" w:eastAsia="Times New Roman" w:hAnsi="Calibri" w:cs="Calibri"/>
          <w:lang w:val="es-MX" w:eastAsia="es-CR"/>
        </w:rPr>
        <w:t>Fonafifo</w:t>
      </w:r>
      <w:r w:rsidR="00735CB0" w:rsidRPr="000120C4">
        <w:rPr>
          <w:rFonts w:ascii="Calibri" w:eastAsia="Times New Roman" w:hAnsi="Calibri" w:cs="Calibri"/>
          <w:lang w:val="es-MX" w:eastAsia="es-CR"/>
        </w:rPr>
        <w:t>. 202</w:t>
      </w:r>
      <w:r w:rsidR="00FD1287" w:rsidRPr="000120C4">
        <w:rPr>
          <w:rFonts w:ascii="Calibri" w:eastAsia="Times New Roman" w:hAnsi="Calibri" w:cs="Calibri"/>
          <w:lang w:val="es-MX" w:eastAsia="es-CR"/>
        </w:rPr>
        <w:t>2</w:t>
      </w:r>
      <w:r w:rsidR="003319B9" w:rsidRPr="000120C4">
        <w:rPr>
          <w:rFonts w:ascii="Calibri" w:eastAsia="Times New Roman" w:hAnsi="Calibri" w:cs="Calibri"/>
          <w:lang w:val="es-MX" w:eastAsia="es-CR"/>
        </w:rPr>
        <w:t>.</w:t>
      </w:r>
      <w:r w:rsidRPr="000120C4">
        <w:rPr>
          <w:rFonts w:ascii="Calibri" w:eastAsia="Times New Roman" w:hAnsi="Calibri" w:cs="Calibri"/>
          <w:lang w:val="es-CR" w:eastAsia="es-CR"/>
        </w:rPr>
        <w:t> </w:t>
      </w:r>
    </w:p>
    <w:p w14:paraId="60061E4C" w14:textId="4AB17531" w:rsidR="00C927DD" w:rsidRPr="000120C4" w:rsidRDefault="00E73A9D" w:rsidP="00257A1A">
      <w:pPr>
        <w:ind w:right="45"/>
        <w:textAlignment w:val="baseline"/>
        <w:rPr>
          <w:rFonts w:ascii="Calibri" w:eastAsia="Times New Roman" w:hAnsi="Calibri" w:cs="Calibri"/>
          <w:lang w:val="es-CR" w:eastAsia="es-CR"/>
        </w:rPr>
      </w:pPr>
      <w:r w:rsidRPr="000120C4">
        <w:rPr>
          <w:rFonts w:ascii="Calibri" w:eastAsia="Times New Roman" w:hAnsi="Calibri" w:cs="Calibri"/>
          <w:lang w:val="es-CR" w:eastAsia="es-CR"/>
        </w:rPr>
        <w:t>*</w:t>
      </w:r>
      <w:r w:rsidR="009322CB" w:rsidRPr="000120C4">
        <w:rPr>
          <w:rFonts w:ascii="Calibri" w:eastAsia="Times New Roman" w:hAnsi="Calibri" w:cs="Calibri"/>
          <w:lang w:val="es-CR" w:eastAsia="es-CR"/>
        </w:rPr>
        <w:t xml:space="preserve">: </w:t>
      </w:r>
      <w:r w:rsidR="00B15677" w:rsidRPr="000120C4">
        <w:rPr>
          <w:rFonts w:ascii="Calibri" w:eastAsia="Times New Roman" w:hAnsi="Calibri" w:cs="Calibri"/>
          <w:lang w:val="es-CR" w:eastAsia="es-CR"/>
        </w:rPr>
        <w:t xml:space="preserve">En el año 2019, </w:t>
      </w:r>
      <w:r w:rsidR="00C3568A" w:rsidRPr="000120C4">
        <w:rPr>
          <w:rFonts w:ascii="Calibri" w:eastAsia="Times New Roman" w:hAnsi="Calibri" w:cs="Calibri"/>
          <w:lang w:val="es-CR" w:eastAsia="es-CR"/>
        </w:rPr>
        <w:t xml:space="preserve">se contabiliza un </w:t>
      </w:r>
      <w:r w:rsidR="00B15677" w:rsidRPr="000120C4">
        <w:rPr>
          <w:rFonts w:ascii="Calibri" w:eastAsia="Times New Roman" w:hAnsi="Calibri" w:cs="Calibri"/>
          <w:lang w:val="es-CR" w:eastAsia="es-CR"/>
        </w:rPr>
        <w:t>contrato de PSA</w:t>
      </w:r>
      <w:r w:rsidR="00C3568A" w:rsidRPr="000120C4">
        <w:rPr>
          <w:rFonts w:ascii="Calibri" w:eastAsia="Times New Roman" w:hAnsi="Calibri" w:cs="Calibri"/>
          <w:lang w:val="es-CR" w:eastAsia="es-CR"/>
        </w:rPr>
        <w:t xml:space="preserve"> de la actividad SAF-</w:t>
      </w:r>
      <w:r w:rsidR="00B15677" w:rsidRPr="000120C4">
        <w:rPr>
          <w:rFonts w:ascii="Calibri" w:eastAsia="Times New Roman" w:hAnsi="Calibri" w:cs="Calibri"/>
          <w:lang w:val="es-CR" w:eastAsia="es-CR"/>
        </w:rPr>
        <w:t>Sistemas Mixtos</w:t>
      </w:r>
      <w:r w:rsidR="00C3568A" w:rsidRPr="000120C4">
        <w:rPr>
          <w:rFonts w:ascii="Calibri" w:eastAsia="Times New Roman" w:hAnsi="Calibri" w:cs="Calibri"/>
          <w:lang w:val="es-CR" w:eastAsia="es-CR"/>
        </w:rPr>
        <w:t xml:space="preserve"> </w:t>
      </w:r>
      <w:r w:rsidR="00B15677" w:rsidRPr="000120C4">
        <w:rPr>
          <w:rFonts w:ascii="Calibri" w:eastAsia="Times New Roman" w:hAnsi="Calibri" w:cs="Calibri"/>
          <w:lang w:val="es-CR" w:eastAsia="es-CR"/>
        </w:rPr>
        <w:t>por 4 hectáreas</w:t>
      </w:r>
      <w:r w:rsidR="00C3568A" w:rsidRPr="000120C4">
        <w:rPr>
          <w:rFonts w:ascii="Calibri" w:eastAsia="Times New Roman" w:hAnsi="Calibri" w:cs="Calibri"/>
          <w:lang w:val="es-CR" w:eastAsia="es-CR"/>
        </w:rPr>
        <w:t>.</w:t>
      </w:r>
    </w:p>
    <w:p w14:paraId="14E9A4DB" w14:textId="455D0BA8" w:rsidR="00E73A9D" w:rsidRPr="000120C4" w:rsidRDefault="00DE7680" w:rsidP="00257A1A">
      <w:pPr>
        <w:ind w:right="45"/>
        <w:textAlignment w:val="baseline"/>
        <w:rPr>
          <w:rFonts w:ascii="Calibri" w:eastAsia="Times New Roman" w:hAnsi="Calibri" w:cs="Calibri"/>
          <w:lang w:val="es-CR" w:eastAsia="es-CR"/>
        </w:rPr>
      </w:pPr>
      <w:r w:rsidRPr="000120C4">
        <w:rPr>
          <w:rFonts w:ascii="Calibri" w:eastAsia="Times New Roman" w:hAnsi="Calibri" w:cs="Calibri"/>
          <w:lang w:val="es-CR" w:eastAsia="es-CR"/>
        </w:rPr>
        <w:t xml:space="preserve">** No se </w:t>
      </w:r>
      <w:r w:rsidR="00162483" w:rsidRPr="000120C4">
        <w:rPr>
          <w:rFonts w:ascii="Calibri" w:eastAsia="Times New Roman" w:hAnsi="Calibri" w:cs="Calibri"/>
          <w:lang w:val="es-CR" w:eastAsia="es-CR"/>
        </w:rPr>
        <w:t xml:space="preserve">formalizaron contratos </w:t>
      </w:r>
      <w:r w:rsidR="004A7C4C" w:rsidRPr="000120C4">
        <w:rPr>
          <w:rFonts w:ascii="Calibri" w:eastAsia="Times New Roman" w:hAnsi="Calibri" w:cs="Calibri"/>
          <w:lang w:val="es-CR" w:eastAsia="es-CR"/>
        </w:rPr>
        <w:t>con fincas en posesión para el año 2021.</w:t>
      </w:r>
    </w:p>
    <w:sectPr w:rsidR="00E73A9D" w:rsidRPr="000120C4" w:rsidSect="00266AC1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D32A3" w14:textId="77777777" w:rsidR="007523EF" w:rsidRDefault="007523EF" w:rsidP="003D6471">
      <w:r>
        <w:separator/>
      </w:r>
    </w:p>
  </w:endnote>
  <w:endnote w:type="continuationSeparator" w:id="0">
    <w:p w14:paraId="2F75D8AA" w14:textId="77777777" w:rsidR="007523EF" w:rsidRDefault="007523EF" w:rsidP="003D6471">
      <w:r>
        <w:continuationSeparator/>
      </w:r>
    </w:p>
  </w:endnote>
  <w:endnote w:type="continuationNotice" w:id="1">
    <w:p w14:paraId="12E22F75" w14:textId="77777777" w:rsidR="007523EF" w:rsidRDefault="00752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600C" w14:textId="77777777" w:rsidR="00FC54EB" w:rsidRDefault="00FC54EB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215" behindDoc="1" locked="0" layoutInCell="1" allowOverlap="1" wp14:anchorId="72ED255D" wp14:editId="54F110C9">
          <wp:simplePos x="0" y="0"/>
          <wp:positionH relativeFrom="column">
            <wp:posOffset>-80010</wp:posOffset>
          </wp:positionH>
          <wp:positionV relativeFrom="paragraph">
            <wp:posOffset>-449580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1E109" w14:textId="77777777" w:rsidR="007523EF" w:rsidRDefault="007523EF" w:rsidP="003D6471">
      <w:r>
        <w:separator/>
      </w:r>
    </w:p>
  </w:footnote>
  <w:footnote w:type="continuationSeparator" w:id="0">
    <w:p w14:paraId="67DE9747" w14:textId="77777777" w:rsidR="007523EF" w:rsidRDefault="007523EF" w:rsidP="003D6471">
      <w:r>
        <w:continuationSeparator/>
      </w:r>
    </w:p>
  </w:footnote>
  <w:footnote w:type="continuationNotice" w:id="1">
    <w:p w14:paraId="7DE7F496" w14:textId="77777777" w:rsidR="007523EF" w:rsidRDefault="007523E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39BFF" w14:textId="30EC1F0E" w:rsidR="00BE2754" w:rsidRDefault="007B1DDE" w:rsidP="00BE2754">
    <w:pPr>
      <w:ind w:right="45"/>
      <w:jc w:val="center"/>
      <w:textAlignment w:val="baseline"/>
      <w:rPr>
        <w:rFonts w:eastAsia="Times New Roman" w:cs="Arial"/>
        <w:b/>
        <w:bCs/>
        <w:sz w:val="40"/>
        <w:szCs w:val="40"/>
        <w:lang w:val="es-MX" w:eastAsia="es-CR"/>
      </w:rPr>
    </w:pPr>
    <w:r>
      <w:rPr>
        <w:noProof/>
        <w:lang w:val="es-CR" w:eastAsia="es-CR"/>
      </w:rPr>
      <w:drawing>
        <wp:anchor distT="0" distB="0" distL="114300" distR="114300" simplePos="0" relativeHeight="251662336" behindDoc="0" locked="0" layoutInCell="1" allowOverlap="1" wp14:anchorId="112ABDC1" wp14:editId="44DA2241">
          <wp:simplePos x="0" y="0"/>
          <wp:positionH relativeFrom="column">
            <wp:posOffset>2710815</wp:posOffset>
          </wp:positionH>
          <wp:positionV relativeFrom="paragraph">
            <wp:posOffset>9525</wp:posOffset>
          </wp:positionV>
          <wp:extent cx="1638300" cy="624840"/>
          <wp:effectExtent l="0" t="0" r="0" b="3810"/>
          <wp:wrapNone/>
          <wp:docPr id="3" name="Imagen 3" descr="D:\OneDrive - Fonafifo\LABORAL\Marcas\Plantillas (certificados, impresos, presentaciones,..)\Logos MINAE\MINAE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:\OneDrive - Fonafifo\LABORAL\Marcas\Plantillas (certificados, impresos, presentaciones,..)\Logos MINAE\MINA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F4DF2" wp14:editId="592179F6">
              <wp:simplePos x="0" y="0"/>
              <wp:positionH relativeFrom="column">
                <wp:posOffset>2787015</wp:posOffset>
              </wp:positionH>
              <wp:positionV relativeFrom="paragraph">
                <wp:posOffset>-342900</wp:posOffset>
              </wp:positionV>
              <wp:extent cx="1476375" cy="1085850"/>
              <wp:effectExtent l="0" t="0" r="9525" b="0"/>
              <wp:wrapNone/>
              <wp:docPr id="2" name="E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375" cy="108585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1F302680" id="Elipse 2" o:spid="_x0000_s1026" style="position:absolute;margin-left:219.45pt;margin-top:-27pt;width:116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" fillcolor="white [3212]" stroked="f"/>
          </w:pict>
        </mc:Fallback>
      </mc:AlternateContent>
    </w:r>
    <w:r w:rsidR="00735CB0">
      <w:rPr>
        <w:noProof/>
        <w:lang w:val="es-CR" w:eastAsia="es-CR"/>
      </w:rPr>
      <w:drawing>
        <wp:anchor distT="0" distB="0" distL="114300" distR="114300" simplePos="0" relativeHeight="251656190" behindDoc="1" locked="0" layoutInCell="1" allowOverlap="1" wp14:anchorId="335366DA" wp14:editId="0A7C7234">
          <wp:simplePos x="0" y="0"/>
          <wp:positionH relativeFrom="page">
            <wp:align>left</wp:align>
          </wp:positionH>
          <wp:positionV relativeFrom="paragraph">
            <wp:posOffset>-454025</wp:posOffset>
          </wp:positionV>
          <wp:extent cx="7859632" cy="101727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632" cy="10172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D2D33" w14:textId="0AA9D8BA" w:rsidR="00BE2754" w:rsidRDefault="00BE2754" w:rsidP="00BE2754">
    <w:pPr>
      <w:ind w:right="45"/>
      <w:jc w:val="center"/>
      <w:textAlignment w:val="baseline"/>
      <w:rPr>
        <w:rFonts w:eastAsia="Times New Roman" w:cs="Arial"/>
        <w:b/>
        <w:bCs/>
        <w:sz w:val="40"/>
        <w:szCs w:val="40"/>
        <w:lang w:val="es-MX" w:eastAsia="es-CR"/>
      </w:rPr>
    </w:pPr>
  </w:p>
  <w:p w14:paraId="5C95B617" w14:textId="40F7A5EE" w:rsidR="00BE2754" w:rsidRDefault="00BE2754" w:rsidP="00BE2754">
    <w:pPr>
      <w:ind w:right="45"/>
      <w:jc w:val="center"/>
      <w:textAlignment w:val="baseline"/>
      <w:rPr>
        <w:rFonts w:eastAsia="Times New Roman" w:cs="Arial"/>
        <w:b/>
        <w:bCs/>
        <w:sz w:val="40"/>
        <w:szCs w:val="40"/>
        <w:lang w:val="es-MX" w:eastAsia="es-CR"/>
      </w:rPr>
    </w:pPr>
  </w:p>
  <w:p w14:paraId="62739F33" w14:textId="7BF8EDEA" w:rsidR="00BE2754" w:rsidRDefault="00BE2754" w:rsidP="00BE2754">
    <w:pPr>
      <w:ind w:right="45"/>
      <w:jc w:val="center"/>
      <w:textAlignment w:val="baseline"/>
      <w:rPr>
        <w:rFonts w:eastAsia="Times New Roman" w:cs="Arial"/>
        <w:b/>
        <w:bCs/>
        <w:sz w:val="40"/>
        <w:szCs w:val="40"/>
        <w:lang w:val="es-MX" w:eastAsia="es-CR"/>
      </w:rPr>
    </w:pPr>
  </w:p>
  <w:p w14:paraId="2D4FC8BF" w14:textId="6CBDE6D5" w:rsidR="00F76B45" w:rsidRPr="00982F02" w:rsidRDefault="00F76B45" w:rsidP="00512A05">
    <w:pPr>
      <w:ind w:right="45"/>
      <w:jc w:val="center"/>
      <w:textAlignment w:val="baseline"/>
      <w:rPr>
        <w:rFonts w:ascii="Calibri" w:eastAsia="Times New Roman" w:hAnsi="Calibri" w:cs="Calibri"/>
        <w:b/>
        <w:bCs/>
        <w:sz w:val="32"/>
        <w:szCs w:val="32"/>
        <w:lang w:val="es-MX" w:eastAsia="es-CR"/>
      </w:rPr>
    </w:pPr>
    <w:r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 xml:space="preserve">Programa de Pago </w:t>
    </w:r>
    <w:r w:rsidR="00027BA7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por</w:t>
    </w:r>
    <w:r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 xml:space="preserve"> Servicios Ambientales</w:t>
    </w:r>
  </w:p>
  <w:p w14:paraId="32475F57" w14:textId="1F9B59E1" w:rsidR="00BE2754" w:rsidRPr="00982F02" w:rsidRDefault="00735CB0" w:rsidP="00B15677">
    <w:pPr>
      <w:ind w:right="45"/>
      <w:jc w:val="center"/>
      <w:textAlignment w:val="baseline"/>
      <w:rPr>
        <w:rFonts w:ascii="Calibri" w:eastAsia="Times New Roman" w:hAnsi="Calibri" w:cs="Calibri"/>
        <w:sz w:val="32"/>
        <w:szCs w:val="32"/>
        <w:lang w:val="es-CR" w:eastAsia="es-CR"/>
      </w:rPr>
    </w:pPr>
    <w:r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 xml:space="preserve">Cantidad de </w:t>
    </w:r>
    <w:r w:rsidR="00257A1A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c</w:t>
    </w:r>
    <w:r w:rsidR="00BE2754"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 xml:space="preserve">ontratos </w:t>
    </w:r>
    <w:r w:rsidR="00B15677"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 xml:space="preserve">PSA en la Actividad de Protección de Bosque </w:t>
    </w:r>
    <w:r w:rsidR="00257A1A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u</w:t>
    </w:r>
    <w:r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 xml:space="preserve">bicados </w:t>
    </w:r>
    <w:r w:rsidR="00BE2754"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en</w:t>
    </w:r>
    <w:r w:rsidR="00B15677"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 xml:space="preserve"> </w:t>
    </w:r>
    <w:r w:rsidR="00257A1A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f</w:t>
    </w:r>
    <w:r w:rsidR="00BE2754"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 xml:space="preserve">incas en </w:t>
    </w:r>
    <w:r w:rsidR="00257A1A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P</w:t>
    </w:r>
    <w:r w:rsidR="00BE2754"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osesión.</w:t>
    </w:r>
  </w:p>
  <w:p w14:paraId="77216145" w14:textId="745B7E1D" w:rsidR="00BE2754" w:rsidRPr="00512A05" w:rsidRDefault="00033FD6" w:rsidP="00512A05">
    <w:pPr>
      <w:ind w:right="45"/>
      <w:jc w:val="center"/>
      <w:textAlignment w:val="baseline"/>
      <w:rPr>
        <w:rFonts w:eastAsia="Times New Roman" w:cs="Segoe UI"/>
        <w:sz w:val="40"/>
        <w:szCs w:val="40"/>
        <w:lang w:val="es-CR" w:eastAsia="es-CR"/>
      </w:rPr>
    </w:pPr>
    <w:r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Perí</w:t>
    </w:r>
    <w:r w:rsidR="009322CB"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odo 201</w:t>
    </w:r>
    <w:r w:rsidR="00BE2754" w:rsidRPr="00982F02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0-20</w:t>
    </w:r>
    <w:r w:rsidR="00F16276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2</w:t>
    </w:r>
    <w:r w:rsidR="004A7C4C"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1</w:t>
    </w:r>
    <w:r>
      <w:rPr>
        <w:rFonts w:ascii="Calibri" w:eastAsia="Times New Roman" w:hAnsi="Calibri" w:cs="Calibri"/>
        <w:b/>
        <w:bCs/>
        <w:sz w:val="32"/>
        <w:szCs w:val="32"/>
        <w:lang w:val="es-MX" w:eastAsia="es-CR"/>
      </w:rPr>
      <w:t>.</w:t>
    </w:r>
  </w:p>
  <w:p w14:paraId="4E01CFB5" w14:textId="79C89726" w:rsidR="00BE2754" w:rsidRPr="00B15677" w:rsidRDefault="00BE2754">
    <w:pPr>
      <w:pStyle w:val="Encabezado"/>
      <w:rPr>
        <w:lang w:val="es-CR"/>
      </w:rPr>
    </w:pPr>
  </w:p>
  <w:p w14:paraId="6CCF610B" w14:textId="144EE8D8" w:rsidR="00BE2754" w:rsidRPr="00B15677" w:rsidRDefault="00BE2754" w:rsidP="00BE2754">
    <w:pPr>
      <w:pStyle w:val="Encabezado"/>
      <w:tabs>
        <w:tab w:val="clear" w:pos="4419"/>
        <w:tab w:val="clear" w:pos="8838"/>
        <w:tab w:val="left" w:pos="990"/>
      </w:tabs>
      <w:rPr>
        <w:lang w:val="es-CR"/>
      </w:rPr>
    </w:pPr>
    <w:r w:rsidRPr="00B15677">
      <w:rPr>
        <w:lang w:val="es-CR"/>
      </w:rPr>
      <w:tab/>
    </w:r>
  </w:p>
  <w:p w14:paraId="5896615D" w14:textId="7BA8C307" w:rsidR="00FC54EB" w:rsidRPr="00B15677" w:rsidRDefault="00BE2754" w:rsidP="00BE2754">
    <w:pPr>
      <w:pStyle w:val="Encabezado"/>
      <w:tabs>
        <w:tab w:val="clear" w:pos="4419"/>
        <w:tab w:val="clear" w:pos="8838"/>
        <w:tab w:val="left" w:pos="1620"/>
      </w:tabs>
      <w:rPr>
        <w:lang w:val="es-CR"/>
      </w:rPr>
    </w:pPr>
    <w:r w:rsidRPr="00B15677">
      <w:rPr>
        <w:lang w:val="es-C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120C4"/>
    <w:rsid w:val="00017E36"/>
    <w:rsid w:val="00025FA7"/>
    <w:rsid w:val="00027BA7"/>
    <w:rsid w:val="00033FD6"/>
    <w:rsid w:val="00045F56"/>
    <w:rsid w:val="0004690A"/>
    <w:rsid w:val="00064499"/>
    <w:rsid w:val="00064CFA"/>
    <w:rsid w:val="000A7401"/>
    <w:rsid w:val="00105CA6"/>
    <w:rsid w:val="00107420"/>
    <w:rsid w:val="00121611"/>
    <w:rsid w:val="00121E38"/>
    <w:rsid w:val="001224B5"/>
    <w:rsid w:val="001453C0"/>
    <w:rsid w:val="00162483"/>
    <w:rsid w:val="00181C31"/>
    <w:rsid w:val="00185BCC"/>
    <w:rsid w:val="001866B3"/>
    <w:rsid w:val="001C38C0"/>
    <w:rsid w:val="00235A0E"/>
    <w:rsid w:val="00253F29"/>
    <w:rsid w:val="002552FC"/>
    <w:rsid w:val="00257A1A"/>
    <w:rsid w:val="00266AC1"/>
    <w:rsid w:val="002751F6"/>
    <w:rsid w:val="002C0867"/>
    <w:rsid w:val="002C71DA"/>
    <w:rsid w:val="00320C2C"/>
    <w:rsid w:val="003319B9"/>
    <w:rsid w:val="003333B9"/>
    <w:rsid w:val="0038257E"/>
    <w:rsid w:val="003D42F6"/>
    <w:rsid w:val="003D6471"/>
    <w:rsid w:val="003E3547"/>
    <w:rsid w:val="00411569"/>
    <w:rsid w:val="00415BE6"/>
    <w:rsid w:val="00420662"/>
    <w:rsid w:val="00453622"/>
    <w:rsid w:val="00472EF7"/>
    <w:rsid w:val="004A7C4C"/>
    <w:rsid w:val="004B0084"/>
    <w:rsid w:val="004B5E33"/>
    <w:rsid w:val="004D1105"/>
    <w:rsid w:val="004D3237"/>
    <w:rsid w:val="005053A0"/>
    <w:rsid w:val="0051093C"/>
    <w:rsid w:val="00512A05"/>
    <w:rsid w:val="005A3181"/>
    <w:rsid w:val="00646FBD"/>
    <w:rsid w:val="00654939"/>
    <w:rsid w:val="00670A80"/>
    <w:rsid w:val="006A162B"/>
    <w:rsid w:val="006E43FB"/>
    <w:rsid w:val="006F15AD"/>
    <w:rsid w:val="007139CC"/>
    <w:rsid w:val="007168DA"/>
    <w:rsid w:val="00730EE7"/>
    <w:rsid w:val="00735CB0"/>
    <w:rsid w:val="007523EF"/>
    <w:rsid w:val="007727A0"/>
    <w:rsid w:val="00790D2F"/>
    <w:rsid w:val="007A3D11"/>
    <w:rsid w:val="007A7E53"/>
    <w:rsid w:val="007B1DDE"/>
    <w:rsid w:val="007D6F2D"/>
    <w:rsid w:val="007F6806"/>
    <w:rsid w:val="0088794A"/>
    <w:rsid w:val="00894C2A"/>
    <w:rsid w:val="00896070"/>
    <w:rsid w:val="008A523B"/>
    <w:rsid w:val="008E10D7"/>
    <w:rsid w:val="009018A7"/>
    <w:rsid w:val="009231DF"/>
    <w:rsid w:val="009322CB"/>
    <w:rsid w:val="00954BE5"/>
    <w:rsid w:val="00982F02"/>
    <w:rsid w:val="00A47CB5"/>
    <w:rsid w:val="00A571DF"/>
    <w:rsid w:val="00A6180C"/>
    <w:rsid w:val="00A66A79"/>
    <w:rsid w:val="00A71046"/>
    <w:rsid w:val="00AE1A11"/>
    <w:rsid w:val="00B05D1B"/>
    <w:rsid w:val="00B0713A"/>
    <w:rsid w:val="00B13FC8"/>
    <w:rsid w:val="00B15677"/>
    <w:rsid w:val="00B54360"/>
    <w:rsid w:val="00B94584"/>
    <w:rsid w:val="00BE2754"/>
    <w:rsid w:val="00BE6293"/>
    <w:rsid w:val="00BE7DB6"/>
    <w:rsid w:val="00C00870"/>
    <w:rsid w:val="00C019D1"/>
    <w:rsid w:val="00C3568A"/>
    <w:rsid w:val="00C378F3"/>
    <w:rsid w:val="00C443E7"/>
    <w:rsid w:val="00C524D5"/>
    <w:rsid w:val="00C72096"/>
    <w:rsid w:val="00C927DD"/>
    <w:rsid w:val="00CB1008"/>
    <w:rsid w:val="00CC7AA2"/>
    <w:rsid w:val="00CE72BD"/>
    <w:rsid w:val="00D82446"/>
    <w:rsid w:val="00DA6DDD"/>
    <w:rsid w:val="00DC149E"/>
    <w:rsid w:val="00DE7036"/>
    <w:rsid w:val="00DE7680"/>
    <w:rsid w:val="00E0362C"/>
    <w:rsid w:val="00E11B6D"/>
    <w:rsid w:val="00E27C65"/>
    <w:rsid w:val="00E31AC8"/>
    <w:rsid w:val="00E41B71"/>
    <w:rsid w:val="00E65AFF"/>
    <w:rsid w:val="00E73A9D"/>
    <w:rsid w:val="00E7675E"/>
    <w:rsid w:val="00E82FDF"/>
    <w:rsid w:val="00E93EF3"/>
    <w:rsid w:val="00ED7B98"/>
    <w:rsid w:val="00EF0EA4"/>
    <w:rsid w:val="00F16276"/>
    <w:rsid w:val="00F76B45"/>
    <w:rsid w:val="00F979E2"/>
    <w:rsid w:val="00FC2968"/>
    <w:rsid w:val="00FC54EB"/>
    <w:rsid w:val="00FD1287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  <w:style w:type="paragraph" w:customStyle="1" w:styleId="paragraph">
    <w:name w:val="paragraph"/>
    <w:basedOn w:val="Normal"/>
    <w:rsid w:val="004D32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normaltextrun">
    <w:name w:val="normaltextrun"/>
    <w:basedOn w:val="Fuentedeprrafopredeter"/>
    <w:rsid w:val="004D3237"/>
  </w:style>
  <w:style w:type="character" w:customStyle="1" w:styleId="eop">
    <w:name w:val="eop"/>
    <w:basedOn w:val="Fuentedeprrafopredeter"/>
    <w:rsid w:val="004D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Ana Lucrecia Guillén Jiménez</cp:lastModifiedBy>
  <cp:revision>25</cp:revision>
  <cp:lastPrinted>2014-01-31T18:48:00Z</cp:lastPrinted>
  <dcterms:created xsi:type="dcterms:W3CDTF">2021-05-18T19:25:00Z</dcterms:created>
  <dcterms:modified xsi:type="dcterms:W3CDTF">2022-02-14T20:59:00Z</dcterms:modified>
</cp:coreProperties>
</file>