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5CBC" w14:textId="55C09A44" w:rsidR="0096373A" w:rsidRDefault="0096373A" w:rsidP="00121D6A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F4E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Cuadro 1.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 de los contratos de PSA por tamaño del proyecto para las actividades de Protección, Reforestación,</w:t>
      </w:r>
      <w: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Regeneración y Manejo</w:t>
      </w:r>
      <w:r w:rsidR="00121D6A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bosque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DF44644" w14:textId="10C069B9" w:rsidR="0096373A" w:rsidRDefault="0064035F" w:rsidP="0096373A">
      <w:pPr>
        <w:spacing w:after="0" w:line="240" w:lineRule="auto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Perí</w:t>
      </w:r>
      <w:r w:rsidR="0096373A"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odo 2012-20</w:t>
      </w:r>
      <w:r w:rsidR="00E46066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2</w:t>
      </w:r>
      <w:r w:rsidR="006A6BCE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1</w:t>
      </w:r>
      <w:r w:rsidR="00595353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819BFBD" w14:textId="77777777" w:rsidR="0096373A" w:rsidRPr="0096373A" w:rsidRDefault="0096373A" w:rsidP="0096373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354"/>
        <w:gridCol w:w="1642"/>
        <w:gridCol w:w="1249"/>
        <w:gridCol w:w="1754"/>
        <w:gridCol w:w="1354"/>
        <w:gridCol w:w="1649"/>
        <w:gridCol w:w="1354"/>
        <w:gridCol w:w="1515"/>
        <w:gridCol w:w="1354"/>
        <w:gridCol w:w="1515"/>
      </w:tblGrid>
      <w:tr w:rsidR="0026573E" w:rsidRPr="008F4212" w14:paraId="5831DA60" w14:textId="77777777" w:rsidTr="00372C88">
        <w:trPr>
          <w:trHeight w:val="592"/>
          <w:jc w:val="center"/>
        </w:trPr>
        <w:tc>
          <w:tcPr>
            <w:tcW w:w="822" w:type="dxa"/>
            <w:vMerge w:val="restart"/>
            <w:shd w:val="clear" w:color="000000" w:fill="A9D08E"/>
            <w:vAlign w:val="center"/>
            <w:hideMark/>
          </w:tcPr>
          <w:p w14:paraId="7C4550E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Año</w:t>
            </w:r>
          </w:p>
        </w:tc>
        <w:tc>
          <w:tcPr>
            <w:tcW w:w="2996" w:type="dxa"/>
            <w:gridSpan w:val="2"/>
            <w:shd w:val="clear" w:color="000000" w:fill="A9D08E"/>
            <w:vAlign w:val="center"/>
            <w:hideMark/>
          </w:tcPr>
          <w:p w14:paraId="0A3D0D0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&lt; = 50 (Ha)</w:t>
            </w:r>
          </w:p>
        </w:tc>
        <w:tc>
          <w:tcPr>
            <w:tcW w:w="3003" w:type="dxa"/>
            <w:gridSpan w:val="2"/>
            <w:shd w:val="clear" w:color="000000" w:fill="A9D08E"/>
            <w:vAlign w:val="center"/>
            <w:hideMark/>
          </w:tcPr>
          <w:p w14:paraId="6329830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 50.1 - 100 (Ha)</w:t>
            </w:r>
          </w:p>
        </w:tc>
        <w:tc>
          <w:tcPr>
            <w:tcW w:w="3003" w:type="dxa"/>
            <w:gridSpan w:val="2"/>
            <w:shd w:val="clear" w:color="000000" w:fill="A9D08E"/>
            <w:vAlign w:val="center"/>
            <w:hideMark/>
          </w:tcPr>
          <w:p w14:paraId="4A95B52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100.1 - 300 (Ha)</w:t>
            </w:r>
          </w:p>
        </w:tc>
        <w:tc>
          <w:tcPr>
            <w:tcW w:w="2869" w:type="dxa"/>
            <w:gridSpan w:val="2"/>
            <w:shd w:val="clear" w:color="000000" w:fill="A9D08E"/>
            <w:vAlign w:val="center"/>
            <w:hideMark/>
          </w:tcPr>
          <w:p w14:paraId="6C53B02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Área PSA &gt; 300.1 (Ha)</w:t>
            </w:r>
          </w:p>
        </w:tc>
        <w:tc>
          <w:tcPr>
            <w:tcW w:w="2869" w:type="dxa"/>
            <w:gridSpan w:val="2"/>
            <w:shd w:val="clear" w:color="000000" w:fill="A9D08E"/>
            <w:vAlign w:val="center"/>
            <w:hideMark/>
          </w:tcPr>
          <w:p w14:paraId="61997BD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26573E" w:rsidRPr="008F4212" w14:paraId="3C4F7C90" w14:textId="77777777" w:rsidTr="00372C88">
        <w:trPr>
          <w:trHeight w:val="859"/>
          <w:jc w:val="center"/>
        </w:trPr>
        <w:tc>
          <w:tcPr>
            <w:tcW w:w="822" w:type="dxa"/>
            <w:vMerge/>
            <w:vAlign w:val="center"/>
            <w:hideMark/>
          </w:tcPr>
          <w:p w14:paraId="0B936FD7" w14:textId="77777777" w:rsidR="0026573E" w:rsidRPr="008F4212" w:rsidRDefault="0026573E" w:rsidP="00265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shd w:val="clear" w:color="000000" w:fill="A9D08E"/>
            <w:vAlign w:val="center"/>
            <w:hideMark/>
          </w:tcPr>
          <w:p w14:paraId="32365237" w14:textId="31194FD8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642" w:type="dxa"/>
            <w:shd w:val="clear" w:color="000000" w:fill="A9D08E"/>
            <w:vAlign w:val="center"/>
            <w:hideMark/>
          </w:tcPr>
          <w:p w14:paraId="68FCC9E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de Área Contratada (ha)</w:t>
            </w:r>
          </w:p>
        </w:tc>
        <w:tc>
          <w:tcPr>
            <w:tcW w:w="1249" w:type="dxa"/>
            <w:shd w:val="clear" w:color="000000" w:fill="A9D08E"/>
            <w:vAlign w:val="center"/>
            <w:hideMark/>
          </w:tcPr>
          <w:p w14:paraId="44DB1037" w14:textId="5B75C4FC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754" w:type="dxa"/>
            <w:shd w:val="clear" w:color="000000" w:fill="A9D08E"/>
            <w:vAlign w:val="center"/>
            <w:hideMark/>
          </w:tcPr>
          <w:p w14:paraId="2309F1A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de Área Contratada (ha)  </w:t>
            </w:r>
          </w:p>
        </w:tc>
        <w:tc>
          <w:tcPr>
            <w:tcW w:w="1354" w:type="dxa"/>
            <w:shd w:val="clear" w:color="000000" w:fill="A9D08E"/>
            <w:vAlign w:val="center"/>
            <w:hideMark/>
          </w:tcPr>
          <w:p w14:paraId="4F87C405" w14:textId="0058CDB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649" w:type="dxa"/>
            <w:shd w:val="clear" w:color="000000" w:fill="A9D08E"/>
            <w:vAlign w:val="center"/>
            <w:hideMark/>
          </w:tcPr>
          <w:p w14:paraId="2677CA6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de Área Contratada (ha)</w:t>
            </w:r>
          </w:p>
        </w:tc>
        <w:tc>
          <w:tcPr>
            <w:tcW w:w="1354" w:type="dxa"/>
            <w:shd w:val="clear" w:color="000000" w:fill="A9D08E"/>
            <w:vAlign w:val="center"/>
            <w:hideMark/>
          </w:tcPr>
          <w:p w14:paraId="5C9DDD43" w14:textId="3373F792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515" w:type="dxa"/>
            <w:shd w:val="clear" w:color="000000" w:fill="A9D08E"/>
            <w:vAlign w:val="center"/>
            <w:hideMark/>
          </w:tcPr>
          <w:p w14:paraId="2F3E447C" w14:textId="3F67709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Área </w:t>
            </w:r>
            <w:r w:rsidR="00640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ontratada (ha)</w:t>
            </w:r>
          </w:p>
        </w:tc>
        <w:tc>
          <w:tcPr>
            <w:tcW w:w="1354" w:type="dxa"/>
            <w:shd w:val="clear" w:color="000000" w:fill="A9D08E"/>
            <w:vAlign w:val="center"/>
            <w:hideMark/>
          </w:tcPr>
          <w:p w14:paraId="02D6072B" w14:textId="01437752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N° </w:t>
            </w:r>
            <w:r w:rsidR="00121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ontratos</w:t>
            </w:r>
          </w:p>
        </w:tc>
        <w:tc>
          <w:tcPr>
            <w:tcW w:w="1515" w:type="dxa"/>
            <w:shd w:val="clear" w:color="000000" w:fill="A9D08E"/>
            <w:vAlign w:val="center"/>
            <w:hideMark/>
          </w:tcPr>
          <w:p w14:paraId="67DD9FFC" w14:textId="1A567109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Área </w:t>
            </w:r>
            <w:r w:rsidR="006403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ontratada (ha)</w:t>
            </w:r>
          </w:p>
        </w:tc>
      </w:tr>
      <w:tr w:rsidR="0026573E" w:rsidRPr="008F4212" w14:paraId="1334FA98" w14:textId="77777777" w:rsidTr="00372C88">
        <w:trPr>
          <w:trHeight w:val="324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506A6E0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E0B50C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658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3273E3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13 751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038A558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6CFF6FC2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13 853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E6F584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09A0D0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28 054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0F2CE1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DD813B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12 680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78BCB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3EC16D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68 338</w:t>
            </w:r>
          </w:p>
        </w:tc>
      </w:tr>
      <w:tr w:rsidR="0026573E" w:rsidRPr="008F4212" w14:paraId="4591DEFF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727E4D7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26DD90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7B2C518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12 791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E40ED2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4BD7D3A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10 639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1DF94B2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6958412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32 412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9C7B8B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E0594D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12 141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72B4EC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981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379DFF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67 984</w:t>
            </w:r>
          </w:p>
        </w:tc>
      </w:tr>
      <w:tr w:rsidR="0026573E" w:rsidRPr="008F4212" w14:paraId="713D9073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0824B56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350F9C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548C1A3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9 527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1DD5B92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2B2CAE2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8 117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C214B8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545C746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18 547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9EB84E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B55EC0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12 706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A4BBF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739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709E25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48 896</w:t>
            </w:r>
          </w:p>
        </w:tc>
      </w:tr>
      <w:tr w:rsidR="0026573E" w:rsidRPr="008F4212" w14:paraId="0DEB65B6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61DB925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F8A42D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633ECA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12 265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010AB0B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122B15F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13 425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9F7176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74A7C6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31 407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F92C49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C8D605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12 273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6B621B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834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437DB7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69 370</w:t>
            </w:r>
          </w:p>
        </w:tc>
      </w:tr>
      <w:tr w:rsidR="0026573E" w:rsidRPr="008F4212" w14:paraId="65A8D4CF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1AA9A5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794A632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5CB3D3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10 557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50F843A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5F48C50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10 130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5BC339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2014776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18 828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C35B02A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2B41DD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8 995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2EA82A0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666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9A1F7B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48 510</w:t>
            </w:r>
          </w:p>
        </w:tc>
      </w:tr>
      <w:tr w:rsidR="0026573E" w:rsidRPr="008F4212" w14:paraId="29E57C11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18F9054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44C6D3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230639C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6 356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40E2A77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523F277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6 881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BDAED8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78D65AC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21 808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266951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472376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6CC405B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508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71B35A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45 045</w:t>
            </w:r>
          </w:p>
        </w:tc>
      </w:tr>
      <w:tr w:rsidR="0026573E" w:rsidRPr="008F4212" w14:paraId="6ED552D7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63D5677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0CEE875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5CBB36F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6 411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2AF691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7E5F60E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7 190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2C1698E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79F494E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24 093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7026573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1FAB156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9 967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97211CD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821AC21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47 661</w:t>
            </w:r>
          </w:p>
        </w:tc>
      </w:tr>
      <w:tr w:rsidR="0026573E" w:rsidRPr="008F4212" w14:paraId="34B33DE5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  <w:hideMark/>
          </w:tcPr>
          <w:p w14:paraId="08D7EEAE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5EEC4454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2906306B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8 465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6D7C53E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55ABDFB8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8 714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DB27A2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0305CC25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17 539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07558F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0E2FE69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16 425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1F46C43C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8E2ED37" w14:textId="77777777" w:rsidR="0026573E" w:rsidRPr="008F4212" w:rsidRDefault="0026573E" w:rsidP="00265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51 143</w:t>
            </w:r>
          </w:p>
        </w:tc>
      </w:tr>
      <w:tr w:rsidR="00DE0F4D" w:rsidRPr="008F4212" w14:paraId="4086AD43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A0D261E" w14:textId="7AD3665D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354" w:type="dxa"/>
            <w:shd w:val="clear" w:color="auto" w:fill="auto"/>
          </w:tcPr>
          <w:p w14:paraId="557C23BD" w14:textId="0FE87A10" w:rsidR="00DE0F4D" w:rsidRPr="00CD05EE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370</w:t>
            </w:r>
          </w:p>
        </w:tc>
        <w:tc>
          <w:tcPr>
            <w:tcW w:w="1642" w:type="dxa"/>
            <w:shd w:val="clear" w:color="auto" w:fill="auto"/>
          </w:tcPr>
          <w:p w14:paraId="1673F782" w14:textId="51A8BA8C" w:rsidR="00DE0F4D" w:rsidRPr="00CD05EE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7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CD05E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538</w:t>
            </w:r>
          </w:p>
        </w:tc>
        <w:tc>
          <w:tcPr>
            <w:tcW w:w="1249" w:type="dxa"/>
            <w:shd w:val="clear" w:color="auto" w:fill="auto"/>
          </w:tcPr>
          <w:p w14:paraId="79EAF4A3" w14:textId="6A22D6C8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754" w:type="dxa"/>
            <w:shd w:val="clear" w:color="auto" w:fill="auto"/>
          </w:tcPr>
          <w:p w14:paraId="45B81D2E" w14:textId="3B780D48" w:rsidR="00DE0F4D" w:rsidRPr="008F4212" w:rsidRDefault="00A31D76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6 </w:t>
            </w:r>
            <w:r w:rsidR="00DE0F4D"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280 </w:t>
            </w:r>
          </w:p>
        </w:tc>
        <w:tc>
          <w:tcPr>
            <w:tcW w:w="1354" w:type="dxa"/>
            <w:shd w:val="clear" w:color="auto" w:fill="auto"/>
          </w:tcPr>
          <w:p w14:paraId="4344533D" w14:textId="6588807A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9" w:type="dxa"/>
            <w:shd w:val="clear" w:color="auto" w:fill="auto"/>
          </w:tcPr>
          <w:p w14:paraId="2F3A29B9" w14:textId="143A43A3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9081</w:t>
            </w:r>
          </w:p>
        </w:tc>
        <w:tc>
          <w:tcPr>
            <w:tcW w:w="1354" w:type="dxa"/>
            <w:shd w:val="clear" w:color="auto" w:fill="auto"/>
          </w:tcPr>
          <w:p w14:paraId="655F5A86" w14:textId="5E03C2AD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5" w:type="dxa"/>
            <w:shd w:val="clear" w:color="auto" w:fill="auto"/>
          </w:tcPr>
          <w:p w14:paraId="1620A8FD" w14:textId="29C7D2BB" w:rsidR="00DE0F4D" w:rsidRPr="008F4212" w:rsidRDefault="00DE0F4D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  <w:r w:rsidR="00D947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564</w:t>
            </w:r>
          </w:p>
        </w:tc>
        <w:tc>
          <w:tcPr>
            <w:tcW w:w="1354" w:type="dxa"/>
            <w:shd w:val="clear" w:color="auto" w:fill="auto"/>
          </w:tcPr>
          <w:p w14:paraId="7DFFB15F" w14:textId="4BD6259D" w:rsidR="00DE0F4D" w:rsidRPr="008F4212" w:rsidRDefault="00D947AE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520</w:t>
            </w:r>
          </w:p>
        </w:tc>
        <w:tc>
          <w:tcPr>
            <w:tcW w:w="1515" w:type="dxa"/>
            <w:shd w:val="clear" w:color="auto" w:fill="auto"/>
          </w:tcPr>
          <w:p w14:paraId="554483F2" w14:textId="72A41C74" w:rsidR="00DE0F4D" w:rsidRPr="00060B42" w:rsidRDefault="00D947AE" w:rsidP="00DE0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35 463</w:t>
            </w:r>
            <w:r w:rsidR="00DE0F4D" w:rsidRPr="00DE0F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5EDA" w:rsidRPr="008F4212" w14:paraId="38B0E35D" w14:textId="77777777" w:rsidTr="00372C88">
        <w:trPr>
          <w:trHeight w:val="3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C7B2C78" w14:textId="24506324" w:rsidR="00705EDA" w:rsidRPr="008F4212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6A6B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021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C65A6B9" w14:textId="5A2CFEE7" w:rsidR="00705EDA" w:rsidRPr="00CD05EE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2B9EAB7" w14:textId="773C3FA4" w:rsidR="00705EDA" w:rsidRPr="00CD05EE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514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6E2A5A" w14:textId="0FDDDD93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5B7730" w14:textId="5D627DF9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F86AFF" w14:textId="37608453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522D6FB5" w14:textId="689A174D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1923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4236000" w14:textId="237C6C04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C26B365" w14:textId="356C1C1E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3BD09E7" w14:textId="263744D2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145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6319F17" w14:textId="1CE47B9D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705ED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997</w:t>
            </w:r>
          </w:p>
        </w:tc>
      </w:tr>
      <w:tr w:rsidR="00705EDA" w:rsidRPr="008F4212" w14:paraId="792885F7" w14:textId="77777777" w:rsidTr="00372C88">
        <w:trPr>
          <w:trHeight w:val="60"/>
          <w:jc w:val="center"/>
        </w:trPr>
        <w:tc>
          <w:tcPr>
            <w:tcW w:w="822" w:type="dxa"/>
            <w:shd w:val="clear" w:color="000000" w:fill="A9D08E"/>
            <w:vAlign w:val="center"/>
            <w:hideMark/>
          </w:tcPr>
          <w:p w14:paraId="5B5A536E" w14:textId="77777777" w:rsidR="00705EDA" w:rsidRPr="008F4212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42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354" w:type="dxa"/>
            <w:shd w:val="clear" w:color="auto" w:fill="A8D08D" w:themeFill="accent6" w:themeFillTint="99"/>
            <w:vAlign w:val="bottom"/>
            <w:hideMark/>
          </w:tcPr>
          <w:p w14:paraId="333F899D" w14:textId="09D56030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4 178</w:t>
            </w:r>
          </w:p>
        </w:tc>
        <w:tc>
          <w:tcPr>
            <w:tcW w:w="1642" w:type="dxa"/>
            <w:shd w:val="clear" w:color="auto" w:fill="A8D08D" w:themeFill="accent6" w:themeFillTint="99"/>
            <w:vAlign w:val="bottom"/>
            <w:hideMark/>
          </w:tcPr>
          <w:p w14:paraId="278F2008" w14:textId="47D1FDD9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90 175</w:t>
            </w:r>
          </w:p>
        </w:tc>
        <w:tc>
          <w:tcPr>
            <w:tcW w:w="1249" w:type="dxa"/>
            <w:shd w:val="clear" w:color="auto" w:fill="A8D08D" w:themeFill="accent6" w:themeFillTint="99"/>
            <w:vAlign w:val="bottom"/>
            <w:hideMark/>
          </w:tcPr>
          <w:p w14:paraId="38CC9E23" w14:textId="67550B19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1 194</w:t>
            </w:r>
          </w:p>
        </w:tc>
        <w:tc>
          <w:tcPr>
            <w:tcW w:w="1754" w:type="dxa"/>
            <w:shd w:val="clear" w:color="auto" w:fill="A8D08D" w:themeFill="accent6" w:themeFillTint="99"/>
            <w:vAlign w:val="bottom"/>
            <w:hideMark/>
          </w:tcPr>
          <w:p w14:paraId="1CDB6648" w14:textId="4497BE96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86 789</w:t>
            </w:r>
          </w:p>
        </w:tc>
        <w:tc>
          <w:tcPr>
            <w:tcW w:w="1354" w:type="dxa"/>
            <w:shd w:val="clear" w:color="auto" w:fill="A8D08D" w:themeFill="accent6" w:themeFillTint="99"/>
            <w:vAlign w:val="bottom"/>
            <w:hideMark/>
          </w:tcPr>
          <w:p w14:paraId="27EF8929" w14:textId="570580C0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1 094</w:t>
            </w:r>
          </w:p>
        </w:tc>
        <w:tc>
          <w:tcPr>
            <w:tcW w:w="1649" w:type="dxa"/>
            <w:shd w:val="clear" w:color="auto" w:fill="A8D08D" w:themeFill="accent6" w:themeFillTint="99"/>
            <w:vAlign w:val="bottom"/>
            <w:hideMark/>
          </w:tcPr>
          <w:p w14:paraId="2B6DBBCB" w14:textId="09293BD7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203 692</w:t>
            </w:r>
          </w:p>
        </w:tc>
        <w:tc>
          <w:tcPr>
            <w:tcW w:w="1354" w:type="dxa"/>
            <w:shd w:val="clear" w:color="auto" w:fill="A8D08D" w:themeFill="accent6" w:themeFillTint="99"/>
            <w:vAlign w:val="bottom"/>
            <w:hideMark/>
          </w:tcPr>
          <w:p w14:paraId="2BCA22AE" w14:textId="4DCBC636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122</w:t>
            </w:r>
          </w:p>
        </w:tc>
        <w:tc>
          <w:tcPr>
            <w:tcW w:w="1515" w:type="dxa"/>
            <w:shd w:val="clear" w:color="auto" w:fill="A8D08D" w:themeFill="accent6" w:themeFillTint="99"/>
            <w:vAlign w:val="bottom"/>
            <w:hideMark/>
          </w:tcPr>
          <w:p w14:paraId="04A12F14" w14:textId="4FDA0416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107 751</w:t>
            </w:r>
          </w:p>
        </w:tc>
        <w:tc>
          <w:tcPr>
            <w:tcW w:w="1354" w:type="dxa"/>
            <w:shd w:val="clear" w:color="auto" w:fill="A8D08D" w:themeFill="accent6" w:themeFillTint="99"/>
            <w:vAlign w:val="bottom"/>
            <w:hideMark/>
          </w:tcPr>
          <w:p w14:paraId="3697B8C8" w14:textId="7983C838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6 593</w:t>
            </w:r>
          </w:p>
        </w:tc>
        <w:tc>
          <w:tcPr>
            <w:tcW w:w="1515" w:type="dxa"/>
            <w:shd w:val="clear" w:color="auto" w:fill="A8D08D" w:themeFill="accent6" w:themeFillTint="99"/>
            <w:vAlign w:val="bottom"/>
            <w:hideMark/>
          </w:tcPr>
          <w:p w14:paraId="75989211" w14:textId="08E233FE" w:rsidR="00705EDA" w:rsidRPr="00705EDA" w:rsidRDefault="00705EDA" w:rsidP="00705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705E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488 407</w:t>
            </w:r>
          </w:p>
        </w:tc>
      </w:tr>
    </w:tbl>
    <w:p w14:paraId="6BA38DC5" w14:textId="430FD2A0" w:rsidR="006A6BCE" w:rsidRPr="00F31A1E" w:rsidRDefault="004F76A8" w:rsidP="004F76A8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ascii="Calibri" w:hAnsi="Calibri" w:cs="Calibri"/>
          <w:lang w:val="es-ES"/>
        </w:rPr>
      </w:pPr>
      <w:r w:rsidRPr="00F31A1E">
        <w:rPr>
          <w:rFonts w:ascii="Calibri" w:hAnsi="Calibri" w:cs="Calibri"/>
          <w:lang w:val="es-ES"/>
        </w:rPr>
        <w:t xml:space="preserve">                 </w:t>
      </w:r>
      <w:r w:rsidR="0096373A" w:rsidRPr="00F31A1E">
        <w:rPr>
          <w:rFonts w:ascii="Calibri" w:hAnsi="Calibri" w:cs="Calibri"/>
          <w:lang w:val="es-ES"/>
        </w:rPr>
        <w:t xml:space="preserve">Fecha de corte: </w:t>
      </w:r>
      <w:r w:rsidR="006A6BCE" w:rsidRPr="00F31A1E">
        <w:rPr>
          <w:rFonts w:ascii="Calibri" w:eastAsia="Times New Roman" w:hAnsi="Calibri" w:cs="Calibri"/>
          <w:lang w:val="es-MX" w:eastAsia="es-CR"/>
        </w:rPr>
        <w:t>24</w:t>
      </w:r>
      <w:r w:rsidR="00A44F69" w:rsidRPr="00F31A1E">
        <w:rPr>
          <w:rFonts w:ascii="Calibri" w:eastAsia="Times New Roman" w:hAnsi="Calibri" w:cs="Calibri"/>
          <w:lang w:val="es-MX" w:eastAsia="es-CR"/>
        </w:rPr>
        <w:t xml:space="preserve"> de </w:t>
      </w:r>
      <w:r w:rsidR="006A6BCE" w:rsidRPr="00F31A1E">
        <w:rPr>
          <w:rFonts w:ascii="Calibri" w:eastAsia="Times New Roman" w:hAnsi="Calibri" w:cs="Calibri"/>
          <w:lang w:val="es-MX" w:eastAsia="es-CR"/>
        </w:rPr>
        <w:t>enero</w:t>
      </w:r>
      <w:r w:rsidR="00A44F69" w:rsidRPr="00F31A1E">
        <w:rPr>
          <w:rFonts w:ascii="Calibri" w:eastAsia="Times New Roman" w:hAnsi="Calibri" w:cs="Calibri"/>
          <w:lang w:val="es-MX" w:eastAsia="es-CR"/>
        </w:rPr>
        <w:t xml:space="preserve"> del 202</w:t>
      </w:r>
      <w:r w:rsidR="006A6BCE" w:rsidRPr="00F31A1E">
        <w:rPr>
          <w:rFonts w:ascii="Calibri" w:eastAsia="Times New Roman" w:hAnsi="Calibri" w:cs="Calibri"/>
          <w:lang w:val="es-MX" w:eastAsia="es-CR"/>
        </w:rPr>
        <w:t>2</w:t>
      </w:r>
      <w:r w:rsidR="0096373A" w:rsidRPr="00F31A1E">
        <w:rPr>
          <w:rFonts w:ascii="Calibri" w:hAnsi="Calibri" w:cs="Calibri"/>
          <w:lang w:val="es-ES"/>
        </w:rPr>
        <w:t>.</w:t>
      </w:r>
      <w:bookmarkStart w:id="0" w:name="_Hlk40333431"/>
    </w:p>
    <w:p w14:paraId="5B5B515D" w14:textId="2488A00A" w:rsidR="0096373A" w:rsidRPr="00F31A1E" w:rsidRDefault="0096373A" w:rsidP="006A6BCE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851"/>
        <w:rPr>
          <w:rFonts w:ascii="Calibri" w:hAnsi="Calibri" w:cs="Calibri"/>
          <w:lang w:val="es-MX"/>
        </w:rPr>
      </w:pPr>
      <w:r w:rsidRPr="00F31A1E">
        <w:rPr>
          <w:rFonts w:ascii="Calibri" w:hAnsi="Calibri" w:cs="Calibri"/>
          <w:lang w:val="es-MX"/>
        </w:rPr>
        <w:t xml:space="preserve">Fuente: Departamento de Gestión de Servicios Ambientales, </w:t>
      </w:r>
      <w:r w:rsidR="00595353" w:rsidRPr="00F31A1E">
        <w:rPr>
          <w:rFonts w:ascii="Calibri" w:hAnsi="Calibri" w:cs="Calibri"/>
          <w:lang w:val="es-MX"/>
        </w:rPr>
        <w:t>SiPSA Fonafifo</w:t>
      </w:r>
      <w:r w:rsidRPr="00F31A1E">
        <w:rPr>
          <w:rFonts w:ascii="Calibri" w:hAnsi="Calibri" w:cs="Calibri"/>
          <w:lang w:val="es-MX"/>
        </w:rPr>
        <w:t>.</w:t>
      </w:r>
      <w:bookmarkEnd w:id="0"/>
      <w:r w:rsidR="00CD05EE" w:rsidRPr="00F31A1E">
        <w:rPr>
          <w:rFonts w:ascii="Calibri" w:hAnsi="Calibri" w:cs="Calibri"/>
          <w:lang w:val="es-MX"/>
        </w:rPr>
        <w:t xml:space="preserve"> </w:t>
      </w:r>
      <w:r w:rsidR="006018F4" w:rsidRPr="00F31A1E">
        <w:rPr>
          <w:rFonts w:ascii="Calibri" w:hAnsi="Calibri" w:cs="Calibri"/>
          <w:lang w:val="es-MX"/>
        </w:rPr>
        <w:t>L</w:t>
      </w:r>
      <w:r w:rsidR="00CD05EE" w:rsidRPr="00F31A1E">
        <w:rPr>
          <w:rFonts w:ascii="Calibri" w:hAnsi="Calibri" w:cs="Calibri"/>
          <w:lang w:val="es-MX"/>
        </w:rPr>
        <w:t>os datos de los contratos de Sistemas Mixtos</w:t>
      </w:r>
      <w:r w:rsidR="006018F4" w:rsidRPr="00F31A1E">
        <w:rPr>
          <w:rFonts w:ascii="Calibri" w:hAnsi="Calibri" w:cs="Calibri"/>
          <w:lang w:val="es-MX"/>
        </w:rPr>
        <w:t xml:space="preserve"> se incluyen en los siguientes cuadros.</w:t>
      </w:r>
    </w:p>
    <w:p w14:paraId="3E42244C" w14:textId="4A825BF8" w:rsidR="006A6BCE" w:rsidRPr="00F31A1E" w:rsidRDefault="00F7754E" w:rsidP="006A6BCE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851"/>
        <w:rPr>
          <w:rStyle w:val="normaltextrun"/>
          <w:rFonts w:ascii="Calibri" w:hAnsi="Calibri" w:cs="Calibri"/>
          <w:lang w:val="es-ES"/>
        </w:rPr>
      </w:pPr>
      <w:r w:rsidRPr="00F31A1E">
        <w:rPr>
          <w:rFonts w:ascii="Calibri" w:hAnsi="Calibri" w:cs="Calibri"/>
          <w:lang w:val="es-MX"/>
        </w:rPr>
        <w:t>Para el año 2021 no se formalizaron contratos en las actividades de Regen</w:t>
      </w:r>
      <w:r w:rsidR="001553A7" w:rsidRPr="00F31A1E">
        <w:rPr>
          <w:rFonts w:ascii="Calibri" w:hAnsi="Calibri" w:cs="Calibri"/>
          <w:lang w:val="es-MX"/>
        </w:rPr>
        <w:t>eración ni Manejo de bosque.</w:t>
      </w:r>
    </w:p>
    <w:p w14:paraId="11B54058" w14:textId="77777777" w:rsidR="000C7A71" w:rsidRDefault="000C7A71" w:rsidP="00121D6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1DF8DF9" w14:textId="5993F5A0" w:rsidR="00121D6A" w:rsidRPr="00EF4E6F" w:rsidRDefault="0096373A" w:rsidP="006A6BCE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spacing w:line="276" w:lineRule="auto"/>
        <w:ind w:left="1247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F4E6F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Cuadro 2. 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Distribución de los contratos de PSA por tamaño del proyecto par</w:t>
      </w:r>
      <w:r w:rsidR="0032341C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 la actividad de SAF. Perí</w:t>
      </w:r>
      <w:r w:rsidRPr="0047038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odo 2012-20</w:t>
      </w:r>
      <w:r w:rsidR="0061097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2</w:t>
      </w:r>
      <w:r w:rsidR="006A6BCE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1</w:t>
      </w:r>
      <w:r w:rsidR="0032341C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196"/>
        <w:gridCol w:w="1416"/>
        <w:gridCol w:w="1196"/>
        <w:gridCol w:w="1488"/>
        <w:gridCol w:w="1196"/>
        <w:gridCol w:w="1702"/>
        <w:gridCol w:w="1419"/>
        <w:gridCol w:w="1701"/>
        <w:gridCol w:w="1418"/>
        <w:gridCol w:w="1701"/>
        <w:gridCol w:w="1417"/>
        <w:gridCol w:w="1701"/>
      </w:tblGrid>
      <w:tr w:rsidR="003B7116" w:rsidRPr="003B7116" w14:paraId="7E235F7E" w14:textId="77777777" w:rsidTr="00372C88">
        <w:trPr>
          <w:trHeight w:val="328"/>
        </w:trPr>
        <w:tc>
          <w:tcPr>
            <w:tcW w:w="0" w:type="auto"/>
            <w:vMerge w:val="restart"/>
            <w:shd w:val="clear" w:color="000000" w:fill="A9D08E"/>
            <w:vAlign w:val="center"/>
            <w:hideMark/>
          </w:tcPr>
          <w:p w14:paraId="6658E2E0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Año</w:t>
            </w:r>
          </w:p>
        </w:tc>
        <w:tc>
          <w:tcPr>
            <w:tcW w:w="2612" w:type="dxa"/>
            <w:gridSpan w:val="2"/>
            <w:shd w:val="clear" w:color="000000" w:fill="A9D08E"/>
            <w:vAlign w:val="center"/>
            <w:hideMark/>
          </w:tcPr>
          <w:p w14:paraId="7B048A28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&lt; = 350 (Árboles)</w:t>
            </w:r>
          </w:p>
        </w:tc>
        <w:tc>
          <w:tcPr>
            <w:tcW w:w="2684" w:type="dxa"/>
            <w:gridSpan w:val="2"/>
            <w:shd w:val="clear" w:color="000000" w:fill="A9D08E"/>
            <w:vAlign w:val="center"/>
            <w:hideMark/>
          </w:tcPr>
          <w:p w14:paraId="7835181D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 351- 1000 (Árboles)</w:t>
            </w:r>
          </w:p>
        </w:tc>
        <w:tc>
          <w:tcPr>
            <w:tcW w:w="2898" w:type="dxa"/>
            <w:gridSpan w:val="2"/>
            <w:shd w:val="clear" w:color="000000" w:fill="A9D08E"/>
            <w:vAlign w:val="center"/>
            <w:hideMark/>
          </w:tcPr>
          <w:p w14:paraId="27EB0CD8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1001 - 3500 (Árboles)</w:t>
            </w:r>
          </w:p>
        </w:tc>
        <w:tc>
          <w:tcPr>
            <w:tcW w:w="3120" w:type="dxa"/>
            <w:gridSpan w:val="2"/>
            <w:shd w:val="clear" w:color="000000" w:fill="A9D08E"/>
            <w:vAlign w:val="center"/>
            <w:hideMark/>
          </w:tcPr>
          <w:p w14:paraId="7F587B21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3501 – 5000 (Árboles)</w:t>
            </w:r>
          </w:p>
        </w:tc>
        <w:tc>
          <w:tcPr>
            <w:tcW w:w="3119" w:type="dxa"/>
            <w:gridSpan w:val="2"/>
            <w:shd w:val="clear" w:color="000000" w:fill="A9D08E"/>
            <w:vAlign w:val="center"/>
            <w:hideMark/>
          </w:tcPr>
          <w:p w14:paraId="007897D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SAF &gt; 5001 (Árboles)</w:t>
            </w:r>
          </w:p>
        </w:tc>
        <w:tc>
          <w:tcPr>
            <w:tcW w:w="1417" w:type="dxa"/>
            <w:vMerge w:val="restart"/>
            <w:shd w:val="clear" w:color="000000" w:fill="A9D08E"/>
            <w:vAlign w:val="center"/>
            <w:hideMark/>
          </w:tcPr>
          <w:p w14:paraId="2D6556CA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 Contratos</w:t>
            </w:r>
          </w:p>
        </w:tc>
        <w:tc>
          <w:tcPr>
            <w:tcW w:w="1701" w:type="dxa"/>
            <w:vMerge w:val="restart"/>
            <w:shd w:val="clear" w:color="000000" w:fill="A9D08E"/>
            <w:vAlign w:val="center"/>
            <w:hideMark/>
          </w:tcPr>
          <w:p w14:paraId="23BF54C2" w14:textId="3ED1B4E0" w:rsidR="003B7116" w:rsidRPr="003B7116" w:rsidRDefault="0064035F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Total Á</w:t>
            </w:r>
            <w:r w:rsidR="003234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rboles C</w:t>
            </w:r>
            <w:r w:rsidR="003B7116"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ontratados </w:t>
            </w:r>
          </w:p>
        </w:tc>
      </w:tr>
      <w:tr w:rsidR="003B7116" w:rsidRPr="003B7116" w14:paraId="5197E426" w14:textId="77777777" w:rsidTr="00372C88">
        <w:trPr>
          <w:trHeight w:val="956"/>
        </w:trPr>
        <w:tc>
          <w:tcPr>
            <w:tcW w:w="0" w:type="auto"/>
            <w:vMerge/>
            <w:vAlign w:val="center"/>
            <w:hideMark/>
          </w:tcPr>
          <w:p w14:paraId="2E135222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000000" w:fill="A9D08E"/>
            <w:vAlign w:val="center"/>
            <w:hideMark/>
          </w:tcPr>
          <w:p w14:paraId="3642AD0E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416" w:type="dxa"/>
            <w:shd w:val="clear" w:color="000000" w:fill="A9D08E"/>
            <w:vAlign w:val="center"/>
            <w:hideMark/>
          </w:tcPr>
          <w:p w14:paraId="36F5CF9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Árboles Totales de Contratos </w:t>
            </w:r>
          </w:p>
        </w:tc>
        <w:tc>
          <w:tcPr>
            <w:tcW w:w="1196" w:type="dxa"/>
            <w:shd w:val="clear" w:color="000000" w:fill="A9D08E"/>
            <w:vAlign w:val="center"/>
            <w:hideMark/>
          </w:tcPr>
          <w:p w14:paraId="0F29EE70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488" w:type="dxa"/>
            <w:shd w:val="clear" w:color="000000" w:fill="A9D08E"/>
            <w:vAlign w:val="center"/>
            <w:hideMark/>
          </w:tcPr>
          <w:p w14:paraId="56ACE799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196" w:type="dxa"/>
            <w:shd w:val="clear" w:color="000000" w:fill="A9D08E"/>
            <w:vAlign w:val="center"/>
            <w:hideMark/>
          </w:tcPr>
          <w:p w14:paraId="423DB92A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2" w:type="dxa"/>
            <w:shd w:val="clear" w:color="000000" w:fill="A9D08E"/>
            <w:vAlign w:val="center"/>
            <w:hideMark/>
          </w:tcPr>
          <w:p w14:paraId="54F55F4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419" w:type="dxa"/>
            <w:shd w:val="clear" w:color="000000" w:fill="A9D08E"/>
            <w:vAlign w:val="center"/>
            <w:hideMark/>
          </w:tcPr>
          <w:p w14:paraId="645499D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1" w:type="dxa"/>
            <w:shd w:val="clear" w:color="000000" w:fill="A9D08E"/>
            <w:vAlign w:val="center"/>
            <w:hideMark/>
          </w:tcPr>
          <w:p w14:paraId="1C9E49F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Árboles Totales de Contratos  </w:t>
            </w:r>
          </w:p>
        </w:tc>
        <w:tc>
          <w:tcPr>
            <w:tcW w:w="1418" w:type="dxa"/>
            <w:shd w:val="clear" w:color="000000" w:fill="A9D08E"/>
            <w:vAlign w:val="center"/>
            <w:hideMark/>
          </w:tcPr>
          <w:p w14:paraId="7F882413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N° Contratos</w:t>
            </w:r>
          </w:p>
        </w:tc>
        <w:tc>
          <w:tcPr>
            <w:tcW w:w="1701" w:type="dxa"/>
            <w:shd w:val="clear" w:color="000000" w:fill="A9D08E"/>
            <w:vAlign w:val="center"/>
            <w:hideMark/>
          </w:tcPr>
          <w:p w14:paraId="24DCF89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Árboles Totales de Contratos</w:t>
            </w:r>
          </w:p>
        </w:tc>
        <w:tc>
          <w:tcPr>
            <w:tcW w:w="1417" w:type="dxa"/>
            <w:vMerge/>
            <w:vAlign w:val="center"/>
            <w:hideMark/>
          </w:tcPr>
          <w:p w14:paraId="4C38C2B1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891EF58" w14:textId="77777777" w:rsidR="003B7116" w:rsidRPr="003B7116" w:rsidRDefault="003B7116" w:rsidP="003B7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B7116" w:rsidRPr="003B7116" w14:paraId="0E585FF6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4B18763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B47B1" w14:textId="22416E9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879F785" w14:textId="739BE58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A194EDB" w14:textId="683A13C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47F30179" w14:textId="63CBB05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53 304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08C5799" w14:textId="0C8D59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33095DDA" w14:textId="2DF818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261 033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96242CC" w14:textId="4238C1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A95458" w14:textId="01AC367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124 077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156B58" w14:textId="4B6B69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C3CB5D" w14:textId="5500CE0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126 238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D71B3" w14:textId="5522E91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DF9B5F" w14:textId="74C3DD9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564 652</w:t>
            </w:r>
          </w:p>
        </w:tc>
      </w:tr>
      <w:tr w:rsidR="003B7116" w:rsidRPr="003B7116" w14:paraId="23890175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6F6608AD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7CA69" w14:textId="09A2420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0CCF7D6" w14:textId="2F177C2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24C907A" w14:textId="73CAA36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E4F79F4" w14:textId="44AD837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68 459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A065E95" w14:textId="08AD57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516744E8" w14:textId="0C93C6B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285 626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1CB5CC4" w14:textId="3FB6CF1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B26E91" w14:textId="1E0409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135 835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48A6B0" w14:textId="63B0A42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2FA201" w14:textId="24EDDB9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240 857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6C1B3" w14:textId="49ACFCA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21D8D9" w14:textId="34C52CE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730 777</w:t>
            </w:r>
          </w:p>
        </w:tc>
      </w:tr>
      <w:tr w:rsidR="003B7116" w:rsidRPr="003B7116" w14:paraId="0B3F775C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5A09AC7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A053B" w14:textId="1D17B6E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7178486" w14:textId="260053D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3 152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C43C539" w14:textId="30B2891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5EF1EC8E" w14:textId="23AD96D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57 556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20CDD0E" w14:textId="4259BCA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28910EB" w14:textId="43D94B4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180 955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F5ACF02" w14:textId="22A6A3D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43CB7" w14:textId="738812C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69 468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5A3323" w14:textId="58C81C1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68ACE4" w14:textId="11DACF5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288 932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BD8550" w14:textId="32F45C9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B029C7" w14:textId="4C6184A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600 063</w:t>
            </w:r>
          </w:p>
        </w:tc>
      </w:tr>
      <w:tr w:rsidR="003B7116" w:rsidRPr="003B7116" w14:paraId="7FC88ECB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1CD2C384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3502E" w14:textId="24889F3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047DB84" w14:textId="1D1B984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5 595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FBD1285" w14:textId="6D621F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37C61AA" w14:textId="5D3DFCA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63 783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5BBADD3" w14:textId="415FF36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C081CE5" w14:textId="13C6DD3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176 748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2E493B3C" w14:textId="5F89AC3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722F8F" w14:textId="7363C73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45 128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9754B9" w14:textId="6C27B0E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99F387" w14:textId="772F637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164 026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07654" w14:textId="6D76FB5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68711F" w14:textId="458A7C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455 280</w:t>
            </w:r>
          </w:p>
        </w:tc>
      </w:tr>
      <w:tr w:rsidR="003B7116" w:rsidRPr="003B7116" w14:paraId="638D12D1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4C1B0E76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6A380" w14:textId="6B74CB4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ABB4F27" w14:textId="042B8FC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2 658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6ED842FD" w14:textId="39CA73E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798ECA1C" w14:textId="30BB874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27 559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5EC8B15" w14:textId="3A982FC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EA088A9" w14:textId="35D5776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92 634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FA781C1" w14:textId="4DBE986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299219" w14:textId="628EDDA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61 846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D6796A" w14:textId="6E500B5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FC910D" w14:textId="18EEC6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162 043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558CBF" w14:textId="775D3B2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0539F5" w14:textId="73D96E3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346 741</w:t>
            </w:r>
          </w:p>
        </w:tc>
      </w:tr>
      <w:tr w:rsidR="003B7116" w:rsidRPr="003B7116" w14:paraId="526941F6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3617B937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939CA" w14:textId="562CC98A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139AC6D0" w14:textId="22CAA92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2 100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3C9D787" w14:textId="6C3AFE3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15E3833" w14:textId="23D6A53D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27 194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69ED46A" w14:textId="354542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647E92F" w14:textId="2B0AE87B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82 225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FC98185" w14:textId="50164FD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7AB62B" w14:textId="7E398A0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80 611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AB43D8" w14:textId="0E5DE38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56A677" w14:textId="002F975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74 056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CDEF4" w14:textId="2F55BFE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41E133" w14:textId="60F7804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266 186</w:t>
            </w:r>
          </w:p>
        </w:tc>
      </w:tr>
      <w:tr w:rsidR="003B7116" w:rsidRPr="003B7116" w14:paraId="0D81DFA0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2B144B71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EF60F" w14:textId="6404454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1526648" w14:textId="4AE5AA5E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8 139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12AA0E9" w14:textId="68CC6A9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0B6BF2CC" w14:textId="5E55FB0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26 107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74E422B" w14:textId="0B1D355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204D3F18" w14:textId="7E863FD6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43 006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E7A3C88" w14:textId="77D4C13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0BD1" w14:textId="6D0796C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18 494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DF25AC" w14:textId="0CE42C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4FBAB" w14:textId="75C8C72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330 793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27B434" w14:textId="32BCD9A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38E3A4" w14:textId="3330289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426 539</w:t>
            </w:r>
          </w:p>
        </w:tc>
      </w:tr>
      <w:tr w:rsidR="003B7116" w:rsidRPr="003B7116" w14:paraId="6B7E7F37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14:paraId="4A6CB6D2" w14:textId="77777777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E6AE2" w14:textId="26D4026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9473CB7" w14:textId="7DED6745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CF0FF71" w14:textId="0087F4A0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1484460E" w14:textId="3DCB20D8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12 679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1803CD0" w14:textId="1F6B4063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1FA9B41B" w14:textId="2845138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42 004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C6F40A8" w14:textId="5DFB0264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0467E" w14:textId="32960459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24 168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6D4B56" w14:textId="064931AC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FC383" w14:textId="34984A9F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469 464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2C44F2" w14:textId="376BA4A2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5DC5EB" w14:textId="4EA8E241" w:rsidR="003B7116" w:rsidRPr="003B7116" w:rsidRDefault="003B7116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548 315</w:t>
            </w:r>
          </w:p>
        </w:tc>
      </w:tr>
      <w:tr w:rsidR="008F4212" w:rsidRPr="003B7116" w14:paraId="776DE925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3999AA11" w14:textId="68C12CDA" w:rsidR="008F4212" w:rsidRPr="003B7116" w:rsidRDefault="008F4212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E319B" w14:textId="367DD92D" w:rsidR="008F4212" w:rsidRPr="003B7116" w:rsidRDefault="008348F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61E292" w14:textId="150156B6" w:rsidR="008F4212" w:rsidRPr="003B7116" w:rsidRDefault="008348F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23DDE06" w14:textId="7851A299" w:rsidR="008F4212" w:rsidRPr="00B77C97" w:rsidRDefault="007729B7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A7B3DA1" w14:textId="6012BD1A" w:rsidR="008F4212" w:rsidRPr="00B77C97" w:rsidRDefault="00F40703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816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4F84533" w14:textId="69A33811" w:rsidR="008F4212" w:rsidRPr="00B77C97" w:rsidRDefault="006D1194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8364BC" w14:textId="3245ED1C" w:rsidR="008F4212" w:rsidRPr="00B77C97" w:rsidRDefault="00811FD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30 974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2BC4468" w14:textId="2689BFA8" w:rsidR="008F4212" w:rsidRPr="00B77C97" w:rsidRDefault="004F7FDB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9927E3" w14:textId="5D22779B" w:rsidR="008F4212" w:rsidRPr="00B77C97" w:rsidRDefault="005658DA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17</w:t>
            </w:r>
            <w:r w:rsidR="00B77C97"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C3510" w14:textId="22DB8DF5" w:rsidR="008F4212" w:rsidRPr="00B77C97" w:rsidRDefault="009976C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C7B8F" w14:textId="00F71B36" w:rsidR="008F4212" w:rsidRPr="00B77C97" w:rsidRDefault="009976C0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271 160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CE122" w14:textId="05834B6F" w:rsidR="008F4212" w:rsidRPr="00B77C97" w:rsidRDefault="00F94B59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5BA6E" w14:textId="2664E4FC" w:rsidR="008F4212" w:rsidRPr="00B77C97" w:rsidRDefault="006C7A7E" w:rsidP="003B7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7C9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326 094</w:t>
            </w:r>
          </w:p>
        </w:tc>
      </w:tr>
      <w:tr w:rsidR="005A557A" w:rsidRPr="003B7116" w14:paraId="60D5699F" w14:textId="77777777" w:rsidTr="00372C88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4255683C" w14:textId="55F4965C" w:rsidR="005A557A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</w:t>
            </w:r>
            <w:r w:rsidRPr="006A6BC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CB091" w14:textId="36441498" w:rsidR="005A557A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5EA4A8" w14:textId="70523755" w:rsidR="005A557A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2DFB624" w14:textId="23D96E2D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46F4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5B7FAF" w14:textId="49ED752C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46F4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6E10E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A46F4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548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03E3909" w14:textId="44EF288D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1EEDA8" w14:textId="4818610A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F039A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F039A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779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900245" w14:textId="25F3773A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B412C4" w14:textId="0831A2EC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0D339" w14:textId="7343E9B5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432CF" w14:textId="0F69CAE1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4E07D6" w14:textId="07C6116D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A55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58F9860" w14:textId="4889627F" w:rsidR="005A557A" w:rsidRPr="00B77C97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A557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24327</w:t>
            </w:r>
          </w:p>
        </w:tc>
      </w:tr>
      <w:tr w:rsidR="005A557A" w:rsidRPr="003B7116" w14:paraId="04E23042" w14:textId="77777777" w:rsidTr="00372C88">
        <w:trPr>
          <w:trHeight w:val="328"/>
        </w:trPr>
        <w:tc>
          <w:tcPr>
            <w:tcW w:w="0" w:type="auto"/>
            <w:shd w:val="clear" w:color="000000" w:fill="A9D08E"/>
            <w:vAlign w:val="center"/>
            <w:hideMark/>
          </w:tcPr>
          <w:p w14:paraId="6EE35FAF" w14:textId="77777777" w:rsidR="005A557A" w:rsidRPr="003B7116" w:rsidRDefault="005A557A" w:rsidP="005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0" w:type="auto"/>
            <w:shd w:val="clear" w:color="000000" w:fill="A9D08E"/>
            <w:vAlign w:val="center"/>
            <w:hideMark/>
          </w:tcPr>
          <w:p w14:paraId="23DA9C69" w14:textId="77777777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6" w:type="dxa"/>
            <w:shd w:val="clear" w:color="000000" w:fill="A9D08E"/>
            <w:vAlign w:val="center"/>
            <w:hideMark/>
          </w:tcPr>
          <w:p w14:paraId="14AF27E9" w14:textId="35B4F3F3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 w:rsidR="006E10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644</w:t>
            </w:r>
          </w:p>
        </w:tc>
        <w:tc>
          <w:tcPr>
            <w:tcW w:w="1196" w:type="dxa"/>
            <w:shd w:val="clear" w:color="000000" w:fill="A9D08E"/>
            <w:vAlign w:val="bottom"/>
            <w:hideMark/>
          </w:tcPr>
          <w:p w14:paraId="1E9ADF3A" w14:textId="3B99D115" w:rsidR="005A557A" w:rsidRPr="00A46F41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46F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472</w:t>
            </w:r>
          </w:p>
        </w:tc>
        <w:tc>
          <w:tcPr>
            <w:tcW w:w="1488" w:type="dxa"/>
            <w:shd w:val="clear" w:color="000000" w:fill="A9D08E"/>
            <w:vAlign w:val="bottom"/>
            <w:hideMark/>
          </w:tcPr>
          <w:p w14:paraId="367275C9" w14:textId="3EFEBD56" w:rsidR="005A557A" w:rsidRPr="00A46F41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46F4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338 189</w:t>
            </w:r>
          </w:p>
        </w:tc>
        <w:tc>
          <w:tcPr>
            <w:tcW w:w="1196" w:type="dxa"/>
            <w:shd w:val="clear" w:color="000000" w:fill="A9D08E"/>
            <w:hideMark/>
          </w:tcPr>
          <w:p w14:paraId="601D5EF5" w14:textId="115AFFA1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3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587</w:t>
            </w:r>
          </w:p>
        </w:tc>
        <w:tc>
          <w:tcPr>
            <w:tcW w:w="1702" w:type="dxa"/>
            <w:shd w:val="clear" w:color="000000" w:fill="A9D08E"/>
            <w:vAlign w:val="center"/>
            <w:hideMark/>
          </w:tcPr>
          <w:p w14:paraId="61D0CD05" w14:textId="122DC90B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1 217 </w:t>
            </w:r>
            <w:r w:rsidRPr="00F03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984</w:t>
            </w:r>
          </w:p>
        </w:tc>
        <w:tc>
          <w:tcPr>
            <w:tcW w:w="1419" w:type="dxa"/>
            <w:shd w:val="clear" w:color="000000" w:fill="A9D08E"/>
            <w:vAlign w:val="center"/>
            <w:hideMark/>
          </w:tcPr>
          <w:p w14:paraId="225627DD" w14:textId="2184ADB0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shd w:val="clear" w:color="000000" w:fill="A9D08E"/>
            <w:vAlign w:val="center"/>
            <w:hideMark/>
          </w:tcPr>
          <w:p w14:paraId="5E44041A" w14:textId="21B13A62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559 627</w:t>
            </w:r>
          </w:p>
        </w:tc>
        <w:tc>
          <w:tcPr>
            <w:tcW w:w="1418" w:type="dxa"/>
            <w:shd w:val="clear" w:color="000000" w:fill="A9D08E"/>
            <w:vAlign w:val="center"/>
            <w:hideMark/>
          </w:tcPr>
          <w:p w14:paraId="725E49D6" w14:textId="77777777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  <w:shd w:val="clear" w:color="000000" w:fill="A9D08E"/>
            <w:vAlign w:val="center"/>
            <w:hideMark/>
          </w:tcPr>
          <w:p w14:paraId="26438244" w14:textId="186DBDC4" w:rsidR="005A557A" w:rsidRPr="003B7116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1 856 409</w:t>
            </w:r>
          </w:p>
        </w:tc>
        <w:tc>
          <w:tcPr>
            <w:tcW w:w="1417" w:type="dxa"/>
            <w:shd w:val="clear" w:color="000000" w:fill="A9D08E"/>
            <w:hideMark/>
          </w:tcPr>
          <w:p w14:paraId="06E9375C" w14:textId="0727E54B" w:rsidR="005A557A" w:rsidRPr="005A557A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A55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1 342</w:t>
            </w:r>
          </w:p>
        </w:tc>
        <w:tc>
          <w:tcPr>
            <w:tcW w:w="1701" w:type="dxa"/>
            <w:shd w:val="clear" w:color="000000" w:fill="A9D08E"/>
            <w:hideMark/>
          </w:tcPr>
          <w:p w14:paraId="3BFD70EE" w14:textId="4E1E9A92" w:rsidR="005A557A" w:rsidRPr="005A557A" w:rsidRDefault="005A557A" w:rsidP="005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5A55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4 288 974 </w:t>
            </w:r>
          </w:p>
        </w:tc>
      </w:tr>
    </w:tbl>
    <w:p w14:paraId="1204D0AB" w14:textId="3F84C137" w:rsidR="0096373A" w:rsidRPr="00F31A1E" w:rsidRDefault="0096373A" w:rsidP="0096373A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rPr>
          <w:rFonts w:cstheme="minorHAnsi"/>
          <w:lang w:val="es-ES"/>
        </w:rPr>
      </w:pPr>
      <w:r w:rsidRPr="00F31A1E">
        <w:rPr>
          <w:rFonts w:cstheme="minorHAnsi"/>
          <w:lang w:val="es-ES"/>
        </w:rPr>
        <w:t xml:space="preserve">Fecha de corte: </w:t>
      </w:r>
      <w:r w:rsidR="006A6BCE" w:rsidRPr="00F31A1E">
        <w:rPr>
          <w:rFonts w:eastAsia="Times New Roman" w:cstheme="minorHAnsi"/>
          <w:lang w:val="es-MX" w:eastAsia="es-CR"/>
        </w:rPr>
        <w:t>24 de enero del 2022</w:t>
      </w:r>
      <w:r w:rsidRPr="00F31A1E">
        <w:rPr>
          <w:rFonts w:cstheme="minorHAnsi"/>
          <w:lang w:val="es-ES"/>
        </w:rPr>
        <w:t>.</w:t>
      </w:r>
    </w:p>
    <w:p w14:paraId="2D99AD47" w14:textId="5137C1C7" w:rsidR="00D063BE" w:rsidRPr="00F31A1E" w:rsidRDefault="0096373A" w:rsidP="00D063BE">
      <w:pPr>
        <w:rPr>
          <w:rFonts w:cstheme="minorHAnsi"/>
          <w:lang w:val="es-MX"/>
        </w:rPr>
      </w:pPr>
      <w:r w:rsidRPr="00F31A1E">
        <w:rPr>
          <w:rFonts w:cstheme="minorHAnsi"/>
          <w:lang w:val="es-MX"/>
        </w:rPr>
        <w:t xml:space="preserve">Fuente: Departamento de Gestión de Servicios </w:t>
      </w:r>
      <w:r w:rsidR="00D063BE" w:rsidRPr="00F31A1E">
        <w:rPr>
          <w:rFonts w:cstheme="minorHAnsi"/>
          <w:lang w:val="es-MX"/>
        </w:rPr>
        <w:t xml:space="preserve">Ambientales, </w:t>
      </w:r>
      <w:r w:rsidR="00595353" w:rsidRPr="00F31A1E">
        <w:rPr>
          <w:rFonts w:cstheme="minorHAnsi"/>
          <w:lang w:val="es-MX"/>
        </w:rPr>
        <w:t>SiPSA Fonafifo.</w:t>
      </w:r>
    </w:p>
    <w:tbl>
      <w:tblPr>
        <w:tblpPr w:leftFromText="141" w:rightFromText="141" w:vertAnchor="text" w:horzAnchor="margin" w:tblpXSpec="center" w:tblpY="346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640"/>
        <w:gridCol w:w="1509"/>
        <w:gridCol w:w="1639"/>
        <w:gridCol w:w="1505"/>
        <w:gridCol w:w="1639"/>
        <w:gridCol w:w="1510"/>
        <w:gridCol w:w="1416"/>
        <w:gridCol w:w="1701"/>
        <w:gridCol w:w="1417"/>
        <w:gridCol w:w="1701"/>
      </w:tblGrid>
      <w:tr w:rsidR="00AC26A0" w:rsidRPr="00EF4E6F" w14:paraId="72EB73F8" w14:textId="77777777" w:rsidTr="00372C88">
        <w:trPr>
          <w:trHeight w:val="186"/>
        </w:trPr>
        <w:tc>
          <w:tcPr>
            <w:tcW w:w="761" w:type="dxa"/>
            <w:vMerge w:val="restart"/>
            <w:shd w:val="clear" w:color="auto" w:fill="A9D08E"/>
            <w:vAlign w:val="center"/>
            <w:hideMark/>
          </w:tcPr>
          <w:p w14:paraId="7463F8E5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Año</w:t>
            </w:r>
          </w:p>
          <w:p w14:paraId="3A50511E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149" w:type="dxa"/>
            <w:gridSpan w:val="2"/>
            <w:shd w:val="clear" w:color="auto" w:fill="A9D08E"/>
            <w:vAlign w:val="center"/>
            <w:hideMark/>
          </w:tcPr>
          <w:p w14:paraId="3644C357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0.5 - 3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44" w:type="dxa"/>
            <w:gridSpan w:val="2"/>
            <w:shd w:val="clear" w:color="auto" w:fill="A9D08E"/>
            <w:vAlign w:val="center"/>
            <w:hideMark/>
          </w:tcPr>
          <w:p w14:paraId="0706B979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3.1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49" w:type="dxa"/>
            <w:gridSpan w:val="2"/>
            <w:shd w:val="clear" w:color="auto" w:fill="A9D08E"/>
            <w:vAlign w:val="center"/>
            <w:hideMark/>
          </w:tcPr>
          <w:p w14:paraId="28061AC5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Área total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5.1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7.5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17" w:type="dxa"/>
            <w:gridSpan w:val="2"/>
            <w:shd w:val="clear" w:color="auto" w:fill="A9D08E"/>
          </w:tcPr>
          <w:p w14:paraId="0D3DB9CE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Área total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3B71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&gt;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7.5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ha</w:t>
            </w:r>
          </w:p>
        </w:tc>
        <w:tc>
          <w:tcPr>
            <w:tcW w:w="3118" w:type="dxa"/>
            <w:gridSpan w:val="2"/>
            <w:shd w:val="clear" w:color="auto" w:fill="A9D08E"/>
            <w:vAlign w:val="center"/>
          </w:tcPr>
          <w:p w14:paraId="140DDD32" w14:textId="77777777" w:rsidR="00AC26A0" w:rsidRPr="00EF4E6F" w:rsidRDefault="00AC26A0" w:rsidP="00AC26A0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</w:t>
            </w:r>
          </w:p>
        </w:tc>
      </w:tr>
      <w:tr w:rsidR="00AC26A0" w:rsidRPr="00EF4E6F" w14:paraId="7B10D0CA" w14:textId="77777777" w:rsidTr="00372C88">
        <w:trPr>
          <w:trHeight w:val="186"/>
        </w:trPr>
        <w:tc>
          <w:tcPr>
            <w:tcW w:w="761" w:type="dxa"/>
            <w:vMerge/>
            <w:shd w:val="clear" w:color="auto" w:fill="A9D08E"/>
            <w:vAlign w:val="center"/>
            <w:hideMark/>
          </w:tcPr>
          <w:p w14:paraId="4DCCE2C2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40" w:type="dxa"/>
            <w:shd w:val="clear" w:color="auto" w:fill="A9D08E"/>
            <w:vAlign w:val="center"/>
            <w:hideMark/>
          </w:tcPr>
          <w:p w14:paraId="48241B72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09" w:type="dxa"/>
            <w:shd w:val="clear" w:color="auto" w:fill="A9D08E"/>
            <w:vAlign w:val="center"/>
          </w:tcPr>
          <w:p w14:paraId="2C3DBEA1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639" w:type="dxa"/>
            <w:shd w:val="clear" w:color="auto" w:fill="A9D08E"/>
            <w:vAlign w:val="center"/>
            <w:hideMark/>
          </w:tcPr>
          <w:p w14:paraId="57C6F4A3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05" w:type="dxa"/>
            <w:shd w:val="clear" w:color="auto" w:fill="A9D08E"/>
            <w:vAlign w:val="center"/>
          </w:tcPr>
          <w:p w14:paraId="06A3FC5E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639" w:type="dxa"/>
            <w:shd w:val="clear" w:color="auto" w:fill="A9D08E"/>
            <w:vAlign w:val="center"/>
            <w:hideMark/>
          </w:tcPr>
          <w:p w14:paraId="5C154BE2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510" w:type="dxa"/>
            <w:shd w:val="clear" w:color="auto" w:fill="A9D08E"/>
            <w:vAlign w:val="center"/>
          </w:tcPr>
          <w:p w14:paraId="380CFD9C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416" w:type="dxa"/>
            <w:shd w:val="clear" w:color="auto" w:fill="A9D08E"/>
            <w:vAlign w:val="center"/>
          </w:tcPr>
          <w:p w14:paraId="656A21B6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339C2D5E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Área Contratada (ha)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0985385B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56CFC04B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Total Área Contratada (ha)</w:t>
            </w:r>
          </w:p>
        </w:tc>
      </w:tr>
      <w:tr w:rsidR="00AC26A0" w:rsidRPr="00EF4E6F" w14:paraId="0CB55896" w14:textId="77777777" w:rsidTr="00372C88">
        <w:trPr>
          <w:trHeight w:val="186"/>
        </w:trPr>
        <w:tc>
          <w:tcPr>
            <w:tcW w:w="761" w:type="dxa"/>
            <w:shd w:val="clear" w:color="auto" w:fill="auto"/>
            <w:vAlign w:val="center"/>
          </w:tcPr>
          <w:p w14:paraId="4F26C387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D27EC7C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509" w:type="dxa"/>
            <w:vAlign w:val="center"/>
          </w:tcPr>
          <w:p w14:paraId="1FA80DBE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4,3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D23EA73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05" w:type="dxa"/>
            <w:vAlign w:val="center"/>
          </w:tcPr>
          <w:p w14:paraId="35E5E8A3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501A8B28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10" w:type="dxa"/>
            <w:vAlign w:val="center"/>
          </w:tcPr>
          <w:p w14:paraId="2559647C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FD0EBA"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416" w:type="dxa"/>
          </w:tcPr>
          <w:p w14:paraId="7170B28D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1" w:type="dxa"/>
          </w:tcPr>
          <w:p w14:paraId="0B7EAC55" w14:textId="77777777" w:rsidR="00AC26A0" w:rsidRPr="00FD0EBA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vAlign w:val="center"/>
          </w:tcPr>
          <w:p w14:paraId="15A5FBF1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701" w:type="dxa"/>
            <w:vAlign w:val="center"/>
          </w:tcPr>
          <w:p w14:paraId="1BBF15D5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4,3</w:t>
            </w:r>
          </w:p>
        </w:tc>
      </w:tr>
      <w:tr w:rsidR="00AC26A0" w:rsidRPr="00EF4E6F" w14:paraId="3CF85118" w14:textId="77777777" w:rsidTr="00372C88">
        <w:trPr>
          <w:trHeight w:val="186"/>
        </w:trPr>
        <w:tc>
          <w:tcPr>
            <w:tcW w:w="761" w:type="dxa"/>
            <w:shd w:val="clear" w:color="auto" w:fill="auto"/>
            <w:vAlign w:val="center"/>
          </w:tcPr>
          <w:p w14:paraId="24141B8E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71DEBE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196BF1">
              <w:rPr>
                <w:rFonts w:eastAsia="Times New Roman" w:cstheme="minorHAnsi"/>
                <w:sz w:val="24"/>
                <w:szCs w:val="24"/>
                <w:lang w:eastAsia="es-CR"/>
              </w:rPr>
              <w:t>10</w:t>
            </w:r>
          </w:p>
        </w:tc>
        <w:tc>
          <w:tcPr>
            <w:tcW w:w="1509" w:type="dxa"/>
            <w:vAlign w:val="center"/>
          </w:tcPr>
          <w:p w14:paraId="557AF5CA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11,1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9342D42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505" w:type="dxa"/>
            <w:vAlign w:val="center"/>
          </w:tcPr>
          <w:p w14:paraId="11B925E1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9,3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6EEE79B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510" w:type="dxa"/>
            <w:vAlign w:val="center"/>
          </w:tcPr>
          <w:p w14:paraId="1637E7FF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416" w:type="dxa"/>
          </w:tcPr>
          <w:p w14:paraId="79CBEE6F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1" w:type="dxa"/>
          </w:tcPr>
          <w:p w14:paraId="1F871F7F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</w:p>
        </w:tc>
        <w:tc>
          <w:tcPr>
            <w:tcW w:w="1417" w:type="dxa"/>
            <w:vAlign w:val="center"/>
          </w:tcPr>
          <w:p w14:paraId="1DD018B1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12</w:t>
            </w:r>
          </w:p>
        </w:tc>
        <w:tc>
          <w:tcPr>
            <w:tcW w:w="1701" w:type="dxa"/>
            <w:vAlign w:val="center"/>
          </w:tcPr>
          <w:p w14:paraId="534FF1B3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20,4</w:t>
            </w:r>
          </w:p>
        </w:tc>
      </w:tr>
      <w:tr w:rsidR="00AC26A0" w:rsidRPr="00EF4E6F" w14:paraId="194DEEF9" w14:textId="77777777" w:rsidTr="00372C88">
        <w:trPr>
          <w:trHeight w:val="186"/>
        </w:trPr>
        <w:tc>
          <w:tcPr>
            <w:tcW w:w="761" w:type="dxa"/>
            <w:shd w:val="clear" w:color="auto" w:fill="auto"/>
            <w:vAlign w:val="center"/>
          </w:tcPr>
          <w:p w14:paraId="1D4BE33B" w14:textId="77777777" w:rsidR="00AC26A0" w:rsidRPr="00EF4E6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3591C4A" w14:textId="77777777" w:rsidR="00AC26A0" w:rsidRPr="00196BF1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38</w:t>
            </w:r>
          </w:p>
        </w:tc>
        <w:tc>
          <w:tcPr>
            <w:tcW w:w="1509" w:type="dxa"/>
            <w:vAlign w:val="center"/>
          </w:tcPr>
          <w:p w14:paraId="0C9EEBCC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9C66C5">
              <w:rPr>
                <w:rFonts w:eastAsia="Times New Roman" w:cstheme="minorHAnsi"/>
                <w:sz w:val="24"/>
                <w:szCs w:val="24"/>
                <w:lang w:eastAsia="es-CR"/>
              </w:rPr>
              <w:t>44,2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7C8AB54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505" w:type="dxa"/>
            <w:vAlign w:val="center"/>
          </w:tcPr>
          <w:p w14:paraId="78619486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20,3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528BBECE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3</w:t>
            </w:r>
          </w:p>
        </w:tc>
        <w:tc>
          <w:tcPr>
            <w:tcW w:w="1510" w:type="dxa"/>
            <w:vAlign w:val="center"/>
          </w:tcPr>
          <w:p w14:paraId="5623D4DA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17,9</w:t>
            </w:r>
          </w:p>
        </w:tc>
        <w:tc>
          <w:tcPr>
            <w:tcW w:w="1416" w:type="dxa"/>
          </w:tcPr>
          <w:p w14:paraId="37A99E3D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1701" w:type="dxa"/>
          </w:tcPr>
          <w:p w14:paraId="01286B59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11,2</w:t>
            </w:r>
          </w:p>
        </w:tc>
        <w:tc>
          <w:tcPr>
            <w:tcW w:w="1417" w:type="dxa"/>
            <w:vAlign w:val="center"/>
          </w:tcPr>
          <w:p w14:paraId="06AAD900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48*</w:t>
            </w:r>
          </w:p>
        </w:tc>
        <w:tc>
          <w:tcPr>
            <w:tcW w:w="1701" w:type="dxa"/>
            <w:vAlign w:val="center"/>
          </w:tcPr>
          <w:p w14:paraId="63539A28" w14:textId="77777777" w:rsidR="00AC26A0" w:rsidRPr="0064035F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93,6</w:t>
            </w:r>
          </w:p>
        </w:tc>
      </w:tr>
      <w:tr w:rsidR="00AC26A0" w:rsidRPr="00EF4E6F" w14:paraId="2D65C6DC" w14:textId="77777777" w:rsidTr="00372C88">
        <w:trPr>
          <w:trHeight w:val="186"/>
        </w:trPr>
        <w:tc>
          <w:tcPr>
            <w:tcW w:w="761" w:type="dxa"/>
            <w:shd w:val="clear" w:color="auto" w:fill="auto"/>
            <w:vAlign w:val="center"/>
          </w:tcPr>
          <w:p w14:paraId="5DD5730A" w14:textId="77777777" w:rsidR="00AC26A0" w:rsidRDefault="00AC26A0" w:rsidP="00AC26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AB2364" w14:textId="1B87E001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509" w:type="dxa"/>
            <w:vAlign w:val="center"/>
          </w:tcPr>
          <w:p w14:paraId="2079AE96" w14:textId="61E4A481" w:rsidR="00AC26A0" w:rsidRPr="009C66C5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7,6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72B829C" w14:textId="46A94980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1505" w:type="dxa"/>
            <w:vAlign w:val="center"/>
          </w:tcPr>
          <w:p w14:paraId="5B3E9DDF" w14:textId="1E71DC59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14,6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C3B4FF4" w14:textId="111F047F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4</w:t>
            </w:r>
          </w:p>
        </w:tc>
        <w:tc>
          <w:tcPr>
            <w:tcW w:w="1510" w:type="dxa"/>
            <w:vAlign w:val="center"/>
          </w:tcPr>
          <w:p w14:paraId="5A76F23F" w14:textId="2C0909E4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25,8</w:t>
            </w:r>
          </w:p>
        </w:tc>
        <w:tc>
          <w:tcPr>
            <w:tcW w:w="1416" w:type="dxa"/>
          </w:tcPr>
          <w:p w14:paraId="203833FB" w14:textId="71CD38B1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1" w:type="dxa"/>
          </w:tcPr>
          <w:p w14:paraId="272ED68A" w14:textId="6904E415" w:rsidR="00AC26A0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417" w:type="dxa"/>
            <w:vAlign w:val="center"/>
          </w:tcPr>
          <w:p w14:paraId="4AE92202" w14:textId="01AABDF4" w:rsidR="00AC26A0" w:rsidRPr="0064035F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14</w:t>
            </w:r>
          </w:p>
        </w:tc>
        <w:tc>
          <w:tcPr>
            <w:tcW w:w="1701" w:type="dxa"/>
            <w:vAlign w:val="center"/>
          </w:tcPr>
          <w:p w14:paraId="6CCA7134" w14:textId="2AEE71DA" w:rsidR="00AC26A0" w:rsidRPr="0064035F" w:rsidRDefault="0054466A" w:rsidP="00AC26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64035F">
              <w:rPr>
                <w:rFonts w:eastAsia="Times New Roman" w:cstheme="minorHAnsi"/>
                <w:sz w:val="24"/>
                <w:szCs w:val="24"/>
                <w:lang w:eastAsia="es-CR"/>
              </w:rPr>
              <w:t>48</w:t>
            </w:r>
          </w:p>
        </w:tc>
      </w:tr>
      <w:tr w:rsidR="0054466A" w:rsidRPr="00EF4E6F" w14:paraId="09524C87" w14:textId="77777777" w:rsidTr="00372C88">
        <w:trPr>
          <w:trHeight w:val="113"/>
        </w:trPr>
        <w:tc>
          <w:tcPr>
            <w:tcW w:w="761" w:type="dxa"/>
            <w:shd w:val="clear" w:color="auto" w:fill="A9D08E"/>
            <w:vAlign w:val="center"/>
            <w:hideMark/>
          </w:tcPr>
          <w:p w14:paraId="348AC036" w14:textId="77777777" w:rsidR="0054466A" w:rsidRPr="00EF4E6F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</w:t>
            </w:r>
          </w:p>
        </w:tc>
        <w:tc>
          <w:tcPr>
            <w:tcW w:w="1640" w:type="dxa"/>
            <w:shd w:val="clear" w:color="auto" w:fill="A9D08E"/>
          </w:tcPr>
          <w:p w14:paraId="49FCACBC" w14:textId="1721C462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509" w:type="dxa"/>
            <w:shd w:val="clear" w:color="auto" w:fill="A9D08E"/>
          </w:tcPr>
          <w:p w14:paraId="7D7B8F52" w14:textId="56DD7818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67,2</w:t>
            </w:r>
          </w:p>
        </w:tc>
        <w:tc>
          <w:tcPr>
            <w:tcW w:w="1639" w:type="dxa"/>
            <w:shd w:val="clear" w:color="auto" w:fill="A9D08E"/>
          </w:tcPr>
          <w:p w14:paraId="083633A1" w14:textId="1F015BEF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A9D08E"/>
          </w:tcPr>
          <w:p w14:paraId="22675E43" w14:textId="6E10F150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44,2</w:t>
            </w:r>
          </w:p>
        </w:tc>
        <w:tc>
          <w:tcPr>
            <w:tcW w:w="1639" w:type="dxa"/>
            <w:shd w:val="clear" w:color="auto" w:fill="A9D08E"/>
          </w:tcPr>
          <w:p w14:paraId="729801B6" w14:textId="629D3F59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0" w:type="dxa"/>
            <w:shd w:val="clear" w:color="auto" w:fill="A9D08E"/>
          </w:tcPr>
          <w:p w14:paraId="4C8686FF" w14:textId="5FA44EA4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  <w:szCs w:val="24"/>
              </w:rPr>
              <w:t>43,7</w:t>
            </w:r>
          </w:p>
        </w:tc>
        <w:tc>
          <w:tcPr>
            <w:tcW w:w="1416" w:type="dxa"/>
            <w:shd w:val="clear" w:color="auto" w:fill="A9D08E"/>
          </w:tcPr>
          <w:p w14:paraId="5FF5C36B" w14:textId="77777777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483E3C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</w:t>
            </w:r>
          </w:p>
        </w:tc>
        <w:tc>
          <w:tcPr>
            <w:tcW w:w="1701" w:type="dxa"/>
            <w:shd w:val="clear" w:color="auto" w:fill="A9D08E"/>
          </w:tcPr>
          <w:p w14:paraId="7256D774" w14:textId="77777777" w:rsidR="0054466A" w:rsidRPr="00483E3C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</w:pPr>
            <w:r w:rsidRPr="00483E3C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11,2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08947973" w14:textId="2B20AF6D" w:rsidR="0054466A" w:rsidRPr="0064035F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64035F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77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4303F171" w14:textId="39193C4C" w:rsidR="0054466A" w:rsidRPr="0064035F" w:rsidRDefault="0054466A" w:rsidP="005446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s-CR"/>
              </w:rPr>
            </w:pPr>
            <w:r w:rsidRPr="0064035F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166,3</w:t>
            </w:r>
          </w:p>
        </w:tc>
      </w:tr>
    </w:tbl>
    <w:p w14:paraId="0C1811FD" w14:textId="53C1BCE8" w:rsidR="0096373A" w:rsidRPr="00D063BE" w:rsidRDefault="0096373A" w:rsidP="00D063BE">
      <w:pPr>
        <w:jc w:val="center"/>
        <w:rPr>
          <w:rStyle w:val="normaltextrun"/>
          <w:rFonts w:eastAsia="Times New Roman"/>
          <w:b/>
          <w:bCs/>
          <w:color w:val="000000"/>
          <w:sz w:val="24"/>
          <w:szCs w:val="24"/>
          <w:lang w:eastAsia="es-CR"/>
        </w:rPr>
      </w:pP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>Cuadro 3. Distribución de</w:t>
      </w:r>
      <w:r w:rsidR="00121D6A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>l</w:t>
      </w: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 xml:space="preserve"> número de contratos PSA y área total por tamaño de proyectos PSA por año en </w:t>
      </w:r>
      <w:r w:rsidR="00B77C97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 xml:space="preserve">los </w:t>
      </w:r>
      <w:r w:rsidRPr="00D063BE">
        <w:rPr>
          <w:rStyle w:val="normaltextrun"/>
          <w:rFonts w:eastAsia="Times New Roman" w:cstheme="minorHAnsi"/>
          <w:b/>
          <w:bCs/>
          <w:color w:val="000000"/>
          <w:sz w:val="24"/>
          <w:szCs w:val="24"/>
          <w:lang w:eastAsia="es-CR"/>
        </w:rPr>
        <w:t>Sistemas Mixtos.</w:t>
      </w:r>
    </w:p>
    <w:p w14:paraId="2AE40569" w14:textId="77777777" w:rsidR="0096373A" w:rsidRPr="00253DF3" w:rsidRDefault="0096373A" w:rsidP="009637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7FB40A" w14:textId="6A159649" w:rsidR="00121D6A" w:rsidRPr="00D063BE" w:rsidRDefault="0096373A" w:rsidP="006A6BC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F4E6F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Cuadro 4. </w:t>
      </w:r>
      <w:r w:rsidRPr="0084008A">
        <w:rPr>
          <w:rStyle w:val="normaltextrun"/>
          <w:rFonts w:asciiTheme="minorHAnsi" w:hAnsiTheme="minorHAnsi" w:cstheme="minorHAnsi"/>
          <w:b/>
          <w:bCs/>
          <w:color w:val="000000"/>
        </w:rPr>
        <w:t>Distribución de número de contratos PSA contratados y cantidad de árboles por tamaño de proyectos por año en Sistemas Mixtos.</w:t>
      </w:r>
    </w:p>
    <w:tbl>
      <w:tblPr>
        <w:tblW w:w="16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425"/>
        <w:gridCol w:w="1843"/>
        <w:gridCol w:w="1559"/>
        <w:gridCol w:w="1701"/>
        <w:gridCol w:w="1557"/>
        <w:gridCol w:w="1704"/>
        <w:gridCol w:w="1417"/>
        <w:gridCol w:w="1701"/>
        <w:gridCol w:w="1544"/>
        <w:gridCol w:w="1691"/>
      </w:tblGrid>
      <w:tr w:rsidR="0096373A" w:rsidRPr="00EF4E6F" w14:paraId="2168690F" w14:textId="77777777" w:rsidTr="0096373A">
        <w:trPr>
          <w:trHeight w:val="149"/>
          <w:jc w:val="center"/>
        </w:trPr>
        <w:tc>
          <w:tcPr>
            <w:tcW w:w="838" w:type="dxa"/>
            <w:vMerge w:val="restart"/>
            <w:shd w:val="clear" w:color="auto" w:fill="A9D08E"/>
            <w:vAlign w:val="center"/>
            <w:hideMark/>
          </w:tcPr>
          <w:p w14:paraId="30BDB4CD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Año</w:t>
            </w:r>
          </w:p>
          <w:p w14:paraId="78CDF6E8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68" w:type="dxa"/>
            <w:gridSpan w:val="2"/>
            <w:shd w:val="clear" w:color="auto" w:fill="A9D08E"/>
            <w:vAlign w:val="center"/>
            <w:hideMark/>
          </w:tcPr>
          <w:p w14:paraId="10862BB4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200 - 500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(Árboles)</w:t>
            </w:r>
          </w:p>
        </w:tc>
        <w:tc>
          <w:tcPr>
            <w:tcW w:w="3260" w:type="dxa"/>
            <w:gridSpan w:val="2"/>
            <w:shd w:val="clear" w:color="auto" w:fill="A9D08E"/>
            <w:vAlign w:val="center"/>
            <w:hideMark/>
          </w:tcPr>
          <w:p w14:paraId="064750F7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501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- 1000 (Árboles)</w:t>
            </w:r>
          </w:p>
        </w:tc>
        <w:tc>
          <w:tcPr>
            <w:tcW w:w="3261" w:type="dxa"/>
            <w:gridSpan w:val="2"/>
            <w:shd w:val="clear" w:color="auto" w:fill="A9D08E"/>
            <w:vAlign w:val="center"/>
            <w:hideMark/>
          </w:tcPr>
          <w:p w14:paraId="78F9CC86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1001 -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1500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(Árboles)</w:t>
            </w:r>
          </w:p>
        </w:tc>
        <w:tc>
          <w:tcPr>
            <w:tcW w:w="3118" w:type="dxa"/>
            <w:gridSpan w:val="2"/>
            <w:shd w:val="clear" w:color="auto" w:fill="A9D08E"/>
            <w:vAlign w:val="center"/>
          </w:tcPr>
          <w:p w14:paraId="222824BF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501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-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2200 </w:t>
            </w: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(Árboles)</w:t>
            </w:r>
          </w:p>
        </w:tc>
        <w:tc>
          <w:tcPr>
            <w:tcW w:w="1544" w:type="dxa"/>
            <w:vMerge w:val="restart"/>
            <w:shd w:val="clear" w:color="auto" w:fill="A9D08E"/>
            <w:vAlign w:val="center"/>
          </w:tcPr>
          <w:p w14:paraId="791674CC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Total Contratos</w:t>
            </w:r>
          </w:p>
        </w:tc>
        <w:tc>
          <w:tcPr>
            <w:tcW w:w="1691" w:type="dxa"/>
            <w:vMerge w:val="restart"/>
            <w:shd w:val="clear" w:color="auto" w:fill="A9D08E"/>
            <w:vAlign w:val="center"/>
          </w:tcPr>
          <w:p w14:paraId="6D8BA5E6" w14:textId="77777777" w:rsidR="0096373A" w:rsidRPr="00EF4E6F" w:rsidRDefault="0096373A" w:rsidP="006D58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árboles contratados </w:t>
            </w:r>
          </w:p>
        </w:tc>
      </w:tr>
      <w:tr w:rsidR="0096373A" w:rsidRPr="00EF4E6F" w14:paraId="7AEDC2BB" w14:textId="77777777" w:rsidTr="0096373A">
        <w:trPr>
          <w:trHeight w:val="149"/>
          <w:jc w:val="center"/>
        </w:trPr>
        <w:tc>
          <w:tcPr>
            <w:tcW w:w="838" w:type="dxa"/>
            <w:vMerge/>
            <w:shd w:val="clear" w:color="auto" w:fill="A9D08E"/>
            <w:vAlign w:val="center"/>
            <w:hideMark/>
          </w:tcPr>
          <w:p w14:paraId="3D932BB5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425" w:type="dxa"/>
            <w:shd w:val="clear" w:color="auto" w:fill="A9D08E"/>
            <w:vAlign w:val="center"/>
            <w:hideMark/>
          </w:tcPr>
          <w:p w14:paraId="52008EA0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843" w:type="dxa"/>
            <w:shd w:val="clear" w:color="auto" w:fill="A9D08E"/>
            <w:vAlign w:val="center"/>
          </w:tcPr>
          <w:p w14:paraId="7A6C8216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Árboles Totales de Contratos </w:t>
            </w:r>
          </w:p>
        </w:tc>
        <w:tc>
          <w:tcPr>
            <w:tcW w:w="1559" w:type="dxa"/>
            <w:shd w:val="clear" w:color="auto" w:fill="A9D08E"/>
            <w:vAlign w:val="center"/>
            <w:hideMark/>
          </w:tcPr>
          <w:p w14:paraId="2FC790C3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16094B9B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557" w:type="dxa"/>
            <w:shd w:val="clear" w:color="auto" w:fill="A9D08E"/>
            <w:vAlign w:val="center"/>
            <w:hideMark/>
          </w:tcPr>
          <w:p w14:paraId="7DA626B6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4" w:type="dxa"/>
            <w:shd w:val="clear" w:color="auto" w:fill="A9D08E"/>
            <w:vAlign w:val="center"/>
          </w:tcPr>
          <w:p w14:paraId="6A28172A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417" w:type="dxa"/>
            <w:shd w:val="clear" w:color="auto" w:fill="A9D08E"/>
            <w:vAlign w:val="center"/>
          </w:tcPr>
          <w:p w14:paraId="1F0D9AA0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N° Contratos</w:t>
            </w:r>
          </w:p>
        </w:tc>
        <w:tc>
          <w:tcPr>
            <w:tcW w:w="1701" w:type="dxa"/>
            <w:shd w:val="clear" w:color="auto" w:fill="A9D08E"/>
            <w:vAlign w:val="center"/>
          </w:tcPr>
          <w:p w14:paraId="67F1A2F8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Árboles Totales de Contratos</w:t>
            </w:r>
          </w:p>
        </w:tc>
        <w:tc>
          <w:tcPr>
            <w:tcW w:w="1544" w:type="dxa"/>
            <w:vMerge/>
            <w:shd w:val="clear" w:color="auto" w:fill="A9D08E"/>
            <w:vAlign w:val="center"/>
          </w:tcPr>
          <w:p w14:paraId="3C0602CC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91" w:type="dxa"/>
            <w:vMerge/>
            <w:shd w:val="clear" w:color="auto" w:fill="A9D08E"/>
            <w:vAlign w:val="center"/>
          </w:tcPr>
          <w:p w14:paraId="4DA62BDE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96373A" w:rsidRPr="00EF4E6F" w14:paraId="1C4679CE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0E546D08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7E7915D" w14:textId="58BA2FE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vAlign w:val="center"/>
          </w:tcPr>
          <w:p w14:paraId="69C0853C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C43095" w14:textId="360E107F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14:paraId="1688792E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3 600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C9DA445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1704" w:type="dxa"/>
            <w:vAlign w:val="center"/>
          </w:tcPr>
          <w:p w14:paraId="16B39448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4C3DE4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1EEFBFD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1 600</w:t>
            </w:r>
          </w:p>
        </w:tc>
        <w:tc>
          <w:tcPr>
            <w:tcW w:w="1544" w:type="dxa"/>
            <w:vAlign w:val="center"/>
          </w:tcPr>
          <w:p w14:paraId="0846008B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8 </w:t>
            </w:r>
          </w:p>
        </w:tc>
        <w:tc>
          <w:tcPr>
            <w:tcW w:w="1691" w:type="dxa"/>
            <w:vAlign w:val="center"/>
          </w:tcPr>
          <w:p w14:paraId="008F80A2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6 000</w:t>
            </w:r>
            <w:r w:rsidRPr="00EF4E6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6373A" w:rsidRPr="00EF4E6F" w14:paraId="24A525E1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56BB9B18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2019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639C317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1843" w:type="dxa"/>
            <w:vAlign w:val="center"/>
          </w:tcPr>
          <w:p w14:paraId="20FE49EF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3 024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6723F9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8</w:t>
            </w:r>
          </w:p>
        </w:tc>
        <w:tc>
          <w:tcPr>
            <w:tcW w:w="1701" w:type="dxa"/>
            <w:vAlign w:val="center"/>
          </w:tcPr>
          <w:p w14:paraId="4DDBF29B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6 324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9F6F469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9</w:t>
            </w:r>
          </w:p>
        </w:tc>
        <w:tc>
          <w:tcPr>
            <w:tcW w:w="1704" w:type="dxa"/>
            <w:vAlign w:val="center"/>
          </w:tcPr>
          <w:p w14:paraId="620B1A4A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10 924</w:t>
            </w:r>
          </w:p>
        </w:tc>
        <w:tc>
          <w:tcPr>
            <w:tcW w:w="1417" w:type="dxa"/>
            <w:vAlign w:val="center"/>
          </w:tcPr>
          <w:p w14:paraId="5EFC60EC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31F27FC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16 000</w:t>
            </w:r>
          </w:p>
        </w:tc>
        <w:tc>
          <w:tcPr>
            <w:tcW w:w="1544" w:type="dxa"/>
            <w:vAlign w:val="center"/>
          </w:tcPr>
          <w:p w14:paraId="2D4DB7C1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35</w:t>
            </w:r>
          </w:p>
        </w:tc>
        <w:tc>
          <w:tcPr>
            <w:tcW w:w="1691" w:type="dxa"/>
            <w:vAlign w:val="center"/>
          </w:tcPr>
          <w:p w14:paraId="198F2C5A" w14:textId="77777777" w:rsidR="0096373A" w:rsidRPr="00EF4E6F" w:rsidRDefault="0096373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36 272</w:t>
            </w:r>
          </w:p>
        </w:tc>
      </w:tr>
      <w:tr w:rsidR="008F4212" w:rsidRPr="00EF4E6F" w14:paraId="2CE2BBE7" w14:textId="77777777" w:rsidTr="0096373A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40F4D35E" w14:textId="536782D8" w:rsidR="008F4212" w:rsidRPr="00EF4E6F" w:rsidRDefault="008F4212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B5DA6CD" w14:textId="2B6EE076" w:rsidR="008F4212" w:rsidRDefault="004A352A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1843" w:type="dxa"/>
            <w:vAlign w:val="center"/>
          </w:tcPr>
          <w:p w14:paraId="22D4BE4C" w14:textId="154BD688" w:rsidR="008F4212" w:rsidRDefault="00D16427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D16427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5 275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952972" w14:textId="50FA3BC6" w:rsidR="008F4212" w:rsidRDefault="008C0C70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11</w:t>
            </w:r>
          </w:p>
        </w:tc>
        <w:tc>
          <w:tcPr>
            <w:tcW w:w="1701" w:type="dxa"/>
            <w:vAlign w:val="center"/>
          </w:tcPr>
          <w:p w14:paraId="3363F154" w14:textId="3F82ED83" w:rsidR="008F4212" w:rsidRDefault="008C0C70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8 </w:t>
            </w:r>
            <w:r w:rsidRPr="008C0C70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244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C2DE11C" w14:textId="449908D8" w:rsidR="008F4212" w:rsidRDefault="008C0C70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</w:t>
            </w:r>
          </w:p>
        </w:tc>
        <w:tc>
          <w:tcPr>
            <w:tcW w:w="1704" w:type="dxa"/>
            <w:vAlign w:val="center"/>
          </w:tcPr>
          <w:p w14:paraId="2721AE7D" w14:textId="1ACC8882" w:rsidR="008F4212" w:rsidRDefault="008C0C70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6 850</w:t>
            </w:r>
          </w:p>
        </w:tc>
        <w:tc>
          <w:tcPr>
            <w:tcW w:w="1417" w:type="dxa"/>
            <w:vAlign w:val="center"/>
          </w:tcPr>
          <w:p w14:paraId="522FB78B" w14:textId="19BCCCCF" w:rsidR="008F4212" w:rsidRDefault="00FB59BB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0BA129F0" w14:textId="1CFD8253" w:rsidR="008F4212" w:rsidRDefault="00FB59BB" w:rsidP="006D58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59BB">
              <w:rPr>
                <w:rFonts w:cstheme="minorHAnsi"/>
                <w:sz w:val="24"/>
                <w:szCs w:val="24"/>
              </w:rPr>
              <w:t>27 645</w:t>
            </w:r>
          </w:p>
        </w:tc>
        <w:tc>
          <w:tcPr>
            <w:tcW w:w="1544" w:type="dxa"/>
            <w:vAlign w:val="center"/>
          </w:tcPr>
          <w:p w14:paraId="40D298E1" w14:textId="33FC6290" w:rsidR="008F4212" w:rsidRDefault="00D063BE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46</w:t>
            </w:r>
            <w:r w:rsidR="002A58E5" w:rsidRPr="00121D6A">
              <w:rPr>
                <w:rFonts w:eastAsia="Times New Roman" w:cstheme="minorHAnsi"/>
                <w:sz w:val="24"/>
                <w:szCs w:val="24"/>
                <w:lang w:eastAsia="es-CR"/>
              </w:rPr>
              <w:t>*</w:t>
            </w:r>
          </w:p>
        </w:tc>
        <w:tc>
          <w:tcPr>
            <w:tcW w:w="1691" w:type="dxa"/>
            <w:vAlign w:val="center"/>
          </w:tcPr>
          <w:p w14:paraId="6A3FCE85" w14:textId="79BA2CAE" w:rsidR="008F4212" w:rsidRDefault="00D063BE" w:rsidP="006D58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48 </w:t>
            </w:r>
            <w:r w:rsidRPr="00D063BE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014</w:t>
            </w:r>
          </w:p>
        </w:tc>
      </w:tr>
      <w:tr w:rsidR="00681460" w:rsidRPr="00EF4E6F" w14:paraId="53E055F1" w14:textId="77777777" w:rsidTr="00430895">
        <w:trPr>
          <w:trHeight w:val="149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3CCBC3ED" w14:textId="3CAB64B4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2021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0282486" w14:textId="52E14874" w:rsidR="00681460" w:rsidRPr="00121D6A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5</w:t>
            </w:r>
          </w:p>
        </w:tc>
        <w:tc>
          <w:tcPr>
            <w:tcW w:w="1843" w:type="dxa"/>
            <w:vAlign w:val="center"/>
          </w:tcPr>
          <w:p w14:paraId="4F0E292E" w14:textId="44F0545D" w:rsidR="00681460" w:rsidRPr="00D16427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1 125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4EB754" w14:textId="1F7DC987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1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7FDC07C0" w14:textId="74EC90B8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982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72242DE" w14:textId="236A1D43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</w:t>
            </w:r>
          </w:p>
        </w:tc>
        <w:tc>
          <w:tcPr>
            <w:tcW w:w="1704" w:type="dxa"/>
            <w:vAlign w:val="center"/>
          </w:tcPr>
          <w:p w14:paraId="386C0AB4" w14:textId="702BC607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A23C87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A23C87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369</w:t>
            </w:r>
          </w:p>
        </w:tc>
        <w:tc>
          <w:tcPr>
            <w:tcW w:w="1417" w:type="dxa"/>
            <w:vAlign w:val="center"/>
          </w:tcPr>
          <w:p w14:paraId="23E35CE1" w14:textId="38F15C3F" w:rsidR="00681460" w:rsidRDefault="00681460" w:rsidP="006814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46EF422" w14:textId="74760F09" w:rsidR="00681460" w:rsidRPr="00FB59BB" w:rsidRDefault="00681460" w:rsidP="0068146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2 200</w:t>
            </w:r>
          </w:p>
        </w:tc>
        <w:tc>
          <w:tcPr>
            <w:tcW w:w="1544" w:type="dxa"/>
            <w:vAlign w:val="center"/>
          </w:tcPr>
          <w:p w14:paraId="0F98B8BC" w14:textId="27A56DB9" w:rsidR="00681460" w:rsidRPr="00121D6A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9</w:t>
            </w:r>
          </w:p>
        </w:tc>
        <w:tc>
          <w:tcPr>
            <w:tcW w:w="1691" w:type="dxa"/>
          </w:tcPr>
          <w:p w14:paraId="70F3CBDA" w14:textId="718BCAE6" w:rsid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</w:pPr>
            <w:r w:rsidRPr="00681460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81460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676</w:t>
            </w:r>
          </w:p>
        </w:tc>
      </w:tr>
      <w:tr w:rsidR="00681460" w:rsidRPr="00EF4E6F" w14:paraId="0A347392" w14:textId="77777777" w:rsidTr="006D5833">
        <w:trPr>
          <w:trHeight w:val="167"/>
          <w:jc w:val="center"/>
        </w:trPr>
        <w:tc>
          <w:tcPr>
            <w:tcW w:w="838" w:type="dxa"/>
            <w:shd w:val="clear" w:color="auto" w:fill="A9D08E"/>
            <w:vAlign w:val="center"/>
            <w:hideMark/>
          </w:tcPr>
          <w:p w14:paraId="6EAAF084" w14:textId="77777777" w:rsidR="00681460" w:rsidRPr="00EF4E6F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EF4E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Total </w:t>
            </w:r>
          </w:p>
        </w:tc>
        <w:tc>
          <w:tcPr>
            <w:tcW w:w="1425" w:type="dxa"/>
            <w:shd w:val="clear" w:color="auto" w:fill="A9D08E"/>
          </w:tcPr>
          <w:p w14:paraId="2ED9F89B" w14:textId="1372A764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31</w:t>
            </w:r>
          </w:p>
        </w:tc>
        <w:tc>
          <w:tcPr>
            <w:tcW w:w="1843" w:type="dxa"/>
            <w:shd w:val="clear" w:color="auto" w:fill="A9D08E"/>
          </w:tcPr>
          <w:p w14:paraId="7B232780" w14:textId="727BCEFA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10 224</w:t>
            </w:r>
          </w:p>
        </w:tc>
        <w:tc>
          <w:tcPr>
            <w:tcW w:w="1559" w:type="dxa"/>
            <w:shd w:val="clear" w:color="auto" w:fill="A9D08E"/>
          </w:tcPr>
          <w:p w14:paraId="0EAF4780" w14:textId="3F98E710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24</w:t>
            </w:r>
          </w:p>
        </w:tc>
        <w:tc>
          <w:tcPr>
            <w:tcW w:w="1701" w:type="dxa"/>
            <w:shd w:val="clear" w:color="auto" w:fill="A9D08E"/>
          </w:tcPr>
          <w:p w14:paraId="75569F7C" w14:textId="12C03E1D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19 150</w:t>
            </w:r>
          </w:p>
        </w:tc>
        <w:tc>
          <w:tcPr>
            <w:tcW w:w="1557" w:type="dxa"/>
            <w:shd w:val="clear" w:color="auto" w:fill="A9D08E"/>
          </w:tcPr>
          <w:p w14:paraId="17315BC6" w14:textId="2173B561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17</w:t>
            </w:r>
          </w:p>
        </w:tc>
        <w:tc>
          <w:tcPr>
            <w:tcW w:w="1704" w:type="dxa"/>
            <w:shd w:val="clear" w:color="auto" w:fill="A9D08E"/>
          </w:tcPr>
          <w:p w14:paraId="5B9A7AFE" w14:textId="741BAA96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20 143</w:t>
            </w:r>
          </w:p>
        </w:tc>
        <w:tc>
          <w:tcPr>
            <w:tcW w:w="1417" w:type="dxa"/>
            <w:shd w:val="clear" w:color="auto" w:fill="A9D08E"/>
          </w:tcPr>
          <w:p w14:paraId="506D47BA" w14:textId="5AB1E06E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26</w:t>
            </w:r>
          </w:p>
        </w:tc>
        <w:tc>
          <w:tcPr>
            <w:tcW w:w="1701" w:type="dxa"/>
            <w:shd w:val="clear" w:color="auto" w:fill="A9D08E"/>
          </w:tcPr>
          <w:p w14:paraId="0B65822A" w14:textId="646C2457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47 445</w:t>
            </w:r>
          </w:p>
        </w:tc>
        <w:tc>
          <w:tcPr>
            <w:tcW w:w="1544" w:type="dxa"/>
            <w:shd w:val="clear" w:color="auto" w:fill="A9D08E"/>
          </w:tcPr>
          <w:p w14:paraId="503F45B2" w14:textId="3227DEF3" w:rsidR="00681460" w:rsidRPr="00483E3C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483E3C">
              <w:rPr>
                <w:b/>
                <w:sz w:val="24"/>
              </w:rPr>
              <w:t>98</w:t>
            </w:r>
          </w:p>
        </w:tc>
        <w:tc>
          <w:tcPr>
            <w:tcW w:w="1691" w:type="dxa"/>
            <w:shd w:val="clear" w:color="auto" w:fill="A9D08E"/>
          </w:tcPr>
          <w:p w14:paraId="26619F99" w14:textId="1AF3D6EA" w:rsidR="00681460" w:rsidRPr="00681460" w:rsidRDefault="00681460" w:rsidP="006814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8146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96 962</w:t>
            </w:r>
          </w:p>
        </w:tc>
      </w:tr>
    </w:tbl>
    <w:p w14:paraId="23F6CF05" w14:textId="11D9E7DB" w:rsidR="0096373A" w:rsidRPr="00A86DE2" w:rsidRDefault="0096373A" w:rsidP="002A58E5">
      <w:pPr>
        <w:pStyle w:val="Encabezado"/>
        <w:tabs>
          <w:tab w:val="clear" w:pos="4419"/>
          <w:tab w:val="clear" w:pos="8838"/>
          <w:tab w:val="center" w:pos="4680"/>
          <w:tab w:val="right" w:pos="9360"/>
        </w:tabs>
        <w:ind w:left="142"/>
        <w:rPr>
          <w:rFonts w:ascii="Calibri" w:hAnsi="Calibri" w:cs="Calibri"/>
          <w:sz w:val="21"/>
          <w:szCs w:val="21"/>
          <w:lang w:val="es-ES"/>
        </w:rPr>
      </w:pPr>
      <w:r w:rsidRPr="00A86DE2">
        <w:rPr>
          <w:rFonts w:ascii="Calibri" w:hAnsi="Calibri" w:cs="Calibri"/>
          <w:sz w:val="21"/>
          <w:szCs w:val="21"/>
          <w:lang w:val="es-ES"/>
        </w:rPr>
        <w:t xml:space="preserve">Fecha de corte: </w:t>
      </w:r>
      <w:r w:rsidR="006A6BCE" w:rsidRPr="00A86DE2">
        <w:rPr>
          <w:rFonts w:ascii="Calibri" w:eastAsia="Times New Roman" w:hAnsi="Calibri" w:cs="Calibri"/>
          <w:sz w:val="21"/>
          <w:szCs w:val="21"/>
          <w:lang w:val="es-MX" w:eastAsia="es-CR"/>
        </w:rPr>
        <w:t>24 de enero del 2022</w:t>
      </w:r>
      <w:r w:rsidRPr="00A86DE2">
        <w:rPr>
          <w:rFonts w:ascii="Calibri" w:hAnsi="Calibri" w:cs="Calibri"/>
          <w:sz w:val="21"/>
          <w:szCs w:val="21"/>
          <w:lang w:val="es-ES"/>
        </w:rPr>
        <w:t>.</w:t>
      </w:r>
    </w:p>
    <w:p w14:paraId="29870D0D" w14:textId="5A34BFCF" w:rsidR="002A58E5" w:rsidRPr="00A86DE2" w:rsidRDefault="0096373A" w:rsidP="002A58E5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</w:rPr>
      </w:pPr>
      <w:r w:rsidRPr="00A86DE2">
        <w:rPr>
          <w:rFonts w:ascii="Calibri" w:hAnsi="Calibri" w:cs="Calibri"/>
          <w:sz w:val="21"/>
          <w:szCs w:val="21"/>
          <w:lang w:val="es-MX"/>
        </w:rPr>
        <w:t>Fuente: Departamento de Gest</w:t>
      </w:r>
      <w:r w:rsidR="00B77C97" w:rsidRPr="00A86DE2">
        <w:rPr>
          <w:rFonts w:ascii="Calibri" w:hAnsi="Calibri" w:cs="Calibri"/>
          <w:sz w:val="21"/>
          <w:szCs w:val="21"/>
          <w:lang w:val="es-MX"/>
        </w:rPr>
        <w:t xml:space="preserve">ión de Servicios Ambientales, </w:t>
      </w:r>
      <w:r w:rsidR="00595353" w:rsidRPr="00A86DE2">
        <w:rPr>
          <w:rFonts w:ascii="Calibri" w:hAnsi="Calibri" w:cs="Calibri"/>
          <w:sz w:val="21"/>
          <w:szCs w:val="21"/>
          <w:lang w:val="es-MX"/>
        </w:rPr>
        <w:t>SiPSA Fonafifo</w:t>
      </w:r>
      <w:r w:rsidR="008F4212" w:rsidRPr="00A86DE2">
        <w:rPr>
          <w:rFonts w:ascii="Calibri" w:hAnsi="Calibri" w:cs="Calibri"/>
          <w:sz w:val="21"/>
          <w:szCs w:val="21"/>
          <w:lang w:val="es-MX"/>
        </w:rPr>
        <w:t>.</w:t>
      </w:r>
      <w:r w:rsidR="00B77C97" w:rsidRPr="00A86DE2">
        <w:rPr>
          <w:rFonts w:ascii="Calibri" w:hAnsi="Calibri" w:cs="Calibri"/>
          <w:sz w:val="21"/>
          <w:szCs w:val="21"/>
          <w:lang w:val="es-MX"/>
        </w:rPr>
        <w:t xml:space="preserve"> </w:t>
      </w:r>
    </w:p>
    <w:p w14:paraId="2880B641" w14:textId="71A630E8" w:rsidR="00494EB9" w:rsidRPr="00A86DE2" w:rsidRDefault="002A58E5" w:rsidP="00121D6A">
      <w:pPr>
        <w:pStyle w:val="paragraph"/>
        <w:spacing w:before="0" w:beforeAutospacing="0" w:after="0" w:afterAutospacing="0"/>
        <w:ind w:left="142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A86DE2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*Se contrataron 2 proyectos con las actividades de Regeneración </w:t>
      </w:r>
      <w:r w:rsidR="006E10E3" w:rsidRPr="00A86DE2">
        <w:rPr>
          <w:rStyle w:val="normaltextrun"/>
          <w:rFonts w:ascii="Calibri" w:hAnsi="Calibri" w:cs="Calibri"/>
          <w:color w:val="000000"/>
          <w:sz w:val="21"/>
          <w:szCs w:val="21"/>
        </w:rPr>
        <w:t>natural y Protección de Bosque.</w:t>
      </w:r>
      <w:r w:rsidRPr="00A86DE2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Por lo tanto, se contabilizan 2 contratos menos en el Cuadro 4.</w:t>
      </w:r>
    </w:p>
    <w:sectPr w:rsidR="00494EB9" w:rsidRPr="00A86DE2" w:rsidSect="002E4B67">
      <w:headerReference w:type="default" r:id="rId7"/>
      <w:footerReference w:type="default" r:id="rId8"/>
      <w:pgSz w:w="20160" w:h="12240" w:orient="landscape" w:code="5"/>
      <w:pgMar w:top="1701" w:right="1417" w:bottom="170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0371" w14:textId="77777777" w:rsidR="00B54070" w:rsidRDefault="00B54070" w:rsidP="005B46FA">
      <w:pPr>
        <w:spacing w:after="0" w:line="240" w:lineRule="auto"/>
      </w:pPr>
      <w:r>
        <w:separator/>
      </w:r>
    </w:p>
  </w:endnote>
  <w:endnote w:type="continuationSeparator" w:id="0">
    <w:p w14:paraId="54F9E8D0" w14:textId="77777777" w:rsidR="00B54070" w:rsidRDefault="00B54070" w:rsidP="005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5" w14:textId="77777777" w:rsidR="006D5833" w:rsidRDefault="006D5833">
    <w:pPr>
      <w:pStyle w:val="Piedepgina"/>
    </w:pPr>
    <w:r w:rsidRPr="005B46FA"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2F5EB1D8" wp14:editId="5ED96922">
          <wp:simplePos x="0" y="0"/>
          <wp:positionH relativeFrom="margin">
            <wp:posOffset>-114300</wp:posOffset>
          </wp:positionH>
          <wp:positionV relativeFrom="paragraph">
            <wp:posOffset>-369570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8D1D" w14:textId="77777777" w:rsidR="00B54070" w:rsidRDefault="00B54070" w:rsidP="005B46FA">
      <w:pPr>
        <w:spacing w:after="0" w:line="240" w:lineRule="auto"/>
      </w:pPr>
      <w:r>
        <w:separator/>
      </w:r>
    </w:p>
  </w:footnote>
  <w:footnote w:type="continuationSeparator" w:id="0">
    <w:p w14:paraId="07809E6A" w14:textId="77777777" w:rsidR="00B54070" w:rsidRDefault="00B54070" w:rsidP="005B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44DD" w14:textId="77777777" w:rsidR="00A86DE2" w:rsidRDefault="00A86DE2" w:rsidP="00A86DE2">
    <w:pPr>
      <w:spacing w:after="0" w:line="240" w:lineRule="auto"/>
      <w:jc w:val="center"/>
      <w:rPr>
        <w:rFonts w:cstheme="minorHAnsi"/>
        <w:b/>
        <w:sz w:val="32"/>
        <w:szCs w:val="18"/>
        <w:lang w:val="es-ES"/>
      </w:rPr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F48D979" wp14:editId="0DE3BCBD">
          <wp:simplePos x="0" y="0"/>
          <wp:positionH relativeFrom="column">
            <wp:posOffset>2996616</wp:posOffset>
          </wp:positionH>
          <wp:positionV relativeFrom="paragraph">
            <wp:posOffset>-28472</wp:posOffset>
          </wp:positionV>
          <wp:extent cx="1885950" cy="774065"/>
          <wp:effectExtent l="0" t="0" r="0" b="6985"/>
          <wp:wrapTopAndBottom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6D830FE" wp14:editId="0F9ED0D1">
              <wp:simplePos x="0" y="0"/>
              <wp:positionH relativeFrom="column">
                <wp:posOffset>3087319</wp:posOffset>
              </wp:positionH>
              <wp:positionV relativeFrom="paragraph">
                <wp:posOffset>-398849</wp:posOffset>
              </wp:positionV>
              <wp:extent cx="1754659" cy="1285103"/>
              <wp:effectExtent l="0" t="0" r="17145" b="107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4659" cy="128510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FFA85D" id="Rectángulo 2" o:spid="_x0000_s1026" style="position:absolute;margin-left:243.1pt;margin-top:-31.4pt;width:138.15pt;height:10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" fillcolor="white [3212]" strokecolor="white [3212]" strokeweight="1pt"/>
          </w:pict>
        </mc:Fallback>
      </mc:AlternateContent>
    </w:r>
    <w:r w:rsidR="006D5833" w:rsidRPr="005B46FA"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06A68EFF" wp14:editId="66DFB65C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8248650" cy="1017239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0" cy="101723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A2C99" w14:textId="6C0B7DE9" w:rsidR="006D5833" w:rsidRPr="0096373A" w:rsidRDefault="006D5833" w:rsidP="00A86DE2">
    <w:pPr>
      <w:spacing w:after="0" w:line="240" w:lineRule="auto"/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Programa de Pago por Servicios Ambientales</w:t>
    </w:r>
  </w:p>
  <w:p w14:paraId="229AB82E" w14:textId="2C136B67" w:rsidR="006D5833" w:rsidRPr="0096373A" w:rsidRDefault="006D5833" w:rsidP="00D50E5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 w:rsidRPr="0096373A">
      <w:rPr>
        <w:rFonts w:cstheme="minorHAnsi"/>
        <w:b/>
        <w:sz w:val="32"/>
        <w:szCs w:val="18"/>
        <w:lang w:val="es-ES"/>
      </w:rPr>
      <w:t>Distribución de los contratos PSA por tamaño de proyecto.</w:t>
    </w:r>
  </w:p>
  <w:p w14:paraId="5E911129" w14:textId="3BF54961" w:rsidR="006D5833" w:rsidRPr="001553A7" w:rsidRDefault="006E10E3" w:rsidP="001553A7">
    <w:pPr>
      <w:pStyle w:val="Encabezado"/>
      <w:tabs>
        <w:tab w:val="clear" w:pos="4419"/>
        <w:tab w:val="clear" w:pos="8838"/>
        <w:tab w:val="center" w:pos="4680"/>
        <w:tab w:val="right" w:pos="9360"/>
      </w:tabs>
      <w:jc w:val="center"/>
      <w:rPr>
        <w:rFonts w:cstheme="minorHAnsi"/>
        <w:b/>
        <w:sz w:val="32"/>
        <w:szCs w:val="18"/>
        <w:lang w:val="es-ES"/>
      </w:rPr>
    </w:pPr>
    <w:r>
      <w:rPr>
        <w:rFonts w:cstheme="minorHAnsi"/>
        <w:b/>
        <w:sz w:val="32"/>
        <w:szCs w:val="18"/>
        <w:lang w:val="es-ES"/>
      </w:rPr>
      <w:t>Perí</w:t>
    </w:r>
    <w:r w:rsidR="006D5833" w:rsidRPr="0096373A">
      <w:rPr>
        <w:rFonts w:cstheme="minorHAnsi"/>
        <w:b/>
        <w:sz w:val="32"/>
        <w:szCs w:val="18"/>
        <w:lang w:val="es-ES"/>
      </w:rPr>
      <w:t>odo 2012-20</w:t>
    </w:r>
    <w:r w:rsidR="006D5833">
      <w:rPr>
        <w:rFonts w:cstheme="minorHAnsi"/>
        <w:b/>
        <w:sz w:val="32"/>
        <w:szCs w:val="18"/>
        <w:lang w:val="es-ES"/>
      </w:rPr>
      <w:t>21</w:t>
    </w:r>
    <w:r w:rsidR="006D5833" w:rsidRPr="0096373A">
      <w:rPr>
        <w:rFonts w:cstheme="minorHAnsi"/>
        <w:b/>
        <w:sz w:val="32"/>
        <w:szCs w:val="18"/>
        <w:lang w:val="es-ES"/>
      </w:rPr>
      <w:t>.</w:t>
    </w:r>
  </w:p>
  <w:p w14:paraId="7E4C3F49" w14:textId="77777777" w:rsidR="006D5833" w:rsidRDefault="006D58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A"/>
    <w:rsid w:val="00011605"/>
    <w:rsid w:val="000151D8"/>
    <w:rsid w:val="00017982"/>
    <w:rsid w:val="00020242"/>
    <w:rsid w:val="00047879"/>
    <w:rsid w:val="0005736C"/>
    <w:rsid w:val="00060B42"/>
    <w:rsid w:val="000821A8"/>
    <w:rsid w:val="000A2386"/>
    <w:rsid w:val="000C1B58"/>
    <w:rsid w:val="000C58B2"/>
    <w:rsid w:val="000C7A71"/>
    <w:rsid w:val="000D0B17"/>
    <w:rsid w:val="000D53E4"/>
    <w:rsid w:val="000D6008"/>
    <w:rsid w:val="000E1574"/>
    <w:rsid w:val="000F29D8"/>
    <w:rsid w:val="00100061"/>
    <w:rsid w:val="00103F8A"/>
    <w:rsid w:val="00114755"/>
    <w:rsid w:val="00115D6B"/>
    <w:rsid w:val="00115FAC"/>
    <w:rsid w:val="00121D6A"/>
    <w:rsid w:val="00131B38"/>
    <w:rsid w:val="001335A5"/>
    <w:rsid w:val="00133BBA"/>
    <w:rsid w:val="001518B3"/>
    <w:rsid w:val="0015209E"/>
    <w:rsid w:val="001553A7"/>
    <w:rsid w:val="00156474"/>
    <w:rsid w:val="001608A4"/>
    <w:rsid w:val="001750B4"/>
    <w:rsid w:val="00196BFA"/>
    <w:rsid w:val="001A1F60"/>
    <w:rsid w:val="001F6790"/>
    <w:rsid w:val="00203C08"/>
    <w:rsid w:val="00211CD6"/>
    <w:rsid w:val="002147E0"/>
    <w:rsid w:val="00253DF3"/>
    <w:rsid w:val="0026573E"/>
    <w:rsid w:val="002A58E5"/>
    <w:rsid w:val="002B3879"/>
    <w:rsid w:val="002C05F6"/>
    <w:rsid w:val="002D214D"/>
    <w:rsid w:val="002D220C"/>
    <w:rsid w:val="002D6BE7"/>
    <w:rsid w:val="002E3007"/>
    <w:rsid w:val="002E4B67"/>
    <w:rsid w:val="002F3D56"/>
    <w:rsid w:val="002F4BF5"/>
    <w:rsid w:val="00301E4D"/>
    <w:rsid w:val="00311B5B"/>
    <w:rsid w:val="0032341C"/>
    <w:rsid w:val="003234B0"/>
    <w:rsid w:val="003262CE"/>
    <w:rsid w:val="00331DE5"/>
    <w:rsid w:val="00340473"/>
    <w:rsid w:val="00341EAC"/>
    <w:rsid w:val="00361406"/>
    <w:rsid w:val="00372C88"/>
    <w:rsid w:val="00373A68"/>
    <w:rsid w:val="00373D89"/>
    <w:rsid w:val="00374592"/>
    <w:rsid w:val="003859FD"/>
    <w:rsid w:val="003A213E"/>
    <w:rsid w:val="003B7116"/>
    <w:rsid w:val="003E295E"/>
    <w:rsid w:val="003F18A6"/>
    <w:rsid w:val="003F272F"/>
    <w:rsid w:val="00402495"/>
    <w:rsid w:val="00432A2C"/>
    <w:rsid w:val="004373FC"/>
    <w:rsid w:val="00466C29"/>
    <w:rsid w:val="00483E3C"/>
    <w:rsid w:val="00494EB9"/>
    <w:rsid w:val="004A352A"/>
    <w:rsid w:val="004A4CE7"/>
    <w:rsid w:val="004A6F61"/>
    <w:rsid w:val="004E0570"/>
    <w:rsid w:val="004F2101"/>
    <w:rsid w:val="004F506C"/>
    <w:rsid w:val="004F76A8"/>
    <w:rsid w:val="004F7FDB"/>
    <w:rsid w:val="00511FA1"/>
    <w:rsid w:val="00533042"/>
    <w:rsid w:val="005369C1"/>
    <w:rsid w:val="0053772F"/>
    <w:rsid w:val="0054466A"/>
    <w:rsid w:val="00552BAC"/>
    <w:rsid w:val="0055343A"/>
    <w:rsid w:val="005658DA"/>
    <w:rsid w:val="00567FD2"/>
    <w:rsid w:val="00587F2B"/>
    <w:rsid w:val="00595353"/>
    <w:rsid w:val="00596760"/>
    <w:rsid w:val="005A2EED"/>
    <w:rsid w:val="005A557A"/>
    <w:rsid w:val="005B46FA"/>
    <w:rsid w:val="005B5D64"/>
    <w:rsid w:val="005C764A"/>
    <w:rsid w:val="005E634A"/>
    <w:rsid w:val="005E655E"/>
    <w:rsid w:val="005F19A2"/>
    <w:rsid w:val="005F3342"/>
    <w:rsid w:val="005F6B2F"/>
    <w:rsid w:val="006018F4"/>
    <w:rsid w:val="00610971"/>
    <w:rsid w:val="00612026"/>
    <w:rsid w:val="006171D7"/>
    <w:rsid w:val="0064035F"/>
    <w:rsid w:val="006434DD"/>
    <w:rsid w:val="0064672A"/>
    <w:rsid w:val="00647889"/>
    <w:rsid w:val="006549D3"/>
    <w:rsid w:val="00661EFC"/>
    <w:rsid w:val="006713C7"/>
    <w:rsid w:val="006741EF"/>
    <w:rsid w:val="00681460"/>
    <w:rsid w:val="00682354"/>
    <w:rsid w:val="006A6BCE"/>
    <w:rsid w:val="006C7A7E"/>
    <w:rsid w:val="006D0534"/>
    <w:rsid w:val="006D1194"/>
    <w:rsid w:val="006D5833"/>
    <w:rsid w:val="006E10E3"/>
    <w:rsid w:val="006E4232"/>
    <w:rsid w:val="00704695"/>
    <w:rsid w:val="00705EDA"/>
    <w:rsid w:val="0073184B"/>
    <w:rsid w:val="0074527E"/>
    <w:rsid w:val="00752AFC"/>
    <w:rsid w:val="007729B7"/>
    <w:rsid w:val="00775DCB"/>
    <w:rsid w:val="007A7C3E"/>
    <w:rsid w:val="007C4EF3"/>
    <w:rsid w:val="007E0A6A"/>
    <w:rsid w:val="007E1D91"/>
    <w:rsid w:val="007F666C"/>
    <w:rsid w:val="008022A5"/>
    <w:rsid w:val="00806D56"/>
    <w:rsid w:val="00811FD0"/>
    <w:rsid w:val="00832387"/>
    <w:rsid w:val="008348F4"/>
    <w:rsid w:val="0084014C"/>
    <w:rsid w:val="00844AE1"/>
    <w:rsid w:val="0087488A"/>
    <w:rsid w:val="00874E24"/>
    <w:rsid w:val="00880FC9"/>
    <w:rsid w:val="00881D22"/>
    <w:rsid w:val="008841AC"/>
    <w:rsid w:val="00885568"/>
    <w:rsid w:val="0089059E"/>
    <w:rsid w:val="00896291"/>
    <w:rsid w:val="008973FC"/>
    <w:rsid w:val="008B38FC"/>
    <w:rsid w:val="008C0C70"/>
    <w:rsid w:val="008D2665"/>
    <w:rsid w:val="008E1219"/>
    <w:rsid w:val="008E34B7"/>
    <w:rsid w:val="008F4212"/>
    <w:rsid w:val="008F5BFD"/>
    <w:rsid w:val="009029C1"/>
    <w:rsid w:val="0090489A"/>
    <w:rsid w:val="009061AF"/>
    <w:rsid w:val="00932095"/>
    <w:rsid w:val="00946500"/>
    <w:rsid w:val="00963255"/>
    <w:rsid w:val="0096373A"/>
    <w:rsid w:val="0098487F"/>
    <w:rsid w:val="009905E6"/>
    <w:rsid w:val="0099197C"/>
    <w:rsid w:val="00992CBF"/>
    <w:rsid w:val="009976C0"/>
    <w:rsid w:val="009C66C5"/>
    <w:rsid w:val="009E2149"/>
    <w:rsid w:val="009F16B0"/>
    <w:rsid w:val="009F30B0"/>
    <w:rsid w:val="009F4F78"/>
    <w:rsid w:val="009F5809"/>
    <w:rsid w:val="009F5E6F"/>
    <w:rsid w:val="00A061B9"/>
    <w:rsid w:val="00A1501D"/>
    <w:rsid w:val="00A21129"/>
    <w:rsid w:val="00A23C87"/>
    <w:rsid w:val="00A31D76"/>
    <w:rsid w:val="00A41C72"/>
    <w:rsid w:val="00A4204F"/>
    <w:rsid w:val="00A44F69"/>
    <w:rsid w:val="00A46F41"/>
    <w:rsid w:val="00A63617"/>
    <w:rsid w:val="00A64899"/>
    <w:rsid w:val="00A73C79"/>
    <w:rsid w:val="00A778BC"/>
    <w:rsid w:val="00A86DE2"/>
    <w:rsid w:val="00A8729A"/>
    <w:rsid w:val="00A8778F"/>
    <w:rsid w:val="00A87840"/>
    <w:rsid w:val="00A92908"/>
    <w:rsid w:val="00A974F2"/>
    <w:rsid w:val="00AA66A5"/>
    <w:rsid w:val="00AA6B4F"/>
    <w:rsid w:val="00AC26A0"/>
    <w:rsid w:val="00AD283D"/>
    <w:rsid w:val="00AD7708"/>
    <w:rsid w:val="00AF5400"/>
    <w:rsid w:val="00AF6263"/>
    <w:rsid w:val="00AF7DE5"/>
    <w:rsid w:val="00B0072B"/>
    <w:rsid w:val="00B10DEC"/>
    <w:rsid w:val="00B13B1E"/>
    <w:rsid w:val="00B54070"/>
    <w:rsid w:val="00B572B2"/>
    <w:rsid w:val="00B60040"/>
    <w:rsid w:val="00B77C97"/>
    <w:rsid w:val="00B804B0"/>
    <w:rsid w:val="00B832B2"/>
    <w:rsid w:val="00B9045B"/>
    <w:rsid w:val="00B9175C"/>
    <w:rsid w:val="00BA16B2"/>
    <w:rsid w:val="00BB383F"/>
    <w:rsid w:val="00BC58B6"/>
    <w:rsid w:val="00BE051C"/>
    <w:rsid w:val="00BE0F0D"/>
    <w:rsid w:val="00BE4B84"/>
    <w:rsid w:val="00C01C73"/>
    <w:rsid w:val="00C13BA1"/>
    <w:rsid w:val="00C14709"/>
    <w:rsid w:val="00C54703"/>
    <w:rsid w:val="00C55395"/>
    <w:rsid w:val="00C66788"/>
    <w:rsid w:val="00C84FAC"/>
    <w:rsid w:val="00C87E10"/>
    <w:rsid w:val="00CA422C"/>
    <w:rsid w:val="00CD05EE"/>
    <w:rsid w:val="00CD3221"/>
    <w:rsid w:val="00CE1088"/>
    <w:rsid w:val="00CF5813"/>
    <w:rsid w:val="00CF5FB4"/>
    <w:rsid w:val="00D063BE"/>
    <w:rsid w:val="00D10871"/>
    <w:rsid w:val="00D16427"/>
    <w:rsid w:val="00D16DFD"/>
    <w:rsid w:val="00D17C53"/>
    <w:rsid w:val="00D31BDD"/>
    <w:rsid w:val="00D4390D"/>
    <w:rsid w:val="00D45DF6"/>
    <w:rsid w:val="00D50E57"/>
    <w:rsid w:val="00D63B40"/>
    <w:rsid w:val="00D82488"/>
    <w:rsid w:val="00D8260D"/>
    <w:rsid w:val="00D9123E"/>
    <w:rsid w:val="00D93394"/>
    <w:rsid w:val="00D93D98"/>
    <w:rsid w:val="00D947AE"/>
    <w:rsid w:val="00DA792B"/>
    <w:rsid w:val="00DD0A2B"/>
    <w:rsid w:val="00DD276A"/>
    <w:rsid w:val="00DD6B09"/>
    <w:rsid w:val="00DE0F4D"/>
    <w:rsid w:val="00DE402A"/>
    <w:rsid w:val="00DF0EF1"/>
    <w:rsid w:val="00DF3597"/>
    <w:rsid w:val="00E01391"/>
    <w:rsid w:val="00E03C0C"/>
    <w:rsid w:val="00E04373"/>
    <w:rsid w:val="00E20624"/>
    <w:rsid w:val="00E22354"/>
    <w:rsid w:val="00E2658B"/>
    <w:rsid w:val="00E46066"/>
    <w:rsid w:val="00E5632D"/>
    <w:rsid w:val="00E63CE4"/>
    <w:rsid w:val="00E648E5"/>
    <w:rsid w:val="00E64C20"/>
    <w:rsid w:val="00E91931"/>
    <w:rsid w:val="00E93723"/>
    <w:rsid w:val="00EA3965"/>
    <w:rsid w:val="00EA5D47"/>
    <w:rsid w:val="00EB11A8"/>
    <w:rsid w:val="00EC0877"/>
    <w:rsid w:val="00EC1DDE"/>
    <w:rsid w:val="00ED1EE1"/>
    <w:rsid w:val="00EE75F0"/>
    <w:rsid w:val="00EF36CC"/>
    <w:rsid w:val="00EF7776"/>
    <w:rsid w:val="00F039AE"/>
    <w:rsid w:val="00F26E5E"/>
    <w:rsid w:val="00F31A1E"/>
    <w:rsid w:val="00F359EA"/>
    <w:rsid w:val="00F40703"/>
    <w:rsid w:val="00F4789A"/>
    <w:rsid w:val="00F47E8D"/>
    <w:rsid w:val="00F572CF"/>
    <w:rsid w:val="00F57618"/>
    <w:rsid w:val="00F715E1"/>
    <w:rsid w:val="00F7754E"/>
    <w:rsid w:val="00F9104F"/>
    <w:rsid w:val="00F94B59"/>
    <w:rsid w:val="00FB3D7A"/>
    <w:rsid w:val="00FB4893"/>
    <w:rsid w:val="00FB59BB"/>
    <w:rsid w:val="00FC5E7B"/>
    <w:rsid w:val="00FD02B5"/>
    <w:rsid w:val="00FD73B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7BF20"/>
  <w15:chartTrackingRefBased/>
  <w15:docId w15:val="{B8594B33-AC06-41C2-9E5D-7FF2ADE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FA"/>
  </w:style>
  <w:style w:type="paragraph" w:styleId="Piedepgina">
    <w:name w:val="footer"/>
    <w:basedOn w:val="Normal"/>
    <w:link w:val="PiedepginaCar"/>
    <w:uiPriority w:val="99"/>
    <w:unhideWhenUsed/>
    <w:rsid w:val="005B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FA"/>
  </w:style>
  <w:style w:type="table" w:styleId="Tablaconcuadrcula">
    <w:name w:val="Table Grid"/>
    <w:basedOn w:val="Tablanormal"/>
    <w:uiPriority w:val="39"/>
    <w:rsid w:val="008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5E655E"/>
  </w:style>
  <w:style w:type="character" w:customStyle="1" w:styleId="eop">
    <w:name w:val="eop"/>
    <w:basedOn w:val="Fuentedeprrafopredeter"/>
    <w:rsid w:val="005E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8F1F-85F0-47B8-88B6-64025B93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Esquivel Vargas</dc:creator>
  <cp:keywords/>
  <dc:description/>
  <cp:lastModifiedBy>Roselyn Jiménez</cp:lastModifiedBy>
  <cp:revision>35</cp:revision>
  <dcterms:created xsi:type="dcterms:W3CDTF">2021-05-18T19:34:00Z</dcterms:created>
  <dcterms:modified xsi:type="dcterms:W3CDTF">2022-02-15T14:30:00Z</dcterms:modified>
</cp:coreProperties>
</file>