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9C" w:rsidRPr="0091649C" w:rsidRDefault="0091649C" w:rsidP="0091649C">
      <w:pPr>
        <w:spacing w:after="0" w:line="240" w:lineRule="auto"/>
        <w:jc w:val="center"/>
        <w:rPr>
          <w:b/>
          <w:sz w:val="44"/>
        </w:rPr>
      </w:pPr>
      <w:r>
        <w:rPr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31ECE605" wp14:editId="6841251B">
            <wp:simplePos x="0" y="0"/>
            <wp:positionH relativeFrom="column">
              <wp:posOffset>5339080</wp:posOffset>
            </wp:positionH>
            <wp:positionV relativeFrom="paragraph">
              <wp:posOffset>-689610</wp:posOffset>
            </wp:positionV>
            <wp:extent cx="1638300" cy="624840"/>
            <wp:effectExtent l="0" t="0" r="0" b="3810"/>
            <wp:wrapNone/>
            <wp:docPr id="4" name="Imagen 3" descr="D:\OneDrive - Fonafifo\LABORAL\Marcas\Plantillas (certificados, impresos, presentaciones,..)\Logos MINAE\MINAE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D:\OneDrive - Fonafifo\LABORAL\Marcas\Plantillas (certificados, impresos, presentaciones,..)\Logos MINAE\MINAE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D94">
        <w:rPr>
          <w:rFonts w:eastAsiaTheme="minorEastAsia"/>
          <w:noProof/>
          <w:lang w:eastAsia="es-C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26990D7" wp14:editId="36E6585B">
                <wp:simplePos x="0" y="0"/>
                <wp:positionH relativeFrom="page">
                  <wp:posOffset>6372225</wp:posOffset>
                </wp:positionH>
                <wp:positionV relativeFrom="paragraph">
                  <wp:posOffset>-918210</wp:posOffset>
                </wp:positionV>
                <wp:extent cx="1485900" cy="9048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49C" w:rsidRDefault="0091649C" w:rsidP="0091649C"/>
                          <w:p w:rsidR="0091649C" w:rsidRDefault="0091649C" w:rsidP="0091649C"/>
                          <w:p w:rsidR="0091649C" w:rsidRDefault="0091649C" w:rsidP="0091649C"/>
                          <w:p w:rsidR="0091649C" w:rsidRDefault="0091649C" w:rsidP="0091649C"/>
                          <w:p w:rsidR="0091649C" w:rsidRDefault="0091649C" w:rsidP="009164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990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1.75pt;margin-top:-72.3pt;width:117pt;height:71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" stroked="f">
                <v:textbox>
                  <w:txbxContent>
                    <w:p w:rsidR="0091649C" w:rsidRDefault="0091649C" w:rsidP="0091649C"/>
                    <w:p w:rsidR="0091649C" w:rsidRDefault="0091649C" w:rsidP="0091649C"/>
                    <w:p w:rsidR="0091649C" w:rsidRDefault="0091649C" w:rsidP="0091649C"/>
                    <w:p w:rsidR="0091649C" w:rsidRDefault="0091649C" w:rsidP="0091649C"/>
                    <w:p w:rsidR="0091649C" w:rsidRDefault="0091649C" w:rsidP="0091649C"/>
                  </w:txbxContent>
                </v:textbox>
                <w10:wrap anchorx="page"/>
              </v:shape>
            </w:pict>
          </mc:Fallback>
        </mc:AlternateContent>
      </w:r>
      <w:r w:rsidR="00D81839" w:rsidRPr="0091649C">
        <w:rPr>
          <w:b/>
          <w:sz w:val="44"/>
        </w:rPr>
        <w:t>FRANZ TATTENBACH CAPRA</w:t>
      </w:r>
    </w:p>
    <w:p w:rsidR="00C76270" w:rsidRPr="0049502C" w:rsidRDefault="002E47D9" w:rsidP="0091649C">
      <w:pPr>
        <w:spacing w:after="0" w:line="240" w:lineRule="auto"/>
        <w:jc w:val="center"/>
        <w:rPr>
          <w:sz w:val="32"/>
        </w:rPr>
      </w:pPr>
      <w:r>
        <w:rPr>
          <w:sz w:val="32"/>
        </w:rPr>
        <w:t>Cargo</w:t>
      </w:r>
      <w:r w:rsidRPr="0049502C">
        <w:rPr>
          <w:sz w:val="32"/>
        </w:rPr>
        <w:t xml:space="preserve"> de Junta Directiva</w:t>
      </w:r>
      <w:r>
        <w:rPr>
          <w:sz w:val="32"/>
        </w:rPr>
        <w:t xml:space="preserve">: </w:t>
      </w:r>
      <w:r w:rsidR="0091649C">
        <w:rPr>
          <w:sz w:val="32"/>
        </w:rPr>
        <w:t>Presidente</w:t>
      </w:r>
      <w:r w:rsidR="00C76270">
        <w:rPr>
          <w:sz w:val="32"/>
        </w:rPr>
        <w:t xml:space="preserve"> Titular.</w:t>
      </w:r>
    </w:p>
    <w:p w:rsidR="00C76270" w:rsidRDefault="00C76270" w:rsidP="00C76270">
      <w:pPr>
        <w:spacing w:after="0" w:line="360" w:lineRule="auto"/>
        <w:jc w:val="both"/>
        <w:rPr>
          <w:sz w:val="24"/>
        </w:rPr>
      </w:pPr>
    </w:p>
    <w:p w:rsidR="00C76270" w:rsidRPr="00A92FD4" w:rsidRDefault="00C76270" w:rsidP="00C76270">
      <w:pPr>
        <w:spacing w:after="0" w:line="360" w:lineRule="auto"/>
        <w:jc w:val="both"/>
        <w:rPr>
          <w:sz w:val="28"/>
          <w:u w:val="single"/>
        </w:rPr>
      </w:pPr>
      <w:r w:rsidRPr="00A92FD4">
        <w:rPr>
          <w:sz w:val="28"/>
          <w:u w:val="single"/>
        </w:rPr>
        <w:t xml:space="preserve">Representante: </w:t>
      </w:r>
      <w:r>
        <w:rPr>
          <w:sz w:val="28"/>
          <w:u w:val="single"/>
          <w:lang w:eastAsia="es-CR"/>
        </w:rPr>
        <w:t xml:space="preserve">Titular Ministerio de </w:t>
      </w:r>
      <w:r w:rsidR="0091649C">
        <w:rPr>
          <w:sz w:val="28"/>
          <w:u w:val="single"/>
          <w:lang w:eastAsia="es-CR"/>
        </w:rPr>
        <w:t>Ambiente y Energía</w:t>
      </w:r>
      <w:r>
        <w:rPr>
          <w:sz w:val="28"/>
          <w:u w:val="single"/>
          <w:lang w:eastAsia="es-CR"/>
        </w:rPr>
        <w:t xml:space="preserve">, </w:t>
      </w:r>
      <w:r w:rsidR="0091649C">
        <w:rPr>
          <w:sz w:val="28"/>
          <w:u w:val="single"/>
          <w:lang w:eastAsia="es-CR"/>
        </w:rPr>
        <w:t>MINAE</w:t>
      </w:r>
    </w:p>
    <w:p w:rsidR="0049502C" w:rsidRPr="0049502C" w:rsidRDefault="004A47AE" w:rsidP="0091649C">
      <w:pPr>
        <w:spacing w:after="0" w:line="276" w:lineRule="auto"/>
        <w:rPr>
          <w:sz w:val="24"/>
        </w:rPr>
      </w:pPr>
      <w:r>
        <w:rPr>
          <w:sz w:val="24"/>
        </w:rPr>
        <w:t>Estudios:</w:t>
      </w:r>
      <w:bookmarkStart w:id="0" w:name="_GoBack"/>
      <w:bookmarkEnd w:id="0"/>
    </w:p>
    <w:p w:rsidR="0091649C" w:rsidRPr="0091649C" w:rsidRDefault="0091649C" w:rsidP="0091649C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outlineLvl w:val="3"/>
        <w:rPr>
          <w:rFonts w:ascii="Calibri" w:hAnsi="Calibri" w:cs="Calibri"/>
          <w:color w:val="000000"/>
          <w:sz w:val="24"/>
          <w:szCs w:val="24"/>
          <w:lang w:eastAsia="es-CR"/>
        </w:rPr>
      </w:pPr>
      <w:r w:rsidRPr="0091649C">
        <w:rPr>
          <w:rFonts w:ascii="Calibri" w:hAnsi="Calibri" w:cs="Calibri"/>
          <w:color w:val="000000"/>
          <w:sz w:val="24"/>
          <w:szCs w:val="24"/>
          <w:lang w:eastAsia="es-CR"/>
        </w:rPr>
        <w:t xml:space="preserve">Candidato a Doctorado PhD Desarrollo Económico y Ciencias de la Paz, Universidad de </w:t>
      </w:r>
      <w:proofErr w:type="spellStart"/>
      <w:r w:rsidRPr="0091649C">
        <w:rPr>
          <w:rFonts w:ascii="Calibri" w:hAnsi="Calibri" w:cs="Calibri"/>
          <w:color w:val="000000"/>
          <w:sz w:val="24"/>
          <w:szCs w:val="24"/>
          <w:lang w:eastAsia="es-CR"/>
        </w:rPr>
        <w:t>Cornell</w:t>
      </w:r>
      <w:proofErr w:type="spellEnd"/>
      <w:r w:rsidRPr="0091649C">
        <w:rPr>
          <w:rFonts w:ascii="Calibri" w:hAnsi="Calibri" w:cs="Calibri"/>
          <w:color w:val="000000"/>
          <w:sz w:val="24"/>
          <w:szCs w:val="24"/>
          <w:lang w:eastAsia="es-CR"/>
        </w:rPr>
        <w:t>, Nueva York, EE.UU.</w:t>
      </w:r>
    </w:p>
    <w:p w:rsidR="0091649C" w:rsidRPr="0091649C" w:rsidRDefault="0091649C" w:rsidP="0091649C">
      <w:pPr>
        <w:numPr>
          <w:ilvl w:val="0"/>
          <w:numId w:val="3"/>
        </w:numPr>
        <w:shd w:val="clear" w:color="auto" w:fill="FFFFFF"/>
        <w:spacing w:before="150" w:after="150" w:line="276" w:lineRule="auto"/>
        <w:jc w:val="both"/>
        <w:outlineLvl w:val="3"/>
        <w:rPr>
          <w:rFonts w:ascii="Calibri" w:hAnsi="Calibri" w:cs="Calibri"/>
          <w:color w:val="000000"/>
          <w:sz w:val="24"/>
          <w:szCs w:val="24"/>
          <w:lang w:eastAsia="es-CR"/>
        </w:rPr>
      </w:pPr>
      <w:r w:rsidRPr="0091649C">
        <w:rPr>
          <w:rFonts w:ascii="Calibri" w:hAnsi="Calibri" w:cs="Calibri"/>
          <w:color w:val="000000"/>
          <w:sz w:val="24"/>
          <w:szCs w:val="24"/>
          <w:lang w:eastAsia="es-CR"/>
        </w:rPr>
        <w:t xml:space="preserve">M.A. Ciencias Regionales y Planificación Urbana Universidad de </w:t>
      </w:r>
      <w:proofErr w:type="spellStart"/>
      <w:r w:rsidRPr="0091649C">
        <w:rPr>
          <w:rFonts w:ascii="Calibri" w:hAnsi="Calibri" w:cs="Calibri"/>
          <w:color w:val="000000"/>
          <w:sz w:val="24"/>
          <w:szCs w:val="24"/>
          <w:lang w:eastAsia="es-CR"/>
        </w:rPr>
        <w:t>Cornell</w:t>
      </w:r>
      <w:proofErr w:type="spellEnd"/>
      <w:r w:rsidRPr="0091649C">
        <w:rPr>
          <w:rFonts w:ascii="Calibri" w:hAnsi="Calibri" w:cs="Calibri"/>
          <w:color w:val="000000"/>
          <w:sz w:val="24"/>
          <w:szCs w:val="24"/>
          <w:lang w:eastAsia="es-CR"/>
        </w:rPr>
        <w:t>, Nueva York, EE.UU.</w:t>
      </w:r>
    </w:p>
    <w:p w:rsidR="0091649C" w:rsidRPr="0091649C" w:rsidRDefault="0091649C" w:rsidP="0091649C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outlineLvl w:val="3"/>
        <w:rPr>
          <w:rFonts w:ascii="Calibri" w:hAnsi="Calibri" w:cs="Calibri"/>
          <w:color w:val="000000"/>
          <w:sz w:val="24"/>
          <w:szCs w:val="24"/>
          <w:lang w:eastAsia="es-CR"/>
        </w:rPr>
      </w:pPr>
      <w:r w:rsidRPr="0091649C">
        <w:rPr>
          <w:rFonts w:ascii="Calibri" w:hAnsi="Calibri" w:cs="Calibri"/>
          <w:color w:val="000000"/>
          <w:sz w:val="24"/>
          <w:szCs w:val="24"/>
          <w:lang w:eastAsia="es-CR"/>
        </w:rPr>
        <w:t xml:space="preserve">B.S. Economía Agrícola, Universidad de </w:t>
      </w:r>
      <w:proofErr w:type="spellStart"/>
      <w:r w:rsidRPr="0091649C">
        <w:rPr>
          <w:rFonts w:ascii="Calibri" w:hAnsi="Calibri" w:cs="Calibri"/>
          <w:color w:val="000000"/>
          <w:sz w:val="24"/>
          <w:szCs w:val="24"/>
          <w:lang w:eastAsia="es-CR"/>
        </w:rPr>
        <w:t>Cornell</w:t>
      </w:r>
      <w:proofErr w:type="spellEnd"/>
      <w:r w:rsidRPr="0091649C">
        <w:rPr>
          <w:rFonts w:ascii="Calibri" w:hAnsi="Calibri" w:cs="Calibri"/>
          <w:color w:val="000000"/>
          <w:sz w:val="24"/>
          <w:szCs w:val="24"/>
          <w:lang w:eastAsia="es-CR"/>
        </w:rPr>
        <w:t>, Nueva York, EE.UU.</w:t>
      </w:r>
    </w:p>
    <w:p w:rsidR="004A47AE" w:rsidRDefault="004A47AE" w:rsidP="0091649C">
      <w:pPr>
        <w:pStyle w:val="NormalWeb"/>
        <w:spacing w:after="240" w:line="276" w:lineRule="auto"/>
        <w:rPr>
          <w:rFonts w:ascii="Calibri" w:hAnsi="Calibri" w:cs="Calibri"/>
          <w:color w:val="000000"/>
        </w:rPr>
      </w:pPr>
    </w:p>
    <w:p w:rsidR="004A47AE" w:rsidRDefault="0091649C" w:rsidP="0091649C">
      <w:pPr>
        <w:pStyle w:val="NormalWeb"/>
        <w:spacing w:after="24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Experiencia</w:t>
      </w:r>
      <w:r w:rsidR="004A47AE">
        <w:rPr>
          <w:rFonts w:ascii="Calibri" w:hAnsi="Calibri" w:cs="Calibri"/>
          <w:color w:val="000000"/>
        </w:rPr>
        <w:t>:</w:t>
      </w:r>
      <w:r w:rsidRPr="0091649C">
        <w:rPr>
          <w:noProof/>
        </w:rPr>
        <w:t xml:space="preserve"> </w:t>
      </w:r>
    </w:p>
    <w:p w:rsidR="0091649C" w:rsidRPr="0091649C" w:rsidRDefault="0091649C" w:rsidP="0091649C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outlineLvl w:val="3"/>
        <w:rPr>
          <w:rFonts w:ascii="Calibri" w:hAnsi="Calibri" w:cs="Calibri"/>
          <w:color w:val="000000"/>
          <w:sz w:val="24"/>
          <w:szCs w:val="24"/>
          <w:lang w:eastAsia="es-CR"/>
        </w:rPr>
      </w:pPr>
      <w:r w:rsidRPr="0091649C">
        <w:rPr>
          <w:rFonts w:ascii="Calibri" w:hAnsi="Calibri" w:cs="Calibri"/>
          <w:color w:val="000000"/>
          <w:sz w:val="24"/>
          <w:szCs w:val="24"/>
          <w:lang w:eastAsia="es-CR"/>
        </w:rPr>
        <w:t>Centro Agronómico Tropical de Investigación y Enseñanza (CATIE), Programa Regional de Cambio Climático de USAID (Centroamérica y República Dominicana) Director del Programa 2013-2015. www.catie.ac.cr</w:t>
      </w:r>
    </w:p>
    <w:p w:rsidR="0091649C" w:rsidRPr="0091649C" w:rsidRDefault="0091649C" w:rsidP="0091649C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outlineLvl w:val="3"/>
        <w:rPr>
          <w:rFonts w:ascii="Calibri" w:hAnsi="Calibri" w:cs="Calibri"/>
          <w:color w:val="000000"/>
          <w:sz w:val="24"/>
          <w:szCs w:val="24"/>
          <w:lang w:eastAsia="es-CR"/>
        </w:rPr>
      </w:pPr>
      <w:r w:rsidRPr="0091649C">
        <w:rPr>
          <w:rFonts w:ascii="Calibri" w:hAnsi="Calibri" w:cs="Calibri"/>
          <w:color w:val="000000"/>
          <w:sz w:val="24"/>
          <w:szCs w:val="24"/>
          <w:lang w:eastAsia="es-CR"/>
        </w:rPr>
        <w:t xml:space="preserve">IISD –Instituto Internacional para el Desarrollo Sostenible. Con oficinas en Winnipeg, Ottawa, Nueva York y Ginebra. IISD fue señalado 12vo. </w:t>
      </w:r>
      <w:proofErr w:type="spellStart"/>
      <w:r w:rsidRPr="0091649C">
        <w:rPr>
          <w:rFonts w:ascii="Calibri" w:hAnsi="Calibri" w:cs="Calibri"/>
          <w:color w:val="000000"/>
          <w:sz w:val="24"/>
          <w:szCs w:val="24"/>
          <w:lang w:eastAsia="es-CR"/>
        </w:rPr>
        <w:t>Think</w:t>
      </w:r>
      <w:proofErr w:type="spellEnd"/>
      <w:r w:rsidRPr="0091649C">
        <w:rPr>
          <w:rFonts w:ascii="Calibri" w:hAnsi="Calibri" w:cs="Calibri"/>
          <w:color w:val="000000"/>
          <w:sz w:val="24"/>
          <w:szCs w:val="24"/>
          <w:lang w:eastAsia="es-CR"/>
        </w:rPr>
        <w:t xml:space="preserve"> </w:t>
      </w:r>
      <w:proofErr w:type="spellStart"/>
      <w:r w:rsidRPr="0091649C">
        <w:rPr>
          <w:rFonts w:ascii="Calibri" w:hAnsi="Calibri" w:cs="Calibri"/>
          <w:color w:val="000000"/>
          <w:sz w:val="24"/>
          <w:szCs w:val="24"/>
          <w:lang w:eastAsia="es-CR"/>
        </w:rPr>
        <w:t>Tank</w:t>
      </w:r>
      <w:proofErr w:type="spellEnd"/>
      <w:r w:rsidRPr="0091649C">
        <w:rPr>
          <w:rFonts w:ascii="Calibri" w:hAnsi="Calibri" w:cs="Calibri"/>
          <w:color w:val="000000"/>
          <w:sz w:val="24"/>
          <w:szCs w:val="24"/>
          <w:lang w:eastAsia="es-CR"/>
        </w:rPr>
        <w:t xml:space="preserve"> Ambiental Global más influyente.</w:t>
      </w:r>
    </w:p>
    <w:p w:rsidR="0091649C" w:rsidRPr="0091649C" w:rsidRDefault="0091649C" w:rsidP="0091649C">
      <w:pPr>
        <w:shd w:val="clear" w:color="auto" w:fill="FFFFFF"/>
        <w:spacing w:after="0" w:line="276" w:lineRule="auto"/>
        <w:ind w:left="720"/>
        <w:jc w:val="both"/>
        <w:outlineLvl w:val="3"/>
        <w:rPr>
          <w:rFonts w:ascii="Calibri" w:hAnsi="Calibri" w:cs="Calibri"/>
          <w:color w:val="000000"/>
          <w:sz w:val="24"/>
          <w:szCs w:val="24"/>
          <w:lang w:eastAsia="es-CR"/>
        </w:rPr>
      </w:pPr>
      <w:r w:rsidRPr="0091649C">
        <w:rPr>
          <w:rFonts w:ascii="Calibri" w:hAnsi="Calibri" w:cs="Calibri"/>
          <w:color w:val="000000"/>
          <w:sz w:val="24"/>
          <w:szCs w:val="24"/>
          <w:lang w:eastAsia="es-CR"/>
        </w:rPr>
        <w:t>Presidente y Director General (CEO) 2010- 2012. </w:t>
      </w:r>
      <w:hyperlink r:id="rId8" w:history="1">
        <w:r w:rsidRPr="0091649C">
          <w:rPr>
            <w:rFonts w:ascii="Calibri" w:hAnsi="Calibri" w:cs="Calibri"/>
            <w:color w:val="000000"/>
            <w:sz w:val="24"/>
            <w:szCs w:val="24"/>
            <w:lang w:eastAsia="es-CR"/>
          </w:rPr>
          <w:t>iisd.org</w:t>
        </w:r>
      </w:hyperlink>
    </w:p>
    <w:p w:rsidR="0091649C" w:rsidRPr="0091649C" w:rsidRDefault="0091649C" w:rsidP="0091649C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outlineLvl w:val="3"/>
        <w:rPr>
          <w:rFonts w:ascii="Calibri" w:hAnsi="Calibri" w:cs="Calibri"/>
          <w:color w:val="000000"/>
          <w:sz w:val="24"/>
          <w:szCs w:val="24"/>
          <w:lang w:eastAsia="es-CR"/>
        </w:rPr>
      </w:pPr>
      <w:r w:rsidRPr="0091649C">
        <w:rPr>
          <w:rFonts w:ascii="Calibri" w:hAnsi="Calibri" w:cs="Calibri"/>
          <w:color w:val="000000"/>
          <w:sz w:val="24"/>
          <w:szCs w:val="24"/>
          <w:lang w:eastAsia="es-CR"/>
        </w:rPr>
        <w:t xml:space="preserve">FUNDECOR –Fundación para el Desarrollo de la Cordillera Volcánica Central- ONG costarricense reconocida mundialmente (Premio Rey </w:t>
      </w:r>
      <w:proofErr w:type="spellStart"/>
      <w:r w:rsidRPr="0091649C">
        <w:rPr>
          <w:rFonts w:ascii="Calibri" w:hAnsi="Calibri" w:cs="Calibri"/>
          <w:color w:val="000000"/>
          <w:sz w:val="24"/>
          <w:szCs w:val="24"/>
          <w:lang w:eastAsia="es-CR"/>
        </w:rPr>
        <w:t>Baudouin</w:t>
      </w:r>
      <w:proofErr w:type="spellEnd"/>
      <w:r w:rsidRPr="0091649C">
        <w:rPr>
          <w:rFonts w:ascii="Calibri" w:hAnsi="Calibri" w:cs="Calibri"/>
          <w:color w:val="000000"/>
          <w:sz w:val="24"/>
          <w:szCs w:val="24"/>
          <w:lang w:eastAsia="es-CR"/>
        </w:rPr>
        <w:t xml:space="preserve"> al Desarrollo Internacional 2000) por innovación y desarrollo de mecanismos de mercado en temas ambientales como el PSA. </w:t>
      </w:r>
      <w:hyperlink r:id="rId9" w:history="1">
        <w:r w:rsidRPr="0091649C">
          <w:rPr>
            <w:rFonts w:ascii="Calibri" w:hAnsi="Calibri" w:cs="Calibri"/>
            <w:color w:val="000000"/>
            <w:sz w:val="24"/>
            <w:szCs w:val="24"/>
            <w:lang w:eastAsia="es-CR"/>
          </w:rPr>
          <w:t>fundecor.org</w:t>
        </w:r>
      </w:hyperlink>
    </w:p>
    <w:p w:rsidR="0091649C" w:rsidRPr="0091649C" w:rsidRDefault="0091649C" w:rsidP="0091649C">
      <w:pPr>
        <w:shd w:val="clear" w:color="auto" w:fill="FFFFFF"/>
        <w:spacing w:after="0" w:line="276" w:lineRule="auto"/>
        <w:ind w:left="720"/>
        <w:jc w:val="both"/>
        <w:outlineLvl w:val="3"/>
        <w:rPr>
          <w:rFonts w:ascii="Calibri" w:hAnsi="Calibri" w:cs="Calibri"/>
          <w:color w:val="000000"/>
          <w:sz w:val="24"/>
          <w:szCs w:val="24"/>
          <w:lang w:eastAsia="es-CR"/>
        </w:rPr>
      </w:pPr>
      <w:r w:rsidRPr="0091649C">
        <w:rPr>
          <w:rFonts w:ascii="Calibri" w:hAnsi="Calibri" w:cs="Calibri"/>
          <w:color w:val="000000"/>
          <w:sz w:val="24"/>
          <w:szCs w:val="24"/>
          <w:lang w:eastAsia="es-CR"/>
        </w:rPr>
        <w:t>Director Ejecutivo 1993-2009.</w:t>
      </w:r>
    </w:p>
    <w:p w:rsidR="0091649C" w:rsidRPr="0091649C" w:rsidRDefault="0091649C" w:rsidP="0091649C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outlineLvl w:val="3"/>
        <w:rPr>
          <w:rFonts w:ascii="Calibri" w:hAnsi="Calibri" w:cs="Calibri"/>
          <w:color w:val="000000"/>
          <w:sz w:val="24"/>
          <w:szCs w:val="24"/>
          <w:lang w:eastAsia="es-CR"/>
        </w:rPr>
      </w:pPr>
      <w:r w:rsidRPr="0091649C">
        <w:rPr>
          <w:rFonts w:ascii="Calibri" w:hAnsi="Calibri" w:cs="Calibri"/>
          <w:color w:val="000000"/>
          <w:sz w:val="24"/>
          <w:szCs w:val="24"/>
          <w:lang w:eastAsia="es-CR"/>
        </w:rPr>
        <w:t>Embajador de Cambio Climático de Costa Rica y Jefe Negociador ante la CMCC de la ONU bajo los Presidentes Figueres, Rodríguez y Pacheco 1996-2004.</w:t>
      </w:r>
    </w:p>
    <w:p w:rsidR="0091649C" w:rsidRPr="0091649C" w:rsidRDefault="0091649C" w:rsidP="0091649C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outlineLvl w:val="3"/>
        <w:rPr>
          <w:rFonts w:ascii="Calibri" w:hAnsi="Calibri" w:cs="Calibri"/>
          <w:color w:val="000000"/>
          <w:sz w:val="24"/>
          <w:szCs w:val="24"/>
          <w:lang w:eastAsia="es-CR"/>
        </w:rPr>
      </w:pPr>
      <w:r w:rsidRPr="0091649C">
        <w:rPr>
          <w:rFonts w:ascii="Calibri" w:hAnsi="Calibri" w:cs="Calibri"/>
          <w:color w:val="000000"/>
          <w:sz w:val="24"/>
          <w:szCs w:val="24"/>
          <w:lang w:eastAsia="es-CR"/>
        </w:rPr>
        <w:t>OCIC –Oficina costarricense de implementación conjunta. Coordinador Nacional 1995-1999.</w:t>
      </w:r>
    </w:p>
    <w:p w:rsidR="0091649C" w:rsidRPr="0091649C" w:rsidRDefault="0091649C" w:rsidP="0091649C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outlineLvl w:val="3"/>
        <w:rPr>
          <w:rFonts w:ascii="Calibri" w:hAnsi="Calibri" w:cs="Calibri"/>
          <w:color w:val="000000"/>
          <w:sz w:val="24"/>
          <w:szCs w:val="24"/>
          <w:lang w:eastAsia="es-CR"/>
        </w:rPr>
      </w:pPr>
      <w:r w:rsidRPr="0091649C">
        <w:rPr>
          <w:rFonts w:ascii="Calibri" w:hAnsi="Calibri" w:cs="Calibri"/>
          <w:color w:val="000000"/>
          <w:sz w:val="24"/>
          <w:szCs w:val="24"/>
          <w:lang w:eastAsia="es-CR"/>
        </w:rPr>
        <w:t xml:space="preserve">USAID, Jefe de Equipo del Consorcio CATIE Price </w:t>
      </w:r>
      <w:proofErr w:type="spellStart"/>
      <w:r w:rsidRPr="0091649C">
        <w:rPr>
          <w:rFonts w:ascii="Calibri" w:hAnsi="Calibri" w:cs="Calibri"/>
          <w:color w:val="000000"/>
          <w:sz w:val="24"/>
          <w:szCs w:val="24"/>
          <w:lang w:eastAsia="es-CR"/>
        </w:rPr>
        <w:t>Waterhouse</w:t>
      </w:r>
      <w:proofErr w:type="spellEnd"/>
      <w:r w:rsidRPr="0091649C">
        <w:rPr>
          <w:rFonts w:ascii="Calibri" w:hAnsi="Calibri" w:cs="Calibri"/>
          <w:color w:val="000000"/>
          <w:sz w:val="24"/>
          <w:szCs w:val="24"/>
          <w:lang w:eastAsia="es-CR"/>
        </w:rPr>
        <w:t xml:space="preserve"> para el proyecto FORESTA 1991-1993.</w:t>
      </w:r>
    </w:p>
    <w:p w:rsidR="00467613" w:rsidRPr="0049502C" w:rsidRDefault="00467613" w:rsidP="004A47AE">
      <w:pPr>
        <w:spacing w:after="0" w:line="360" w:lineRule="auto"/>
        <w:jc w:val="both"/>
        <w:rPr>
          <w:sz w:val="24"/>
        </w:rPr>
      </w:pPr>
    </w:p>
    <w:sectPr w:rsidR="00467613" w:rsidRPr="0049502C" w:rsidSect="0091649C">
      <w:headerReference w:type="default" r:id="rId10"/>
      <w:pgSz w:w="15840" w:h="12240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57D" w:rsidRDefault="00FD157D" w:rsidP="009E2E25">
      <w:pPr>
        <w:spacing w:after="0" w:line="240" w:lineRule="auto"/>
      </w:pPr>
      <w:r>
        <w:separator/>
      </w:r>
    </w:p>
  </w:endnote>
  <w:endnote w:type="continuationSeparator" w:id="0">
    <w:p w:rsidR="00FD157D" w:rsidRDefault="00FD157D" w:rsidP="009E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57D" w:rsidRDefault="00FD157D" w:rsidP="009E2E25">
      <w:pPr>
        <w:spacing w:after="0" w:line="240" w:lineRule="auto"/>
      </w:pPr>
      <w:r>
        <w:separator/>
      </w:r>
    </w:p>
  </w:footnote>
  <w:footnote w:type="continuationSeparator" w:id="0">
    <w:p w:rsidR="00FD157D" w:rsidRDefault="00FD157D" w:rsidP="009E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D9" w:rsidRDefault="002E47D9">
    <w:pPr>
      <w:pStyle w:val="Header"/>
    </w:pP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548CF42B" wp14:editId="3E800A0F">
          <wp:simplePos x="0" y="0"/>
          <wp:positionH relativeFrom="column">
            <wp:posOffset>-884583</wp:posOffset>
          </wp:positionH>
          <wp:positionV relativeFrom="paragraph">
            <wp:posOffset>-447896</wp:posOffset>
          </wp:positionV>
          <wp:extent cx="10038080" cy="1053548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-hoja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8080" cy="1053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F6381"/>
    <w:multiLevelType w:val="multilevel"/>
    <w:tmpl w:val="23A0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2A4886"/>
    <w:multiLevelType w:val="multilevel"/>
    <w:tmpl w:val="22CE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EC3AD4"/>
    <w:multiLevelType w:val="hybridMultilevel"/>
    <w:tmpl w:val="267E2E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91008"/>
    <w:multiLevelType w:val="hybridMultilevel"/>
    <w:tmpl w:val="5BDC5C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2C"/>
    <w:rsid w:val="00147897"/>
    <w:rsid w:val="002E47D9"/>
    <w:rsid w:val="00467613"/>
    <w:rsid w:val="0049502C"/>
    <w:rsid w:val="004A47AE"/>
    <w:rsid w:val="00885A43"/>
    <w:rsid w:val="008F596E"/>
    <w:rsid w:val="00906D30"/>
    <w:rsid w:val="0091649C"/>
    <w:rsid w:val="009E2E25"/>
    <w:rsid w:val="00AF2253"/>
    <w:rsid w:val="00C76270"/>
    <w:rsid w:val="00D81839"/>
    <w:rsid w:val="00F502D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1FA1C6"/>
  <w15:chartTrackingRefBased/>
  <w15:docId w15:val="{8820CCFF-DBD2-4402-A3B0-6CFFB120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E25"/>
  </w:style>
  <w:style w:type="paragraph" w:styleId="Footer">
    <w:name w:val="footer"/>
    <w:basedOn w:val="Normal"/>
    <w:link w:val="FooterCh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E25"/>
  </w:style>
  <w:style w:type="paragraph" w:styleId="NormalWeb">
    <w:name w:val="Normal (Web)"/>
    <w:basedOn w:val="Normal"/>
    <w:uiPriority w:val="99"/>
    <w:semiHidden/>
    <w:unhideWhenUsed/>
    <w:rsid w:val="004A47AE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d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ecor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PC-LizVa</cp:lastModifiedBy>
  <cp:revision>3</cp:revision>
  <cp:lastPrinted>2022-05-30T20:50:00Z</cp:lastPrinted>
  <dcterms:created xsi:type="dcterms:W3CDTF">2022-05-30T20:50:00Z</dcterms:created>
  <dcterms:modified xsi:type="dcterms:W3CDTF">2022-05-30T20:50:00Z</dcterms:modified>
</cp:coreProperties>
</file>