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4EC" w:rsidRDefault="003044EC" w:rsidP="005E5721">
      <w:pPr>
        <w:spacing w:after="0"/>
        <w:ind w:right="57"/>
        <w:jc w:val="center"/>
        <w:rPr>
          <w:rFonts w:cs="Calibri"/>
          <w:b/>
          <w:sz w:val="24"/>
          <w:szCs w:val="24"/>
          <w:lang w:val="es-MX"/>
        </w:rPr>
      </w:pPr>
      <w:r w:rsidRPr="00A653F8">
        <w:rPr>
          <w:rFonts w:cs="Calibri"/>
          <w:b/>
          <w:sz w:val="24"/>
          <w:szCs w:val="24"/>
          <w:lang w:val="es-MX"/>
        </w:rPr>
        <w:t xml:space="preserve">Cuadro </w:t>
      </w:r>
      <w:r>
        <w:rPr>
          <w:rFonts w:cs="Calibri"/>
          <w:b/>
          <w:sz w:val="24"/>
          <w:szCs w:val="24"/>
          <w:lang w:val="es-MX"/>
        </w:rPr>
        <w:t>1</w:t>
      </w:r>
      <w:r w:rsidRPr="00A653F8">
        <w:rPr>
          <w:rFonts w:cs="Calibri"/>
          <w:b/>
          <w:sz w:val="24"/>
          <w:szCs w:val="24"/>
          <w:lang w:val="es-MX"/>
        </w:rPr>
        <w:t>. Cantid</w:t>
      </w:r>
      <w:bookmarkStart w:id="0" w:name="_GoBack"/>
      <w:bookmarkEnd w:id="0"/>
      <w:r w:rsidRPr="00A653F8">
        <w:rPr>
          <w:rFonts w:cs="Calibri"/>
          <w:b/>
          <w:sz w:val="24"/>
          <w:szCs w:val="24"/>
          <w:lang w:val="es-MX"/>
        </w:rPr>
        <w:t>ad de hectáreas y árboles contratados en las</w:t>
      </w:r>
      <w:r w:rsidR="007448BC">
        <w:rPr>
          <w:rFonts w:cs="Calibri"/>
          <w:b/>
          <w:sz w:val="24"/>
          <w:szCs w:val="24"/>
          <w:lang w:val="es-MX"/>
        </w:rPr>
        <w:t xml:space="preserve"> diferentes actividades de PSA.</w:t>
      </w:r>
    </w:p>
    <w:p w:rsidR="003044EC" w:rsidRDefault="007448BC" w:rsidP="005E5721">
      <w:pPr>
        <w:spacing w:after="0"/>
        <w:ind w:right="57"/>
        <w:jc w:val="center"/>
        <w:rPr>
          <w:rFonts w:cs="Calibri"/>
          <w:b/>
          <w:sz w:val="24"/>
          <w:szCs w:val="24"/>
          <w:lang w:val="es-MX"/>
        </w:rPr>
      </w:pPr>
      <w:r>
        <w:rPr>
          <w:rFonts w:cs="Calibri"/>
          <w:b/>
          <w:sz w:val="24"/>
          <w:szCs w:val="24"/>
          <w:lang w:val="es-MX"/>
        </w:rPr>
        <w:t>P</w:t>
      </w:r>
      <w:r w:rsidR="003044EC">
        <w:rPr>
          <w:rFonts w:cs="Calibri"/>
          <w:b/>
          <w:sz w:val="24"/>
          <w:szCs w:val="24"/>
          <w:lang w:val="es-MX"/>
        </w:rPr>
        <w:t>erí</w:t>
      </w:r>
      <w:r w:rsidR="003044EC" w:rsidRPr="00A653F8">
        <w:rPr>
          <w:rFonts w:cs="Calibri"/>
          <w:b/>
          <w:sz w:val="24"/>
          <w:szCs w:val="24"/>
          <w:lang w:val="es-MX"/>
        </w:rPr>
        <w:t>odo 2010-20</w:t>
      </w:r>
      <w:r w:rsidR="003044EC">
        <w:rPr>
          <w:rFonts w:cs="Calibri"/>
          <w:b/>
          <w:sz w:val="24"/>
          <w:szCs w:val="24"/>
          <w:lang w:val="es-MX"/>
        </w:rPr>
        <w:t>22</w:t>
      </w:r>
      <w:r w:rsidR="003044EC" w:rsidRPr="00A653F8">
        <w:rPr>
          <w:rFonts w:cs="Calibri"/>
          <w:b/>
          <w:sz w:val="24"/>
          <w:szCs w:val="24"/>
          <w:lang w:val="es-MX"/>
        </w:rPr>
        <w:t>.</w:t>
      </w:r>
    </w:p>
    <w:tbl>
      <w:tblPr>
        <w:tblpPr w:leftFromText="180" w:rightFromText="180" w:vertAnchor="text" w:horzAnchor="page" w:tblpX="1261" w:tblpY="160"/>
        <w:tblW w:w="10725" w:type="dxa"/>
        <w:tblLook w:val="04A0" w:firstRow="1" w:lastRow="0" w:firstColumn="1" w:lastColumn="0" w:noHBand="0" w:noVBand="1"/>
      </w:tblPr>
      <w:tblGrid>
        <w:gridCol w:w="1079"/>
        <w:gridCol w:w="1280"/>
        <w:gridCol w:w="1132"/>
        <w:gridCol w:w="1601"/>
        <w:gridCol w:w="1578"/>
        <w:gridCol w:w="1211"/>
        <w:gridCol w:w="1674"/>
        <w:gridCol w:w="1170"/>
      </w:tblGrid>
      <w:tr w:rsidR="003044EC" w:rsidRPr="00A33076" w:rsidTr="00DF4C77">
        <w:trPr>
          <w:trHeight w:val="269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Año</w:t>
            </w:r>
          </w:p>
        </w:tc>
        <w:tc>
          <w:tcPr>
            <w:tcW w:w="84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  <w:lang w:val="es-MX"/>
              </w:rPr>
            </w:pPr>
            <w:r w:rsidRPr="00A33076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Actividades de PSA (Hectáreas / Árboles)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A33076" w:rsidRDefault="007D077E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Total </w:t>
            </w:r>
            <w:r w:rsidR="003044EC" w:rsidRPr="00A33076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de </w:t>
            </w:r>
            <w:r w:rsidR="003044EC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c</w:t>
            </w:r>
            <w:r w:rsidR="003044EC" w:rsidRPr="00A33076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ontratos</w:t>
            </w:r>
          </w:p>
        </w:tc>
      </w:tr>
      <w:tr w:rsidR="003044EC" w:rsidRPr="00A33076" w:rsidTr="00DF4C77">
        <w:trPr>
          <w:trHeight w:val="809"/>
        </w:trPr>
        <w:tc>
          <w:tcPr>
            <w:tcW w:w="1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EC" w:rsidRPr="00A33076" w:rsidRDefault="003044EC" w:rsidP="00F045BB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Protección de Bosque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Manejo de Bosque</w:t>
            </w:r>
            <w:r w:rsidRPr="00871DDE">
              <w:rPr>
                <w:rFonts w:cs="Calibri"/>
                <w:color w:val="000000"/>
                <w:sz w:val="16"/>
                <w:szCs w:val="16"/>
                <w:vertAlign w:val="superscript"/>
                <w:lang w:val="es-CR"/>
              </w:rPr>
              <w:t>(1)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Reforestación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Regeneración Natural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Total Hectáreas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Sistemas Agroforestales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EC" w:rsidRPr="00A33076" w:rsidRDefault="003044EC" w:rsidP="00F045BB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4EC" w:rsidRPr="00A33076" w:rsidTr="00DF4C77">
        <w:trPr>
          <w:trHeight w:val="26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2010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64 054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333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4 494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1 368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70 250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530 837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1 120</w:t>
            </w:r>
          </w:p>
        </w:tc>
      </w:tr>
      <w:tr w:rsidR="003044EC" w:rsidRPr="00A33076" w:rsidTr="00DF4C77">
        <w:trPr>
          <w:trHeight w:val="26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65 843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478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4 108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2 305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72 734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599 671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1 224</w:t>
            </w:r>
          </w:p>
        </w:tc>
      </w:tr>
      <w:tr w:rsidR="003044EC" w:rsidRPr="00A33076" w:rsidTr="00DF4C77">
        <w:trPr>
          <w:trHeight w:val="26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62 650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198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4 278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1 211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68 337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564 652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1 238</w:t>
            </w:r>
          </w:p>
        </w:tc>
      </w:tr>
      <w:tr w:rsidR="003044EC" w:rsidRPr="00A33076" w:rsidTr="00DF4C77">
        <w:trPr>
          <w:trHeight w:val="26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60 912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182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3 117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3 773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67 984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730 777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1 248</w:t>
            </w:r>
          </w:p>
        </w:tc>
      </w:tr>
      <w:tr w:rsidR="003044EC" w:rsidRPr="00A33076" w:rsidTr="00DF4C77">
        <w:trPr>
          <w:trHeight w:val="26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42 831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509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3 455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2 100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48 896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600 063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947</w:t>
            </w:r>
          </w:p>
        </w:tc>
      </w:tr>
      <w:tr w:rsidR="003044EC" w:rsidRPr="00A33076" w:rsidTr="00DF4C77">
        <w:trPr>
          <w:trHeight w:val="26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63 850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383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2 328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2 810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69 370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455 280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1 024</w:t>
            </w:r>
          </w:p>
        </w:tc>
      </w:tr>
      <w:tr w:rsidR="003044EC" w:rsidRPr="00A33076" w:rsidTr="00DF4C77">
        <w:trPr>
          <w:trHeight w:val="26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43 752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449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2 295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2 014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48 510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346 741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783</w:t>
            </w:r>
          </w:p>
        </w:tc>
      </w:tr>
      <w:tr w:rsidR="003044EC" w:rsidRPr="00A33076" w:rsidTr="00DF4C77">
        <w:trPr>
          <w:trHeight w:val="26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40 878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276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2 002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1 889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45 045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266 186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623</w:t>
            </w:r>
          </w:p>
        </w:tc>
      </w:tr>
      <w:tr w:rsidR="003044EC" w:rsidRPr="00A33076" w:rsidTr="00DF4C77">
        <w:trPr>
          <w:trHeight w:val="26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43 158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478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1 270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2 755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47 661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426 539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666</w:t>
            </w:r>
          </w:p>
        </w:tc>
      </w:tr>
      <w:tr w:rsidR="003044EC" w:rsidRPr="00A33076" w:rsidTr="00DF4C77">
        <w:trPr>
          <w:trHeight w:val="26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46 062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1 106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1 452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2 543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51 163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584 587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  <w:lang w:val="es-CR"/>
              </w:rPr>
              <w:t>732</w:t>
            </w:r>
          </w:p>
        </w:tc>
      </w:tr>
      <w:tr w:rsidR="003044EC" w:rsidRPr="00A33076" w:rsidTr="00DF4C77">
        <w:trPr>
          <w:trHeight w:val="26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</w:rPr>
              <w:t>31 954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</w:rPr>
              <w:t>82</w:t>
            </w:r>
            <w:r>
              <w:rPr>
                <w:rFonts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</w:rPr>
              <w:t>2 306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</w:rPr>
              <w:t>35 463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</w:rPr>
              <w:t>326 094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color w:val="000000"/>
                <w:sz w:val="24"/>
                <w:szCs w:val="24"/>
              </w:rPr>
              <w:t>555</w:t>
            </w:r>
          </w:p>
        </w:tc>
      </w:tr>
      <w:tr w:rsidR="003044EC" w:rsidRPr="00A33076" w:rsidTr="00DF4C77">
        <w:trPr>
          <w:trHeight w:val="26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C" w:rsidRPr="009350D0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9350D0">
              <w:rPr>
                <w:rFonts w:cs="Calibri"/>
                <w:color w:val="000000"/>
                <w:sz w:val="24"/>
                <w:szCs w:val="24"/>
              </w:rPr>
              <w:t>5 8</w:t>
            </w:r>
            <w:r>
              <w:rPr>
                <w:rFonts w:cs="Calibri"/>
                <w:color w:val="000000"/>
                <w:sz w:val="24"/>
                <w:szCs w:val="24"/>
              </w:rPr>
              <w:t>7</w:t>
            </w:r>
            <w:r w:rsidRPr="009350D0">
              <w:rPr>
                <w:rFonts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C" w:rsidRPr="009350D0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9350D0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C" w:rsidRPr="009350D0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9350D0">
              <w:rPr>
                <w:rFonts w:cs="Calibri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C" w:rsidRPr="009350D0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9350D0"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C" w:rsidRPr="009350D0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5 997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4EC" w:rsidRPr="009350D0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24 307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4EC" w:rsidRPr="009350D0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9350D0">
              <w:rPr>
                <w:rFonts w:cs="Calibri"/>
                <w:color w:val="000000"/>
                <w:sz w:val="24"/>
                <w:szCs w:val="24"/>
              </w:rPr>
              <w:t>15</w:t>
            </w:r>
            <w:r>
              <w:rPr>
                <w:rFonts w:cs="Calibri"/>
                <w:color w:val="000000"/>
                <w:sz w:val="24"/>
                <w:szCs w:val="24"/>
              </w:rPr>
              <w:t>7</w:t>
            </w:r>
          </w:p>
        </w:tc>
      </w:tr>
      <w:tr w:rsidR="003044EC" w:rsidRPr="00A33076" w:rsidTr="00DF4C77">
        <w:trPr>
          <w:trHeight w:val="26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4EC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C" w:rsidRPr="009350D0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46 857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C" w:rsidRPr="009350D0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436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C" w:rsidRPr="009350D0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1 712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C" w:rsidRPr="009350D0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2 540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C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52851">
              <w:rPr>
                <w:rFonts w:cs="Calibri"/>
                <w:color w:val="000000"/>
                <w:sz w:val="24"/>
                <w:szCs w:val="24"/>
              </w:rPr>
              <w:t>51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152851">
              <w:rPr>
                <w:rFonts w:cs="Calibri"/>
                <w:color w:val="000000"/>
                <w:sz w:val="24"/>
                <w:szCs w:val="24"/>
              </w:rPr>
              <w:t>54</w:t>
            </w:r>
            <w:r>
              <w:rPr>
                <w:rFonts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4EC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152851">
              <w:rPr>
                <w:rFonts w:cs="Calibri"/>
                <w:color w:val="000000"/>
                <w:sz w:val="24"/>
                <w:szCs w:val="24"/>
              </w:rPr>
              <w:t>351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152851">
              <w:rPr>
                <w:rFonts w:cs="Calibri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4EC" w:rsidRPr="009350D0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934</w:t>
            </w:r>
          </w:p>
        </w:tc>
      </w:tr>
      <w:tr w:rsidR="003044EC" w:rsidRPr="00A33076" w:rsidTr="00DF4C77">
        <w:trPr>
          <w:trHeight w:val="269"/>
        </w:trPr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Total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618 671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5</w:t>
            </w:r>
            <w:r w:rsidRPr="00A33076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210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31</w:t>
            </w:r>
            <w:r w:rsidRPr="00A33076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460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27</w:t>
            </w:r>
            <w:r w:rsidRPr="00A33076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614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6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82 956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33076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5 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807 669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3044EC" w:rsidRPr="00A33076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C3CE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11</w:t>
            </w: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 </w:t>
            </w:r>
            <w:r w:rsidRPr="005C3CE7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251</w:t>
            </w:r>
          </w:p>
        </w:tc>
      </w:tr>
    </w:tbl>
    <w:p w:rsidR="007E1310" w:rsidRPr="007E1310" w:rsidRDefault="007E1310" w:rsidP="00F045BB">
      <w:pPr>
        <w:tabs>
          <w:tab w:val="left" w:pos="1560"/>
        </w:tabs>
        <w:spacing w:after="0"/>
        <w:ind w:right="49"/>
        <w:rPr>
          <w:rFonts w:cs="Calibri"/>
          <w:sz w:val="16"/>
          <w:szCs w:val="16"/>
          <w:lang w:val="es-MX"/>
        </w:rPr>
      </w:pPr>
    </w:p>
    <w:p w:rsidR="003044EC" w:rsidRPr="00584295" w:rsidRDefault="003044EC" w:rsidP="00F045BB">
      <w:pPr>
        <w:tabs>
          <w:tab w:val="left" w:pos="1560"/>
        </w:tabs>
        <w:spacing w:after="0"/>
        <w:ind w:right="49"/>
        <w:rPr>
          <w:rFonts w:cs="Calibri"/>
          <w:lang w:val="es-MX"/>
        </w:rPr>
      </w:pPr>
      <w:r w:rsidRPr="00584295">
        <w:rPr>
          <w:rFonts w:cs="Calibri"/>
          <w:lang w:val="es-MX"/>
        </w:rPr>
        <w:t xml:space="preserve">Fecha de corte: </w:t>
      </w:r>
      <w:r w:rsidRPr="00CA7131">
        <w:rPr>
          <w:rFonts w:cs="Calibri"/>
          <w:lang w:val="es-MX"/>
        </w:rPr>
        <w:t>20 de diciembre de 2022</w:t>
      </w:r>
      <w:r w:rsidRPr="00584295">
        <w:rPr>
          <w:rFonts w:cs="Calibri"/>
          <w:lang w:val="es-MX"/>
        </w:rPr>
        <w:t>.</w:t>
      </w:r>
    </w:p>
    <w:p w:rsidR="003044EC" w:rsidRPr="00584295" w:rsidRDefault="003044EC" w:rsidP="00F045BB">
      <w:pPr>
        <w:tabs>
          <w:tab w:val="left" w:pos="1560"/>
        </w:tabs>
        <w:spacing w:after="0"/>
        <w:ind w:right="49"/>
        <w:rPr>
          <w:rFonts w:cs="Calibri"/>
          <w:lang w:val="es-MX"/>
        </w:rPr>
      </w:pPr>
      <w:r w:rsidRPr="00584295">
        <w:rPr>
          <w:rFonts w:cs="Calibri"/>
          <w:lang w:val="es-MX"/>
        </w:rPr>
        <w:t xml:space="preserve">Fuente: Departamento de Gestión de Servicios Ambientales, </w:t>
      </w:r>
      <w:proofErr w:type="spellStart"/>
      <w:r w:rsidRPr="00584295">
        <w:rPr>
          <w:rFonts w:cs="Calibri"/>
          <w:lang w:val="es-MX"/>
        </w:rPr>
        <w:t>SiPSA</w:t>
      </w:r>
      <w:proofErr w:type="spellEnd"/>
      <w:r w:rsidRPr="00584295">
        <w:rPr>
          <w:rFonts w:cs="Calibri"/>
          <w:lang w:val="es-MX"/>
        </w:rPr>
        <w:t xml:space="preserve"> Fonafifo. 202</w:t>
      </w:r>
      <w:r>
        <w:rPr>
          <w:rFonts w:cs="Calibri"/>
          <w:lang w:val="es-MX"/>
        </w:rPr>
        <w:t>2</w:t>
      </w:r>
      <w:r w:rsidRPr="00584295">
        <w:rPr>
          <w:rFonts w:cs="Calibri"/>
          <w:lang w:val="es-MX"/>
        </w:rPr>
        <w:t>.</w:t>
      </w:r>
    </w:p>
    <w:p w:rsidR="003044EC" w:rsidRPr="00FF70DA" w:rsidRDefault="003044EC" w:rsidP="00F045BB">
      <w:pPr>
        <w:tabs>
          <w:tab w:val="left" w:pos="1560"/>
        </w:tabs>
        <w:spacing w:after="0"/>
        <w:ind w:right="49"/>
        <w:rPr>
          <w:rFonts w:cs="Calibri"/>
          <w:lang w:val="es-MX"/>
        </w:rPr>
      </w:pPr>
      <w:bookmarkStart w:id="1" w:name="_Hlk36730142"/>
      <w:bookmarkEnd w:id="1"/>
      <w:r w:rsidRPr="00871DDE">
        <w:rPr>
          <w:rFonts w:cs="Calibri"/>
          <w:sz w:val="16"/>
          <w:szCs w:val="16"/>
          <w:vertAlign w:val="superscript"/>
          <w:lang w:val="es-MX"/>
        </w:rPr>
        <w:t>(1)</w:t>
      </w:r>
      <w:r w:rsidRPr="00BA1CC5">
        <w:rPr>
          <w:rFonts w:cs="Calibri"/>
          <w:lang w:val="es-MX"/>
        </w:rPr>
        <w:t xml:space="preserve">: </w:t>
      </w:r>
      <w:r w:rsidRPr="00584295">
        <w:rPr>
          <w:rFonts w:cs="Calibri"/>
          <w:lang w:val="es-MX"/>
        </w:rPr>
        <w:t xml:space="preserve">La </w:t>
      </w:r>
      <w:proofErr w:type="spellStart"/>
      <w:r w:rsidR="00F045BB">
        <w:rPr>
          <w:rFonts w:cs="Calibri"/>
          <w:lang w:val="es-MX"/>
        </w:rPr>
        <w:t>S</w:t>
      </w:r>
      <w:r w:rsidRPr="00584295">
        <w:rPr>
          <w:rFonts w:cs="Calibri"/>
          <w:lang w:val="es-MX"/>
        </w:rPr>
        <w:t>ubactividad</w:t>
      </w:r>
      <w:proofErr w:type="spellEnd"/>
      <w:r w:rsidRPr="00584295">
        <w:rPr>
          <w:rFonts w:cs="Calibri"/>
          <w:lang w:val="es-MX"/>
        </w:rPr>
        <w:t xml:space="preserve"> de Manejo de Bosque se llamó Post Cosecha</w:t>
      </w:r>
      <w:r>
        <w:rPr>
          <w:rFonts w:cs="Calibri"/>
          <w:lang w:val="es-MX"/>
        </w:rPr>
        <w:t xml:space="preserve"> en el perí</w:t>
      </w:r>
      <w:r w:rsidRPr="00584295">
        <w:rPr>
          <w:rFonts w:cs="Calibri"/>
          <w:lang w:val="es-MX"/>
        </w:rPr>
        <w:t xml:space="preserve">odo 2018-2019. </w:t>
      </w:r>
    </w:p>
    <w:p w:rsidR="003044EC" w:rsidRPr="00FF70DA" w:rsidRDefault="003044EC" w:rsidP="00F045BB">
      <w:pPr>
        <w:tabs>
          <w:tab w:val="left" w:pos="1560"/>
        </w:tabs>
        <w:spacing w:after="0"/>
        <w:ind w:right="49"/>
        <w:rPr>
          <w:rFonts w:cs="Calibri"/>
          <w:lang w:val="es-MX"/>
        </w:rPr>
      </w:pPr>
      <w:r w:rsidRPr="00FF70DA">
        <w:rPr>
          <w:rFonts w:cs="Calibri"/>
          <w:lang w:val="es-MX"/>
        </w:rPr>
        <w:t xml:space="preserve">No se incluyen los </w:t>
      </w:r>
      <w:r w:rsidR="00F045BB">
        <w:rPr>
          <w:rFonts w:cs="Calibri"/>
          <w:lang w:val="es-MX"/>
        </w:rPr>
        <w:t>S</w:t>
      </w:r>
      <w:r w:rsidRPr="00FF70DA">
        <w:rPr>
          <w:rFonts w:cs="Calibri"/>
          <w:lang w:val="es-MX"/>
        </w:rPr>
        <w:t xml:space="preserve">istemas </w:t>
      </w:r>
      <w:r w:rsidR="00F045BB">
        <w:rPr>
          <w:rFonts w:cs="Calibri"/>
          <w:lang w:val="es-MX"/>
        </w:rPr>
        <w:t>M</w:t>
      </w:r>
      <w:r w:rsidRPr="00FF70DA">
        <w:rPr>
          <w:rFonts w:cs="Calibri"/>
          <w:lang w:val="es-MX"/>
        </w:rPr>
        <w:t>ixtos.</w:t>
      </w:r>
    </w:p>
    <w:p w:rsidR="003044EC" w:rsidRDefault="003044EC" w:rsidP="003044EC">
      <w:pPr>
        <w:tabs>
          <w:tab w:val="left" w:pos="1560"/>
        </w:tabs>
        <w:ind w:left="567" w:right="49"/>
        <w:rPr>
          <w:rFonts w:cs="Calibri"/>
          <w:lang w:val="es-MX"/>
        </w:rPr>
      </w:pPr>
    </w:p>
    <w:p w:rsidR="003044EC" w:rsidRDefault="003044EC" w:rsidP="003044EC">
      <w:pPr>
        <w:tabs>
          <w:tab w:val="left" w:pos="1560"/>
        </w:tabs>
        <w:ind w:left="567" w:right="49"/>
        <w:rPr>
          <w:rFonts w:cs="Calibri"/>
          <w:lang w:val="es-MX"/>
        </w:rPr>
      </w:pPr>
    </w:p>
    <w:p w:rsidR="003044EC" w:rsidRDefault="003044EC" w:rsidP="003044EC">
      <w:pPr>
        <w:tabs>
          <w:tab w:val="left" w:pos="1560"/>
        </w:tabs>
        <w:ind w:left="567" w:right="49"/>
        <w:rPr>
          <w:rFonts w:cs="Calibri"/>
          <w:lang w:val="es-MX"/>
        </w:rPr>
      </w:pPr>
    </w:p>
    <w:p w:rsidR="003044EC" w:rsidRPr="00A653F8" w:rsidRDefault="003044EC" w:rsidP="003044EC">
      <w:pPr>
        <w:ind w:right="49"/>
        <w:rPr>
          <w:rFonts w:cs="Calibri"/>
          <w:sz w:val="24"/>
          <w:szCs w:val="24"/>
          <w:lang w:val="es-MX"/>
        </w:rPr>
      </w:pPr>
    </w:p>
    <w:p w:rsidR="007448BC" w:rsidRDefault="003044EC" w:rsidP="007448BC">
      <w:pPr>
        <w:spacing w:after="0"/>
        <w:ind w:left="1701" w:right="49" w:hanging="425"/>
        <w:jc w:val="center"/>
        <w:rPr>
          <w:rFonts w:cs="Calibri"/>
          <w:b/>
          <w:sz w:val="24"/>
          <w:szCs w:val="24"/>
          <w:lang w:val="es-MX"/>
        </w:rPr>
      </w:pPr>
      <w:r w:rsidRPr="00A653F8">
        <w:rPr>
          <w:rFonts w:cs="Calibri"/>
          <w:b/>
          <w:sz w:val="24"/>
          <w:szCs w:val="24"/>
          <w:lang w:val="es-MX"/>
        </w:rPr>
        <w:lastRenderedPageBreak/>
        <w:t xml:space="preserve">Cuadro </w:t>
      </w:r>
      <w:r>
        <w:rPr>
          <w:rFonts w:cs="Calibri"/>
          <w:b/>
          <w:sz w:val="24"/>
          <w:szCs w:val="24"/>
          <w:lang w:val="es-MX"/>
        </w:rPr>
        <w:t>2</w:t>
      </w:r>
      <w:r w:rsidRPr="00A653F8">
        <w:rPr>
          <w:rFonts w:cs="Calibri"/>
          <w:b/>
          <w:sz w:val="24"/>
          <w:szCs w:val="24"/>
          <w:lang w:val="es-MX"/>
        </w:rPr>
        <w:t>. Cantidad de hectáreas y árboles contratados bajo el nuevo esquema de financiamiento</w:t>
      </w:r>
      <w:r>
        <w:rPr>
          <w:rFonts w:cs="Calibri"/>
          <w:b/>
          <w:sz w:val="24"/>
          <w:szCs w:val="24"/>
          <w:lang w:val="es-MX"/>
        </w:rPr>
        <w:t xml:space="preserve"> </w:t>
      </w:r>
      <w:r w:rsidRPr="00A653F8">
        <w:rPr>
          <w:rFonts w:cs="Calibri"/>
          <w:b/>
          <w:sz w:val="24"/>
          <w:szCs w:val="24"/>
          <w:lang w:val="es-MX"/>
        </w:rPr>
        <w:t>Sistemas Mixtos.</w:t>
      </w:r>
    </w:p>
    <w:p w:rsidR="007448BC" w:rsidRDefault="007448BC" w:rsidP="007448BC">
      <w:pPr>
        <w:spacing w:after="0"/>
        <w:ind w:left="1701" w:right="49" w:hanging="425"/>
        <w:jc w:val="center"/>
        <w:rPr>
          <w:rFonts w:cs="Calibri"/>
          <w:b/>
          <w:sz w:val="24"/>
          <w:szCs w:val="24"/>
          <w:lang w:val="es-MX"/>
        </w:rPr>
      </w:pPr>
      <w:r>
        <w:rPr>
          <w:rFonts w:cs="Calibri"/>
          <w:b/>
          <w:sz w:val="24"/>
          <w:szCs w:val="24"/>
          <w:lang w:val="es-MX"/>
        </w:rPr>
        <w:t>Período 2018-2022.</w:t>
      </w:r>
    </w:p>
    <w:p w:rsidR="007448BC" w:rsidRPr="007448BC" w:rsidRDefault="007448BC" w:rsidP="007448BC">
      <w:pPr>
        <w:spacing w:after="0"/>
        <w:ind w:left="1701" w:right="49" w:hanging="425"/>
        <w:jc w:val="center"/>
        <w:rPr>
          <w:rFonts w:cs="Calibri"/>
          <w:sz w:val="20"/>
          <w:szCs w:val="20"/>
          <w:lang w:val="es-MX"/>
        </w:rPr>
      </w:pPr>
    </w:p>
    <w:tbl>
      <w:tblPr>
        <w:tblW w:w="7354" w:type="dxa"/>
        <w:tblInd w:w="1838" w:type="dxa"/>
        <w:tblLook w:val="04A0" w:firstRow="1" w:lastRow="0" w:firstColumn="1" w:lastColumn="0" w:noHBand="0" w:noVBand="1"/>
      </w:tblPr>
      <w:tblGrid>
        <w:gridCol w:w="1147"/>
        <w:gridCol w:w="1280"/>
        <w:gridCol w:w="1578"/>
        <w:gridCol w:w="1703"/>
        <w:gridCol w:w="1646"/>
      </w:tblGrid>
      <w:tr w:rsidR="003044EC" w:rsidRPr="0052298D" w:rsidTr="00CA7131">
        <w:trPr>
          <w:trHeight w:val="310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52298D" w:rsidRDefault="003044EC" w:rsidP="00CA7131">
            <w:pPr>
              <w:spacing w:after="0"/>
              <w:ind w:left="-141" w:firstLine="141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Año</w:t>
            </w:r>
          </w:p>
        </w:tc>
        <w:tc>
          <w:tcPr>
            <w:tcW w:w="4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SAF - Sistemas Mixtos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Número de Contratos</w:t>
            </w:r>
          </w:p>
        </w:tc>
      </w:tr>
      <w:tr w:rsidR="003044EC" w:rsidRPr="0052298D" w:rsidTr="00CA7131">
        <w:trPr>
          <w:trHeight w:val="930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EC" w:rsidRPr="0052298D" w:rsidRDefault="003044EC" w:rsidP="00F045BB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Protección de Bosque (ha)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Regeneración natural (ha)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Árboles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EC" w:rsidRPr="0052298D" w:rsidRDefault="003044EC" w:rsidP="00F045BB">
            <w:pPr>
              <w:spacing w:after="0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44EC" w:rsidRPr="0052298D" w:rsidTr="00CA7131">
        <w:trPr>
          <w:trHeight w:val="31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52298D" w:rsidRDefault="003044EC" w:rsidP="00CA7131">
            <w:pPr>
              <w:spacing w:after="0"/>
              <w:ind w:left="-425" w:firstLine="425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color w:val="000000"/>
                <w:sz w:val="24"/>
                <w:szCs w:val="24"/>
                <w:lang w:val="es-CR"/>
              </w:rPr>
              <w:t>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color w:val="000000"/>
                <w:sz w:val="24"/>
                <w:szCs w:val="24"/>
                <w:lang w:val="es-CR"/>
              </w:rPr>
              <w:t>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color w:val="000000"/>
                <w:sz w:val="24"/>
                <w:szCs w:val="24"/>
                <w:lang w:val="es-CR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color w:val="000000"/>
                <w:sz w:val="24"/>
                <w:szCs w:val="24"/>
                <w:lang w:val="es-CR"/>
              </w:rPr>
              <w:t>6 000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color w:val="000000"/>
                <w:sz w:val="24"/>
                <w:szCs w:val="24"/>
                <w:lang w:val="es-CR"/>
              </w:rPr>
              <w:t>8</w:t>
            </w:r>
          </w:p>
        </w:tc>
      </w:tr>
      <w:tr w:rsidR="003044EC" w:rsidRPr="0052298D" w:rsidTr="00CA7131">
        <w:trPr>
          <w:trHeight w:val="31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color w:val="000000"/>
                <w:sz w:val="24"/>
                <w:szCs w:val="24"/>
                <w:lang w:val="es-CR"/>
              </w:rPr>
              <w:t>2019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color w:val="000000"/>
                <w:sz w:val="24"/>
                <w:szCs w:val="24"/>
                <w:lang w:val="es-CR"/>
              </w:rPr>
              <w:t>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color w:val="000000"/>
                <w:sz w:val="24"/>
                <w:szCs w:val="24"/>
                <w:lang w:val="es-CR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color w:val="000000"/>
                <w:sz w:val="24"/>
                <w:szCs w:val="24"/>
                <w:lang w:val="es-CR"/>
              </w:rPr>
              <w:t>36 272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color w:val="000000"/>
                <w:sz w:val="24"/>
                <w:szCs w:val="24"/>
                <w:lang w:val="es-CR"/>
              </w:rPr>
              <w:t>37</w:t>
            </w:r>
          </w:p>
        </w:tc>
      </w:tr>
      <w:tr w:rsidR="003044EC" w:rsidRPr="0052298D" w:rsidTr="00CA7131">
        <w:trPr>
          <w:trHeight w:val="31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-</w:t>
            </w:r>
            <w:r w:rsidRPr="0052298D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color w:val="000000"/>
                <w:sz w:val="24"/>
                <w:szCs w:val="24"/>
              </w:rPr>
              <w:t>48 014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color w:val="000000"/>
                <w:sz w:val="24"/>
                <w:szCs w:val="24"/>
              </w:rPr>
              <w:t>48</w:t>
            </w:r>
          </w:p>
        </w:tc>
      </w:tr>
      <w:tr w:rsidR="003044EC" w:rsidRPr="0052298D" w:rsidTr="00CA7131">
        <w:trPr>
          <w:trHeight w:val="31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C" w:rsidRPr="00F6739A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  <w:lang w:val="es-CR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6 676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14</w:t>
            </w:r>
          </w:p>
        </w:tc>
      </w:tr>
      <w:tr w:rsidR="003044EC" w:rsidRPr="0052298D" w:rsidTr="00CA7131">
        <w:trPr>
          <w:trHeight w:val="31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C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44EC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4EC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C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F76237">
              <w:rPr>
                <w:rFonts w:cs="Calibri"/>
                <w:color w:val="000000"/>
                <w:sz w:val="24"/>
                <w:szCs w:val="24"/>
              </w:rPr>
              <w:t>14</w:t>
            </w:r>
            <w:r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F76237">
              <w:rPr>
                <w:rFonts w:cs="Calibri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44EC" w:rsidRDefault="003044EC" w:rsidP="00F045BB">
            <w:pPr>
              <w:spacing w:after="0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19</w:t>
            </w:r>
          </w:p>
        </w:tc>
      </w:tr>
      <w:tr w:rsidR="003044EC" w:rsidRPr="0052298D" w:rsidTr="00CA7131">
        <w:trPr>
          <w:trHeight w:val="32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52298D"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 xml:space="preserve">Total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227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111 836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3044EC" w:rsidRPr="0052298D" w:rsidRDefault="003044EC" w:rsidP="00F045BB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  <w:lang w:val="es-CR"/>
              </w:rPr>
              <w:t>126</w:t>
            </w:r>
          </w:p>
        </w:tc>
      </w:tr>
    </w:tbl>
    <w:p w:rsidR="00CA7131" w:rsidRPr="00CA7131" w:rsidRDefault="003044EC" w:rsidP="00CA7131">
      <w:pPr>
        <w:spacing w:after="0"/>
        <w:ind w:left="1277" w:right="49" w:firstLine="708"/>
        <w:rPr>
          <w:rFonts w:cs="Calibri"/>
          <w:lang w:val="es-MX"/>
        </w:rPr>
      </w:pPr>
      <w:r w:rsidRPr="00CA7131">
        <w:rPr>
          <w:rFonts w:cs="Calibri"/>
          <w:lang w:val="es-MX"/>
        </w:rPr>
        <w:t xml:space="preserve">Fecha de corte: </w:t>
      </w:r>
      <w:r w:rsidRPr="00CA7131">
        <w:rPr>
          <w:rFonts w:asciiTheme="minorHAnsi" w:hAnsiTheme="minorHAnsi" w:cstheme="minorHAnsi"/>
          <w:lang w:val="es-MX"/>
        </w:rPr>
        <w:t>20 de diciembre de 2022.</w:t>
      </w:r>
    </w:p>
    <w:p w:rsidR="00812AF3" w:rsidRDefault="003044EC" w:rsidP="00F045BB">
      <w:pPr>
        <w:tabs>
          <w:tab w:val="left" w:pos="1266"/>
        </w:tabs>
        <w:spacing w:after="0"/>
        <w:ind w:left="1985" w:right="49"/>
        <w:rPr>
          <w:rFonts w:cs="Calibri"/>
          <w:lang w:val="es-MX"/>
        </w:rPr>
      </w:pPr>
      <w:r w:rsidRPr="00871DDE">
        <w:rPr>
          <w:rFonts w:cs="Calibri"/>
          <w:lang w:val="es-MX"/>
        </w:rPr>
        <w:t xml:space="preserve">Fuente: Departamento de Gestión de Servicios Ambientales, </w:t>
      </w:r>
      <w:proofErr w:type="spellStart"/>
      <w:r w:rsidRPr="00871DDE">
        <w:rPr>
          <w:rFonts w:cs="Calibri"/>
          <w:lang w:val="es-MX"/>
        </w:rPr>
        <w:t>SiPSA</w:t>
      </w:r>
      <w:proofErr w:type="spellEnd"/>
      <w:r w:rsidRPr="00871DDE">
        <w:rPr>
          <w:rFonts w:cs="Calibri"/>
          <w:lang w:val="es-MX"/>
        </w:rPr>
        <w:t xml:space="preserve"> Fonafifo. 202</w:t>
      </w:r>
      <w:r>
        <w:rPr>
          <w:rFonts w:cs="Calibri"/>
          <w:lang w:val="es-MX"/>
        </w:rPr>
        <w:t>2</w:t>
      </w:r>
      <w:r w:rsidRPr="00871DDE">
        <w:rPr>
          <w:rFonts w:cs="Calibri"/>
          <w:lang w:val="es-MX"/>
        </w:rPr>
        <w:t>.</w:t>
      </w:r>
    </w:p>
    <w:p w:rsidR="007D077E" w:rsidRPr="00F045BB" w:rsidRDefault="007D077E" w:rsidP="00F045BB">
      <w:pPr>
        <w:tabs>
          <w:tab w:val="left" w:pos="1266"/>
        </w:tabs>
        <w:spacing w:after="0"/>
        <w:ind w:left="1985" w:right="49"/>
        <w:rPr>
          <w:rFonts w:cs="Calibri"/>
          <w:lang w:val="es-MX"/>
        </w:rPr>
      </w:pPr>
      <w:r>
        <w:rPr>
          <w:rFonts w:cs="Calibri"/>
          <w:lang w:val="es-MX"/>
        </w:rPr>
        <w:t>Ha: hectáreas.</w:t>
      </w:r>
    </w:p>
    <w:sectPr w:rsidR="007D077E" w:rsidRPr="00F045BB" w:rsidSect="00A90029">
      <w:headerReference w:type="default" r:id="rId7"/>
      <w:footerReference w:type="default" r:id="rId8"/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B3A" w:rsidRDefault="00441B3A" w:rsidP="00A90029">
      <w:pPr>
        <w:spacing w:after="0" w:line="240" w:lineRule="auto"/>
      </w:pPr>
      <w:r>
        <w:separator/>
      </w:r>
    </w:p>
  </w:endnote>
  <w:endnote w:type="continuationSeparator" w:id="0">
    <w:p w:rsidR="00441B3A" w:rsidRDefault="00441B3A" w:rsidP="00A9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8784645"/>
      <w:docPartObj>
        <w:docPartGallery w:val="Page Numbers (Bottom of Page)"/>
        <w:docPartUnique/>
      </w:docPartObj>
    </w:sdtPr>
    <w:sdtEndPr/>
    <w:sdtContent>
      <w:p w:rsidR="00970464" w:rsidRDefault="00970464">
        <w:pPr>
          <w:pStyle w:val="Piedepgina"/>
        </w:pPr>
        <w:r>
          <w:rPr>
            <w:noProof/>
            <w:lang w:val="es-CR" w:eastAsia="es-CR"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leftMargin">
                    <wp:posOffset>487045</wp:posOffset>
                  </wp:positionH>
                  <wp:positionV relativeFrom="bottomMargin">
                    <wp:posOffset>373380</wp:posOffset>
                  </wp:positionV>
                  <wp:extent cx="565785" cy="191770"/>
                  <wp:effectExtent l="0" t="0" r="0" b="17780"/>
                  <wp:wrapNone/>
                  <wp:docPr id="1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70464" w:rsidRPr="00970464" w:rsidRDefault="0097046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begin"/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instrText>PAGE   \* MERGEFORMAT</w:instrText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separate"/>
                              </w:r>
                              <w:r w:rsidR="005A1E77" w:rsidRPr="005A1E77">
                                <w:rPr>
                                  <w:noProof/>
                                  <w:color w:val="808080" w:themeColor="background1" w:themeShade="80"/>
                                  <w:lang w:val="es-ES"/>
                                </w:rPr>
                                <w:t>1</w:t>
                              </w:r>
                              <w:r w:rsidRPr="00970464">
                                <w:rPr>
                                  <w:color w:val="808080" w:themeColor="background1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ángulo 1" o:spid="_x0000_s1026" style="position:absolute;margin-left:38.35pt;margin-top:29.4pt;width:44.55pt;height:15.1pt;rotation:180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" filled="f" fillcolor="#c0504d" stroked="f" strokecolor="#5c83b4" strokeweight="2.25pt">
                  <v:textbox inset=",0,,0">
                    <w:txbxContent>
                      <w:p w:rsidR="00970464" w:rsidRPr="00970464" w:rsidRDefault="0097046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970464">
                          <w:rPr>
                            <w:color w:val="808080" w:themeColor="background1" w:themeShade="80"/>
                          </w:rPr>
                          <w:fldChar w:fldCharType="begin"/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instrText>PAGE   \* MERGEFORMAT</w:instrText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fldChar w:fldCharType="separate"/>
                        </w:r>
                        <w:r w:rsidR="005A1E77" w:rsidRPr="005A1E77">
                          <w:rPr>
                            <w:noProof/>
                            <w:color w:val="808080" w:themeColor="background1" w:themeShade="80"/>
                            <w:lang w:val="es-ES"/>
                          </w:rPr>
                          <w:t>1</w:t>
                        </w:r>
                        <w:r w:rsidRPr="00970464">
                          <w:rPr>
                            <w:color w:val="808080" w:themeColor="background1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B3A" w:rsidRDefault="00441B3A" w:rsidP="00A90029">
      <w:pPr>
        <w:spacing w:after="0" w:line="240" w:lineRule="auto"/>
      </w:pPr>
      <w:r>
        <w:separator/>
      </w:r>
    </w:p>
  </w:footnote>
  <w:footnote w:type="continuationSeparator" w:id="0">
    <w:p w:rsidR="00441B3A" w:rsidRDefault="00441B3A" w:rsidP="00A90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CA" w:rsidRDefault="003044EC" w:rsidP="00765ACA">
    <w:pPr>
      <w:ind w:right="49"/>
      <w:jc w:val="center"/>
      <w:rPr>
        <w:rFonts w:cs="Calibri"/>
        <w:b/>
        <w:sz w:val="32"/>
        <w:szCs w:val="32"/>
        <w:lang w:val="es-MX"/>
      </w:rPr>
    </w:pPr>
    <w:r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-659765</wp:posOffset>
          </wp:positionV>
          <wp:extent cx="7769225" cy="10258425"/>
          <wp:effectExtent l="0" t="0" r="3175" b="9525"/>
          <wp:wrapNone/>
          <wp:docPr id="2" name="Imagen 2" descr="MEMBRETADO 19-07-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ADO 19-07-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225" cy="10258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5ACA" w:rsidRDefault="00765ACA" w:rsidP="00765ACA">
    <w:pPr>
      <w:ind w:right="49"/>
      <w:jc w:val="center"/>
      <w:rPr>
        <w:rFonts w:cs="Calibri"/>
        <w:b/>
        <w:sz w:val="32"/>
        <w:szCs w:val="32"/>
        <w:lang w:val="es-MX"/>
      </w:rPr>
    </w:pPr>
  </w:p>
  <w:p w:rsidR="00765ACA" w:rsidRPr="00A653F8" w:rsidRDefault="00765ACA" w:rsidP="00765ACA">
    <w:pPr>
      <w:spacing w:after="0"/>
      <w:ind w:right="49"/>
      <w:jc w:val="center"/>
      <w:rPr>
        <w:rFonts w:cs="Calibri"/>
        <w:b/>
        <w:sz w:val="32"/>
        <w:szCs w:val="32"/>
        <w:lang w:val="es-MX"/>
      </w:rPr>
    </w:pPr>
    <w:r w:rsidRPr="00A653F8">
      <w:rPr>
        <w:rFonts w:cs="Calibri"/>
        <w:b/>
        <w:sz w:val="32"/>
        <w:szCs w:val="32"/>
        <w:lang w:val="es-MX"/>
      </w:rPr>
      <w:t>Programa de Pago por Servicios Ambientales</w:t>
    </w:r>
    <w:r w:rsidR="007E1310">
      <w:rPr>
        <w:rFonts w:cs="Calibri"/>
        <w:b/>
        <w:sz w:val="32"/>
        <w:szCs w:val="32"/>
        <w:lang w:val="es-MX"/>
      </w:rPr>
      <w:t>.</w:t>
    </w:r>
  </w:p>
  <w:p w:rsidR="00765ACA" w:rsidRPr="00A653F8" w:rsidRDefault="00765ACA" w:rsidP="00765ACA">
    <w:pPr>
      <w:spacing w:after="0"/>
      <w:ind w:left="284" w:right="49"/>
      <w:jc w:val="center"/>
      <w:rPr>
        <w:rFonts w:cs="Calibri"/>
        <w:b/>
        <w:sz w:val="32"/>
        <w:szCs w:val="32"/>
        <w:lang w:val="es-MX"/>
      </w:rPr>
    </w:pPr>
    <w:r>
      <w:rPr>
        <w:rFonts w:cs="Calibri"/>
        <w:b/>
        <w:sz w:val="32"/>
        <w:szCs w:val="32"/>
        <w:lang w:val="es-MX"/>
      </w:rPr>
      <w:t>H</w:t>
    </w:r>
    <w:r w:rsidRPr="00A653F8">
      <w:rPr>
        <w:rFonts w:cs="Calibri"/>
        <w:b/>
        <w:sz w:val="32"/>
        <w:szCs w:val="32"/>
        <w:lang w:val="es-MX"/>
      </w:rPr>
      <w:t xml:space="preserve">ectáreas contratadas, por año y por </w:t>
    </w:r>
    <w:r w:rsidR="007E1310">
      <w:rPr>
        <w:rFonts w:cs="Calibri"/>
        <w:b/>
        <w:sz w:val="32"/>
        <w:szCs w:val="32"/>
        <w:lang w:val="es-MX"/>
      </w:rPr>
      <w:t>A</w:t>
    </w:r>
    <w:r w:rsidRPr="00A653F8">
      <w:rPr>
        <w:rFonts w:cs="Calibri"/>
        <w:b/>
        <w:sz w:val="32"/>
        <w:szCs w:val="32"/>
        <w:lang w:val="es-MX"/>
      </w:rPr>
      <w:t>ctividad</w:t>
    </w:r>
    <w:r w:rsidR="007E1310">
      <w:rPr>
        <w:rFonts w:cs="Calibri"/>
        <w:b/>
        <w:sz w:val="32"/>
        <w:szCs w:val="32"/>
        <w:lang w:val="es-MX"/>
      </w:rPr>
      <w:t xml:space="preserve"> de PSA</w:t>
    </w:r>
    <w:r>
      <w:rPr>
        <w:rFonts w:cs="Calibri"/>
        <w:b/>
        <w:sz w:val="32"/>
        <w:szCs w:val="32"/>
        <w:lang w:val="es-MX"/>
      </w:rPr>
      <w:t>.</w:t>
    </w:r>
  </w:p>
  <w:p w:rsidR="00765ACA" w:rsidRDefault="00765ACA" w:rsidP="00765ACA">
    <w:pPr>
      <w:spacing w:after="0"/>
      <w:ind w:left="284" w:right="49"/>
      <w:jc w:val="center"/>
      <w:rPr>
        <w:rFonts w:cs="Calibri"/>
        <w:b/>
        <w:sz w:val="32"/>
        <w:szCs w:val="32"/>
        <w:lang w:val="es-MX"/>
      </w:rPr>
    </w:pPr>
    <w:r w:rsidRPr="00A653F8">
      <w:rPr>
        <w:rFonts w:cs="Calibri"/>
        <w:b/>
        <w:sz w:val="32"/>
        <w:szCs w:val="32"/>
        <w:lang w:val="es-MX"/>
      </w:rPr>
      <w:t>Período 2010-20</w:t>
    </w:r>
    <w:r>
      <w:rPr>
        <w:rFonts w:cs="Calibri"/>
        <w:b/>
        <w:sz w:val="32"/>
        <w:szCs w:val="32"/>
        <w:lang w:val="es-MX"/>
      </w:rPr>
      <w:t>22.</w:t>
    </w:r>
  </w:p>
  <w:p w:rsidR="00A90029" w:rsidRDefault="00A900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756"/>
    <w:multiLevelType w:val="hybridMultilevel"/>
    <w:tmpl w:val="0E38EFE2"/>
    <w:lvl w:ilvl="0" w:tplc="415CCCAC">
      <w:start w:val="1"/>
      <w:numFmt w:val="decimal"/>
      <w:lvlText w:val="%1."/>
      <w:lvlJc w:val="left"/>
      <w:pPr>
        <w:ind w:left="3600" w:hanging="360"/>
      </w:pPr>
      <w:rPr>
        <w:rFonts w:hint="default"/>
        <w:b/>
      </w:rPr>
    </w:lvl>
    <w:lvl w:ilvl="1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29"/>
    <w:rsid w:val="00033BE6"/>
    <w:rsid w:val="00141A25"/>
    <w:rsid w:val="00187EF4"/>
    <w:rsid w:val="001F3A8E"/>
    <w:rsid w:val="003044EC"/>
    <w:rsid w:val="00421EAC"/>
    <w:rsid w:val="00441B3A"/>
    <w:rsid w:val="00536633"/>
    <w:rsid w:val="005A1E77"/>
    <w:rsid w:val="005E5721"/>
    <w:rsid w:val="00723B4C"/>
    <w:rsid w:val="007448BC"/>
    <w:rsid w:val="00765ACA"/>
    <w:rsid w:val="00786AAB"/>
    <w:rsid w:val="007D077E"/>
    <w:rsid w:val="007E1310"/>
    <w:rsid w:val="00970464"/>
    <w:rsid w:val="009E5348"/>
    <w:rsid w:val="00A90029"/>
    <w:rsid w:val="00AC7D57"/>
    <w:rsid w:val="00B823A5"/>
    <w:rsid w:val="00BF19AC"/>
    <w:rsid w:val="00CA7131"/>
    <w:rsid w:val="00CD29E9"/>
    <w:rsid w:val="00D24457"/>
    <w:rsid w:val="00D34DAB"/>
    <w:rsid w:val="00D377E8"/>
    <w:rsid w:val="00E47C19"/>
    <w:rsid w:val="00E94855"/>
    <w:rsid w:val="00F045BB"/>
    <w:rsid w:val="00F81D23"/>
    <w:rsid w:val="00F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D69098-AB2F-442D-B3F7-9B940DF0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2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02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9002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029"/>
    <w:rPr>
      <w:rFonts w:ascii="Calibri" w:eastAsia="Times New Roman" w:hAnsi="Calibri" w:cs="Times New Roman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900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029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Esaud Chaves Picado</dc:creator>
  <cp:keywords/>
  <dc:description/>
  <cp:lastModifiedBy>Catalina Esquivel Vargas</cp:lastModifiedBy>
  <cp:revision>4</cp:revision>
  <dcterms:created xsi:type="dcterms:W3CDTF">2023-03-01T18:20:00Z</dcterms:created>
  <dcterms:modified xsi:type="dcterms:W3CDTF">2023-03-06T15:22:00Z</dcterms:modified>
</cp:coreProperties>
</file>