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F9BE5" w14:textId="76CD3D64" w:rsidR="009C706E" w:rsidRPr="009C706E" w:rsidRDefault="00220510" w:rsidP="009C706E">
      <w:pPr>
        <w:spacing w:after="0" w:line="240" w:lineRule="auto"/>
        <w:jc w:val="center"/>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ACTA 01</w:t>
      </w:r>
      <w:r w:rsidR="009C706E" w:rsidRPr="009C706E">
        <w:rPr>
          <w:rFonts w:ascii="Arial" w:eastAsia="Calibri" w:hAnsi="Arial" w:cs="Arial"/>
          <w:b/>
          <w:bCs/>
          <w:color w:val="000000" w:themeColor="text1"/>
          <w:sz w:val="20"/>
          <w:szCs w:val="20"/>
        </w:rPr>
        <w:t>-2024</w:t>
      </w:r>
    </w:p>
    <w:p w14:paraId="126C93E2" w14:textId="77777777" w:rsidR="009C706E" w:rsidRPr="009C706E" w:rsidRDefault="009C706E" w:rsidP="009C706E">
      <w:pPr>
        <w:spacing w:after="0" w:line="240" w:lineRule="auto"/>
        <w:jc w:val="center"/>
        <w:rPr>
          <w:rFonts w:ascii="Arial" w:eastAsia="Calibri" w:hAnsi="Arial" w:cs="Arial"/>
          <w:b/>
          <w:bCs/>
          <w:color w:val="000000" w:themeColor="text1"/>
          <w:sz w:val="20"/>
          <w:szCs w:val="20"/>
        </w:rPr>
      </w:pPr>
      <w:r w:rsidRPr="009C706E">
        <w:rPr>
          <w:rFonts w:ascii="Arial" w:eastAsia="Calibri" w:hAnsi="Arial" w:cs="Arial"/>
          <w:b/>
          <w:bCs/>
          <w:color w:val="000000" w:themeColor="text1"/>
          <w:sz w:val="20"/>
          <w:szCs w:val="20"/>
        </w:rPr>
        <w:t>SESIÓN ORDINARIA JUNTA DIRECTIVA</w:t>
      </w:r>
    </w:p>
    <w:p w14:paraId="6A7209F5" w14:textId="77777777" w:rsidR="009C706E" w:rsidRPr="009C706E" w:rsidRDefault="009C706E" w:rsidP="009C706E">
      <w:pPr>
        <w:spacing w:after="0" w:line="240" w:lineRule="auto"/>
        <w:jc w:val="center"/>
        <w:rPr>
          <w:rFonts w:ascii="Arial" w:eastAsia="Calibri" w:hAnsi="Arial" w:cs="Arial"/>
          <w:b/>
          <w:bCs/>
          <w:color w:val="000000" w:themeColor="text1"/>
          <w:sz w:val="20"/>
          <w:szCs w:val="20"/>
        </w:rPr>
      </w:pPr>
      <w:r w:rsidRPr="009C706E">
        <w:rPr>
          <w:rFonts w:ascii="Arial" w:eastAsia="Calibri" w:hAnsi="Arial" w:cs="Arial"/>
          <w:b/>
          <w:bCs/>
          <w:color w:val="000000" w:themeColor="text1"/>
          <w:sz w:val="20"/>
          <w:szCs w:val="20"/>
        </w:rPr>
        <w:t>FONDO NACIONAL DE FINANCIAMIENTO FORESTAL</w:t>
      </w:r>
    </w:p>
    <w:p w14:paraId="33F4F96F" w14:textId="77777777" w:rsidR="009C706E" w:rsidRPr="009C706E" w:rsidRDefault="009C706E" w:rsidP="009C706E">
      <w:pPr>
        <w:spacing w:after="0" w:line="240" w:lineRule="auto"/>
        <w:jc w:val="both"/>
        <w:rPr>
          <w:rFonts w:ascii="Arial" w:eastAsia="Calibri" w:hAnsi="Arial" w:cs="Arial"/>
          <w:b/>
          <w:bCs/>
          <w:color w:val="000000" w:themeColor="text1"/>
          <w:sz w:val="20"/>
          <w:szCs w:val="20"/>
        </w:rPr>
      </w:pPr>
    </w:p>
    <w:p w14:paraId="5811F3B6" w14:textId="30EE7611" w:rsidR="009C706E" w:rsidRPr="009C706E" w:rsidRDefault="009C706E" w:rsidP="009C706E">
      <w:pPr>
        <w:autoSpaceDE w:val="0"/>
        <w:autoSpaceDN w:val="0"/>
        <w:adjustRightInd w:val="0"/>
        <w:spacing w:after="0" w:line="240" w:lineRule="auto"/>
        <w:jc w:val="both"/>
        <w:rPr>
          <w:rFonts w:ascii="Arial" w:eastAsia="Calibri" w:hAnsi="Arial" w:cs="Arial"/>
          <w:color w:val="000000" w:themeColor="text1"/>
          <w:sz w:val="20"/>
          <w:szCs w:val="20"/>
        </w:rPr>
      </w:pPr>
      <w:r w:rsidRPr="009C706E">
        <w:rPr>
          <w:rFonts w:ascii="Arial" w:eastAsia="Calibri" w:hAnsi="Arial" w:cs="Arial"/>
          <w:color w:val="000000" w:themeColor="text1"/>
          <w:sz w:val="20"/>
          <w:szCs w:val="20"/>
        </w:rPr>
        <w:t xml:space="preserve">Sesión Ordinaria de la Junta Directiva del Fondo Nacional de Financiamiento Forestal, celebrada </w:t>
      </w:r>
      <w:r w:rsidR="00220510">
        <w:rPr>
          <w:rFonts w:ascii="Arial" w:eastAsia="Calibri" w:hAnsi="Arial" w:cs="Arial"/>
          <w:color w:val="000000" w:themeColor="text1"/>
          <w:sz w:val="20"/>
          <w:szCs w:val="20"/>
        </w:rPr>
        <w:t>el miércoles 31 de enero de dos mil veinticuatro a las 3:30</w:t>
      </w:r>
      <w:r w:rsidRPr="009C706E">
        <w:rPr>
          <w:rFonts w:ascii="Arial" w:eastAsia="Calibri" w:hAnsi="Arial" w:cs="Arial"/>
          <w:color w:val="000000" w:themeColor="text1"/>
          <w:sz w:val="20"/>
          <w:szCs w:val="20"/>
        </w:rPr>
        <w:t xml:space="preserve"> p.m., modalidad virtual.</w:t>
      </w:r>
    </w:p>
    <w:p w14:paraId="43BF6588" w14:textId="77777777" w:rsidR="009C706E" w:rsidRPr="009C706E" w:rsidRDefault="009C706E" w:rsidP="009C706E">
      <w:pPr>
        <w:autoSpaceDE w:val="0"/>
        <w:autoSpaceDN w:val="0"/>
        <w:adjustRightInd w:val="0"/>
        <w:spacing w:after="0" w:line="240" w:lineRule="auto"/>
        <w:jc w:val="both"/>
        <w:rPr>
          <w:rFonts w:ascii="Arial" w:eastAsia="Calibri" w:hAnsi="Arial" w:cs="Arial"/>
          <w:color w:val="000000" w:themeColor="text1"/>
          <w:sz w:val="20"/>
          <w:szCs w:val="20"/>
        </w:rPr>
      </w:pPr>
    </w:p>
    <w:p w14:paraId="20A6F923" w14:textId="77777777" w:rsidR="009C706E" w:rsidRPr="009C706E" w:rsidRDefault="009C706E" w:rsidP="009C706E">
      <w:pPr>
        <w:autoSpaceDE w:val="0"/>
        <w:autoSpaceDN w:val="0"/>
        <w:adjustRightInd w:val="0"/>
        <w:spacing w:after="0" w:line="240" w:lineRule="auto"/>
        <w:jc w:val="both"/>
        <w:rPr>
          <w:rFonts w:ascii="Arial" w:eastAsia="Calibri" w:hAnsi="Arial" w:cs="Arial"/>
          <w:color w:val="000000" w:themeColor="text1"/>
          <w:sz w:val="20"/>
          <w:szCs w:val="20"/>
        </w:rPr>
      </w:pPr>
      <w:r w:rsidRPr="009C706E">
        <w:rPr>
          <w:rFonts w:ascii="Arial" w:eastAsia="Calibri" w:hAnsi="Arial" w:cs="Arial"/>
          <w:color w:val="000000" w:themeColor="text1"/>
          <w:sz w:val="20"/>
          <w:szCs w:val="20"/>
        </w:rPr>
        <w:t>Asistentes:</w:t>
      </w:r>
    </w:p>
    <w:p w14:paraId="40B06851" w14:textId="77777777" w:rsidR="009C706E" w:rsidRPr="009C706E" w:rsidRDefault="009C706E" w:rsidP="009C706E">
      <w:pPr>
        <w:autoSpaceDE w:val="0"/>
        <w:autoSpaceDN w:val="0"/>
        <w:adjustRightInd w:val="0"/>
        <w:spacing w:after="0" w:line="240" w:lineRule="auto"/>
        <w:jc w:val="both"/>
        <w:rPr>
          <w:rFonts w:ascii="Arial" w:eastAsia="Calibri" w:hAnsi="Arial" w:cs="Arial"/>
          <w:color w:val="000000" w:themeColor="text1"/>
          <w:sz w:val="20"/>
          <w:szCs w:val="20"/>
        </w:rPr>
      </w:pPr>
    </w:p>
    <w:p w14:paraId="4A9EB288" w14:textId="77777777" w:rsidR="009C706E" w:rsidRPr="009C706E" w:rsidRDefault="009C706E" w:rsidP="009C706E">
      <w:pPr>
        <w:autoSpaceDE w:val="0"/>
        <w:autoSpaceDN w:val="0"/>
        <w:adjustRightInd w:val="0"/>
        <w:spacing w:after="0" w:line="240" w:lineRule="auto"/>
        <w:jc w:val="both"/>
        <w:rPr>
          <w:rFonts w:ascii="Arial" w:eastAsia="Calibri" w:hAnsi="Arial" w:cs="Arial"/>
          <w:b/>
          <w:bCs/>
          <w:color w:val="000000" w:themeColor="text1"/>
          <w:sz w:val="20"/>
          <w:szCs w:val="20"/>
        </w:rPr>
      </w:pPr>
      <w:r w:rsidRPr="009C706E">
        <w:rPr>
          <w:rFonts w:ascii="Arial" w:eastAsia="Calibri" w:hAnsi="Arial" w:cs="Arial"/>
          <w:b/>
          <w:bCs/>
          <w:color w:val="000000" w:themeColor="text1"/>
          <w:sz w:val="20"/>
          <w:szCs w:val="20"/>
        </w:rPr>
        <w:t>SR. CARLOS ISAAC PÉREZ MEJÍA</w:t>
      </w:r>
      <w:r w:rsidRPr="009C706E">
        <w:rPr>
          <w:rFonts w:ascii="Arial" w:hAnsi="Arial" w:cs="Arial"/>
          <w:sz w:val="20"/>
          <w:szCs w:val="20"/>
        </w:rPr>
        <w:tab/>
      </w:r>
      <w:r w:rsidRPr="009C706E">
        <w:rPr>
          <w:rFonts w:ascii="Arial" w:hAnsi="Arial" w:cs="Arial"/>
          <w:sz w:val="20"/>
          <w:szCs w:val="20"/>
        </w:rPr>
        <w:tab/>
      </w:r>
      <w:r w:rsidRPr="009C706E">
        <w:rPr>
          <w:rFonts w:ascii="Arial" w:eastAsia="Calibri" w:hAnsi="Arial" w:cs="Arial"/>
          <w:b/>
          <w:bCs/>
          <w:color w:val="000000" w:themeColor="text1"/>
          <w:sz w:val="20"/>
          <w:szCs w:val="20"/>
        </w:rPr>
        <w:t>PRESIDENTE SUPLENTE</w:t>
      </w:r>
    </w:p>
    <w:p w14:paraId="4533F3B5" w14:textId="77777777" w:rsidR="009C706E" w:rsidRPr="009C706E" w:rsidRDefault="009C706E" w:rsidP="009C706E">
      <w:pPr>
        <w:autoSpaceDE w:val="0"/>
        <w:autoSpaceDN w:val="0"/>
        <w:adjustRightInd w:val="0"/>
        <w:spacing w:after="0" w:line="240" w:lineRule="auto"/>
        <w:jc w:val="both"/>
        <w:rPr>
          <w:rFonts w:ascii="Arial" w:eastAsia="Calibri" w:hAnsi="Arial" w:cs="Arial"/>
          <w:b/>
          <w:bCs/>
          <w:color w:val="000000" w:themeColor="text1"/>
          <w:sz w:val="20"/>
          <w:szCs w:val="20"/>
        </w:rPr>
      </w:pPr>
      <w:r w:rsidRPr="009C706E">
        <w:rPr>
          <w:rFonts w:ascii="Arial" w:eastAsia="Calibri" w:hAnsi="Arial" w:cs="Arial"/>
          <w:b/>
          <w:bCs/>
          <w:color w:val="000000" w:themeColor="text1"/>
          <w:sz w:val="20"/>
          <w:szCs w:val="20"/>
        </w:rPr>
        <w:t>SR. FERNANDO VARGAS PÉREZ</w:t>
      </w:r>
      <w:r w:rsidRPr="009C706E">
        <w:rPr>
          <w:rFonts w:ascii="Arial" w:hAnsi="Arial" w:cs="Arial"/>
          <w:sz w:val="20"/>
          <w:szCs w:val="20"/>
        </w:rPr>
        <w:tab/>
      </w:r>
      <w:r w:rsidRPr="009C706E">
        <w:rPr>
          <w:rFonts w:ascii="Arial" w:hAnsi="Arial" w:cs="Arial"/>
          <w:sz w:val="20"/>
          <w:szCs w:val="20"/>
        </w:rPr>
        <w:tab/>
      </w:r>
      <w:r w:rsidRPr="009C706E">
        <w:rPr>
          <w:rFonts w:ascii="Arial" w:eastAsia="Calibri" w:hAnsi="Arial" w:cs="Arial"/>
          <w:b/>
          <w:bCs/>
          <w:color w:val="000000" w:themeColor="text1"/>
          <w:sz w:val="20"/>
          <w:szCs w:val="20"/>
        </w:rPr>
        <w:t>VICEPRESIDENTE</w:t>
      </w:r>
    </w:p>
    <w:p w14:paraId="75193A99" w14:textId="77777777" w:rsidR="009C706E" w:rsidRPr="009C706E" w:rsidRDefault="009C706E" w:rsidP="009C706E">
      <w:pPr>
        <w:autoSpaceDE w:val="0"/>
        <w:autoSpaceDN w:val="0"/>
        <w:adjustRightInd w:val="0"/>
        <w:spacing w:after="0" w:line="240" w:lineRule="auto"/>
        <w:jc w:val="both"/>
        <w:rPr>
          <w:rFonts w:ascii="Arial" w:eastAsia="Calibri" w:hAnsi="Arial" w:cs="Arial"/>
          <w:b/>
          <w:bCs/>
          <w:color w:val="000000" w:themeColor="text1"/>
          <w:sz w:val="20"/>
          <w:szCs w:val="20"/>
        </w:rPr>
      </w:pPr>
      <w:r w:rsidRPr="009C706E">
        <w:rPr>
          <w:rFonts w:ascii="Arial" w:eastAsia="Calibri" w:hAnsi="Arial" w:cs="Arial"/>
          <w:b/>
          <w:bCs/>
          <w:color w:val="000000" w:themeColor="text1"/>
          <w:sz w:val="20"/>
          <w:szCs w:val="20"/>
        </w:rPr>
        <w:t xml:space="preserve">SR. </w:t>
      </w:r>
      <w:r w:rsidRPr="009C706E">
        <w:rPr>
          <w:rFonts w:ascii="Arial" w:eastAsia="Batang" w:hAnsi="Arial" w:cs="Arial"/>
          <w:b/>
          <w:bCs/>
          <w:color w:val="000000" w:themeColor="text1"/>
          <w:sz w:val="20"/>
          <w:szCs w:val="20"/>
        </w:rPr>
        <w:t>FELIPE VEGA MONGE</w:t>
      </w:r>
      <w:r w:rsidRPr="009C706E">
        <w:rPr>
          <w:rFonts w:ascii="Arial" w:hAnsi="Arial" w:cs="Arial"/>
          <w:sz w:val="20"/>
          <w:szCs w:val="20"/>
        </w:rPr>
        <w:tab/>
      </w:r>
      <w:r w:rsidRPr="009C706E">
        <w:rPr>
          <w:rFonts w:ascii="Arial" w:hAnsi="Arial" w:cs="Arial"/>
          <w:sz w:val="20"/>
          <w:szCs w:val="20"/>
        </w:rPr>
        <w:tab/>
      </w:r>
      <w:r w:rsidRPr="009C706E">
        <w:rPr>
          <w:rFonts w:ascii="Arial" w:hAnsi="Arial" w:cs="Arial"/>
          <w:sz w:val="20"/>
          <w:szCs w:val="20"/>
        </w:rPr>
        <w:tab/>
      </w:r>
      <w:r w:rsidRPr="009C706E">
        <w:rPr>
          <w:rFonts w:ascii="Arial" w:eastAsia="Calibri" w:hAnsi="Arial" w:cs="Arial"/>
          <w:b/>
          <w:bCs/>
          <w:color w:val="000000" w:themeColor="text1"/>
          <w:sz w:val="20"/>
          <w:szCs w:val="20"/>
        </w:rPr>
        <w:t>SECRETARIO</w:t>
      </w:r>
    </w:p>
    <w:p w14:paraId="63E9E33C" w14:textId="77777777" w:rsidR="009C706E" w:rsidRPr="009C706E" w:rsidRDefault="009C706E" w:rsidP="009C706E">
      <w:pPr>
        <w:spacing w:after="0" w:line="240" w:lineRule="auto"/>
        <w:jc w:val="both"/>
        <w:rPr>
          <w:rFonts w:ascii="Arial" w:hAnsi="Arial" w:cs="Arial"/>
          <w:b/>
          <w:bCs/>
          <w:color w:val="000000" w:themeColor="text1"/>
          <w:sz w:val="20"/>
          <w:szCs w:val="20"/>
          <w:lang w:val="es-MX"/>
        </w:rPr>
      </w:pPr>
      <w:r w:rsidRPr="009C706E">
        <w:rPr>
          <w:rFonts w:ascii="Arial" w:hAnsi="Arial" w:cs="Arial"/>
          <w:b/>
          <w:bCs/>
          <w:color w:val="000000" w:themeColor="text1"/>
          <w:sz w:val="20"/>
          <w:szCs w:val="20"/>
        </w:rPr>
        <w:t xml:space="preserve">SR. GUSTAVO ELIZONDO FALLAS </w:t>
      </w:r>
      <w:r w:rsidRPr="009C706E">
        <w:rPr>
          <w:sz w:val="20"/>
          <w:szCs w:val="20"/>
        </w:rPr>
        <w:tab/>
      </w:r>
      <w:r w:rsidRPr="009C706E">
        <w:rPr>
          <w:sz w:val="20"/>
          <w:szCs w:val="20"/>
        </w:rPr>
        <w:tab/>
      </w:r>
      <w:r w:rsidRPr="009C706E">
        <w:rPr>
          <w:rFonts w:ascii="Arial" w:hAnsi="Arial" w:cs="Arial"/>
          <w:b/>
          <w:bCs/>
          <w:color w:val="000000" w:themeColor="text1"/>
          <w:sz w:val="20"/>
          <w:szCs w:val="20"/>
        </w:rPr>
        <w:t>TESORERO</w:t>
      </w:r>
    </w:p>
    <w:p w14:paraId="1EBF651E" w14:textId="77777777" w:rsidR="009C706E" w:rsidRPr="009C706E" w:rsidRDefault="009C706E" w:rsidP="009C706E">
      <w:pPr>
        <w:autoSpaceDE w:val="0"/>
        <w:autoSpaceDN w:val="0"/>
        <w:adjustRightInd w:val="0"/>
        <w:spacing w:after="0" w:line="240" w:lineRule="auto"/>
        <w:jc w:val="both"/>
        <w:rPr>
          <w:rFonts w:ascii="Arial" w:eastAsia="Calibri" w:hAnsi="Arial" w:cs="Arial"/>
          <w:b/>
          <w:bCs/>
          <w:color w:val="000000" w:themeColor="text1"/>
          <w:sz w:val="20"/>
          <w:szCs w:val="20"/>
        </w:rPr>
      </w:pPr>
      <w:r w:rsidRPr="009C706E">
        <w:rPr>
          <w:rFonts w:ascii="Arial" w:eastAsia="Calibri" w:hAnsi="Arial" w:cs="Arial"/>
          <w:b/>
          <w:bCs/>
          <w:color w:val="000000" w:themeColor="text1"/>
          <w:sz w:val="20"/>
          <w:szCs w:val="20"/>
        </w:rPr>
        <w:t xml:space="preserve">SR. NESTOR BALTODANO VARGAS </w:t>
      </w:r>
      <w:r w:rsidRPr="009C706E">
        <w:rPr>
          <w:rFonts w:ascii="Arial" w:hAnsi="Arial" w:cs="Arial"/>
          <w:sz w:val="20"/>
          <w:szCs w:val="20"/>
        </w:rPr>
        <w:tab/>
      </w:r>
      <w:r w:rsidRPr="009C706E">
        <w:rPr>
          <w:rFonts w:ascii="Arial" w:hAnsi="Arial" w:cs="Arial"/>
          <w:sz w:val="20"/>
          <w:szCs w:val="20"/>
        </w:rPr>
        <w:tab/>
      </w:r>
      <w:r w:rsidRPr="009C706E">
        <w:rPr>
          <w:rFonts w:ascii="Arial" w:eastAsia="Calibri" w:hAnsi="Arial" w:cs="Arial"/>
          <w:b/>
          <w:bCs/>
          <w:color w:val="000000" w:themeColor="text1"/>
          <w:sz w:val="20"/>
          <w:szCs w:val="20"/>
        </w:rPr>
        <w:t>VOCAL</w:t>
      </w:r>
    </w:p>
    <w:p w14:paraId="2F96EE17" w14:textId="77777777" w:rsidR="009C706E" w:rsidRPr="009C706E" w:rsidRDefault="009C706E" w:rsidP="009C706E">
      <w:pPr>
        <w:spacing w:after="0" w:line="240" w:lineRule="auto"/>
        <w:jc w:val="both"/>
        <w:rPr>
          <w:rFonts w:ascii="Arial" w:hAnsi="Arial" w:cs="Arial"/>
          <w:color w:val="000000" w:themeColor="text1"/>
          <w:sz w:val="20"/>
          <w:szCs w:val="20"/>
        </w:rPr>
      </w:pPr>
    </w:p>
    <w:p w14:paraId="4C38B90E" w14:textId="1E1F520F" w:rsidR="009C706E" w:rsidRPr="00220510" w:rsidRDefault="00220510" w:rsidP="00D93CF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Participan los señores </w:t>
      </w:r>
      <w:proofErr w:type="spellStart"/>
      <w:r w:rsidRPr="00220510">
        <w:rPr>
          <w:rFonts w:ascii="Arial" w:hAnsi="Arial" w:cs="Arial"/>
          <w:color w:val="000000" w:themeColor="text1"/>
          <w:sz w:val="20"/>
          <w:szCs w:val="20"/>
        </w:rPr>
        <w:t>Gilmar</w:t>
      </w:r>
      <w:proofErr w:type="spellEnd"/>
      <w:r w:rsidRPr="00220510">
        <w:rPr>
          <w:rFonts w:ascii="Arial" w:hAnsi="Arial" w:cs="Arial"/>
          <w:color w:val="000000" w:themeColor="text1"/>
          <w:sz w:val="20"/>
          <w:szCs w:val="20"/>
        </w:rPr>
        <w:t xml:space="preserve"> Navarrete Chacón-Director General </w:t>
      </w:r>
      <w:proofErr w:type="spellStart"/>
      <w:r w:rsidRPr="00220510">
        <w:rPr>
          <w:rFonts w:ascii="Arial" w:hAnsi="Arial" w:cs="Arial"/>
          <w:color w:val="000000" w:themeColor="text1"/>
          <w:sz w:val="20"/>
          <w:szCs w:val="20"/>
        </w:rPr>
        <w:t>a.i.</w:t>
      </w:r>
      <w:proofErr w:type="spellEnd"/>
      <w:r w:rsidRPr="00220510">
        <w:rPr>
          <w:rFonts w:ascii="Arial" w:hAnsi="Arial" w:cs="Arial"/>
          <w:color w:val="000000" w:themeColor="text1"/>
          <w:sz w:val="20"/>
          <w:szCs w:val="20"/>
        </w:rPr>
        <w:t xml:space="preserve">, Luz Virginia Zamora Rodríguez-Directora Legal </w:t>
      </w:r>
      <w:proofErr w:type="spellStart"/>
      <w:r w:rsidRPr="00220510">
        <w:rPr>
          <w:rFonts w:ascii="Arial" w:hAnsi="Arial" w:cs="Arial"/>
          <w:color w:val="000000" w:themeColor="text1"/>
          <w:sz w:val="20"/>
          <w:szCs w:val="20"/>
        </w:rPr>
        <w:t>a.i.</w:t>
      </w:r>
      <w:proofErr w:type="spellEnd"/>
      <w:r w:rsidRPr="00220510">
        <w:rPr>
          <w:rFonts w:ascii="Arial" w:hAnsi="Arial" w:cs="Arial"/>
          <w:color w:val="000000" w:themeColor="text1"/>
          <w:sz w:val="20"/>
          <w:szCs w:val="20"/>
        </w:rPr>
        <w:t xml:space="preserve"> y la Srta. Wendy Montero Calvo-Asistente Secretaria de actas.</w:t>
      </w:r>
    </w:p>
    <w:p w14:paraId="3720199D" w14:textId="77777777" w:rsidR="009C706E" w:rsidRPr="009C706E" w:rsidRDefault="009C706E" w:rsidP="00D93CFD">
      <w:pPr>
        <w:spacing w:after="0" w:line="240" w:lineRule="auto"/>
        <w:jc w:val="both"/>
        <w:rPr>
          <w:rFonts w:ascii="Arial" w:hAnsi="Arial" w:cs="Arial"/>
          <w:color w:val="000000" w:themeColor="text1"/>
          <w:sz w:val="20"/>
          <w:szCs w:val="20"/>
        </w:rPr>
      </w:pPr>
    </w:p>
    <w:p w14:paraId="65837978" w14:textId="071DEE48" w:rsidR="009C706E" w:rsidRPr="00220510" w:rsidRDefault="009C706E" w:rsidP="00D93CFD">
      <w:pPr>
        <w:spacing w:after="0" w:line="240" w:lineRule="auto"/>
        <w:jc w:val="both"/>
        <w:rPr>
          <w:rFonts w:ascii="Arial" w:hAnsi="Arial" w:cs="Arial"/>
          <w:color w:val="000000" w:themeColor="text1"/>
          <w:sz w:val="20"/>
          <w:szCs w:val="20"/>
        </w:rPr>
      </w:pPr>
      <w:r w:rsidRPr="009C706E">
        <w:rPr>
          <w:rFonts w:ascii="Arial" w:hAnsi="Arial" w:cs="Arial"/>
          <w:color w:val="000000" w:themeColor="text1"/>
          <w:sz w:val="20"/>
          <w:szCs w:val="20"/>
        </w:rPr>
        <w:t xml:space="preserve">Invitados: </w:t>
      </w:r>
      <w:r w:rsidR="00220510" w:rsidRPr="00220510">
        <w:rPr>
          <w:rFonts w:ascii="Arial" w:hAnsi="Arial" w:cs="Arial"/>
          <w:color w:val="000000" w:themeColor="text1"/>
          <w:sz w:val="20"/>
          <w:szCs w:val="20"/>
        </w:rPr>
        <w:t xml:space="preserve">Zoila Rodríguez </w:t>
      </w:r>
      <w:proofErr w:type="spellStart"/>
      <w:r w:rsidR="00220510" w:rsidRPr="00220510">
        <w:rPr>
          <w:rFonts w:ascii="Arial" w:hAnsi="Arial" w:cs="Arial"/>
          <w:color w:val="000000" w:themeColor="text1"/>
          <w:sz w:val="20"/>
          <w:szCs w:val="20"/>
        </w:rPr>
        <w:t>Tencio</w:t>
      </w:r>
      <w:proofErr w:type="spellEnd"/>
      <w:r w:rsidR="00220510" w:rsidRPr="00220510">
        <w:rPr>
          <w:rFonts w:ascii="Arial" w:hAnsi="Arial" w:cs="Arial"/>
          <w:color w:val="000000" w:themeColor="text1"/>
          <w:sz w:val="20"/>
          <w:szCs w:val="20"/>
        </w:rPr>
        <w:t xml:space="preserve">-Jefe del Departamento Financiero Contable, José Edgar </w:t>
      </w:r>
      <w:proofErr w:type="spellStart"/>
      <w:r w:rsidR="00220510" w:rsidRPr="00220510">
        <w:rPr>
          <w:rFonts w:ascii="Arial" w:hAnsi="Arial" w:cs="Arial"/>
          <w:color w:val="000000" w:themeColor="text1"/>
          <w:sz w:val="20"/>
          <w:szCs w:val="20"/>
        </w:rPr>
        <w:t>Toruño</w:t>
      </w:r>
      <w:proofErr w:type="spellEnd"/>
      <w:r w:rsidR="00220510" w:rsidRPr="00220510">
        <w:rPr>
          <w:rFonts w:ascii="Arial" w:hAnsi="Arial" w:cs="Arial"/>
          <w:color w:val="000000" w:themeColor="text1"/>
          <w:sz w:val="20"/>
          <w:szCs w:val="20"/>
        </w:rPr>
        <w:t xml:space="preserve"> Ramírez- Director Administrativo Financiero, Cristian Díaz Quesada – Director Fomento Forestal </w:t>
      </w:r>
      <w:proofErr w:type="spellStart"/>
      <w:r w:rsidR="00220510" w:rsidRPr="00220510">
        <w:rPr>
          <w:rFonts w:ascii="Arial" w:hAnsi="Arial" w:cs="Arial"/>
          <w:color w:val="000000" w:themeColor="text1"/>
          <w:sz w:val="20"/>
          <w:szCs w:val="20"/>
        </w:rPr>
        <w:t>a.i.</w:t>
      </w:r>
      <w:proofErr w:type="spellEnd"/>
    </w:p>
    <w:p w14:paraId="7FD7DDD6" w14:textId="77777777" w:rsidR="009C706E" w:rsidRPr="009C706E" w:rsidRDefault="009C706E" w:rsidP="00D93CFD">
      <w:pPr>
        <w:spacing w:after="0" w:line="240" w:lineRule="auto"/>
        <w:jc w:val="both"/>
        <w:rPr>
          <w:rFonts w:ascii="Arial" w:hAnsi="Arial" w:cs="Arial"/>
          <w:color w:val="000000" w:themeColor="text1"/>
          <w:sz w:val="20"/>
          <w:szCs w:val="20"/>
        </w:rPr>
      </w:pPr>
    </w:p>
    <w:p w14:paraId="17665481" w14:textId="77777777" w:rsidR="009C706E" w:rsidRPr="009C706E" w:rsidRDefault="009C706E" w:rsidP="00D93CFD">
      <w:pPr>
        <w:spacing w:after="0" w:line="240" w:lineRule="auto"/>
        <w:jc w:val="both"/>
        <w:rPr>
          <w:rFonts w:ascii="Arial" w:hAnsi="Arial" w:cs="Arial"/>
          <w:color w:val="000000" w:themeColor="text1"/>
          <w:sz w:val="20"/>
          <w:szCs w:val="20"/>
        </w:rPr>
      </w:pPr>
      <w:r w:rsidRPr="009C706E">
        <w:rPr>
          <w:rFonts w:ascii="Arial" w:hAnsi="Arial" w:cs="Arial"/>
          <w:color w:val="000000" w:themeColor="text1"/>
          <w:sz w:val="20"/>
          <w:szCs w:val="20"/>
        </w:rPr>
        <w:t>Ausentes con justificación: El señor Franz Tattenbach Capra.</w:t>
      </w:r>
    </w:p>
    <w:p w14:paraId="4BC492C8" w14:textId="77777777" w:rsidR="009C706E" w:rsidRPr="009C706E" w:rsidRDefault="009C706E" w:rsidP="00D93CFD">
      <w:pPr>
        <w:spacing w:after="0" w:line="240" w:lineRule="auto"/>
        <w:jc w:val="both"/>
        <w:rPr>
          <w:rFonts w:ascii="Arial" w:hAnsi="Arial" w:cs="Arial"/>
          <w:color w:val="000000" w:themeColor="text1"/>
          <w:sz w:val="20"/>
          <w:szCs w:val="20"/>
        </w:rPr>
      </w:pPr>
    </w:p>
    <w:p w14:paraId="62538AC7" w14:textId="77777777" w:rsidR="009C706E" w:rsidRPr="009C706E" w:rsidRDefault="009C706E" w:rsidP="00D93CFD">
      <w:pPr>
        <w:pStyle w:val="Default"/>
        <w:jc w:val="both"/>
        <w:rPr>
          <w:rStyle w:val="normaltextrun"/>
          <w:b/>
          <w:bCs/>
          <w:color w:val="000000" w:themeColor="text1"/>
          <w:sz w:val="20"/>
          <w:szCs w:val="20"/>
          <w:u w:val="single"/>
        </w:rPr>
      </w:pPr>
      <w:r w:rsidRPr="009C706E">
        <w:rPr>
          <w:rStyle w:val="normaltextrun"/>
          <w:b/>
          <w:bCs/>
          <w:color w:val="000000" w:themeColor="text1"/>
          <w:sz w:val="20"/>
          <w:szCs w:val="20"/>
          <w:u w:val="single"/>
        </w:rPr>
        <w:t>ACUERDOS TOMADOS EN LA SESIÓN:</w:t>
      </w:r>
    </w:p>
    <w:p w14:paraId="39FFE2BD" w14:textId="77777777" w:rsidR="009C706E" w:rsidRPr="009C706E" w:rsidRDefault="009C706E" w:rsidP="00D93CFD">
      <w:pPr>
        <w:pStyle w:val="Default"/>
        <w:jc w:val="both"/>
        <w:rPr>
          <w:rStyle w:val="normaltextrun"/>
          <w:b/>
          <w:bCs/>
          <w:color w:val="000000" w:themeColor="text1"/>
          <w:sz w:val="20"/>
          <w:szCs w:val="20"/>
          <w:u w:val="single"/>
        </w:rPr>
      </w:pPr>
    </w:p>
    <w:p w14:paraId="25DE3F81" w14:textId="31540F44" w:rsidR="009C706E" w:rsidRPr="009C706E" w:rsidRDefault="009C706E" w:rsidP="00D93CFD">
      <w:pPr>
        <w:spacing w:after="0" w:line="240" w:lineRule="auto"/>
        <w:jc w:val="both"/>
        <w:rPr>
          <w:rFonts w:ascii="Arial" w:eastAsia="Arial" w:hAnsi="Arial" w:cs="Arial"/>
          <w:b/>
          <w:bCs/>
          <w:color w:val="000000" w:themeColor="text1"/>
          <w:sz w:val="20"/>
          <w:szCs w:val="20"/>
        </w:rPr>
      </w:pPr>
      <w:r w:rsidRPr="009C706E">
        <w:rPr>
          <w:rFonts w:ascii="Arial" w:eastAsia="Arial" w:hAnsi="Arial" w:cs="Arial"/>
          <w:b/>
          <w:bCs/>
          <w:color w:val="000000" w:themeColor="text1"/>
          <w:sz w:val="20"/>
          <w:szCs w:val="20"/>
        </w:rPr>
        <w:t>ACUERDO PRIMERO</w:t>
      </w:r>
      <w:r w:rsidR="00220510">
        <w:rPr>
          <w:rFonts w:ascii="Arial" w:eastAsia="Arial" w:hAnsi="Arial" w:cs="Arial"/>
          <w:color w:val="000000" w:themeColor="text1"/>
          <w:sz w:val="20"/>
          <w:szCs w:val="20"/>
        </w:rPr>
        <w:t>. Se aprueba la agenda N°01</w:t>
      </w:r>
      <w:r w:rsidRPr="009C706E">
        <w:rPr>
          <w:rFonts w:ascii="Arial" w:eastAsia="Arial" w:hAnsi="Arial" w:cs="Arial"/>
          <w:color w:val="000000" w:themeColor="text1"/>
          <w:sz w:val="20"/>
          <w:szCs w:val="20"/>
        </w:rPr>
        <w:t xml:space="preserve">-2024. </w:t>
      </w:r>
      <w:r w:rsidRPr="009C706E">
        <w:rPr>
          <w:rFonts w:ascii="Arial" w:eastAsia="Arial" w:hAnsi="Arial" w:cs="Arial"/>
          <w:b/>
          <w:bCs/>
          <w:color w:val="000000" w:themeColor="text1"/>
          <w:sz w:val="20"/>
          <w:szCs w:val="20"/>
        </w:rPr>
        <w:t>ACUERDO FIRME.</w:t>
      </w:r>
    </w:p>
    <w:p w14:paraId="5A36FA06" w14:textId="77777777" w:rsidR="009C706E" w:rsidRPr="009C706E" w:rsidRDefault="009C706E" w:rsidP="00D93CFD">
      <w:pPr>
        <w:spacing w:after="0" w:line="240" w:lineRule="auto"/>
        <w:jc w:val="both"/>
        <w:rPr>
          <w:rFonts w:ascii="Arial" w:eastAsia="Arial" w:hAnsi="Arial" w:cs="Arial"/>
          <w:b/>
          <w:bCs/>
          <w:color w:val="000000" w:themeColor="text1"/>
          <w:sz w:val="20"/>
          <w:szCs w:val="20"/>
        </w:rPr>
      </w:pPr>
    </w:p>
    <w:p w14:paraId="0A22A0EF" w14:textId="2931C333" w:rsidR="009C706E" w:rsidRPr="009C706E" w:rsidRDefault="009C706E" w:rsidP="00D93CFD">
      <w:pPr>
        <w:spacing w:after="0" w:line="240" w:lineRule="auto"/>
        <w:jc w:val="both"/>
        <w:rPr>
          <w:rFonts w:ascii="Arial" w:hAnsi="Arial" w:cs="Arial"/>
          <w:b/>
          <w:bCs/>
          <w:color w:val="000000" w:themeColor="text1"/>
          <w:sz w:val="20"/>
          <w:szCs w:val="20"/>
        </w:rPr>
      </w:pPr>
      <w:r w:rsidRPr="009C706E">
        <w:rPr>
          <w:rFonts w:ascii="Arial" w:hAnsi="Arial" w:cs="Arial"/>
          <w:b/>
          <w:bCs/>
          <w:color w:val="000000" w:themeColor="text1"/>
          <w:sz w:val="20"/>
          <w:szCs w:val="20"/>
        </w:rPr>
        <w:t xml:space="preserve">ACUERDO SEGUNDO. </w:t>
      </w:r>
      <w:r w:rsidR="00220510">
        <w:rPr>
          <w:rFonts w:ascii="Arial" w:hAnsi="Arial" w:cs="Arial"/>
          <w:color w:val="000000" w:themeColor="text1"/>
          <w:sz w:val="20"/>
          <w:szCs w:val="20"/>
        </w:rPr>
        <w:t>Se aprueba el acta N°10-2023</w:t>
      </w:r>
      <w:r w:rsidRPr="009C706E">
        <w:rPr>
          <w:rFonts w:ascii="Arial" w:hAnsi="Arial" w:cs="Arial"/>
          <w:color w:val="000000" w:themeColor="text1"/>
          <w:sz w:val="20"/>
          <w:szCs w:val="20"/>
        </w:rPr>
        <w:t xml:space="preserve">. </w:t>
      </w:r>
      <w:r w:rsidRPr="009C706E">
        <w:rPr>
          <w:rFonts w:ascii="Arial" w:hAnsi="Arial" w:cs="Arial"/>
          <w:b/>
          <w:bCs/>
          <w:color w:val="000000" w:themeColor="text1"/>
          <w:sz w:val="20"/>
          <w:szCs w:val="20"/>
        </w:rPr>
        <w:t>ACUERDO FIRME.</w:t>
      </w:r>
    </w:p>
    <w:p w14:paraId="6D84A1C0" w14:textId="77777777" w:rsidR="009C706E" w:rsidRPr="009C706E" w:rsidRDefault="009C706E" w:rsidP="00D93CFD">
      <w:pPr>
        <w:spacing w:after="0" w:line="240" w:lineRule="auto"/>
        <w:jc w:val="both"/>
        <w:rPr>
          <w:rFonts w:ascii="Arial" w:hAnsi="Arial" w:cs="Arial"/>
          <w:color w:val="000000" w:themeColor="text1"/>
          <w:sz w:val="20"/>
          <w:szCs w:val="20"/>
        </w:rPr>
      </w:pPr>
    </w:p>
    <w:p w14:paraId="143E340B" w14:textId="6104970D" w:rsidR="009C706E" w:rsidRPr="00D93CFD" w:rsidRDefault="009C706E" w:rsidP="00D93CFD">
      <w:pPr>
        <w:pStyle w:val="Default"/>
        <w:tabs>
          <w:tab w:val="left" w:pos="638"/>
        </w:tabs>
        <w:jc w:val="both"/>
        <w:rPr>
          <w:color w:val="000000" w:themeColor="text1"/>
          <w:sz w:val="20"/>
          <w:szCs w:val="20"/>
        </w:rPr>
      </w:pPr>
      <w:r w:rsidRPr="009C706E">
        <w:rPr>
          <w:b/>
          <w:bCs/>
          <w:color w:val="000000" w:themeColor="text1"/>
          <w:sz w:val="20"/>
          <w:szCs w:val="20"/>
          <w:lang w:val="es-ES"/>
        </w:rPr>
        <w:t>ACUERDO TERCERO.</w:t>
      </w:r>
      <w:r w:rsidRPr="009C706E">
        <w:rPr>
          <w:color w:val="000000" w:themeColor="text1"/>
          <w:sz w:val="20"/>
          <w:szCs w:val="20"/>
          <w:lang w:val="es-ES"/>
        </w:rPr>
        <w:t xml:space="preserve"> </w:t>
      </w:r>
      <w:r w:rsidR="00220510" w:rsidRPr="00220510">
        <w:rPr>
          <w:color w:val="000000" w:themeColor="text1"/>
          <w:sz w:val="20"/>
          <w:szCs w:val="20"/>
        </w:rPr>
        <w:t xml:space="preserve">Se aprueba el informe de ejecución del Plan Presupuesto, presentado por la administración del Fondo Nacional de Financiamiento Forestal, al segundo semestre 2023. La administración hace constar que dicho informe cumple con el bloque de legalidad vigente. </w:t>
      </w:r>
      <w:r w:rsidRPr="009C706E">
        <w:rPr>
          <w:b/>
          <w:bCs/>
          <w:color w:val="000000" w:themeColor="text1"/>
          <w:sz w:val="20"/>
          <w:szCs w:val="20"/>
          <w:lang w:val="es-ES"/>
        </w:rPr>
        <w:t>ACUERDO FIRME.</w:t>
      </w:r>
    </w:p>
    <w:p w14:paraId="315F560D" w14:textId="77777777" w:rsidR="009C706E" w:rsidRPr="009C706E" w:rsidRDefault="009C706E" w:rsidP="00D93CFD">
      <w:pPr>
        <w:pStyle w:val="Default"/>
        <w:tabs>
          <w:tab w:val="left" w:pos="638"/>
        </w:tabs>
        <w:jc w:val="both"/>
        <w:rPr>
          <w:color w:val="000000" w:themeColor="text1"/>
          <w:sz w:val="20"/>
          <w:szCs w:val="20"/>
        </w:rPr>
      </w:pPr>
    </w:p>
    <w:p w14:paraId="3174F236" w14:textId="18975E3B" w:rsidR="009C706E" w:rsidRPr="00D93CFD" w:rsidRDefault="009C706E" w:rsidP="00D93CFD">
      <w:pPr>
        <w:pStyle w:val="Default"/>
        <w:tabs>
          <w:tab w:val="left" w:pos="638"/>
        </w:tabs>
        <w:jc w:val="both"/>
        <w:rPr>
          <w:bCs/>
          <w:color w:val="000000" w:themeColor="text1"/>
          <w:sz w:val="20"/>
          <w:szCs w:val="20"/>
        </w:rPr>
      </w:pPr>
      <w:r w:rsidRPr="009C706E">
        <w:rPr>
          <w:b/>
          <w:bCs/>
          <w:color w:val="000000" w:themeColor="text1"/>
          <w:sz w:val="20"/>
          <w:szCs w:val="20"/>
        </w:rPr>
        <w:t>ACUERDO CUARTO.</w:t>
      </w:r>
      <w:r w:rsidRPr="009C706E">
        <w:rPr>
          <w:bCs/>
          <w:color w:val="000000" w:themeColor="text1"/>
          <w:sz w:val="20"/>
          <w:szCs w:val="20"/>
        </w:rPr>
        <w:t xml:space="preserve"> </w:t>
      </w:r>
      <w:r w:rsidR="00220510" w:rsidRPr="00220510">
        <w:rPr>
          <w:bCs/>
          <w:color w:val="000000" w:themeColor="text1"/>
          <w:sz w:val="20"/>
          <w:szCs w:val="20"/>
        </w:rPr>
        <w:t>Se aprueba el infor</w:t>
      </w:r>
      <w:bookmarkStart w:id="0" w:name="_GoBack"/>
      <w:bookmarkEnd w:id="0"/>
      <w:r w:rsidR="00220510" w:rsidRPr="00220510">
        <w:rPr>
          <w:bCs/>
          <w:color w:val="000000" w:themeColor="text1"/>
          <w:sz w:val="20"/>
          <w:szCs w:val="20"/>
        </w:rPr>
        <w:t xml:space="preserve">me de ejecución del Plan Presupuesto, presentado por la administración del Fideicomiso 544 FONAFIFO/BNCR, al segundo semestre 2023. La administración hace constar que dicho informe cumple con el bloque de legalidad vigente. </w:t>
      </w:r>
      <w:r w:rsidRPr="009C706E">
        <w:rPr>
          <w:b/>
          <w:bCs/>
          <w:color w:val="000000" w:themeColor="text1"/>
          <w:sz w:val="20"/>
          <w:szCs w:val="20"/>
        </w:rPr>
        <w:t>ACUERDO FIRME.</w:t>
      </w:r>
    </w:p>
    <w:p w14:paraId="6E7CD203" w14:textId="77777777" w:rsidR="009C706E" w:rsidRPr="009C706E" w:rsidRDefault="009C706E" w:rsidP="00D93CFD">
      <w:pPr>
        <w:pStyle w:val="Default"/>
        <w:jc w:val="both"/>
        <w:rPr>
          <w:b/>
          <w:bCs/>
          <w:color w:val="000000" w:themeColor="text1"/>
          <w:sz w:val="20"/>
          <w:szCs w:val="20"/>
        </w:rPr>
      </w:pPr>
    </w:p>
    <w:p w14:paraId="4591B979" w14:textId="4D4C5D8D" w:rsidR="009C706E" w:rsidRPr="00220510" w:rsidRDefault="009C706E" w:rsidP="00D93CFD">
      <w:pPr>
        <w:pStyle w:val="Default"/>
        <w:jc w:val="both"/>
        <w:rPr>
          <w:bCs/>
          <w:color w:val="000000" w:themeColor="text1"/>
          <w:sz w:val="20"/>
          <w:szCs w:val="20"/>
        </w:rPr>
      </w:pPr>
      <w:r w:rsidRPr="009C706E">
        <w:rPr>
          <w:b/>
          <w:bCs/>
          <w:color w:val="000000" w:themeColor="text1"/>
          <w:sz w:val="20"/>
          <w:szCs w:val="20"/>
        </w:rPr>
        <w:t xml:space="preserve">ACUERDO QUINTO. </w:t>
      </w:r>
      <w:r w:rsidR="00220510" w:rsidRPr="00220510">
        <w:rPr>
          <w:bCs/>
          <w:color w:val="000000" w:themeColor="text1"/>
          <w:sz w:val="20"/>
          <w:szCs w:val="20"/>
        </w:rPr>
        <w:t xml:space="preserve">Se aprueba que la administración continúe con el proceso de actualización del reglamento de crédito forestal de </w:t>
      </w:r>
      <w:proofErr w:type="spellStart"/>
      <w:r w:rsidR="00220510" w:rsidRPr="00220510">
        <w:rPr>
          <w:bCs/>
          <w:color w:val="000000" w:themeColor="text1"/>
          <w:sz w:val="20"/>
          <w:szCs w:val="20"/>
        </w:rPr>
        <w:t>Fonafifo</w:t>
      </w:r>
      <w:proofErr w:type="spellEnd"/>
      <w:r w:rsidR="00220510" w:rsidRPr="00220510">
        <w:rPr>
          <w:bCs/>
          <w:color w:val="000000" w:themeColor="text1"/>
          <w:sz w:val="20"/>
          <w:szCs w:val="20"/>
        </w:rPr>
        <w:t xml:space="preserve"> procediendo a elevar la propuesta al Ministerio de Economía, Industria y Comercio de Costa Rica con el fin de recibir las observaciones pertinentes. </w:t>
      </w:r>
      <w:r w:rsidRPr="009C706E">
        <w:rPr>
          <w:b/>
          <w:bCs/>
          <w:color w:val="000000" w:themeColor="text1"/>
          <w:sz w:val="20"/>
          <w:szCs w:val="20"/>
        </w:rPr>
        <w:t>ACUERDO FIRME.</w:t>
      </w:r>
    </w:p>
    <w:p w14:paraId="02851E85" w14:textId="77777777" w:rsidR="009C706E" w:rsidRPr="009C706E" w:rsidRDefault="009C706E" w:rsidP="00D93CFD">
      <w:pPr>
        <w:pStyle w:val="Default"/>
        <w:tabs>
          <w:tab w:val="left" w:pos="638"/>
        </w:tabs>
        <w:jc w:val="both"/>
        <w:rPr>
          <w:b/>
          <w:bCs/>
          <w:color w:val="000000" w:themeColor="text1"/>
          <w:sz w:val="20"/>
          <w:szCs w:val="20"/>
        </w:rPr>
      </w:pPr>
    </w:p>
    <w:p w14:paraId="144E351E" w14:textId="3E710717" w:rsidR="009C706E" w:rsidRPr="00220510" w:rsidRDefault="009C706E" w:rsidP="00D93CFD">
      <w:pPr>
        <w:pStyle w:val="Default"/>
        <w:tabs>
          <w:tab w:val="left" w:pos="638"/>
        </w:tabs>
        <w:jc w:val="both"/>
        <w:rPr>
          <w:color w:val="000000" w:themeColor="text1"/>
          <w:sz w:val="20"/>
          <w:szCs w:val="20"/>
        </w:rPr>
      </w:pPr>
      <w:r w:rsidRPr="009C706E">
        <w:rPr>
          <w:b/>
          <w:bCs/>
          <w:color w:val="000000" w:themeColor="text1"/>
          <w:sz w:val="20"/>
          <w:szCs w:val="20"/>
          <w:lang w:val="pt"/>
        </w:rPr>
        <w:t>ACUERDO SEXTO.</w:t>
      </w:r>
      <w:r w:rsidRPr="009C706E">
        <w:rPr>
          <w:color w:val="000000" w:themeColor="text1"/>
          <w:sz w:val="20"/>
          <w:szCs w:val="20"/>
          <w:lang w:val="pt"/>
        </w:rPr>
        <w:t xml:space="preserve"> </w:t>
      </w:r>
      <w:r w:rsidR="00220510" w:rsidRPr="00220510">
        <w:rPr>
          <w:color w:val="000000" w:themeColor="text1"/>
          <w:sz w:val="20"/>
          <w:szCs w:val="20"/>
        </w:rPr>
        <w:t xml:space="preserve">Se da por conocida y recibida la Propuesta de operación del PSA – Protección de Bosque 2024. </w:t>
      </w:r>
      <w:r w:rsidRPr="009C706E">
        <w:rPr>
          <w:b/>
          <w:bCs/>
          <w:color w:val="000000" w:themeColor="text1"/>
          <w:sz w:val="20"/>
          <w:szCs w:val="20"/>
          <w:lang w:val="pt"/>
        </w:rPr>
        <w:t>ACUERDO FIRME.</w:t>
      </w:r>
    </w:p>
    <w:p w14:paraId="362408FF" w14:textId="372522BF" w:rsidR="009C706E" w:rsidRPr="009C706E" w:rsidRDefault="009C706E" w:rsidP="00D93CFD">
      <w:pPr>
        <w:pStyle w:val="Default"/>
        <w:tabs>
          <w:tab w:val="left" w:pos="638"/>
        </w:tabs>
        <w:jc w:val="both"/>
        <w:rPr>
          <w:bCs/>
          <w:color w:val="000000" w:themeColor="text1"/>
          <w:sz w:val="20"/>
          <w:szCs w:val="20"/>
          <w:lang w:val="pt"/>
        </w:rPr>
      </w:pPr>
    </w:p>
    <w:p w14:paraId="3742585D" w14:textId="4E6393F7" w:rsidR="00220510" w:rsidRDefault="009C706E" w:rsidP="00D93CFD">
      <w:pPr>
        <w:pStyle w:val="Default"/>
        <w:tabs>
          <w:tab w:val="left" w:pos="638"/>
        </w:tabs>
        <w:jc w:val="both"/>
        <w:rPr>
          <w:color w:val="000000" w:themeColor="text1"/>
          <w:sz w:val="20"/>
          <w:szCs w:val="20"/>
        </w:rPr>
      </w:pPr>
      <w:r w:rsidRPr="009C706E">
        <w:rPr>
          <w:b/>
          <w:bCs/>
          <w:color w:val="000000" w:themeColor="text1"/>
          <w:sz w:val="20"/>
          <w:szCs w:val="20"/>
          <w:lang w:val="es-ES"/>
        </w:rPr>
        <w:t>ACUERDO SÉTIMO.</w:t>
      </w:r>
      <w:r w:rsidRPr="009C706E">
        <w:rPr>
          <w:color w:val="000000" w:themeColor="text1"/>
          <w:sz w:val="20"/>
          <w:szCs w:val="20"/>
          <w:lang w:val="es-ES"/>
        </w:rPr>
        <w:t xml:space="preserve"> </w:t>
      </w:r>
      <w:r w:rsidR="00220510" w:rsidRPr="00220510">
        <w:rPr>
          <w:color w:val="000000" w:themeColor="text1"/>
          <w:sz w:val="20"/>
          <w:szCs w:val="20"/>
        </w:rPr>
        <w:t xml:space="preserve">La Junta Directiva da por conocida y recibida la siguiente correspondencia: </w:t>
      </w:r>
    </w:p>
    <w:p w14:paraId="5D305C18" w14:textId="77777777" w:rsidR="00220510" w:rsidRPr="00220510" w:rsidRDefault="00220510" w:rsidP="00D93CFD">
      <w:pPr>
        <w:pStyle w:val="Default"/>
        <w:tabs>
          <w:tab w:val="left" w:pos="638"/>
        </w:tabs>
        <w:jc w:val="both"/>
        <w:rPr>
          <w:color w:val="000000" w:themeColor="text1"/>
          <w:sz w:val="20"/>
          <w:szCs w:val="20"/>
        </w:rPr>
      </w:pPr>
    </w:p>
    <w:p w14:paraId="0744ACB9" w14:textId="77777777" w:rsidR="00220510" w:rsidRPr="00220510" w:rsidRDefault="00220510" w:rsidP="00D93CFD">
      <w:pPr>
        <w:pStyle w:val="Default"/>
        <w:numPr>
          <w:ilvl w:val="0"/>
          <w:numId w:val="2"/>
        </w:numPr>
        <w:tabs>
          <w:tab w:val="left" w:pos="638"/>
        </w:tabs>
        <w:jc w:val="both"/>
        <w:rPr>
          <w:color w:val="000000" w:themeColor="text1"/>
          <w:sz w:val="20"/>
          <w:szCs w:val="20"/>
        </w:rPr>
      </w:pPr>
      <w:r w:rsidRPr="00220510">
        <w:rPr>
          <w:color w:val="000000" w:themeColor="text1"/>
          <w:sz w:val="20"/>
          <w:szCs w:val="20"/>
        </w:rPr>
        <w:t xml:space="preserve">Resumen Marca País Esencial Costa Rica </w:t>
      </w:r>
    </w:p>
    <w:p w14:paraId="70A2ECE0" w14:textId="77777777" w:rsidR="00220510" w:rsidRPr="00220510" w:rsidRDefault="00220510" w:rsidP="00D93CFD">
      <w:pPr>
        <w:pStyle w:val="Default"/>
        <w:tabs>
          <w:tab w:val="left" w:pos="638"/>
        </w:tabs>
        <w:jc w:val="both"/>
        <w:rPr>
          <w:color w:val="000000" w:themeColor="text1"/>
          <w:sz w:val="20"/>
          <w:szCs w:val="20"/>
        </w:rPr>
      </w:pPr>
    </w:p>
    <w:p w14:paraId="35664C01" w14:textId="77777777" w:rsidR="00220510" w:rsidRPr="00220510" w:rsidRDefault="00220510" w:rsidP="00D93CFD">
      <w:pPr>
        <w:pStyle w:val="Default"/>
        <w:numPr>
          <w:ilvl w:val="0"/>
          <w:numId w:val="2"/>
        </w:numPr>
        <w:tabs>
          <w:tab w:val="left" w:pos="638"/>
        </w:tabs>
        <w:jc w:val="both"/>
        <w:rPr>
          <w:color w:val="000000" w:themeColor="text1"/>
          <w:sz w:val="20"/>
          <w:szCs w:val="20"/>
        </w:rPr>
      </w:pPr>
      <w:r w:rsidRPr="00220510">
        <w:rPr>
          <w:color w:val="000000" w:themeColor="text1"/>
          <w:sz w:val="20"/>
          <w:szCs w:val="20"/>
        </w:rPr>
        <w:t xml:space="preserve">Informe de evaluación del protocolo marca país esencial Costa Rica </w:t>
      </w:r>
    </w:p>
    <w:p w14:paraId="307E9B4E" w14:textId="77777777" w:rsidR="00220510" w:rsidRPr="00220510" w:rsidRDefault="00220510" w:rsidP="00D93CFD">
      <w:pPr>
        <w:pStyle w:val="Default"/>
        <w:tabs>
          <w:tab w:val="left" w:pos="638"/>
        </w:tabs>
        <w:jc w:val="both"/>
        <w:rPr>
          <w:color w:val="000000" w:themeColor="text1"/>
          <w:sz w:val="20"/>
          <w:szCs w:val="20"/>
        </w:rPr>
      </w:pPr>
    </w:p>
    <w:p w14:paraId="0418CA1E" w14:textId="2349FE1B" w:rsidR="00220510" w:rsidRDefault="00220510" w:rsidP="00D93CFD">
      <w:pPr>
        <w:pStyle w:val="Default"/>
        <w:numPr>
          <w:ilvl w:val="0"/>
          <w:numId w:val="2"/>
        </w:numPr>
        <w:tabs>
          <w:tab w:val="left" w:pos="638"/>
        </w:tabs>
        <w:jc w:val="both"/>
        <w:rPr>
          <w:color w:val="000000" w:themeColor="text1"/>
          <w:sz w:val="20"/>
          <w:szCs w:val="20"/>
        </w:rPr>
      </w:pPr>
      <w:r w:rsidRPr="00220510">
        <w:rPr>
          <w:color w:val="000000" w:themeColor="text1"/>
          <w:sz w:val="20"/>
          <w:szCs w:val="20"/>
        </w:rPr>
        <w:t xml:space="preserve">Oficio otorgamiento de la licencia de uso corporativo de la Marca País </w:t>
      </w:r>
    </w:p>
    <w:p w14:paraId="45A1021F" w14:textId="77777777" w:rsidR="00220510" w:rsidRDefault="00220510" w:rsidP="00D93CFD">
      <w:pPr>
        <w:pStyle w:val="Prrafodelista"/>
        <w:jc w:val="both"/>
        <w:rPr>
          <w:color w:val="000000" w:themeColor="text1"/>
          <w:sz w:val="20"/>
          <w:szCs w:val="20"/>
        </w:rPr>
      </w:pPr>
    </w:p>
    <w:p w14:paraId="68A60F2C" w14:textId="77777777" w:rsidR="00220510" w:rsidRPr="00220510" w:rsidRDefault="00220510" w:rsidP="00D93CFD">
      <w:pPr>
        <w:pStyle w:val="Default"/>
        <w:tabs>
          <w:tab w:val="left" w:pos="638"/>
        </w:tabs>
        <w:ind w:left="720"/>
        <w:jc w:val="both"/>
        <w:rPr>
          <w:color w:val="000000" w:themeColor="text1"/>
          <w:sz w:val="20"/>
          <w:szCs w:val="20"/>
        </w:rPr>
      </w:pPr>
    </w:p>
    <w:p w14:paraId="460E9F04" w14:textId="77777777" w:rsidR="00220510" w:rsidRPr="00220510" w:rsidRDefault="00220510" w:rsidP="00D93CFD">
      <w:pPr>
        <w:pStyle w:val="Default"/>
        <w:numPr>
          <w:ilvl w:val="0"/>
          <w:numId w:val="2"/>
        </w:numPr>
        <w:tabs>
          <w:tab w:val="left" w:pos="638"/>
        </w:tabs>
        <w:jc w:val="both"/>
        <w:rPr>
          <w:color w:val="000000" w:themeColor="text1"/>
          <w:sz w:val="20"/>
          <w:szCs w:val="20"/>
          <w:lang w:val="en-US"/>
        </w:rPr>
      </w:pPr>
      <w:proofErr w:type="spellStart"/>
      <w:r w:rsidRPr="00220510">
        <w:rPr>
          <w:color w:val="000000" w:themeColor="text1"/>
          <w:sz w:val="20"/>
          <w:szCs w:val="20"/>
          <w:lang w:val="en-US"/>
        </w:rPr>
        <w:t>Actas</w:t>
      </w:r>
      <w:proofErr w:type="spellEnd"/>
      <w:r w:rsidRPr="00220510">
        <w:rPr>
          <w:color w:val="000000" w:themeColor="text1"/>
          <w:sz w:val="20"/>
          <w:szCs w:val="20"/>
          <w:lang w:val="en-US"/>
        </w:rPr>
        <w:t xml:space="preserve"> Junta </w:t>
      </w:r>
      <w:proofErr w:type="spellStart"/>
      <w:r w:rsidRPr="00220510">
        <w:rPr>
          <w:color w:val="000000" w:themeColor="text1"/>
          <w:sz w:val="20"/>
          <w:szCs w:val="20"/>
          <w:lang w:val="en-US"/>
        </w:rPr>
        <w:t>Directiva</w:t>
      </w:r>
      <w:proofErr w:type="spellEnd"/>
      <w:r w:rsidRPr="00220510">
        <w:rPr>
          <w:color w:val="000000" w:themeColor="text1"/>
          <w:sz w:val="20"/>
          <w:szCs w:val="20"/>
          <w:lang w:val="en-US"/>
        </w:rPr>
        <w:t xml:space="preserve"> </w:t>
      </w:r>
    </w:p>
    <w:p w14:paraId="5980A8B9" w14:textId="4CDB31C2" w:rsidR="00220510" w:rsidRPr="00220510" w:rsidRDefault="00220510" w:rsidP="00D93CFD">
      <w:pPr>
        <w:pStyle w:val="Default"/>
        <w:tabs>
          <w:tab w:val="left" w:pos="638"/>
        </w:tabs>
        <w:jc w:val="both"/>
        <w:rPr>
          <w:color w:val="000000" w:themeColor="text1"/>
          <w:sz w:val="20"/>
          <w:szCs w:val="20"/>
          <w:lang w:val="en-US"/>
        </w:rPr>
      </w:pPr>
    </w:p>
    <w:p w14:paraId="1F79FE9F" w14:textId="5C3ADB42" w:rsidR="009C706E" w:rsidRPr="00220510" w:rsidRDefault="00220510" w:rsidP="00D93CFD">
      <w:pPr>
        <w:pStyle w:val="Default"/>
        <w:numPr>
          <w:ilvl w:val="0"/>
          <w:numId w:val="2"/>
        </w:numPr>
        <w:tabs>
          <w:tab w:val="left" w:pos="638"/>
        </w:tabs>
        <w:jc w:val="both"/>
        <w:rPr>
          <w:color w:val="000000" w:themeColor="text1"/>
          <w:sz w:val="20"/>
          <w:szCs w:val="20"/>
        </w:rPr>
      </w:pPr>
      <w:r w:rsidRPr="00220510">
        <w:rPr>
          <w:color w:val="000000" w:themeColor="text1"/>
          <w:sz w:val="20"/>
          <w:szCs w:val="20"/>
        </w:rPr>
        <w:t xml:space="preserve">Comunicado sobre la Evaluación de Diseño realizada por </w:t>
      </w:r>
      <w:proofErr w:type="spellStart"/>
      <w:r w:rsidRPr="00220510">
        <w:rPr>
          <w:color w:val="000000" w:themeColor="text1"/>
          <w:sz w:val="20"/>
          <w:szCs w:val="20"/>
        </w:rPr>
        <w:t>Mideplan</w:t>
      </w:r>
      <w:proofErr w:type="spellEnd"/>
      <w:r w:rsidRPr="00220510">
        <w:rPr>
          <w:color w:val="000000" w:themeColor="text1"/>
          <w:sz w:val="20"/>
          <w:szCs w:val="20"/>
        </w:rPr>
        <w:t xml:space="preserve"> al Programa de Financiamiento de Servicios Ambientales-PSA. </w:t>
      </w:r>
      <w:r w:rsidR="009C706E" w:rsidRPr="00220510">
        <w:rPr>
          <w:b/>
          <w:bCs/>
          <w:color w:val="000000" w:themeColor="text1"/>
          <w:sz w:val="20"/>
          <w:szCs w:val="20"/>
          <w:lang w:val="es-ES"/>
        </w:rPr>
        <w:t>ACUERDO FIRME.</w:t>
      </w:r>
    </w:p>
    <w:p w14:paraId="575A1D5B" w14:textId="26B2C870" w:rsidR="00220510" w:rsidRDefault="00220510" w:rsidP="00D93CFD">
      <w:pPr>
        <w:pStyle w:val="Default"/>
        <w:jc w:val="both"/>
        <w:rPr>
          <w:b/>
          <w:bCs/>
          <w:color w:val="000000" w:themeColor="text1"/>
          <w:sz w:val="20"/>
          <w:szCs w:val="20"/>
        </w:rPr>
      </w:pPr>
    </w:p>
    <w:p w14:paraId="309EA1B3" w14:textId="672D7E7B" w:rsidR="009C706E" w:rsidRPr="00220510" w:rsidRDefault="00220510" w:rsidP="00D93CFD">
      <w:pPr>
        <w:pStyle w:val="Default"/>
        <w:jc w:val="both"/>
        <w:rPr>
          <w:bCs/>
          <w:color w:val="000000" w:themeColor="text1"/>
          <w:sz w:val="20"/>
          <w:szCs w:val="20"/>
          <w:lang w:val="es-ES"/>
        </w:rPr>
      </w:pPr>
      <w:r w:rsidRPr="00220510">
        <w:rPr>
          <w:b/>
          <w:bCs/>
          <w:color w:val="000000" w:themeColor="text1"/>
          <w:sz w:val="20"/>
          <w:szCs w:val="20"/>
        </w:rPr>
        <w:t xml:space="preserve">ACUERDO OCTAVO. </w:t>
      </w:r>
      <w:r w:rsidRPr="00220510">
        <w:rPr>
          <w:bCs/>
          <w:color w:val="000000" w:themeColor="text1"/>
          <w:sz w:val="20"/>
          <w:szCs w:val="20"/>
        </w:rPr>
        <w:t xml:space="preserve">Se da por conocida y recibida la invitación a la Presentación de los resultados y avances en la implementación de los proyectos que se están ejecutando con el financiamiento de la ITTO. </w:t>
      </w:r>
      <w:r w:rsidRPr="00220510">
        <w:rPr>
          <w:b/>
          <w:bCs/>
          <w:color w:val="000000" w:themeColor="text1"/>
          <w:sz w:val="20"/>
          <w:szCs w:val="20"/>
        </w:rPr>
        <w:t>ACUERDO FIRME.</w:t>
      </w:r>
    </w:p>
    <w:p w14:paraId="6C8E0B00" w14:textId="77777777" w:rsidR="00220510" w:rsidRDefault="00220510" w:rsidP="00D93CFD">
      <w:pPr>
        <w:pStyle w:val="Default"/>
        <w:jc w:val="both"/>
        <w:rPr>
          <w:bCs/>
          <w:color w:val="000000" w:themeColor="text1"/>
          <w:sz w:val="20"/>
          <w:szCs w:val="20"/>
          <w:lang w:val="es-ES"/>
        </w:rPr>
      </w:pPr>
    </w:p>
    <w:p w14:paraId="6BB2D25B" w14:textId="0289DD27" w:rsidR="00220510" w:rsidRDefault="00220510" w:rsidP="00D93CFD">
      <w:pPr>
        <w:pStyle w:val="Default"/>
        <w:jc w:val="both"/>
        <w:rPr>
          <w:bCs/>
          <w:color w:val="000000" w:themeColor="text1"/>
          <w:sz w:val="20"/>
          <w:szCs w:val="20"/>
          <w:lang w:val="es-ES"/>
        </w:rPr>
      </w:pPr>
    </w:p>
    <w:p w14:paraId="50AE169C" w14:textId="028E20EC" w:rsidR="009C706E" w:rsidRPr="009C706E" w:rsidRDefault="009C706E" w:rsidP="00D93CFD">
      <w:pPr>
        <w:pStyle w:val="Default"/>
        <w:jc w:val="both"/>
        <w:rPr>
          <w:bCs/>
          <w:color w:val="000000" w:themeColor="text1"/>
          <w:sz w:val="20"/>
          <w:szCs w:val="20"/>
        </w:rPr>
      </w:pPr>
      <w:r w:rsidRPr="009C706E">
        <w:rPr>
          <w:bCs/>
          <w:color w:val="000000" w:themeColor="text1"/>
          <w:sz w:val="20"/>
          <w:szCs w:val="20"/>
          <w:lang w:val="es-ES"/>
        </w:rPr>
        <w:t>Sin más asuntos por tratar</w:t>
      </w:r>
      <w:r w:rsidR="00220510">
        <w:rPr>
          <w:bCs/>
          <w:color w:val="000000" w:themeColor="text1"/>
          <w:sz w:val="20"/>
          <w:szCs w:val="20"/>
          <w:lang w:val="es-ES"/>
        </w:rPr>
        <w:t xml:space="preserve"> se levanta la sesión a las 4:39</w:t>
      </w:r>
      <w:r w:rsidRPr="009C706E">
        <w:rPr>
          <w:bCs/>
          <w:color w:val="000000" w:themeColor="text1"/>
          <w:sz w:val="20"/>
          <w:szCs w:val="20"/>
          <w:lang w:val="es-ES"/>
        </w:rPr>
        <w:t xml:space="preserve"> p.m.</w:t>
      </w:r>
    </w:p>
    <w:p w14:paraId="64A4991B" w14:textId="77777777" w:rsidR="009C706E" w:rsidRPr="009C706E" w:rsidRDefault="009C706E" w:rsidP="00D93CFD">
      <w:pPr>
        <w:pStyle w:val="Default"/>
        <w:jc w:val="both"/>
        <w:rPr>
          <w:bCs/>
          <w:color w:val="000000" w:themeColor="text1"/>
          <w:sz w:val="20"/>
          <w:szCs w:val="20"/>
          <w:lang w:val="es-ES"/>
        </w:rPr>
      </w:pPr>
    </w:p>
    <w:p w14:paraId="19929493" w14:textId="7DF5CB59" w:rsidR="009C706E" w:rsidRDefault="009C706E" w:rsidP="00D93CFD">
      <w:pPr>
        <w:pStyle w:val="Default"/>
        <w:jc w:val="both"/>
        <w:rPr>
          <w:bCs/>
          <w:color w:val="000000" w:themeColor="text1"/>
          <w:sz w:val="20"/>
          <w:szCs w:val="20"/>
          <w:lang w:val="es-ES"/>
        </w:rPr>
      </w:pPr>
    </w:p>
    <w:p w14:paraId="59871FA7" w14:textId="2FD62010" w:rsidR="00220510" w:rsidRDefault="00220510" w:rsidP="00D93CFD">
      <w:pPr>
        <w:pStyle w:val="Default"/>
        <w:jc w:val="both"/>
        <w:rPr>
          <w:bCs/>
          <w:color w:val="000000" w:themeColor="text1"/>
          <w:sz w:val="20"/>
          <w:szCs w:val="20"/>
          <w:lang w:val="es-ES"/>
        </w:rPr>
      </w:pPr>
    </w:p>
    <w:p w14:paraId="4498C9D9" w14:textId="348460FA" w:rsidR="00220510" w:rsidRDefault="00220510" w:rsidP="00D93CFD">
      <w:pPr>
        <w:pStyle w:val="Default"/>
        <w:jc w:val="both"/>
        <w:rPr>
          <w:bCs/>
          <w:color w:val="000000" w:themeColor="text1"/>
          <w:sz w:val="20"/>
          <w:szCs w:val="20"/>
          <w:lang w:val="es-ES"/>
        </w:rPr>
      </w:pPr>
    </w:p>
    <w:p w14:paraId="558913D0" w14:textId="06C9E6DC" w:rsidR="00220510" w:rsidRDefault="00220510" w:rsidP="00D93CFD">
      <w:pPr>
        <w:pStyle w:val="Default"/>
        <w:jc w:val="both"/>
        <w:rPr>
          <w:bCs/>
          <w:color w:val="000000" w:themeColor="text1"/>
          <w:sz w:val="20"/>
          <w:szCs w:val="20"/>
          <w:lang w:val="es-ES"/>
        </w:rPr>
      </w:pPr>
    </w:p>
    <w:p w14:paraId="0AAA46AA" w14:textId="416598D6" w:rsidR="00220510" w:rsidRDefault="00220510" w:rsidP="00D93CFD">
      <w:pPr>
        <w:pStyle w:val="Default"/>
        <w:jc w:val="both"/>
        <w:rPr>
          <w:bCs/>
          <w:color w:val="000000" w:themeColor="text1"/>
          <w:sz w:val="20"/>
          <w:szCs w:val="20"/>
          <w:lang w:val="es-ES"/>
        </w:rPr>
      </w:pPr>
    </w:p>
    <w:p w14:paraId="71A5229B" w14:textId="77777777" w:rsidR="00220510" w:rsidRPr="009C706E" w:rsidRDefault="00220510" w:rsidP="00D93CFD">
      <w:pPr>
        <w:pStyle w:val="Default"/>
        <w:jc w:val="both"/>
        <w:rPr>
          <w:bCs/>
          <w:color w:val="000000" w:themeColor="text1"/>
          <w:sz w:val="20"/>
          <w:szCs w:val="20"/>
          <w:lang w:val="es-ES"/>
        </w:rPr>
      </w:pPr>
    </w:p>
    <w:p w14:paraId="275A973B" w14:textId="77777777" w:rsidR="009C706E" w:rsidRPr="009C706E" w:rsidRDefault="009C706E" w:rsidP="00D93CFD">
      <w:pPr>
        <w:pStyle w:val="Default"/>
        <w:jc w:val="both"/>
        <w:rPr>
          <w:b/>
          <w:color w:val="000000" w:themeColor="text1"/>
          <w:sz w:val="20"/>
          <w:szCs w:val="20"/>
          <w:lang w:val="es-ES"/>
        </w:rPr>
      </w:pPr>
      <w:r w:rsidRPr="009C706E">
        <w:rPr>
          <w:b/>
          <w:color w:val="000000" w:themeColor="text1"/>
          <w:sz w:val="20"/>
          <w:szCs w:val="20"/>
        </w:rPr>
        <w:t>SR.  CARLOS ISAAC PÉREZ MEJÍA</w:t>
      </w:r>
      <w:r w:rsidRPr="009C706E">
        <w:rPr>
          <w:b/>
          <w:color w:val="000000" w:themeColor="text1"/>
          <w:sz w:val="20"/>
          <w:szCs w:val="20"/>
        </w:rPr>
        <w:tab/>
      </w:r>
      <w:r w:rsidRPr="009C706E">
        <w:rPr>
          <w:b/>
          <w:color w:val="000000" w:themeColor="text1"/>
          <w:sz w:val="20"/>
          <w:szCs w:val="20"/>
        </w:rPr>
        <w:tab/>
      </w:r>
      <w:r w:rsidRPr="009C706E">
        <w:rPr>
          <w:b/>
          <w:color w:val="000000" w:themeColor="text1"/>
          <w:sz w:val="20"/>
          <w:szCs w:val="20"/>
        </w:rPr>
        <w:tab/>
      </w:r>
      <w:r w:rsidRPr="009C706E">
        <w:rPr>
          <w:b/>
          <w:color w:val="000000" w:themeColor="text1"/>
          <w:sz w:val="20"/>
          <w:szCs w:val="20"/>
        </w:rPr>
        <w:tab/>
        <w:t xml:space="preserve">SR. </w:t>
      </w:r>
      <w:r w:rsidRPr="009C706E">
        <w:rPr>
          <w:b/>
          <w:color w:val="000000" w:themeColor="text1"/>
          <w:sz w:val="20"/>
          <w:szCs w:val="20"/>
          <w:lang w:val="es-ES"/>
        </w:rPr>
        <w:t>FELIPE VEGA MONGE</w:t>
      </w:r>
    </w:p>
    <w:p w14:paraId="59688561" w14:textId="77777777" w:rsidR="009C706E" w:rsidRPr="009C706E" w:rsidRDefault="009C706E" w:rsidP="00D93CFD">
      <w:pPr>
        <w:pStyle w:val="Default"/>
        <w:jc w:val="both"/>
        <w:rPr>
          <w:b/>
          <w:color w:val="000000" w:themeColor="text1"/>
          <w:sz w:val="20"/>
          <w:szCs w:val="20"/>
          <w:lang w:val="es-ES"/>
        </w:rPr>
      </w:pPr>
      <w:r w:rsidRPr="009C706E">
        <w:rPr>
          <w:b/>
          <w:color w:val="000000" w:themeColor="text1"/>
          <w:sz w:val="20"/>
          <w:szCs w:val="20"/>
        </w:rPr>
        <w:t>PRESIDENTE</w:t>
      </w:r>
      <w:r w:rsidRPr="009C706E">
        <w:rPr>
          <w:b/>
          <w:color w:val="000000" w:themeColor="text1"/>
          <w:sz w:val="20"/>
          <w:szCs w:val="20"/>
          <w:lang w:val="es-ES"/>
        </w:rPr>
        <w:t xml:space="preserve"> SUPLENTE</w:t>
      </w:r>
      <w:r w:rsidRPr="009C706E">
        <w:rPr>
          <w:b/>
          <w:color w:val="000000" w:themeColor="text1"/>
          <w:sz w:val="20"/>
          <w:szCs w:val="20"/>
          <w:lang w:val="es-ES"/>
        </w:rPr>
        <w:tab/>
      </w:r>
      <w:r w:rsidRPr="009C706E">
        <w:rPr>
          <w:b/>
          <w:color w:val="000000" w:themeColor="text1"/>
          <w:sz w:val="20"/>
          <w:szCs w:val="20"/>
          <w:lang w:val="es-ES"/>
        </w:rPr>
        <w:tab/>
      </w:r>
      <w:r w:rsidRPr="009C706E">
        <w:rPr>
          <w:b/>
          <w:color w:val="000000" w:themeColor="text1"/>
          <w:sz w:val="20"/>
          <w:szCs w:val="20"/>
          <w:lang w:val="es-ES"/>
        </w:rPr>
        <w:tab/>
      </w:r>
      <w:r w:rsidRPr="009C706E">
        <w:rPr>
          <w:b/>
          <w:color w:val="000000" w:themeColor="text1"/>
          <w:sz w:val="20"/>
          <w:szCs w:val="20"/>
          <w:lang w:val="es-ES"/>
        </w:rPr>
        <w:tab/>
      </w:r>
      <w:r w:rsidRPr="009C706E">
        <w:rPr>
          <w:b/>
          <w:color w:val="000000" w:themeColor="text1"/>
          <w:sz w:val="20"/>
          <w:szCs w:val="20"/>
          <w:lang w:val="es-ES"/>
        </w:rPr>
        <w:tab/>
        <w:t>SECRETARIO</w:t>
      </w:r>
    </w:p>
    <w:p w14:paraId="25E91537" w14:textId="77777777" w:rsidR="009C706E" w:rsidRPr="009C706E" w:rsidRDefault="009C706E" w:rsidP="00D93CFD">
      <w:pPr>
        <w:jc w:val="both"/>
        <w:rPr>
          <w:sz w:val="20"/>
          <w:szCs w:val="20"/>
          <w:lang w:val="es-ES"/>
        </w:rPr>
      </w:pPr>
    </w:p>
    <w:sectPr w:rsidR="009C706E" w:rsidRPr="009C706E" w:rsidSect="0091532A">
      <w:headerReference w:type="default" r:id="rId8"/>
      <w:footerReference w:type="default" r:id="rId9"/>
      <w:pgSz w:w="12240" w:h="15840" w:code="1"/>
      <w:pgMar w:top="1417" w:right="1701" w:bottom="1417"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EAE9" w14:textId="77777777" w:rsidR="0068644D" w:rsidRDefault="0068644D" w:rsidP="008F51EC">
      <w:pPr>
        <w:spacing w:after="0" w:line="240" w:lineRule="auto"/>
      </w:pPr>
      <w:r>
        <w:separator/>
      </w:r>
    </w:p>
  </w:endnote>
  <w:endnote w:type="continuationSeparator" w:id="0">
    <w:p w14:paraId="47022E45" w14:textId="77777777" w:rsidR="0068644D" w:rsidRDefault="0068644D"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5C8A" w14:textId="704D008B" w:rsidR="00FF2346" w:rsidRPr="003C5DB8" w:rsidRDefault="007928E5" w:rsidP="007928E5">
    <w:pPr>
      <w:spacing w:after="0" w:line="240" w:lineRule="auto"/>
      <w:rPr>
        <w:rFonts w:ascii="Monotype Corsiva" w:hAnsi="Monotype Corsiva"/>
        <w:b/>
        <w:color w:val="1F497D" w:themeColor="text2"/>
        <w:sz w:val="36"/>
        <w:szCs w:val="36"/>
      </w:rPr>
    </w:pPr>
    <w:r w:rsidRPr="003C5DB8">
      <w:rPr>
        <w:noProof/>
        <w:color w:val="1F497D" w:themeColor="text2"/>
        <w:lang w:val="en-US"/>
      </w:rPr>
      <mc:AlternateContent>
        <mc:Choice Requires="wps">
          <w:drawing>
            <wp:anchor distT="0" distB="0" distL="114300" distR="114300" simplePos="0" relativeHeight="251675136" behindDoc="0" locked="0" layoutInCell="1" allowOverlap="1" wp14:anchorId="0ACE5C93" wp14:editId="1C3B6904">
              <wp:simplePos x="0" y="0"/>
              <wp:positionH relativeFrom="column">
                <wp:posOffset>-287655</wp:posOffset>
              </wp:positionH>
              <wp:positionV relativeFrom="paragraph">
                <wp:posOffset>189865</wp:posOffset>
              </wp:positionV>
              <wp:extent cx="4015740" cy="7620"/>
              <wp:effectExtent l="0" t="0" r="22860" b="30480"/>
              <wp:wrapNone/>
              <wp:docPr id="7" name="Straight Connector 7"/>
              <wp:cNvGraphicFramePr/>
              <a:graphic xmlns:a="http://schemas.openxmlformats.org/drawingml/2006/main">
                <a:graphicData uri="http://schemas.microsoft.com/office/word/2010/wordprocessingShape">
                  <wps:wsp>
                    <wps:cNvCnPr/>
                    <wps:spPr>
                      <a:xfrm>
                        <a:off x="0" y="0"/>
                        <a:ext cx="4015740" cy="7620"/>
                      </a:xfrm>
                      <a:prstGeom prst="line">
                        <a:avLst/>
                      </a:prstGeom>
                      <a:noFill/>
                      <a:ln w="22225" cap="flat" cmpd="sng" algn="ctr">
                        <a:solidFill>
                          <a:schemeClr val="tx2"/>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6217D75">
            <v:line id="Straight Connector 7"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f497d [3215]" strokeweight="1.75pt" from="-22.65pt,14.95pt" to="293.55pt,15.55pt" w14:anchorId="45BB8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"/>
          </w:pict>
        </mc:Fallback>
      </mc:AlternateContent>
    </w:r>
    <w:r w:rsidRPr="003C5DB8">
      <w:rPr>
        <w:rFonts w:ascii="Monotype Corsiva" w:hAnsi="Monotype Corsiva"/>
        <w:b/>
        <w:color w:val="1F497D" w:themeColor="text2"/>
        <w:sz w:val="36"/>
        <w:szCs w:val="36"/>
      </w:rPr>
      <w:t xml:space="preserve">                                                                   </w:t>
    </w:r>
    <w:r w:rsidR="00327A69" w:rsidRPr="003C5DB8">
      <w:rPr>
        <w:rFonts w:ascii="Monotype Corsiva" w:hAnsi="Monotype Corsiva"/>
        <w:b/>
        <w:color w:val="1F497D" w:themeColor="text2"/>
        <w:sz w:val="36"/>
        <w:szCs w:val="36"/>
      </w:rPr>
      <w:t xml:space="preserve">        </w:t>
    </w:r>
    <w:r w:rsidR="00FF2346" w:rsidRPr="003C5DB8">
      <w:rPr>
        <w:rFonts w:ascii="Monotype Corsiva" w:hAnsi="Monotype Corsiva"/>
        <w:b/>
        <w:color w:val="1F497D" w:themeColor="text2"/>
        <w:sz w:val="36"/>
        <w:szCs w:val="36"/>
      </w:rPr>
      <w:t>Actas Junta Directiva</w:t>
    </w:r>
  </w:p>
  <w:p w14:paraId="0ACE5C8B" w14:textId="090E2963" w:rsidR="00CC6817" w:rsidRDefault="00CC6817">
    <w:pPr>
      <w:pStyle w:val="Piedepgina"/>
    </w:pPr>
  </w:p>
  <w:p w14:paraId="0ACE5C8C" w14:textId="34EBB482"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B4D1B" w14:textId="77777777" w:rsidR="0068644D" w:rsidRDefault="0068644D" w:rsidP="008F51EC">
      <w:pPr>
        <w:spacing w:after="0" w:line="240" w:lineRule="auto"/>
      </w:pPr>
      <w:r>
        <w:separator/>
      </w:r>
    </w:p>
  </w:footnote>
  <w:footnote w:type="continuationSeparator" w:id="0">
    <w:p w14:paraId="2AE27E51" w14:textId="77777777" w:rsidR="0068644D" w:rsidRDefault="0068644D"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1ACB" w14:textId="37F81E73" w:rsidR="00842295" w:rsidRPr="00FD2A01" w:rsidRDefault="003C5DB8" w:rsidP="00504A3D">
    <w:pPr>
      <w:spacing w:after="0" w:line="240" w:lineRule="auto"/>
      <w:jc w:val="center"/>
      <w:rPr>
        <w:b/>
        <w:color w:val="006000"/>
        <w:sz w:val="36"/>
        <w:szCs w:val="36"/>
      </w:rPr>
    </w:pPr>
    <w:r>
      <w:rPr>
        <w:b/>
        <w:noProof/>
        <w:color w:val="006000"/>
        <w:sz w:val="36"/>
        <w:szCs w:val="36"/>
        <w:lang w:val="en-US"/>
      </w:rPr>
      <w:drawing>
        <wp:anchor distT="0" distB="0" distL="114300" distR="114300" simplePos="0" relativeHeight="251676160" behindDoc="1" locked="0" layoutInCell="1" allowOverlap="1" wp14:anchorId="0B7B48CE" wp14:editId="60716CB5">
          <wp:simplePos x="0" y="0"/>
          <wp:positionH relativeFrom="margin">
            <wp:align>center</wp:align>
          </wp:positionH>
          <wp:positionV relativeFrom="paragraph">
            <wp:posOffset>-135890</wp:posOffset>
          </wp:positionV>
          <wp:extent cx="6660000" cy="605114"/>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0000" cy="605114"/>
                  </a:xfrm>
                  <a:prstGeom prst="rect">
                    <a:avLst/>
                  </a:prstGeom>
                  <a:noFill/>
                </pic:spPr>
              </pic:pic>
            </a:graphicData>
          </a:graphic>
          <wp14:sizeRelH relativeFrom="page">
            <wp14:pctWidth>0</wp14:pctWidth>
          </wp14:sizeRelH>
          <wp14:sizeRelV relativeFrom="page">
            <wp14:pctHeight>0</wp14:pctHeight>
          </wp14:sizeRelV>
        </wp:anchor>
      </w:drawing>
    </w:r>
  </w:p>
  <w:p w14:paraId="0ACE5C88" w14:textId="19057205" w:rsidR="00FF2346" w:rsidRPr="00FD2A01" w:rsidRDefault="00FF2346" w:rsidP="00504A3D">
    <w:pPr>
      <w:spacing w:after="0" w:line="240" w:lineRule="auto"/>
      <w:jc w:val="center"/>
      <w:rPr>
        <w:b/>
        <w:color w:val="006000"/>
        <w:sz w:val="36"/>
        <w:szCs w:val="36"/>
      </w:rPr>
    </w:pPr>
    <w:r w:rsidRPr="00FD2A01">
      <w:rPr>
        <w:b/>
        <w:noProof/>
        <w:color w:val="006000"/>
        <w:lang w:val="en-US"/>
      </w:rPr>
      <mc:AlternateContent>
        <mc:Choice Requires="wps">
          <w:drawing>
            <wp:anchor distT="0" distB="0" distL="114300" distR="114300" simplePos="0" relativeHeight="251648512" behindDoc="0" locked="0" layoutInCell="1" allowOverlap="1" wp14:anchorId="0ACE5C91" wp14:editId="0865EA19">
              <wp:simplePos x="0" y="0"/>
              <wp:positionH relativeFrom="margin">
                <wp:align>center</wp:align>
              </wp:positionH>
              <wp:positionV relativeFrom="paragraph">
                <wp:posOffset>323850</wp:posOffset>
              </wp:positionV>
              <wp:extent cx="6732000"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6732000" cy="0"/>
                      </a:xfrm>
                      <a:prstGeom prst="line">
                        <a:avLst/>
                      </a:prstGeom>
                      <a:ln w="222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60781D40">
            <v:line id="Straight Connector 6" style="position:absolute;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1f497d [3215]" strokeweight="1.75pt" from="0,25.5pt" to="530.1pt,25.5pt" w14:anchorId="2DCF4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">
              <w10:wrap anchorx="margin"/>
            </v:line>
          </w:pict>
        </mc:Fallback>
      </mc:AlternateContent>
    </w:r>
  </w:p>
  <w:p w14:paraId="0ACE5C89" w14:textId="77777777" w:rsidR="009F6FA2" w:rsidRPr="00FF2346" w:rsidRDefault="009F6FA2" w:rsidP="00504A3D">
    <w:pPr>
      <w:pStyle w:val="Encabezado"/>
      <w:jc w:val="center"/>
    </w:pPr>
  </w:p>
</w:hdr>
</file>

<file path=word/intelligence2.xml><?xml version="1.0" encoding="utf-8"?>
<int2:intelligence xmlns:int2="http://schemas.microsoft.com/office/intelligence/2020/intelligence" xmlns:oel="http://schemas.microsoft.com/office/2019/extlst">
  <int2:observations>
    <int2:textHash int2:hashCode="PY/lM8Stc+JHl5" int2:id="LNThraYn">
      <int2:state int2:value="Rejected" int2:type="AugLoop_Text_Critique"/>
    </int2:textHash>
    <int2:textHash int2:hashCode="WE4KuDuoDyw4T3" int2:id="jtVzZLRP">
      <int2:state int2:value="Rejected" int2:type="AugLoop_Text_Critique"/>
    </int2:textHash>
    <int2:textHash int2:hashCode="xtZQjwuiv3gUbm" int2:id="bSKqhNDy">
      <int2:state int2:value="Rejected" int2:type="AugLoop_Text_Critique"/>
    </int2:textHash>
    <int2:textHash int2:hashCode="AXCaIHua8+4skX" int2:id="gacLGxz0">
      <int2:state int2:value="Rejected" int2:type="AugLoop_Text_Critique"/>
    </int2:textHash>
    <int2:textHash int2:hashCode="XnRIQnC+McZMqh" int2:id="QFTAtZP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898001C"/>
    <w:multiLevelType w:val="hybridMultilevel"/>
    <w:tmpl w:val="B706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426B"/>
    <w:rsid w:val="0000697A"/>
    <w:rsid w:val="0003098A"/>
    <w:rsid w:val="00040BC0"/>
    <w:rsid w:val="000537FC"/>
    <w:rsid w:val="000642D3"/>
    <w:rsid w:val="00066F9C"/>
    <w:rsid w:val="000A6955"/>
    <w:rsid w:val="000B5066"/>
    <w:rsid w:val="000C0324"/>
    <w:rsid w:val="000C7ED5"/>
    <w:rsid w:val="000E062F"/>
    <w:rsid w:val="00154997"/>
    <w:rsid w:val="0018427E"/>
    <w:rsid w:val="001A2256"/>
    <w:rsid w:val="001D0830"/>
    <w:rsid w:val="001D36E2"/>
    <w:rsid w:val="001D69E1"/>
    <w:rsid w:val="001F16F4"/>
    <w:rsid w:val="00220510"/>
    <w:rsid w:val="00221EC0"/>
    <w:rsid w:val="00227FE5"/>
    <w:rsid w:val="00245EBD"/>
    <w:rsid w:val="00247051"/>
    <w:rsid w:val="00267DCA"/>
    <w:rsid w:val="00296986"/>
    <w:rsid w:val="00297D0F"/>
    <w:rsid w:val="002A0FE4"/>
    <w:rsid w:val="002A6F74"/>
    <w:rsid w:val="00326886"/>
    <w:rsid w:val="00327A69"/>
    <w:rsid w:val="003471F1"/>
    <w:rsid w:val="003479D5"/>
    <w:rsid w:val="0037262C"/>
    <w:rsid w:val="003C384D"/>
    <w:rsid w:val="003C5DB8"/>
    <w:rsid w:val="003D05C9"/>
    <w:rsid w:val="003D2DB1"/>
    <w:rsid w:val="003E5F60"/>
    <w:rsid w:val="004031A4"/>
    <w:rsid w:val="00425596"/>
    <w:rsid w:val="0043077E"/>
    <w:rsid w:val="00446307"/>
    <w:rsid w:val="004908B0"/>
    <w:rsid w:val="004957BA"/>
    <w:rsid w:val="004A02D6"/>
    <w:rsid w:val="004A094B"/>
    <w:rsid w:val="004A22BE"/>
    <w:rsid w:val="004B3B2E"/>
    <w:rsid w:val="004D4295"/>
    <w:rsid w:val="004F5DE8"/>
    <w:rsid w:val="00504A3D"/>
    <w:rsid w:val="00514C3A"/>
    <w:rsid w:val="00537550"/>
    <w:rsid w:val="00541FE9"/>
    <w:rsid w:val="00543B4F"/>
    <w:rsid w:val="005440BC"/>
    <w:rsid w:val="005769CB"/>
    <w:rsid w:val="0058487E"/>
    <w:rsid w:val="00584A1B"/>
    <w:rsid w:val="00586AC7"/>
    <w:rsid w:val="005B0428"/>
    <w:rsid w:val="005D0FF3"/>
    <w:rsid w:val="005F7001"/>
    <w:rsid w:val="005F7550"/>
    <w:rsid w:val="00611396"/>
    <w:rsid w:val="00621CA4"/>
    <w:rsid w:val="006318FA"/>
    <w:rsid w:val="006348E5"/>
    <w:rsid w:val="00650FDA"/>
    <w:rsid w:val="00651E03"/>
    <w:rsid w:val="006543AD"/>
    <w:rsid w:val="00671234"/>
    <w:rsid w:val="0068204B"/>
    <w:rsid w:val="0068644D"/>
    <w:rsid w:val="00691A11"/>
    <w:rsid w:val="006A1742"/>
    <w:rsid w:val="006B2638"/>
    <w:rsid w:val="006B441B"/>
    <w:rsid w:val="006E79CF"/>
    <w:rsid w:val="007766AF"/>
    <w:rsid w:val="007928E5"/>
    <w:rsid w:val="007B0877"/>
    <w:rsid w:val="007F29CD"/>
    <w:rsid w:val="00842295"/>
    <w:rsid w:val="0086272C"/>
    <w:rsid w:val="00871C21"/>
    <w:rsid w:val="0087519B"/>
    <w:rsid w:val="0088630F"/>
    <w:rsid w:val="008D6D27"/>
    <w:rsid w:val="008F51EC"/>
    <w:rsid w:val="009148FB"/>
    <w:rsid w:val="0091532A"/>
    <w:rsid w:val="00922F82"/>
    <w:rsid w:val="00956941"/>
    <w:rsid w:val="0097172C"/>
    <w:rsid w:val="00975E8A"/>
    <w:rsid w:val="00990F5A"/>
    <w:rsid w:val="009952EA"/>
    <w:rsid w:val="009B0E83"/>
    <w:rsid w:val="009B4B61"/>
    <w:rsid w:val="009C706E"/>
    <w:rsid w:val="009D2FF0"/>
    <w:rsid w:val="009E01E4"/>
    <w:rsid w:val="009E56B3"/>
    <w:rsid w:val="009F3C00"/>
    <w:rsid w:val="009F6FA2"/>
    <w:rsid w:val="009F726F"/>
    <w:rsid w:val="00A05BD4"/>
    <w:rsid w:val="00A1456A"/>
    <w:rsid w:val="00A31578"/>
    <w:rsid w:val="00A6766B"/>
    <w:rsid w:val="00A74FA1"/>
    <w:rsid w:val="00A854A8"/>
    <w:rsid w:val="00AC3EED"/>
    <w:rsid w:val="00AC7541"/>
    <w:rsid w:val="00B62508"/>
    <w:rsid w:val="00B8612E"/>
    <w:rsid w:val="00B937CB"/>
    <w:rsid w:val="00C1312D"/>
    <w:rsid w:val="00C137DD"/>
    <w:rsid w:val="00C432FF"/>
    <w:rsid w:val="00C4332A"/>
    <w:rsid w:val="00C67836"/>
    <w:rsid w:val="00C8666B"/>
    <w:rsid w:val="00CC6817"/>
    <w:rsid w:val="00CE629E"/>
    <w:rsid w:val="00D13BAB"/>
    <w:rsid w:val="00D17417"/>
    <w:rsid w:val="00D32B80"/>
    <w:rsid w:val="00D46FC5"/>
    <w:rsid w:val="00D52D35"/>
    <w:rsid w:val="00D62A54"/>
    <w:rsid w:val="00D672F5"/>
    <w:rsid w:val="00D709F9"/>
    <w:rsid w:val="00D76FB7"/>
    <w:rsid w:val="00D93CFD"/>
    <w:rsid w:val="00D96165"/>
    <w:rsid w:val="00DA3CB9"/>
    <w:rsid w:val="00DB7D3C"/>
    <w:rsid w:val="00DC6F38"/>
    <w:rsid w:val="00DE121C"/>
    <w:rsid w:val="00E022F0"/>
    <w:rsid w:val="00E03915"/>
    <w:rsid w:val="00E2332F"/>
    <w:rsid w:val="00E24411"/>
    <w:rsid w:val="00E2585E"/>
    <w:rsid w:val="00E54EDB"/>
    <w:rsid w:val="00E77B51"/>
    <w:rsid w:val="00E82110"/>
    <w:rsid w:val="00E91B9E"/>
    <w:rsid w:val="00EA53FD"/>
    <w:rsid w:val="00ED3EA8"/>
    <w:rsid w:val="00EE785D"/>
    <w:rsid w:val="00F0486D"/>
    <w:rsid w:val="00F12D4A"/>
    <w:rsid w:val="00F75D7D"/>
    <w:rsid w:val="00F95A6B"/>
    <w:rsid w:val="00FA6A1C"/>
    <w:rsid w:val="00FB7218"/>
    <w:rsid w:val="00FC2E90"/>
    <w:rsid w:val="00FC301B"/>
    <w:rsid w:val="00FD2A01"/>
    <w:rsid w:val="00FE1D9F"/>
    <w:rsid w:val="00FE31EA"/>
    <w:rsid w:val="00FF2346"/>
    <w:rsid w:val="00FF7E8D"/>
    <w:rsid w:val="37A7E37D"/>
    <w:rsid w:val="3DC74C0B"/>
    <w:rsid w:val="5C077C4C"/>
    <w:rsid w:val="6C86DD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5C82"/>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1"/>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3159F-0EB5-4277-9E77-ED05E847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2469</Characters>
  <Application>Microsoft Office Word</Application>
  <DocSecurity>0</DocSecurity>
  <Lines>20</Lines>
  <Paragraphs>5</Paragraphs>
  <ScaleCrop>false</ScaleCrop>
  <Company>Fona</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JMRodriguez</cp:lastModifiedBy>
  <cp:revision>33</cp:revision>
  <cp:lastPrinted>2024-01-23T17:37:00Z</cp:lastPrinted>
  <dcterms:created xsi:type="dcterms:W3CDTF">2021-02-10T15:55:00Z</dcterms:created>
  <dcterms:modified xsi:type="dcterms:W3CDTF">2024-06-06T15:44:00Z</dcterms:modified>
</cp:coreProperties>
</file>