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00002E19" w:rsidP="00002E19" w:rsidRDefault="00002E19" w14:paraId="2793B0B7" w14:textId="77777777">
      <w:pPr>
        <w:spacing w:after="0" w:line="240" w:lineRule="auto"/>
        <w:jc w:val="center"/>
        <w:rPr>
          <w:rFonts w:ascii="Arial" w:hAnsi="Arial" w:cs="Arial"/>
          <w:b/>
          <w:bCs/>
          <w:sz w:val="20"/>
          <w:szCs w:val="20"/>
        </w:rPr>
      </w:pPr>
    </w:p>
    <w:p w:rsidR="00002E19" w:rsidP="00002E19" w:rsidRDefault="00002E19" w14:paraId="3E2494B2" w14:textId="77777777">
      <w:pPr>
        <w:spacing w:after="0" w:line="240" w:lineRule="auto"/>
        <w:jc w:val="center"/>
        <w:rPr>
          <w:rFonts w:ascii="Arial" w:hAnsi="Arial" w:cs="Arial"/>
          <w:b/>
          <w:bCs/>
          <w:sz w:val="20"/>
          <w:szCs w:val="20"/>
        </w:rPr>
      </w:pPr>
    </w:p>
    <w:p w:rsidR="00002E19" w:rsidP="00002E19" w:rsidRDefault="00002E19" w14:paraId="6FB82CD1" w14:textId="77777777">
      <w:pPr>
        <w:spacing w:after="0" w:line="240" w:lineRule="auto"/>
        <w:jc w:val="center"/>
        <w:rPr>
          <w:rFonts w:ascii="Arial" w:hAnsi="Arial" w:cs="Arial"/>
          <w:b/>
          <w:bCs/>
          <w:sz w:val="20"/>
          <w:szCs w:val="20"/>
        </w:rPr>
      </w:pPr>
    </w:p>
    <w:p w:rsidR="00002E19" w:rsidP="00002E19" w:rsidRDefault="00002E19" w14:paraId="19B9162A" w14:textId="77777777">
      <w:pPr>
        <w:spacing w:after="0" w:line="240" w:lineRule="auto"/>
        <w:jc w:val="center"/>
        <w:rPr>
          <w:rFonts w:ascii="Arial" w:hAnsi="Arial" w:cs="Arial"/>
          <w:b/>
          <w:bCs/>
          <w:sz w:val="20"/>
          <w:szCs w:val="20"/>
        </w:rPr>
      </w:pPr>
    </w:p>
    <w:p w:rsidRPr="00516770" w:rsidR="00315473" w:rsidP="00002E19" w:rsidRDefault="007A6049" w14:paraId="46BF9CB0" w14:textId="4879D77D">
      <w:pPr>
        <w:spacing w:after="0" w:line="240" w:lineRule="auto"/>
        <w:jc w:val="center"/>
        <w:rPr>
          <w:rFonts w:ascii="Arial" w:hAnsi="Arial" w:cs="Arial"/>
          <w:b/>
          <w:bCs/>
          <w:sz w:val="20"/>
          <w:szCs w:val="20"/>
        </w:rPr>
      </w:pPr>
      <w:r>
        <w:rPr>
          <w:rFonts w:ascii="Arial" w:hAnsi="Arial" w:cs="Arial"/>
          <w:b/>
          <w:bCs/>
          <w:sz w:val="20"/>
          <w:szCs w:val="20"/>
        </w:rPr>
        <w:t>ACTA 05</w:t>
      </w:r>
      <w:r w:rsidR="00F443B4">
        <w:rPr>
          <w:rFonts w:ascii="Arial" w:hAnsi="Arial" w:cs="Arial"/>
          <w:b/>
          <w:bCs/>
          <w:sz w:val="20"/>
          <w:szCs w:val="20"/>
        </w:rPr>
        <w:t>-2022</w:t>
      </w:r>
    </w:p>
    <w:p w:rsidRPr="00516770" w:rsidR="00315473" w:rsidP="00002E19" w:rsidRDefault="00315473" w14:paraId="06CDF8E4" w14:textId="77777777">
      <w:pPr>
        <w:spacing w:after="0" w:line="240" w:lineRule="auto"/>
        <w:jc w:val="center"/>
        <w:rPr>
          <w:rFonts w:ascii="Arial" w:hAnsi="Arial" w:cs="Arial"/>
          <w:b/>
          <w:bCs/>
          <w:sz w:val="20"/>
          <w:szCs w:val="20"/>
        </w:rPr>
      </w:pPr>
      <w:r w:rsidRPr="00516770">
        <w:rPr>
          <w:rFonts w:ascii="Arial" w:hAnsi="Arial" w:cs="Arial"/>
          <w:b/>
          <w:bCs/>
          <w:sz w:val="20"/>
          <w:szCs w:val="20"/>
        </w:rPr>
        <w:t>SESIÓN ORDINARIA JUNTA DIRECTIVA</w:t>
      </w:r>
    </w:p>
    <w:p w:rsidRPr="00516770" w:rsidR="00315473" w:rsidP="00002E19" w:rsidRDefault="00315473" w14:paraId="0F5850A6" w14:textId="77777777">
      <w:pPr>
        <w:spacing w:after="0" w:line="240" w:lineRule="auto"/>
        <w:jc w:val="center"/>
        <w:rPr>
          <w:rFonts w:ascii="Arial" w:hAnsi="Arial" w:cs="Arial"/>
          <w:b/>
          <w:bCs/>
          <w:sz w:val="20"/>
          <w:szCs w:val="20"/>
        </w:rPr>
      </w:pPr>
      <w:r w:rsidRPr="00516770">
        <w:rPr>
          <w:rFonts w:ascii="Arial" w:hAnsi="Arial" w:cs="Arial"/>
          <w:b/>
          <w:bCs/>
          <w:sz w:val="20"/>
          <w:szCs w:val="20"/>
        </w:rPr>
        <w:t>FONDO NACIONAL DE FINANCIAMIENTO FORESTAL</w:t>
      </w:r>
    </w:p>
    <w:p w:rsidRPr="00516770" w:rsidR="003C1782" w:rsidP="00002E19" w:rsidRDefault="003C1782" w14:paraId="6A05A809" w14:textId="77777777">
      <w:pPr>
        <w:pStyle w:val="Default"/>
        <w:jc w:val="both"/>
        <w:rPr>
          <w:b/>
          <w:bCs/>
          <w:color w:val="auto"/>
          <w:sz w:val="20"/>
          <w:szCs w:val="20"/>
          <w:lang w:val="es-CR"/>
        </w:rPr>
      </w:pPr>
    </w:p>
    <w:p w:rsidR="007A6049" w:rsidP="00002E19" w:rsidRDefault="003C1782" w14:paraId="2B9421D2" w14:textId="77777777">
      <w:pPr>
        <w:pStyle w:val="Default"/>
        <w:jc w:val="both"/>
        <w:rPr>
          <w:color w:val="auto"/>
          <w:sz w:val="20"/>
          <w:szCs w:val="20"/>
        </w:rPr>
      </w:pPr>
      <w:r w:rsidRPr="00516770">
        <w:rPr>
          <w:color w:val="auto"/>
          <w:sz w:val="20"/>
          <w:szCs w:val="20"/>
        </w:rPr>
        <w:t>Sesión Ordinaria de la Junta Directiva del Fondo Nacional de Financiamiento F</w:t>
      </w:r>
      <w:r w:rsidR="00503F14">
        <w:rPr>
          <w:color w:val="auto"/>
          <w:sz w:val="20"/>
          <w:szCs w:val="20"/>
        </w:rPr>
        <w:t xml:space="preserve">orestal, celebrada el </w:t>
      </w:r>
      <w:r w:rsidR="007A6049">
        <w:rPr>
          <w:color w:val="auto"/>
          <w:sz w:val="20"/>
          <w:szCs w:val="20"/>
        </w:rPr>
        <w:t>miércoles 20 de jul</w:t>
      </w:r>
      <w:r w:rsidR="005F2F30">
        <w:rPr>
          <w:color w:val="auto"/>
          <w:sz w:val="20"/>
          <w:szCs w:val="20"/>
        </w:rPr>
        <w:t>io</w:t>
      </w:r>
      <w:r w:rsidR="00E24CE9">
        <w:rPr>
          <w:color w:val="auto"/>
          <w:sz w:val="20"/>
          <w:szCs w:val="20"/>
        </w:rPr>
        <w:t xml:space="preserve"> </w:t>
      </w:r>
      <w:r w:rsidR="005F2F30">
        <w:rPr>
          <w:color w:val="auto"/>
          <w:sz w:val="20"/>
          <w:szCs w:val="20"/>
        </w:rPr>
        <w:t>de</w:t>
      </w:r>
      <w:r w:rsidR="00F443B4">
        <w:rPr>
          <w:color w:val="auto"/>
          <w:sz w:val="20"/>
          <w:szCs w:val="20"/>
        </w:rPr>
        <w:t xml:space="preserve"> dos mil veintidós</w:t>
      </w:r>
      <w:r w:rsidRPr="00516770" w:rsidR="00AE556F">
        <w:rPr>
          <w:color w:val="auto"/>
          <w:sz w:val="20"/>
          <w:szCs w:val="20"/>
        </w:rPr>
        <w:t xml:space="preserve"> </w:t>
      </w:r>
      <w:r w:rsidR="007A6049">
        <w:rPr>
          <w:color w:val="auto"/>
          <w:sz w:val="20"/>
          <w:szCs w:val="20"/>
        </w:rPr>
        <w:t>a las 04:00 p</w:t>
      </w:r>
      <w:r w:rsidRPr="00516770">
        <w:rPr>
          <w:color w:val="auto"/>
          <w:sz w:val="20"/>
          <w:szCs w:val="20"/>
        </w:rPr>
        <w:t xml:space="preserve">.m., </w:t>
      </w:r>
      <w:r w:rsidR="007A6049">
        <w:rPr>
          <w:color w:val="auto"/>
          <w:sz w:val="20"/>
          <w:szCs w:val="20"/>
        </w:rPr>
        <w:t>modalidad mixta.</w:t>
      </w:r>
    </w:p>
    <w:p w:rsidR="007A6049" w:rsidP="00002E19" w:rsidRDefault="007A6049" w14:paraId="4025209E" w14:textId="77777777">
      <w:pPr>
        <w:pStyle w:val="Default"/>
        <w:jc w:val="both"/>
        <w:rPr>
          <w:color w:val="auto"/>
          <w:sz w:val="20"/>
          <w:szCs w:val="20"/>
        </w:rPr>
      </w:pPr>
    </w:p>
    <w:p w:rsidRPr="00516770" w:rsidR="003C1782" w:rsidP="00002E19" w:rsidRDefault="007A6049" w14:paraId="5B8BBC6E" w14:textId="0BD3E0AF">
      <w:pPr>
        <w:pStyle w:val="Default"/>
        <w:jc w:val="both"/>
        <w:rPr>
          <w:color w:val="auto"/>
          <w:sz w:val="20"/>
          <w:szCs w:val="20"/>
        </w:rPr>
      </w:pPr>
      <w:r>
        <w:rPr>
          <w:color w:val="auto"/>
          <w:sz w:val="20"/>
          <w:szCs w:val="20"/>
        </w:rPr>
        <w:t xml:space="preserve">Asistentes: </w:t>
      </w:r>
    </w:p>
    <w:p w:rsidRPr="00516770" w:rsidR="003C1782" w:rsidP="00002E19" w:rsidRDefault="003C1782" w14:paraId="5A39BBE3" w14:textId="77777777">
      <w:pPr>
        <w:pStyle w:val="Default"/>
        <w:jc w:val="both"/>
        <w:rPr>
          <w:b/>
          <w:bCs/>
          <w:color w:val="auto"/>
          <w:sz w:val="20"/>
          <w:szCs w:val="20"/>
        </w:rPr>
      </w:pPr>
    </w:p>
    <w:p w:rsidR="003C1782" w:rsidP="00002E19" w:rsidRDefault="005F2F30" w14:paraId="6E281092" w14:textId="2AC91EE4">
      <w:pPr>
        <w:pStyle w:val="Default"/>
        <w:jc w:val="both"/>
        <w:rPr>
          <w:b/>
          <w:bCs/>
          <w:color w:val="auto"/>
          <w:sz w:val="20"/>
          <w:szCs w:val="20"/>
        </w:rPr>
      </w:pPr>
      <w:r>
        <w:rPr>
          <w:b/>
          <w:bCs/>
          <w:color w:val="auto"/>
          <w:sz w:val="20"/>
          <w:szCs w:val="20"/>
        </w:rPr>
        <w:t>SR. FRANZ TATTENBACH CAPRA</w:t>
      </w:r>
      <w:r w:rsidRPr="00516770" w:rsidR="003C1782">
        <w:rPr>
          <w:b/>
          <w:bCs/>
          <w:color w:val="auto"/>
          <w:sz w:val="20"/>
          <w:szCs w:val="20"/>
        </w:rPr>
        <w:t xml:space="preserve"> </w:t>
      </w:r>
      <w:r w:rsidRPr="00516770" w:rsidR="003C1782">
        <w:rPr>
          <w:b/>
          <w:bCs/>
          <w:color w:val="auto"/>
          <w:sz w:val="20"/>
          <w:szCs w:val="20"/>
        </w:rPr>
        <w:tab/>
      </w:r>
      <w:r w:rsidRPr="00516770" w:rsidR="003C1782">
        <w:rPr>
          <w:b/>
          <w:bCs/>
          <w:color w:val="auto"/>
          <w:sz w:val="20"/>
          <w:szCs w:val="20"/>
        </w:rPr>
        <w:tab/>
      </w:r>
      <w:r w:rsidRPr="00516770" w:rsidR="003C1782">
        <w:rPr>
          <w:b/>
          <w:bCs/>
          <w:color w:val="auto"/>
          <w:sz w:val="20"/>
          <w:szCs w:val="20"/>
        </w:rPr>
        <w:t xml:space="preserve">PRESIDENTE </w:t>
      </w:r>
    </w:p>
    <w:p w:rsidRPr="00642E96" w:rsidR="00642E96" w:rsidP="00002E19" w:rsidRDefault="00642E96" w14:paraId="57BDC247" w14:textId="6D9ABE51">
      <w:pPr>
        <w:pStyle w:val="Default"/>
        <w:jc w:val="both"/>
        <w:rPr>
          <w:b/>
          <w:color w:val="auto"/>
          <w:sz w:val="20"/>
          <w:szCs w:val="20"/>
        </w:rPr>
      </w:pPr>
      <w:r w:rsidRPr="00642E96">
        <w:rPr>
          <w:b/>
          <w:color w:val="auto"/>
          <w:sz w:val="20"/>
          <w:szCs w:val="20"/>
        </w:rPr>
        <w:t xml:space="preserve">SR. </w:t>
      </w:r>
      <w:r w:rsidRPr="00642E96">
        <w:rPr>
          <w:b/>
          <w:bCs/>
          <w:color w:val="auto"/>
          <w:sz w:val="20"/>
          <w:szCs w:val="20"/>
        </w:rPr>
        <w:t>MAURICIO CHACÓN NAVARRO</w:t>
      </w:r>
      <w:r>
        <w:rPr>
          <w:b/>
          <w:bCs/>
          <w:color w:val="auto"/>
          <w:sz w:val="20"/>
          <w:szCs w:val="20"/>
        </w:rPr>
        <w:tab/>
      </w:r>
      <w:r>
        <w:rPr>
          <w:b/>
          <w:bCs/>
          <w:color w:val="auto"/>
          <w:sz w:val="20"/>
          <w:szCs w:val="20"/>
        </w:rPr>
        <w:tab/>
      </w:r>
      <w:r>
        <w:rPr>
          <w:b/>
          <w:bCs/>
          <w:color w:val="auto"/>
          <w:sz w:val="20"/>
          <w:szCs w:val="20"/>
        </w:rPr>
        <w:t>VICEPRESIDENTE</w:t>
      </w:r>
    </w:p>
    <w:p w:rsidRPr="00516770" w:rsidR="003C1782" w:rsidP="00002E19" w:rsidRDefault="003C1782" w14:paraId="264AC1FE" w14:textId="2322C45B">
      <w:pPr>
        <w:pStyle w:val="Default"/>
        <w:jc w:val="both"/>
        <w:rPr>
          <w:color w:val="auto"/>
          <w:sz w:val="20"/>
          <w:szCs w:val="20"/>
        </w:rPr>
      </w:pPr>
      <w:r w:rsidRPr="00516770">
        <w:rPr>
          <w:b/>
          <w:bCs/>
          <w:color w:val="auto"/>
          <w:sz w:val="20"/>
          <w:szCs w:val="20"/>
        </w:rPr>
        <w:t>SR.</w:t>
      </w:r>
      <w:r w:rsidRPr="00516770" w:rsidR="00F20B57">
        <w:rPr>
          <w:b/>
          <w:bCs/>
          <w:color w:val="auto"/>
          <w:sz w:val="20"/>
          <w:szCs w:val="20"/>
        </w:rPr>
        <w:t xml:space="preserve"> </w:t>
      </w:r>
      <w:r w:rsidR="00E74E6A">
        <w:rPr>
          <w:rFonts w:eastAsia="Batang"/>
          <w:b/>
          <w:color w:val="auto"/>
          <w:sz w:val="20"/>
          <w:szCs w:val="20"/>
        </w:rPr>
        <w:t>FELIPE VEGA MONGE</w:t>
      </w:r>
      <w:r w:rsidRPr="00516770" w:rsidR="00F20B57">
        <w:rPr>
          <w:b/>
          <w:bCs/>
          <w:color w:val="auto"/>
          <w:sz w:val="20"/>
          <w:szCs w:val="20"/>
        </w:rPr>
        <w:tab/>
      </w:r>
      <w:r w:rsidRPr="00516770" w:rsidR="00F20B57">
        <w:rPr>
          <w:b/>
          <w:bCs/>
          <w:color w:val="auto"/>
          <w:sz w:val="20"/>
          <w:szCs w:val="20"/>
        </w:rPr>
        <w:tab/>
      </w:r>
      <w:r w:rsidR="00E74E6A">
        <w:rPr>
          <w:b/>
          <w:bCs/>
          <w:color w:val="auto"/>
          <w:sz w:val="20"/>
          <w:szCs w:val="20"/>
        </w:rPr>
        <w:tab/>
      </w:r>
      <w:r w:rsidRPr="00516770">
        <w:rPr>
          <w:b/>
          <w:bCs/>
          <w:color w:val="auto"/>
          <w:sz w:val="20"/>
          <w:szCs w:val="20"/>
        </w:rPr>
        <w:t xml:space="preserve">SECRETARIO </w:t>
      </w:r>
    </w:p>
    <w:p w:rsidRPr="00102489" w:rsidR="00F443B4" w:rsidP="00002E19" w:rsidRDefault="00503F14" w14:paraId="18E80FF9" w14:textId="77777777">
      <w:pPr>
        <w:pStyle w:val="Default"/>
        <w:jc w:val="both"/>
        <w:rPr>
          <w:b/>
          <w:bCs/>
          <w:color w:val="auto"/>
          <w:sz w:val="20"/>
          <w:szCs w:val="20"/>
          <w:lang w:val="es-MX"/>
        </w:rPr>
      </w:pPr>
      <w:r w:rsidRPr="00516770">
        <w:rPr>
          <w:b/>
          <w:bCs/>
          <w:color w:val="auto"/>
          <w:sz w:val="20"/>
          <w:szCs w:val="20"/>
        </w:rPr>
        <w:t xml:space="preserve">SR. </w:t>
      </w:r>
      <w:r w:rsidR="00E24CE9">
        <w:rPr>
          <w:b/>
          <w:bCs/>
          <w:color w:val="auto"/>
          <w:sz w:val="20"/>
          <w:szCs w:val="20"/>
        </w:rPr>
        <w:t>GUSTAVO ELIZONDO FALLAS</w:t>
      </w:r>
      <w:r w:rsidRPr="00516770">
        <w:rPr>
          <w:b/>
          <w:bCs/>
          <w:color w:val="auto"/>
          <w:sz w:val="20"/>
          <w:szCs w:val="20"/>
        </w:rPr>
        <w:t xml:space="preserve"> </w:t>
      </w:r>
      <w:r w:rsidRPr="00516770">
        <w:rPr>
          <w:b/>
          <w:bCs/>
          <w:color w:val="auto"/>
          <w:sz w:val="20"/>
          <w:szCs w:val="20"/>
        </w:rPr>
        <w:tab/>
      </w:r>
      <w:r w:rsidRPr="00516770">
        <w:rPr>
          <w:b/>
          <w:bCs/>
          <w:color w:val="auto"/>
          <w:sz w:val="20"/>
          <w:szCs w:val="20"/>
        </w:rPr>
        <w:tab/>
      </w:r>
      <w:r w:rsidRPr="00516770">
        <w:rPr>
          <w:b/>
          <w:bCs/>
          <w:color w:val="auto"/>
          <w:sz w:val="20"/>
          <w:szCs w:val="20"/>
        </w:rPr>
        <w:t>TESORERO</w:t>
      </w:r>
      <w:r w:rsidRPr="00102489" w:rsidR="00F443B4">
        <w:rPr>
          <w:b/>
          <w:bCs/>
          <w:color w:val="auto"/>
          <w:sz w:val="20"/>
          <w:szCs w:val="20"/>
          <w:lang w:val="es-MX"/>
        </w:rPr>
        <w:t xml:space="preserve"> </w:t>
      </w:r>
    </w:p>
    <w:p w:rsidRPr="0060618A" w:rsidR="00503F14" w:rsidP="00002E19" w:rsidRDefault="00F443B4" w14:paraId="17695AAE" w14:textId="7BE19320">
      <w:pPr>
        <w:pStyle w:val="Default"/>
        <w:jc w:val="both"/>
        <w:rPr>
          <w:b/>
          <w:bCs/>
          <w:color w:val="auto"/>
          <w:sz w:val="20"/>
          <w:szCs w:val="20"/>
          <w:lang w:val="es-CR"/>
        </w:rPr>
      </w:pPr>
      <w:r w:rsidRPr="0060618A">
        <w:rPr>
          <w:b/>
          <w:bCs/>
          <w:color w:val="auto"/>
          <w:sz w:val="20"/>
          <w:szCs w:val="20"/>
          <w:lang w:val="es-CR"/>
        </w:rPr>
        <w:t xml:space="preserve">SR. </w:t>
      </w:r>
      <w:r w:rsidRPr="0060618A" w:rsidR="007A6049">
        <w:rPr>
          <w:b/>
          <w:bCs/>
          <w:color w:val="auto"/>
          <w:sz w:val="20"/>
          <w:szCs w:val="20"/>
          <w:lang w:val="es-CR"/>
        </w:rPr>
        <w:t>JOHNNY MÉNDEZ GAMBOA</w:t>
      </w:r>
      <w:r w:rsidRPr="0060618A">
        <w:rPr>
          <w:b/>
          <w:bCs/>
          <w:color w:val="auto"/>
          <w:sz w:val="20"/>
          <w:szCs w:val="20"/>
          <w:lang w:val="es-CR"/>
        </w:rPr>
        <w:t xml:space="preserve"> </w:t>
      </w:r>
      <w:r w:rsidRPr="0060618A">
        <w:rPr>
          <w:b/>
          <w:bCs/>
          <w:color w:val="auto"/>
          <w:sz w:val="20"/>
          <w:szCs w:val="20"/>
          <w:lang w:val="es-CR"/>
        </w:rPr>
        <w:tab/>
      </w:r>
      <w:r w:rsidRPr="0060618A">
        <w:rPr>
          <w:b/>
          <w:bCs/>
          <w:color w:val="auto"/>
          <w:sz w:val="20"/>
          <w:szCs w:val="20"/>
          <w:lang w:val="es-CR"/>
        </w:rPr>
        <w:tab/>
      </w:r>
      <w:r w:rsidRPr="0060618A">
        <w:rPr>
          <w:b/>
          <w:bCs/>
          <w:color w:val="auto"/>
          <w:sz w:val="20"/>
          <w:szCs w:val="20"/>
          <w:lang w:val="es-CR"/>
        </w:rPr>
        <w:t xml:space="preserve">VOCAL </w:t>
      </w:r>
      <w:r w:rsidRPr="0060618A" w:rsidR="007A6049">
        <w:rPr>
          <w:b/>
          <w:bCs/>
          <w:color w:val="auto"/>
          <w:sz w:val="20"/>
          <w:szCs w:val="20"/>
          <w:lang w:val="es-CR"/>
        </w:rPr>
        <w:t>SUPLENTE</w:t>
      </w:r>
    </w:p>
    <w:p w:rsidRPr="0060618A" w:rsidR="00D5574C" w:rsidP="00002E19" w:rsidRDefault="00D5574C" w14:paraId="74D7F999" w14:textId="77777777">
      <w:pPr>
        <w:pStyle w:val="Default"/>
        <w:jc w:val="both"/>
        <w:rPr>
          <w:b/>
          <w:bCs/>
          <w:color w:val="auto"/>
          <w:sz w:val="20"/>
          <w:szCs w:val="20"/>
          <w:lang w:val="es-CR"/>
        </w:rPr>
      </w:pPr>
    </w:p>
    <w:p w:rsidRPr="00516770" w:rsidR="003C1782" w:rsidP="00002E19" w:rsidRDefault="003C1782" w14:paraId="5036025D" w14:textId="19B975F6">
      <w:pPr>
        <w:pStyle w:val="Default"/>
        <w:jc w:val="both"/>
        <w:rPr>
          <w:color w:val="auto"/>
          <w:sz w:val="20"/>
          <w:szCs w:val="20"/>
        </w:rPr>
      </w:pPr>
      <w:r w:rsidRPr="6D9D9C14">
        <w:rPr>
          <w:color w:val="auto"/>
          <w:sz w:val="20"/>
          <w:szCs w:val="20"/>
        </w:rPr>
        <w:t>Participan los señores Jorge Mario Rodríguez Zúñiga-Director General, Ricardo Granados Calderón- Director Legal de Fonafifo y la Sra. Johanna Gamboa Corrales- Secretaria de actas.</w:t>
      </w:r>
    </w:p>
    <w:p w:rsidR="6D9D9C14" w:rsidP="00002E19" w:rsidRDefault="6D9D9C14" w14:paraId="22B37AE2" w14:textId="56D24502">
      <w:pPr>
        <w:pStyle w:val="Default"/>
        <w:jc w:val="both"/>
        <w:rPr>
          <w:color w:val="auto"/>
          <w:sz w:val="20"/>
          <w:szCs w:val="20"/>
        </w:rPr>
      </w:pPr>
    </w:p>
    <w:p w:rsidR="6D9D9C14" w:rsidP="00002E19" w:rsidRDefault="6D9D9C14" w14:paraId="004157DD" w14:textId="10468EDE">
      <w:pPr>
        <w:pStyle w:val="Default"/>
        <w:jc w:val="both"/>
        <w:rPr>
          <w:rStyle w:val="normaltextrun"/>
          <w:sz w:val="20"/>
          <w:szCs w:val="20"/>
        </w:rPr>
      </w:pPr>
      <w:r w:rsidRPr="6D9D9C14">
        <w:rPr>
          <w:color w:val="auto"/>
          <w:sz w:val="20"/>
          <w:szCs w:val="20"/>
        </w:rPr>
        <w:t>Invitados: El señor Edgar Toruño para presentación de parte financiera, la señora Natalia Mata y el señor Eric Bastos del INS para presentación sobre t</w:t>
      </w:r>
      <w:r w:rsidRPr="6D9D9C14" w:rsidR="0060618A">
        <w:rPr>
          <w:rStyle w:val="normaltextrun"/>
          <w:sz w:val="20"/>
          <w:szCs w:val="20"/>
        </w:rPr>
        <w:t>itularización de la cartera de crédito y el señor Gilmar Navarrete para presentación de avance de PSA.</w:t>
      </w:r>
    </w:p>
    <w:p w:rsidR="6D9D9C14" w:rsidP="00002E19" w:rsidRDefault="6D9D9C14" w14:paraId="2D1D7417" w14:textId="43008299">
      <w:pPr>
        <w:pStyle w:val="Default"/>
        <w:jc w:val="both"/>
        <w:rPr>
          <w:rStyle w:val="normaltextrun"/>
          <w:sz w:val="20"/>
          <w:szCs w:val="20"/>
          <w:highlight w:val="yellow"/>
        </w:rPr>
      </w:pPr>
    </w:p>
    <w:p w:rsidRPr="001C40D7" w:rsidR="00953B48" w:rsidP="00002E19" w:rsidRDefault="003C1782" w14:paraId="403A30B1" w14:textId="09B43FD0">
      <w:pPr>
        <w:pStyle w:val="Default"/>
        <w:jc w:val="both"/>
        <w:rPr>
          <w:rStyle w:val="normaltextrun"/>
          <w:color w:val="auto"/>
          <w:sz w:val="20"/>
          <w:szCs w:val="20"/>
        </w:rPr>
      </w:pPr>
      <w:r w:rsidRPr="00516770">
        <w:rPr>
          <w:color w:val="auto"/>
          <w:sz w:val="20"/>
          <w:szCs w:val="20"/>
        </w:rPr>
        <w:t xml:space="preserve"> </w:t>
      </w:r>
    </w:p>
    <w:p w:rsidRPr="00516770" w:rsidR="00315473" w:rsidP="00002E19" w:rsidRDefault="00953B48" w14:paraId="48359CF5" w14:textId="53DDEA86">
      <w:pPr>
        <w:pStyle w:val="paragraph"/>
        <w:spacing w:before="0" w:beforeAutospacing="0" w:after="0" w:afterAutospacing="0"/>
        <w:jc w:val="both"/>
        <w:textAlignment w:val="baseline"/>
        <w:rPr>
          <w:rStyle w:val="normaltextrun"/>
          <w:rFonts w:ascii="Arial" w:hAnsi="Arial" w:cs="Arial"/>
          <w:b/>
          <w:bCs/>
          <w:sz w:val="20"/>
          <w:szCs w:val="20"/>
        </w:rPr>
      </w:pPr>
      <w:r w:rsidRPr="00516770">
        <w:rPr>
          <w:rStyle w:val="normaltextrun"/>
          <w:rFonts w:ascii="Arial" w:hAnsi="Arial" w:cs="Arial"/>
          <w:b/>
          <w:bCs/>
          <w:sz w:val="20"/>
          <w:szCs w:val="20"/>
        </w:rPr>
        <w:t>ARTÍCULO N°1: </w:t>
      </w:r>
      <w:r w:rsidRPr="00516770" w:rsidR="00315473">
        <w:rPr>
          <w:rStyle w:val="normaltextrun"/>
          <w:rFonts w:ascii="Arial" w:hAnsi="Arial" w:cs="Arial"/>
          <w:b/>
          <w:bCs/>
          <w:sz w:val="20"/>
          <w:szCs w:val="20"/>
          <w:u w:val="single"/>
        </w:rPr>
        <w:t>LECTURA Y APROBACIÓN DE LA AGENDA DEL DÍA</w:t>
      </w:r>
      <w:r w:rsidRPr="00516770" w:rsidR="00315473">
        <w:rPr>
          <w:rStyle w:val="normaltextrun"/>
          <w:rFonts w:ascii="Arial" w:hAnsi="Arial" w:cs="Arial"/>
          <w:b/>
          <w:bCs/>
          <w:sz w:val="20"/>
          <w:szCs w:val="20"/>
        </w:rPr>
        <w:t> </w:t>
      </w:r>
    </w:p>
    <w:p w:rsidRPr="00516770" w:rsidR="00315473" w:rsidP="00002E19" w:rsidRDefault="00315473" w14:paraId="0E27B00A" w14:textId="77777777">
      <w:pPr>
        <w:pStyle w:val="paragraph"/>
        <w:spacing w:before="0" w:beforeAutospacing="0" w:after="0" w:afterAutospacing="0"/>
        <w:jc w:val="both"/>
        <w:textAlignment w:val="baseline"/>
        <w:rPr>
          <w:rStyle w:val="normaltextrun"/>
          <w:rFonts w:ascii="Arial" w:hAnsi="Arial" w:cs="Arial"/>
          <w:b/>
          <w:bCs/>
          <w:sz w:val="20"/>
          <w:szCs w:val="20"/>
        </w:rPr>
      </w:pPr>
    </w:p>
    <w:p w:rsidR="0060618A" w:rsidP="00002E19" w:rsidRDefault="0060618A" w14:paraId="3D7E9A33" w14:textId="77777777">
      <w:pPr>
        <w:spacing w:after="0" w:line="240" w:lineRule="auto"/>
        <w:jc w:val="both"/>
        <w:rPr>
          <w:rFonts w:ascii="Arial" w:hAnsi="Arial" w:cs="Arial"/>
          <w:sz w:val="20"/>
          <w:szCs w:val="20"/>
        </w:rPr>
      </w:pPr>
      <w:r w:rsidRPr="003155EE">
        <w:rPr>
          <w:rFonts w:ascii="Arial" w:hAnsi="Arial" w:cs="Arial"/>
          <w:b/>
          <w:sz w:val="20"/>
          <w:szCs w:val="20"/>
        </w:rPr>
        <w:t xml:space="preserve">Johanna Gamboa: </w:t>
      </w:r>
      <w:r w:rsidRPr="003155EE">
        <w:rPr>
          <w:rFonts w:ascii="Arial" w:hAnsi="Arial" w:cs="Arial"/>
          <w:sz w:val="20"/>
          <w:szCs w:val="20"/>
        </w:rPr>
        <w:t>Empezaríamos con la lectura de la agenda:</w:t>
      </w:r>
    </w:p>
    <w:p w:rsidRPr="003155EE" w:rsidR="0060618A" w:rsidP="00002E19" w:rsidRDefault="0060618A" w14:paraId="3CEE6248" w14:textId="77777777">
      <w:pPr>
        <w:spacing w:after="0" w:line="240" w:lineRule="auto"/>
        <w:jc w:val="both"/>
        <w:rPr>
          <w:rFonts w:ascii="Arial" w:hAnsi="Arial" w:cs="Arial"/>
          <w:b/>
          <w:sz w:val="20"/>
          <w:szCs w:val="20"/>
        </w:rPr>
      </w:pPr>
    </w:p>
    <w:p w:rsidRPr="003155EE" w:rsidR="0060618A" w:rsidP="00002E19" w:rsidRDefault="0060618A" w14:paraId="203D3023" w14:textId="77777777">
      <w:pPr>
        <w:pStyle w:val="paragraph"/>
        <w:numPr>
          <w:ilvl w:val="0"/>
          <w:numId w:val="3"/>
        </w:numPr>
        <w:spacing w:before="0" w:beforeAutospacing="0" w:after="0" w:afterAutospacing="0"/>
        <w:ind w:left="0" w:firstLine="705"/>
        <w:jc w:val="both"/>
        <w:textAlignment w:val="baseline"/>
        <w:rPr>
          <w:rStyle w:val="eop"/>
          <w:rFonts w:ascii="Arial" w:hAnsi="Arial" w:cs="Arial"/>
          <w:sz w:val="20"/>
          <w:szCs w:val="20"/>
        </w:rPr>
      </w:pPr>
      <w:r w:rsidRPr="003155EE">
        <w:rPr>
          <w:rStyle w:val="normaltextrun"/>
          <w:rFonts w:ascii="Arial" w:hAnsi="Arial" w:cs="Arial"/>
          <w:sz w:val="20"/>
          <w:szCs w:val="20"/>
        </w:rPr>
        <w:t>Lectura y aprobación Agenda</w:t>
      </w:r>
      <w:r w:rsidRPr="003155EE">
        <w:rPr>
          <w:rStyle w:val="eop"/>
          <w:rFonts w:ascii="Arial" w:hAnsi="Arial" w:cs="Arial"/>
          <w:sz w:val="20"/>
          <w:szCs w:val="20"/>
        </w:rPr>
        <w:t> N°05-2022</w:t>
      </w:r>
    </w:p>
    <w:p w:rsidRPr="003155EE" w:rsidR="0060618A" w:rsidP="00002E19" w:rsidRDefault="0060618A" w14:paraId="666C693B" w14:textId="77777777">
      <w:pPr>
        <w:pStyle w:val="paragraph"/>
        <w:spacing w:before="0" w:beforeAutospacing="0" w:after="0" w:afterAutospacing="0"/>
        <w:ind w:left="705"/>
        <w:jc w:val="both"/>
        <w:textAlignment w:val="baseline"/>
        <w:rPr>
          <w:rFonts w:ascii="Arial" w:hAnsi="Arial" w:cs="Arial"/>
          <w:sz w:val="20"/>
          <w:szCs w:val="20"/>
        </w:rPr>
      </w:pPr>
    </w:p>
    <w:p w:rsidRPr="003155EE" w:rsidR="0060618A" w:rsidP="00002E19" w:rsidRDefault="0060618A" w14:paraId="680DF750" w14:textId="77777777">
      <w:pPr>
        <w:pStyle w:val="paragraph"/>
        <w:numPr>
          <w:ilvl w:val="0"/>
          <w:numId w:val="4"/>
        </w:numPr>
        <w:spacing w:before="0" w:beforeAutospacing="0" w:after="0" w:afterAutospacing="0"/>
        <w:ind w:left="0" w:firstLine="705"/>
        <w:jc w:val="both"/>
        <w:textAlignment w:val="baseline"/>
        <w:rPr>
          <w:rStyle w:val="eop"/>
          <w:rFonts w:ascii="Arial" w:hAnsi="Arial" w:cs="Arial"/>
          <w:sz w:val="20"/>
          <w:szCs w:val="20"/>
        </w:rPr>
      </w:pPr>
      <w:r w:rsidRPr="6D9D9C14">
        <w:rPr>
          <w:rStyle w:val="normaltextrun"/>
          <w:rFonts w:ascii="Arial" w:hAnsi="Arial" w:cs="Arial"/>
          <w:sz w:val="20"/>
          <w:szCs w:val="20"/>
        </w:rPr>
        <w:t>Lectura y aprobación Acta N°04-2022</w:t>
      </w:r>
    </w:p>
    <w:p w:rsidRPr="003155EE" w:rsidR="0060618A" w:rsidP="00002E19" w:rsidRDefault="0060618A" w14:paraId="7AD5B411" w14:textId="77777777">
      <w:pPr>
        <w:pStyle w:val="paragraph"/>
        <w:spacing w:before="0" w:beforeAutospacing="0" w:after="0" w:afterAutospacing="0"/>
        <w:ind w:left="345"/>
        <w:jc w:val="both"/>
        <w:textAlignment w:val="baseline"/>
        <w:rPr>
          <w:rStyle w:val="eop"/>
          <w:rFonts w:ascii="Arial" w:hAnsi="Arial" w:cs="Arial"/>
          <w:sz w:val="20"/>
          <w:szCs w:val="20"/>
        </w:rPr>
      </w:pPr>
    </w:p>
    <w:p w:rsidRPr="003155EE" w:rsidR="0060618A" w:rsidP="00002E19" w:rsidRDefault="0060618A" w14:paraId="7369E19D" w14:textId="77777777">
      <w:pPr>
        <w:pStyle w:val="paragraph"/>
        <w:numPr>
          <w:ilvl w:val="0"/>
          <w:numId w:val="4"/>
        </w:numPr>
        <w:spacing w:before="0" w:beforeAutospacing="0" w:after="0" w:afterAutospacing="0"/>
        <w:ind w:left="0" w:firstLine="705"/>
        <w:jc w:val="both"/>
        <w:textAlignment w:val="baseline"/>
        <w:rPr>
          <w:rStyle w:val="normaltextrun"/>
          <w:rFonts w:ascii="Arial" w:hAnsi="Arial" w:cs="Arial"/>
          <w:sz w:val="20"/>
          <w:szCs w:val="20"/>
        </w:rPr>
      </w:pPr>
      <w:r w:rsidRPr="6D9D9C14">
        <w:rPr>
          <w:rStyle w:val="normaltextrun"/>
          <w:rFonts w:ascii="Arial" w:hAnsi="Arial" w:cs="Arial"/>
          <w:sz w:val="20"/>
          <w:szCs w:val="20"/>
        </w:rPr>
        <w:t>Ejecución presupuestaria Fonafifo y Fideicomiso</w:t>
      </w:r>
    </w:p>
    <w:p w:rsidRPr="003155EE" w:rsidR="0060618A" w:rsidP="00002E19" w:rsidRDefault="0060618A" w14:paraId="4001448A" w14:textId="77777777">
      <w:pPr>
        <w:pStyle w:val="paragraph"/>
        <w:spacing w:before="0" w:beforeAutospacing="0" w:after="0" w:afterAutospacing="0"/>
        <w:ind w:left="345"/>
        <w:jc w:val="both"/>
        <w:textAlignment w:val="baseline"/>
        <w:rPr>
          <w:rStyle w:val="normaltextrun"/>
          <w:rFonts w:ascii="Arial" w:hAnsi="Arial" w:cs="Arial"/>
          <w:sz w:val="20"/>
          <w:szCs w:val="20"/>
        </w:rPr>
      </w:pPr>
    </w:p>
    <w:p w:rsidRPr="003155EE" w:rsidR="0060618A" w:rsidP="00002E19" w:rsidRDefault="0060618A" w14:paraId="0BAF2965" w14:textId="77777777">
      <w:pPr>
        <w:pStyle w:val="paragraph"/>
        <w:numPr>
          <w:ilvl w:val="0"/>
          <w:numId w:val="4"/>
        </w:numPr>
        <w:spacing w:before="0" w:beforeAutospacing="0" w:after="0" w:afterAutospacing="0"/>
        <w:ind w:left="0" w:firstLine="705"/>
        <w:jc w:val="both"/>
        <w:textAlignment w:val="baseline"/>
        <w:rPr>
          <w:rStyle w:val="eop"/>
          <w:rFonts w:ascii="Arial" w:hAnsi="Arial" w:cs="Arial"/>
          <w:sz w:val="20"/>
          <w:szCs w:val="20"/>
        </w:rPr>
      </w:pPr>
      <w:r w:rsidRPr="6D9D9C14">
        <w:rPr>
          <w:rStyle w:val="normaltextrun"/>
          <w:rFonts w:ascii="Arial" w:hAnsi="Arial" w:cs="Arial"/>
          <w:sz w:val="20"/>
          <w:szCs w:val="20"/>
        </w:rPr>
        <w:t>Hallazgos de la consultoría contratada por ONF para el análisis de los objetivos de Fonafifo establecidos por la Ley Forestal</w:t>
      </w:r>
    </w:p>
    <w:p w:rsidRPr="003155EE" w:rsidR="0060618A" w:rsidP="00002E19" w:rsidRDefault="0060618A" w14:paraId="59D3B133" w14:textId="77777777">
      <w:pPr>
        <w:pStyle w:val="paragraph"/>
        <w:spacing w:before="0" w:beforeAutospacing="0" w:after="0" w:afterAutospacing="0"/>
        <w:ind w:left="345"/>
        <w:jc w:val="both"/>
        <w:textAlignment w:val="baseline"/>
        <w:rPr>
          <w:rStyle w:val="eop"/>
          <w:rFonts w:ascii="Arial" w:hAnsi="Arial" w:cs="Arial"/>
          <w:sz w:val="20"/>
          <w:szCs w:val="20"/>
        </w:rPr>
      </w:pPr>
    </w:p>
    <w:p w:rsidRPr="003155EE" w:rsidR="0060618A" w:rsidP="00002E19" w:rsidRDefault="0060618A" w14:paraId="2941E37F" w14:textId="77777777">
      <w:pPr>
        <w:pStyle w:val="paragraph"/>
        <w:numPr>
          <w:ilvl w:val="0"/>
          <w:numId w:val="4"/>
        </w:numPr>
        <w:spacing w:before="0" w:beforeAutospacing="0" w:after="0" w:afterAutospacing="0"/>
        <w:ind w:left="0" w:firstLine="705"/>
        <w:jc w:val="both"/>
        <w:textAlignment w:val="baseline"/>
        <w:rPr>
          <w:rStyle w:val="eop"/>
          <w:rFonts w:ascii="Arial" w:hAnsi="Arial" w:cs="Arial"/>
          <w:sz w:val="20"/>
          <w:szCs w:val="20"/>
        </w:rPr>
      </w:pPr>
      <w:r w:rsidRPr="6D9D9C14">
        <w:rPr>
          <w:rStyle w:val="normaltextrun"/>
          <w:rFonts w:ascii="Arial" w:hAnsi="Arial" w:cs="Arial"/>
          <w:sz w:val="20"/>
          <w:szCs w:val="20"/>
        </w:rPr>
        <w:t>Información proyecto de ley 22.352:” Ley para la generación de oportunidades ocupacionales en el área de mantenimiento y construcción de infraestructura vial a favor de las personas adscritas al Sistema Penitenciario Nacional”</w:t>
      </w:r>
    </w:p>
    <w:p w:rsidRPr="003155EE" w:rsidR="0060618A" w:rsidP="00002E19" w:rsidRDefault="0060618A" w14:paraId="5FC13D2D" w14:textId="77777777">
      <w:pPr>
        <w:pStyle w:val="paragraph"/>
        <w:spacing w:before="0" w:beforeAutospacing="0" w:after="0" w:afterAutospacing="0"/>
        <w:ind w:left="345"/>
        <w:jc w:val="both"/>
        <w:textAlignment w:val="baseline"/>
        <w:rPr>
          <w:rStyle w:val="eop"/>
          <w:rFonts w:ascii="Arial" w:hAnsi="Arial" w:cs="Arial"/>
          <w:sz w:val="20"/>
          <w:szCs w:val="20"/>
        </w:rPr>
      </w:pPr>
    </w:p>
    <w:p w:rsidRPr="003155EE" w:rsidR="0060618A" w:rsidP="00002E19" w:rsidRDefault="0060618A" w14:paraId="1354D07A" w14:textId="77777777">
      <w:pPr>
        <w:pStyle w:val="paragraph"/>
        <w:numPr>
          <w:ilvl w:val="0"/>
          <w:numId w:val="4"/>
        </w:numPr>
        <w:spacing w:before="0" w:beforeAutospacing="0" w:after="0" w:afterAutospacing="0"/>
        <w:ind w:left="0" w:firstLine="705"/>
        <w:jc w:val="both"/>
        <w:textAlignment w:val="baseline"/>
        <w:rPr>
          <w:rStyle w:val="normaltextrun"/>
          <w:rFonts w:ascii="Arial" w:hAnsi="Arial" w:cs="Arial"/>
          <w:sz w:val="20"/>
          <w:szCs w:val="20"/>
        </w:rPr>
      </w:pPr>
      <w:r w:rsidRPr="6D9D9C14">
        <w:rPr>
          <w:rStyle w:val="normaltextrun"/>
          <w:rFonts w:ascii="Arial" w:hAnsi="Arial" w:cs="Arial"/>
          <w:sz w:val="20"/>
          <w:szCs w:val="20"/>
        </w:rPr>
        <w:t>Criterio legal sobre inclusión de miembros suplentes de Junta Directiva como parte del personal clave, para la presentación de la Declaración Jurada NICSP 20 sobre “Información a revelar sobre partes relacionadas”</w:t>
      </w:r>
      <w:r w:rsidRPr="6D9D9C14">
        <w:rPr>
          <w:rStyle w:val="eop"/>
          <w:rFonts w:ascii="Arial" w:hAnsi="Arial" w:cs="Arial"/>
          <w:sz w:val="20"/>
          <w:szCs w:val="20"/>
        </w:rPr>
        <w:t> </w:t>
      </w:r>
    </w:p>
    <w:p w:rsidRPr="003155EE" w:rsidR="0060618A" w:rsidP="00002E19" w:rsidRDefault="0060618A" w14:paraId="37CE85BA" w14:textId="77777777">
      <w:pPr>
        <w:pStyle w:val="paragraph"/>
        <w:spacing w:before="0" w:beforeAutospacing="0" w:after="0" w:afterAutospacing="0"/>
        <w:ind w:left="345"/>
        <w:jc w:val="both"/>
        <w:textAlignment w:val="baseline"/>
        <w:rPr>
          <w:rStyle w:val="normaltextrun"/>
          <w:rFonts w:ascii="Arial" w:hAnsi="Arial" w:cs="Arial"/>
          <w:sz w:val="20"/>
          <w:szCs w:val="20"/>
        </w:rPr>
      </w:pPr>
    </w:p>
    <w:p w:rsidRPr="003155EE" w:rsidR="0060618A" w:rsidP="00002E19" w:rsidRDefault="0060618A" w14:paraId="08ED0D43" w14:textId="77777777">
      <w:pPr>
        <w:pStyle w:val="paragraph"/>
        <w:numPr>
          <w:ilvl w:val="0"/>
          <w:numId w:val="4"/>
        </w:numPr>
        <w:spacing w:before="0" w:beforeAutospacing="0" w:after="0" w:afterAutospacing="0"/>
        <w:ind w:left="0" w:firstLine="705"/>
        <w:jc w:val="both"/>
        <w:textAlignment w:val="baseline"/>
        <w:rPr>
          <w:rStyle w:val="eop"/>
          <w:rFonts w:ascii="Arial" w:hAnsi="Arial" w:cs="Arial"/>
          <w:sz w:val="20"/>
          <w:szCs w:val="20"/>
        </w:rPr>
      </w:pPr>
      <w:r w:rsidRPr="6D9D9C14">
        <w:rPr>
          <w:rStyle w:val="normaltextrun"/>
          <w:rFonts w:ascii="Arial" w:hAnsi="Arial" w:cs="Arial"/>
          <w:sz w:val="20"/>
          <w:szCs w:val="20"/>
        </w:rPr>
        <w:t>Presentación avance de PSA</w:t>
      </w:r>
    </w:p>
    <w:p w:rsidRPr="003155EE" w:rsidR="0060618A" w:rsidP="00002E19" w:rsidRDefault="0060618A" w14:paraId="09226AE8" w14:textId="77777777">
      <w:pPr>
        <w:pStyle w:val="paragraph"/>
        <w:spacing w:before="0" w:beforeAutospacing="0" w:after="0" w:afterAutospacing="0"/>
        <w:ind w:left="345"/>
        <w:jc w:val="both"/>
        <w:textAlignment w:val="baseline"/>
        <w:rPr>
          <w:rStyle w:val="eop"/>
          <w:rFonts w:ascii="Arial" w:hAnsi="Arial" w:cs="Arial"/>
          <w:sz w:val="20"/>
          <w:szCs w:val="20"/>
        </w:rPr>
      </w:pPr>
    </w:p>
    <w:p w:rsidRPr="003155EE" w:rsidR="0060618A" w:rsidP="00002E19" w:rsidRDefault="0060618A" w14:paraId="086BF62A" w14:textId="77777777">
      <w:pPr>
        <w:pStyle w:val="paragraph"/>
        <w:numPr>
          <w:ilvl w:val="0"/>
          <w:numId w:val="4"/>
        </w:numPr>
        <w:spacing w:before="0" w:beforeAutospacing="0" w:after="0" w:afterAutospacing="0"/>
        <w:ind w:left="0" w:firstLine="705"/>
        <w:jc w:val="both"/>
        <w:textAlignment w:val="baseline"/>
        <w:rPr>
          <w:rStyle w:val="normaltextrun"/>
          <w:rFonts w:ascii="Arial" w:hAnsi="Arial" w:cs="Arial"/>
          <w:sz w:val="20"/>
          <w:szCs w:val="20"/>
        </w:rPr>
      </w:pPr>
      <w:r w:rsidRPr="6D9D9C14">
        <w:rPr>
          <w:rStyle w:val="normaltextrun"/>
          <w:rFonts w:ascii="Arial" w:hAnsi="Arial" w:cs="Arial"/>
          <w:sz w:val="20"/>
          <w:szCs w:val="20"/>
        </w:rPr>
        <w:t>Presentación del INS sobre titularización de la cartera de crédito</w:t>
      </w:r>
    </w:p>
    <w:p w:rsidRPr="003155EE" w:rsidR="0060618A" w:rsidP="00002E19" w:rsidRDefault="0060618A" w14:paraId="30CF5F5B" w14:textId="77777777">
      <w:pPr>
        <w:pStyle w:val="paragraph"/>
        <w:spacing w:before="0" w:beforeAutospacing="0" w:after="0" w:afterAutospacing="0"/>
        <w:ind w:left="345"/>
        <w:jc w:val="both"/>
        <w:textAlignment w:val="baseline"/>
        <w:rPr>
          <w:rStyle w:val="normaltextrun"/>
          <w:rFonts w:ascii="Arial" w:hAnsi="Arial" w:cs="Arial"/>
          <w:sz w:val="20"/>
          <w:szCs w:val="20"/>
          <w:highlight w:val="yellow"/>
        </w:rPr>
      </w:pPr>
    </w:p>
    <w:p w:rsidRPr="003155EE" w:rsidR="0060618A" w:rsidP="00002E19" w:rsidRDefault="0060618A" w14:paraId="1E8A0572" w14:textId="77777777">
      <w:pPr>
        <w:pStyle w:val="paragraph"/>
        <w:numPr>
          <w:ilvl w:val="0"/>
          <w:numId w:val="4"/>
        </w:numPr>
        <w:spacing w:before="0" w:beforeAutospacing="0" w:after="0" w:afterAutospacing="0"/>
        <w:ind w:left="0" w:firstLine="705"/>
        <w:jc w:val="both"/>
        <w:textAlignment w:val="baseline"/>
        <w:rPr>
          <w:rFonts w:ascii="Arial" w:hAnsi="Arial" w:cs="Arial"/>
          <w:sz w:val="20"/>
          <w:szCs w:val="20"/>
        </w:rPr>
      </w:pPr>
      <w:r w:rsidRPr="6D9D9C14">
        <w:rPr>
          <w:rStyle w:val="normaltextrun"/>
          <w:rFonts w:ascii="Arial" w:hAnsi="Arial" w:cs="Arial"/>
          <w:sz w:val="20"/>
          <w:szCs w:val="20"/>
        </w:rPr>
        <w:t>Convenio de Cooperación IMAS- Fondo Nacional de Financiamiento Forestal-Banco Nacional en calidad de fiduciario del Fideicomiso 544 Fonafifo/BNCR y Banco de Costa Rica en calidad de Fiduciario del Fideicomiso BCR-IMAS-BANACIO/73-2002</w:t>
      </w:r>
    </w:p>
    <w:p w:rsidR="0060618A" w:rsidP="00002E19" w:rsidRDefault="0060618A" w14:paraId="2FFFA2A8" w14:textId="7AF9FB13">
      <w:pPr>
        <w:pStyle w:val="paragraph"/>
        <w:spacing w:before="0" w:beforeAutospacing="0" w:after="0" w:afterAutospacing="0"/>
        <w:ind w:left="345"/>
        <w:jc w:val="both"/>
        <w:textAlignment w:val="baseline"/>
        <w:rPr>
          <w:rFonts w:ascii="Arial" w:hAnsi="Arial" w:cs="Arial"/>
          <w:sz w:val="20"/>
          <w:szCs w:val="20"/>
        </w:rPr>
      </w:pPr>
    </w:p>
    <w:p w:rsidR="00002E19" w:rsidP="00002E19" w:rsidRDefault="00002E19" w14:paraId="6321F18D" w14:textId="4A4002E0">
      <w:pPr>
        <w:pStyle w:val="paragraph"/>
        <w:spacing w:before="0" w:beforeAutospacing="0" w:after="0" w:afterAutospacing="0"/>
        <w:ind w:left="345"/>
        <w:jc w:val="both"/>
        <w:textAlignment w:val="baseline"/>
        <w:rPr>
          <w:rFonts w:ascii="Arial" w:hAnsi="Arial" w:cs="Arial"/>
          <w:sz w:val="20"/>
          <w:szCs w:val="20"/>
        </w:rPr>
      </w:pPr>
    </w:p>
    <w:p w:rsidR="00002E19" w:rsidP="00002E19" w:rsidRDefault="00002E19" w14:paraId="14BB3015" w14:textId="04968DDA">
      <w:pPr>
        <w:pStyle w:val="paragraph"/>
        <w:spacing w:before="0" w:beforeAutospacing="0" w:after="0" w:afterAutospacing="0"/>
        <w:ind w:left="345"/>
        <w:jc w:val="both"/>
        <w:textAlignment w:val="baseline"/>
        <w:rPr>
          <w:rFonts w:ascii="Arial" w:hAnsi="Arial" w:cs="Arial"/>
          <w:sz w:val="20"/>
          <w:szCs w:val="20"/>
        </w:rPr>
      </w:pPr>
    </w:p>
    <w:p w:rsidR="00002E19" w:rsidP="00002E19" w:rsidRDefault="00002E19" w14:paraId="1ECC8624" w14:textId="35958722">
      <w:pPr>
        <w:pStyle w:val="paragraph"/>
        <w:spacing w:before="0" w:beforeAutospacing="0" w:after="0" w:afterAutospacing="0"/>
        <w:ind w:left="345"/>
        <w:jc w:val="both"/>
        <w:textAlignment w:val="baseline"/>
        <w:rPr>
          <w:rFonts w:ascii="Arial" w:hAnsi="Arial" w:cs="Arial"/>
          <w:sz w:val="20"/>
          <w:szCs w:val="20"/>
        </w:rPr>
      </w:pPr>
    </w:p>
    <w:p w:rsidR="00002E19" w:rsidP="00002E19" w:rsidRDefault="00002E19" w14:paraId="446DF3E6" w14:textId="73E4EF0B">
      <w:pPr>
        <w:pStyle w:val="paragraph"/>
        <w:spacing w:before="0" w:beforeAutospacing="0" w:after="0" w:afterAutospacing="0"/>
        <w:ind w:left="345"/>
        <w:jc w:val="both"/>
        <w:textAlignment w:val="baseline"/>
        <w:rPr>
          <w:rFonts w:ascii="Arial" w:hAnsi="Arial" w:cs="Arial"/>
          <w:sz w:val="20"/>
          <w:szCs w:val="20"/>
        </w:rPr>
      </w:pPr>
    </w:p>
    <w:p w:rsidRPr="003155EE" w:rsidR="00002E19" w:rsidP="00002E19" w:rsidRDefault="00002E19" w14:paraId="30B35EC0" w14:textId="77777777">
      <w:pPr>
        <w:pStyle w:val="paragraph"/>
        <w:spacing w:before="0" w:beforeAutospacing="0" w:after="0" w:afterAutospacing="0"/>
        <w:ind w:left="345"/>
        <w:jc w:val="both"/>
        <w:textAlignment w:val="baseline"/>
        <w:rPr>
          <w:rFonts w:ascii="Arial" w:hAnsi="Arial" w:cs="Arial"/>
          <w:sz w:val="20"/>
          <w:szCs w:val="20"/>
        </w:rPr>
      </w:pPr>
    </w:p>
    <w:p w:rsidRPr="003155EE" w:rsidR="0060618A" w:rsidP="00002E19" w:rsidRDefault="0060618A" w14:paraId="7D0FE25E" w14:textId="77777777">
      <w:pPr>
        <w:pStyle w:val="paragraph"/>
        <w:numPr>
          <w:ilvl w:val="0"/>
          <w:numId w:val="4"/>
        </w:numPr>
        <w:spacing w:before="0" w:beforeAutospacing="0" w:after="0" w:afterAutospacing="0"/>
        <w:ind w:left="0" w:firstLine="705"/>
        <w:jc w:val="both"/>
        <w:textAlignment w:val="baseline"/>
        <w:rPr>
          <w:rFonts w:ascii="Arial" w:hAnsi="Arial" w:cs="Arial"/>
          <w:sz w:val="20"/>
          <w:szCs w:val="20"/>
        </w:rPr>
      </w:pPr>
      <w:r w:rsidRPr="6D9D9C14">
        <w:rPr>
          <w:rStyle w:val="normaltextrun"/>
          <w:rFonts w:ascii="Arial" w:hAnsi="Arial" w:cs="Arial"/>
          <w:sz w:val="20"/>
          <w:szCs w:val="20"/>
        </w:rPr>
        <w:t>Propuesta de la ONF para la modificación del Plan Estratégico de Fonafifo</w:t>
      </w:r>
    </w:p>
    <w:p w:rsidRPr="003155EE" w:rsidR="0060618A" w:rsidP="00002E19" w:rsidRDefault="0060618A" w14:paraId="656C1A18" w14:textId="77777777">
      <w:pPr>
        <w:pStyle w:val="paragraph"/>
        <w:spacing w:before="0" w:beforeAutospacing="0" w:after="0" w:afterAutospacing="0"/>
        <w:ind w:left="345"/>
        <w:jc w:val="both"/>
        <w:textAlignment w:val="baseline"/>
        <w:rPr>
          <w:rFonts w:ascii="Arial" w:hAnsi="Arial" w:cs="Arial"/>
          <w:sz w:val="20"/>
          <w:szCs w:val="20"/>
        </w:rPr>
      </w:pPr>
    </w:p>
    <w:p w:rsidRPr="003155EE" w:rsidR="0060618A" w:rsidP="00002E19" w:rsidRDefault="0060618A" w14:paraId="7F3204EC" w14:textId="77777777">
      <w:pPr>
        <w:pStyle w:val="paragraph"/>
        <w:numPr>
          <w:ilvl w:val="0"/>
          <w:numId w:val="4"/>
        </w:numPr>
        <w:spacing w:before="0" w:beforeAutospacing="0" w:after="0" w:afterAutospacing="0"/>
        <w:ind w:left="0" w:firstLine="705"/>
        <w:jc w:val="both"/>
        <w:textAlignment w:val="baseline"/>
        <w:rPr>
          <w:rFonts w:ascii="Arial" w:hAnsi="Arial" w:cs="Arial"/>
          <w:sz w:val="20"/>
          <w:szCs w:val="20"/>
        </w:rPr>
      </w:pPr>
      <w:r w:rsidRPr="6D9D9C14">
        <w:rPr>
          <w:rStyle w:val="normaltextrun"/>
          <w:rFonts w:ascii="Arial" w:hAnsi="Arial" w:cs="Arial"/>
          <w:sz w:val="20"/>
          <w:szCs w:val="20"/>
        </w:rPr>
        <w:t>Lectura de correspondencia</w:t>
      </w:r>
      <w:r w:rsidRPr="6D9D9C14">
        <w:rPr>
          <w:rStyle w:val="eop"/>
          <w:rFonts w:ascii="Arial" w:hAnsi="Arial" w:cs="Arial"/>
          <w:sz w:val="20"/>
          <w:szCs w:val="20"/>
        </w:rPr>
        <w:t> </w:t>
      </w:r>
    </w:p>
    <w:p w:rsidRPr="003155EE" w:rsidR="0060618A" w:rsidP="00002E19" w:rsidRDefault="0060618A" w14:paraId="3CF3DBC1" w14:textId="77777777">
      <w:pPr>
        <w:pStyle w:val="paragraph"/>
        <w:spacing w:before="0" w:beforeAutospacing="0" w:after="0" w:afterAutospacing="0"/>
        <w:jc w:val="both"/>
        <w:textAlignment w:val="baseline"/>
        <w:rPr>
          <w:rFonts w:ascii="Arial" w:hAnsi="Arial" w:cs="Arial"/>
          <w:sz w:val="20"/>
          <w:szCs w:val="20"/>
        </w:rPr>
      </w:pPr>
      <w:r w:rsidRPr="003155EE">
        <w:rPr>
          <w:rStyle w:val="eop"/>
          <w:rFonts w:ascii="Arial" w:hAnsi="Arial" w:cs="Arial"/>
          <w:sz w:val="20"/>
          <w:szCs w:val="20"/>
        </w:rPr>
        <w:t> </w:t>
      </w:r>
    </w:p>
    <w:p w:rsidRPr="003155EE" w:rsidR="0060618A" w:rsidP="00002E19" w:rsidRDefault="0060618A" w14:paraId="72424511" w14:textId="77777777">
      <w:pPr>
        <w:pStyle w:val="paragraph"/>
        <w:numPr>
          <w:ilvl w:val="0"/>
          <w:numId w:val="5"/>
        </w:numPr>
        <w:spacing w:before="0" w:beforeAutospacing="0" w:after="0" w:afterAutospacing="0"/>
        <w:ind w:left="0" w:firstLine="705"/>
        <w:jc w:val="both"/>
        <w:textAlignment w:val="baseline"/>
        <w:rPr>
          <w:rFonts w:ascii="Arial" w:hAnsi="Arial" w:cs="Arial"/>
          <w:sz w:val="20"/>
          <w:szCs w:val="20"/>
        </w:rPr>
      </w:pPr>
      <w:r w:rsidRPr="003155EE">
        <w:rPr>
          <w:rStyle w:val="normaltextrun"/>
          <w:rFonts w:ascii="Arial" w:hAnsi="Arial" w:cs="Arial"/>
          <w:sz w:val="20"/>
          <w:szCs w:val="20"/>
        </w:rPr>
        <w:t>Correspondencia recibida: </w:t>
      </w:r>
      <w:r w:rsidRPr="003155EE">
        <w:rPr>
          <w:rStyle w:val="eop"/>
          <w:rFonts w:ascii="Arial" w:hAnsi="Arial" w:cs="Arial"/>
          <w:sz w:val="20"/>
          <w:szCs w:val="20"/>
        </w:rPr>
        <w:t> </w:t>
      </w:r>
    </w:p>
    <w:p w:rsidRPr="003155EE" w:rsidR="0060618A" w:rsidP="00002E19" w:rsidRDefault="0060618A" w14:paraId="736081BA" w14:textId="77777777">
      <w:pPr>
        <w:pStyle w:val="paragraph"/>
        <w:spacing w:before="0" w:beforeAutospacing="0" w:after="0" w:afterAutospacing="0"/>
        <w:jc w:val="both"/>
        <w:textAlignment w:val="baseline"/>
        <w:rPr>
          <w:rFonts w:ascii="Arial" w:hAnsi="Arial" w:cs="Arial"/>
          <w:sz w:val="20"/>
          <w:szCs w:val="20"/>
        </w:rPr>
      </w:pPr>
      <w:r w:rsidRPr="003155EE">
        <w:rPr>
          <w:rStyle w:val="eop"/>
          <w:rFonts w:ascii="Arial" w:hAnsi="Arial" w:cs="Arial"/>
          <w:sz w:val="20"/>
          <w:szCs w:val="20"/>
        </w:rPr>
        <w:t> </w:t>
      </w:r>
    </w:p>
    <w:p w:rsidRPr="003155EE" w:rsidR="0060618A" w:rsidP="00002E19" w:rsidRDefault="0060618A" w14:paraId="585DB3C8" w14:textId="77777777">
      <w:pPr>
        <w:pStyle w:val="paragraph"/>
        <w:numPr>
          <w:ilvl w:val="0"/>
          <w:numId w:val="7"/>
        </w:numPr>
        <w:spacing w:before="0" w:beforeAutospacing="0" w:after="0" w:afterAutospacing="0"/>
        <w:jc w:val="both"/>
        <w:textAlignment w:val="baseline"/>
        <w:rPr>
          <w:rStyle w:val="eop"/>
          <w:rFonts w:ascii="Arial" w:hAnsi="Arial" w:cs="Arial"/>
          <w:sz w:val="20"/>
          <w:szCs w:val="20"/>
        </w:rPr>
      </w:pPr>
      <w:r w:rsidRPr="003155EE">
        <w:rPr>
          <w:rStyle w:val="normaltextrun"/>
          <w:rFonts w:ascii="Arial" w:hAnsi="Arial" w:cs="Arial"/>
          <w:sz w:val="20"/>
          <w:szCs w:val="20"/>
        </w:rPr>
        <w:t>Oficio acuerdo de la Junta Directiva de la Asociación Comisión de Desarrollo Forestal de San Carlos (CODEFORSA) relacionado con la solicitud de reconversión de reforestación a la modalidad de PSA protección de bosques.</w:t>
      </w:r>
      <w:r w:rsidRPr="003155EE">
        <w:rPr>
          <w:rStyle w:val="eop"/>
          <w:rFonts w:ascii="Arial" w:hAnsi="Arial" w:cs="Arial"/>
          <w:sz w:val="20"/>
          <w:szCs w:val="20"/>
        </w:rPr>
        <w:t> </w:t>
      </w:r>
    </w:p>
    <w:p w:rsidRPr="003155EE" w:rsidR="0060618A" w:rsidP="00002E19" w:rsidRDefault="0060618A" w14:paraId="1DC6D933" w14:textId="77777777">
      <w:pPr>
        <w:pStyle w:val="paragraph"/>
        <w:spacing w:before="0" w:beforeAutospacing="0" w:after="0" w:afterAutospacing="0"/>
        <w:jc w:val="both"/>
        <w:textAlignment w:val="baseline"/>
        <w:rPr>
          <w:rStyle w:val="eop"/>
          <w:rFonts w:ascii="Arial" w:hAnsi="Arial" w:cs="Arial"/>
          <w:sz w:val="20"/>
          <w:szCs w:val="20"/>
        </w:rPr>
      </w:pPr>
    </w:p>
    <w:p w:rsidRPr="0060618A" w:rsidR="0060618A" w:rsidP="00002E19" w:rsidRDefault="0060618A" w14:paraId="0D2F6D08" w14:textId="171A495C">
      <w:pPr>
        <w:pStyle w:val="paragraph"/>
        <w:numPr>
          <w:ilvl w:val="0"/>
          <w:numId w:val="7"/>
        </w:numPr>
        <w:spacing w:before="0" w:beforeAutospacing="0" w:after="0" w:afterAutospacing="0"/>
        <w:jc w:val="both"/>
        <w:textAlignment w:val="baseline"/>
        <w:rPr>
          <w:rStyle w:val="eop"/>
          <w:rFonts w:ascii="Arial" w:hAnsi="Arial" w:cs="Arial"/>
          <w:sz w:val="20"/>
          <w:szCs w:val="20"/>
        </w:rPr>
      </w:pPr>
      <w:r w:rsidRPr="003155EE">
        <w:rPr>
          <w:rStyle w:val="normaltextrun"/>
          <w:rFonts w:ascii="Arial" w:hAnsi="Arial" w:cs="Arial"/>
          <w:sz w:val="20"/>
          <w:szCs w:val="20"/>
        </w:rPr>
        <w:t>Ley para mejorar el proceso de control presupuestario, por medio de la corrección de deficiencias normativas y prácticas de la administración pública, N°10053</w:t>
      </w:r>
    </w:p>
    <w:p w:rsidRPr="003155EE" w:rsidR="0060618A" w:rsidP="00002E19" w:rsidRDefault="0060618A" w14:paraId="6F767258" w14:textId="77777777">
      <w:pPr>
        <w:pStyle w:val="paragraph"/>
        <w:spacing w:before="0" w:beforeAutospacing="0" w:after="0" w:afterAutospacing="0"/>
        <w:jc w:val="both"/>
        <w:textAlignment w:val="baseline"/>
        <w:rPr>
          <w:rFonts w:ascii="Arial" w:hAnsi="Arial" w:cs="Arial"/>
          <w:sz w:val="20"/>
          <w:szCs w:val="20"/>
        </w:rPr>
      </w:pPr>
    </w:p>
    <w:p w:rsidRPr="003155EE" w:rsidR="0060618A" w:rsidP="00002E19" w:rsidRDefault="0060618A" w14:paraId="2E0D7AC7" w14:textId="77777777">
      <w:pPr>
        <w:pStyle w:val="paragraph"/>
        <w:numPr>
          <w:ilvl w:val="0"/>
          <w:numId w:val="6"/>
        </w:numPr>
        <w:spacing w:before="0" w:beforeAutospacing="0" w:after="0" w:afterAutospacing="0"/>
        <w:ind w:left="0" w:firstLine="705"/>
        <w:jc w:val="both"/>
        <w:textAlignment w:val="baseline"/>
        <w:rPr>
          <w:rFonts w:ascii="Arial" w:hAnsi="Arial" w:cs="Arial"/>
          <w:sz w:val="20"/>
          <w:szCs w:val="20"/>
        </w:rPr>
      </w:pPr>
      <w:r w:rsidRPr="003155EE">
        <w:rPr>
          <w:rStyle w:val="normaltextrun"/>
          <w:rFonts w:ascii="Arial" w:hAnsi="Arial" w:cs="Arial"/>
          <w:sz w:val="20"/>
          <w:szCs w:val="20"/>
        </w:rPr>
        <w:t>Correspondencia enviada:</w:t>
      </w:r>
      <w:r w:rsidRPr="003155EE">
        <w:rPr>
          <w:rStyle w:val="eop"/>
          <w:rFonts w:ascii="Arial" w:hAnsi="Arial" w:cs="Arial"/>
          <w:sz w:val="20"/>
          <w:szCs w:val="20"/>
        </w:rPr>
        <w:t> </w:t>
      </w:r>
    </w:p>
    <w:p w:rsidRPr="003155EE" w:rsidR="0060618A" w:rsidP="00002E19" w:rsidRDefault="0060618A" w14:paraId="562BF1D8" w14:textId="77777777">
      <w:pPr>
        <w:pStyle w:val="paragraph"/>
        <w:spacing w:before="0" w:beforeAutospacing="0" w:after="0" w:afterAutospacing="0"/>
        <w:jc w:val="both"/>
        <w:textAlignment w:val="baseline"/>
        <w:rPr>
          <w:rFonts w:ascii="Arial" w:hAnsi="Arial" w:cs="Arial"/>
          <w:sz w:val="20"/>
          <w:szCs w:val="20"/>
        </w:rPr>
      </w:pPr>
      <w:r w:rsidRPr="003155EE">
        <w:rPr>
          <w:rStyle w:val="eop"/>
          <w:rFonts w:ascii="Arial" w:hAnsi="Arial" w:cs="Arial"/>
          <w:sz w:val="20"/>
          <w:szCs w:val="20"/>
        </w:rPr>
        <w:t> </w:t>
      </w:r>
    </w:p>
    <w:p w:rsidRPr="003155EE" w:rsidR="0060618A" w:rsidP="00002E19" w:rsidRDefault="0060618A" w14:paraId="6EE9C53B" w14:textId="77777777">
      <w:pPr>
        <w:pStyle w:val="paragraph"/>
        <w:numPr>
          <w:ilvl w:val="0"/>
          <w:numId w:val="8"/>
        </w:numPr>
        <w:spacing w:before="0" w:beforeAutospacing="0" w:after="0" w:afterAutospacing="0"/>
        <w:jc w:val="both"/>
        <w:rPr>
          <w:rStyle w:val="normaltextrun"/>
          <w:rFonts w:ascii="Arial" w:hAnsi="Arial" w:cs="Arial"/>
          <w:sz w:val="20"/>
          <w:szCs w:val="20"/>
        </w:rPr>
      </w:pPr>
      <w:r w:rsidRPr="003155EE">
        <w:rPr>
          <w:rStyle w:val="normaltextrun"/>
          <w:rFonts w:ascii="Arial" w:hAnsi="Arial" w:cs="Arial"/>
          <w:sz w:val="20"/>
          <w:szCs w:val="20"/>
        </w:rPr>
        <w:t>Informe acciones y/o protocolos para asegurar Plataforma e Infraestructura Tecnológica</w:t>
      </w:r>
      <w:r w:rsidRPr="003155EE">
        <w:rPr>
          <w:rStyle w:val="eop"/>
          <w:rFonts w:ascii="Arial" w:hAnsi="Arial" w:cs="Arial"/>
          <w:sz w:val="20"/>
          <w:szCs w:val="20"/>
        </w:rPr>
        <w:t> </w:t>
      </w:r>
    </w:p>
    <w:p w:rsidRPr="003155EE" w:rsidR="0060618A" w:rsidP="00002E19" w:rsidRDefault="0060618A" w14:paraId="19405981" w14:textId="77777777">
      <w:pPr>
        <w:pStyle w:val="paragraph"/>
        <w:spacing w:before="0" w:beforeAutospacing="0" w:after="0" w:afterAutospacing="0"/>
        <w:ind w:left="630"/>
        <w:jc w:val="both"/>
        <w:rPr>
          <w:rStyle w:val="normaltextrun"/>
          <w:rFonts w:ascii="Arial" w:hAnsi="Arial" w:cs="Arial"/>
          <w:sz w:val="20"/>
          <w:szCs w:val="20"/>
        </w:rPr>
      </w:pPr>
    </w:p>
    <w:p w:rsidR="0060618A" w:rsidP="00002E19" w:rsidRDefault="0060618A" w14:paraId="54B66116" w14:textId="667D1D2B">
      <w:pPr>
        <w:pStyle w:val="paragraph"/>
        <w:numPr>
          <w:ilvl w:val="0"/>
          <w:numId w:val="4"/>
        </w:numPr>
        <w:spacing w:before="0" w:beforeAutospacing="0" w:after="0" w:afterAutospacing="0"/>
        <w:jc w:val="both"/>
        <w:rPr>
          <w:rStyle w:val="normaltextrun"/>
          <w:rFonts w:ascii="Arial" w:hAnsi="Arial" w:cs="Arial"/>
          <w:sz w:val="20"/>
          <w:szCs w:val="20"/>
        </w:rPr>
      </w:pPr>
      <w:r w:rsidRPr="6D9D9C14">
        <w:rPr>
          <w:rStyle w:val="normaltextrun"/>
          <w:rFonts w:ascii="Arial" w:hAnsi="Arial" w:cs="Arial"/>
          <w:sz w:val="20"/>
          <w:szCs w:val="20"/>
        </w:rPr>
        <w:t>Puntos varios</w:t>
      </w:r>
    </w:p>
    <w:p w:rsidRPr="003155EE" w:rsidR="0060618A" w:rsidP="00002E19" w:rsidRDefault="0060618A" w14:paraId="68D4F726" w14:textId="77777777">
      <w:pPr>
        <w:pStyle w:val="paragraph"/>
        <w:spacing w:before="0" w:beforeAutospacing="0" w:after="0" w:afterAutospacing="0"/>
        <w:ind w:left="720"/>
        <w:jc w:val="both"/>
        <w:rPr>
          <w:rStyle w:val="normaltextrun"/>
          <w:rFonts w:ascii="Arial" w:hAnsi="Arial" w:cs="Arial"/>
          <w:sz w:val="20"/>
          <w:szCs w:val="20"/>
        </w:rPr>
      </w:pPr>
    </w:p>
    <w:p w:rsidRPr="003155EE" w:rsidR="0060618A" w:rsidP="00002E19" w:rsidRDefault="0060618A" w14:paraId="73B75DCF" w14:textId="77777777">
      <w:pPr>
        <w:pStyle w:val="paragraph"/>
        <w:numPr>
          <w:ilvl w:val="0"/>
          <w:numId w:val="9"/>
        </w:numPr>
        <w:spacing w:before="0" w:beforeAutospacing="0" w:after="0" w:afterAutospacing="0"/>
        <w:jc w:val="both"/>
        <w:rPr>
          <w:rStyle w:val="normaltextrun"/>
          <w:rFonts w:ascii="Arial" w:hAnsi="Arial" w:cs="Arial"/>
          <w:sz w:val="20"/>
          <w:szCs w:val="20"/>
        </w:rPr>
      </w:pPr>
      <w:r w:rsidRPr="003155EE">
        <w:rPr>
          <w:rStyle w:val="normaltextrun"/>
          <w:rFonts w:ascii="Arial" w:hAnsi="Arial" w:cs="Arial"/>
          <w:sz w:val="20"/>
          <w:szCs w:val="20"/>
        </w:rPr>
        <w:t xml:space="preserve">Expediente llamado a audiencia </w:t>
      </w:r>
    </w:p>
    <w:p w:rsidRPr="003155EE" w:rsidR="0060618A" w:rsidP="00002E19" w:rsidRDefault="0060618A" w14:paraId="5C96BFB7" w14:textId="77777777">
      <w:pPr>
        <w:spacing w:after="0" w:line="240" w:lineRule="auto"/>
        <w:jc w:val="both"/>
        <w:rPr>
          <w:rFonts w:ascii="Arial" w:hAnsi="Arial" w:cs="Arial"/>
          <w:sz w:val="20"/>
          <w:szCs w:val="20"/>
        </w:rPr>
      </w:pPr>
    </w:p>
    <w:p w:rsidRPr="003155EE" w:rsidR="0060618A" w:rsidP="00002E19" w:rsidRDefault="0060618A" w14:paraId="1E45B084" w14:textId="77777777">
      <w:pPr>
        <w:spacing w:after="0" w:line="240" w:lineRule="auto"/>
        <w:jc w:val="both"/>
        <w:rPr>
          <w:rFonts w:ascii="Arial" w:hAnsi="Arial" w:cs="Arial"/>
          <w:sz w:val="20"/>
          <w:szCs w:val="20"/>
        </w:rPr>
      </w:pPr>
      <w:r w:rsidRPr="003155EE">
        <w:rPr>
          <w:rFonts w:ascii="Arial" w:hAnsi="Arial" w:cs="Arial"/>
          <w:b/>
          <w:sz w:val="20"/>
          <w:szCs w:val="20"/>
        </w:rPr>
        <w:t>Johanna Gamboa</w:t>
      </w:r>
      <w:r w:rsidRPr="003155EE">
        <w:rPr>
          <w:rFonts w:ascii="Arial" w:hAnsi="Arial" w:cs="Arial"/>
          <w:sz w:val="20"/>
          <w:szCs w:val="20"/>
        </w:rPr>
        <w:t>: Esa sería la agenda de la sesión, ¿no sé si tienen alguna observación o algún punto que agregar?</w:t>
      </w:r>
    </w:p>
    <w:p w:rsidR="0060618A" w:rsidP="00002E19" w:rsidRDefault="0060618A" w14:paraId="7291740B" w14:textId="77777777">
      <w:pPr>
        <w:spacing w:after="0" w:line="240" w:lineRule="auto"/>
        <w:jc w:val="both"/>
        <w:rPr>
          <w:rFonts w:ascii="Arial" w:hAnsi="Arial" w:cs="Arial"/>
          <w:b/>
          <w:sz w:val="20"/>
          <w:szCs w:val="20"/>
        </w:rPr>
      </w:pPr>
    </w:p>
    <w:p w:rsidRPr="003155EE" w:rsidR="0060618A" w:rsidP="00002E19" w:rsidRDefault="0060618A" w14:paraId="511DBDC2" w14:textId="77777777">
      <w:pPr>
        <w:spacing w:after="0" w:line="240" w:lineRule="auto"/>
        <w:jc w:val="both"/>
        <w:rPr>
          <w:rFonts w:ascii="Arial" w:hAnsi="Arial" w:cs="Arial"/>
          <w:sz w:val="20"/>
          <w:szCs w:val="20"/>
        </w:rPr>
      </w:pPr>
      <w:r w:rsidRPr="003155EE">
        <w:rPr>
          <w:rFonts w:ascii="Arial" w:hAnsi="Arial" w:cs="Arial"/>
          <w:b/>
          <w:sz w:val="20"/>
          <w:szCs w:val="20"/>
        </w:rPr>
        <w:t>Felipe Vega</w:t>
      </w:r>
      <w:r w:rsidRPr="003155EE">
        <w:rPr>
          <w:rFonts w:ascii="Arial" w:hAnsi="Arial" w:cs="Arial"/>
          <w:sz w:val="20"/>
          <w:szCs w:val="20"/>
        </w:rPr>
        <w:t>: Si, yo tengo un punto y bueno, con mucha pena tengo que decirlo, porque don Néstor le insistió a Jorge Mario que agregara dos temas de la ONF, pero en vista de que don Néstor no va a estar hoy para ver detalles legales que corresponden y que, bueno, en este caso, pues es lógico, tiene más competencias por lo menos que yo, él me pidió que solicitara que esos temas no se vieran hoy y que si pudieran trasladarse para la próxima sesión, por la situación que les comenté que hoy le tocaba una cirugía y el cambio de sesiones, pues de una u otra manera afectó y él me pidió entonces que solicitara que esos dos temas se vieran en otra sesión que creo que sería lo más indicado.</w:t>
      </w:r>
    </w:p>
    <w:p w:rsidR="0060618A" w:rsidP="00002E19" w:rsidRDefault="0060618A" w14:paraId="7D05ADBD"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Pr="003155EE" w:rsidR="0060618A" w:rsidP="00002E19" w:rsidRDefault="0060618A" w14:paraId="5DE72BF0" w14:textId="77777777">
      <w:pPr>
        <w:spacing w:after="0" w:line="240" w:lineRule="auto"/>
        <w:jc w:val="both"/>
        <w:rPr>
          <w:rFonts w:ascii="Arial" w:hAnsi="Arial" w:cs="Arial"/>
          <w:sz w:val="20"/>
          <w:szCs w:val="20"/>
        </w:rPr>
      </w:pPr>
      <w:r w:rsidRPr="003155EE">
        <w:rPr>
          <w:rFonts w:ascii="Arial" w:hAnsi="Arial" w:cs="Arial"/>
          <w:b/>
          <w:sz w:val="20"/>
          <w:szCs w:val="20"/>
        </w:rPr>
        <w:t>Jorge Mario Rodríguez</w:t>
      </w:r>
      <w:r w:rsidRPr="003155EE">
        <w:rPr>
          <w:rFonts w:ascii="Arial" w:hAnsi="Arial" w:cs="Arial"/>
          <w:sz w:val="20"/>
          <w:szCs w:val="20"/>
        </w:rPr>
        <w:t>: ¿Es el punto cuatro y el número 10?</w:t>
      </w:r>
    </w:p>
    <w:p w:rsidR="0060618A" w:rsidP="00002E19" w:rsidRDefault="0060618A" w14:paraId="088D6ED5"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Pr="003155EE" w:rsidR="0060618A" w:rsidP="00002E19" w:rsidRDefault="0060618A" w14:paraId="34E19049" w14:textId="77777777">
      <w:pPr>
        <w:spacing w:after="0" w:line="240" w:lineRule="auto"/>
        <w:jc w:val="both"/>
        <w:rPr>
          <w:rFonts w:ascii="Arial" w:hAnsi="Arial" w:cs="Arial"/>
          <w:sz w:val="20"/>
          <w:szCs w:val="20"/>
        </w:rPr>
      </w:pPr>
      <w:r w:rsidRPr="003155EE">
        <w:rPr>
          <w:rFonts w:ascii="Arial" w:hAnsi="Arial" w:cs="Arial"/>
          <w:b/>
          <w:sz w:val="20"/>
          <w:szCs w:val="20"/>
        </w:rPr>
        <w:t>Felipe Vega</w:t>
      </w:r>
      <w:r w:rsidRPr="003155EE">
        <w:rPr>
          <w:rFonts w:ascii="Arial" w:hAnsi="Arial" w:cs="Arial"/>
          <w:sz w:val="20"/>
          <w:szCs w:val="20"/>
        </w:rPr>
        <w:t>: Correcto</w:t>
      </w:r>
    </w:p>
    <w:p w:rsidR="0060618A" w:rsidP="00002E19" w:rsidRDefault="0060618A" w14:paraId="4C690F1E"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Pr="003155EE" w:rsidR="0060618A" w:rsidP="00002E19" w:rsidRDefault="0060618A" w14:paraId="7575E07D" w14:textId="77777777">
      <w:pPr>
        <w:spacing w:after="0" w:line="240" w:lineRule="auto"/>
        <w:jc w:val="both"/>
        <w:rPr>
          <w:rFonts w:ascii="Arial" w:hAnsi="Arial" w:cs="Arial"/>
          <w:b/>
          <w:sz w:val="20"/>
          <w:szCs w:val="20"/>
        </w:rPr>
      </w:pPr>
      <w:r w:rsidRPr="003155EE">
        <w:rPr>
          <w:rFonts w:ascii="Arial" w:hAnsi="Arial" w:cs="Arial"/>
          <w:b/>
          <w:sz w:val="20"/>
          <w:szCs w:val="20"/>
        </w:rPr>
        <w:t xml:space="preserve">Jorge Mario Rodríguez: </w:t>
      </w:r>
      <w:r w:rsidRPr="003155EE">
        <w:rPr>
          <w:rFonts w:ascii="Arial" w:hAnsi="Arial" w:cs="Arial"/>
          <w:sz w:val="20"/>
          <w:szCs w:val="20"/>
        </w:rPr>
        <w:t>El número cuatro está relacionado con la presentación de los informes que se vio en la sesión anterior, tanto el informe del licenciado Granados como el informe que presentó la  Oficina Nacional Forestal del abogado que ellos contrataron para ver los alcances del artículo 46 de la de la ley forestal sobre los objetivos del Fonafifo y el punto 10 es lo que he conversado tanto con Don Felipe, como con don Néstor y es que parte de los cuestionamientos que hace la ONF al  plan estratégico que tenemos vigente no aparece en la misión y en la visión la palabra producción.</w:t>
      </w:r>
    </w:p>
    <w:p w:rsidR="0060618A" w:rsidP="00002E19" w:rsidRDefault="0060618A" w14:paraId="46321F82" w14:textId="77777777">
      <w:pPr>
        <w:spacing w:after="0" w:line="240" w:lineRule="auto"/>
        <w:jc w:val="both"/>
        <w:rPr>
          <w:rFonts w:ascii="Arial" w:hAnsi="Arial" w:cs="Arial"/>
          <w:sz w:val="20"/>
          <w:szCs w:val="20"/>
        </w:rPr>
      </w:pPr>
    </w:p>
    <w:p w:rsidRPr="003155EE" w:rsidR="0060618A" w:rsidP="00002E19" w:rsidRDefault="0060618A" w14:paraId="0BEFA10F" w14:textId="77777777">
      <w:pPr>
        <w:spacing w:after="0" w:line="240" w:lineRule="auto"/>
        <w:jc w:val="both"/>
        <w:rPr>
          <w:rFonts w:ascii="Arial" w:hAnsi="Arial" w:cs="Arial"/>
          <w:sz w:val="20"/>
          <w:szCs w:val="20"/>
        </w:rPr>
      </w:pPr>
      <w:r w:rsidRPr="003155EE">
        <w:rPr>
          <w:rFonts w:ascii="Arial" w:hAnsi="Arial" w:cs="Arial"/>
          <w:sz w:val="20"/>
          <w:szCs w:val="20"/>
        </w:rPr>
        <w:t xml:space="preserve">Cosas que comentamos nosotros en esa reunión aquí en Fonafifo, es que está establecido en el objetivo número cuatro, pero esa es la intención de parte de la ONF de que se haga una revisión o modificación al plan estratégico, </w:t>
      </w:r>
      <w:r>
        <w:rPr>
          <w:rFonts w:ascii="Arial" w:hAnsi="Arial" w:cs="Arial"/>
          <w:sz w:val="20"/>
          <w:szCs w:val="20"/>
        </w:rPr>
        <w:t>¿</w:t>
      </w:r>
      <w:r w:rsidRPr="003155EE">
        <w:rPr>
          <w:rFonts w:ascii="Arial" w:hAnsi="Arial" w:cs="Arial"/>
          <w:sz w:val="20"/>
          <w:szCs w:val="20"/>
        </w:rPr>
        <w:t>cierto Felipe?</w:t>
      </w:r>
    </w:p>
    <w:p w:rsidR="0060618A" w:rsidP="00002E19" w:rsidRDefault="0060618A" w14:paraId="03028655" w14:textId="28FDBDA3">
      <w:pPr>
        <w:spacing w:after="0" w:line="240" w:lineRule="auto"/>
        <w:jc w:val="both"/>
        <w:rPr>
          <w:rFonts w:ascii="Arial" w:hAnsi="Arial" w:cs="Arial"/>
          <w:b/>
          <w:sz w:val="20"/>
          <w:szCs w:val="20"/>
        </w:rPr>
      </w:pPr>
    </w:p>
    <w:p w:rsidR="00002E19" w:rsidP="00002E19" w:rsidRDefault="00002E19" w14:paraId="2960E7D1" w14:textId="37CD6201">
      <w:pPr>
        <w:spacing w:after="0" w:line="240" w:lineRule="auto"/>
        <w:jc w:val="both"/>
        <w:rPr>
          <w:rFonts w:ascii="Arial" w:hAnsi="Arial" w:cs="Arial"/>
          <w:b/>
          <w:sz w:val="20"/>
          <w:szCs w:val="20"/>
        </w:rPr>
      </w:pPr>
    </w:p>
    <w:p w:rsidR="00002E19" w:rsidP="00002E19" w:rsidRDefault="00002E19" w14:paraId="5D358FC9" w14:textId="7152EE99">
      <w:pPr>
        <w:spacing w:after="0" w:line="240" w:lineRule="auto"/>
        <w:jc w:val="both"/>
        <w:rPr>
          <w:rFonts w:ascii="Arial" w:hAnsi="Arial" w:cs="Arial"/>
          <w:b/>
          <w:sz w:val="20"/>
          <w:szCs w:val="20"/>
        </w:rPr>
      </w:pPr>
    </w:p>
    <w:p w:rsidR="00002E19" w:rsidP="00002E19" w:rsidRDefault="00002E19" w14:paraId="159866EF" w14:textId="07BDC3AE">
      <w:pPr>
        <w:spacing w:after="0" w:line="240" w:lineRule="auto"/>
        <w:jc w:val="both"/>
        <w:rPr>
          <w:rFonts w:ascii="Arial" w:hAnsi="Arial" w:cs="Arial"/>
          <w:b/>
          <w:sz w:val="20"/>
          <w:szCs w:val="20"/>
        </w:rPr>
      </w:pPr>
    </w:p>
    <w:p w:rsidR="00002E19" w:rsidP="00002E19" w:rsidRDefault="00002E19" w14:paraId="1608A003" w14:textId="39282AEA">
      <w:pPr>
        <w:spacing w:after="0" w:line="240" w:lineRule="auto"/>
        <w:jc w:val="both"/>
        <w:rPr>
          <w:rFonts w:ascii="Arial" w:hAnsi="Arial" w:cs="Arial"/>
          <w:b/>
          <w:sz w:val="20"/>
          <w:szCs w:val="20"/>
        </w:rPr>
      </w:pPr>
    </w:p>
    <w:p w:rsidR="00002E19" w:rsidP="00002E19" w:rsidRDefault="00002E19" w14:paraId="55031D43" w14:textId="15E9E341">
      <w:pPr>
        <w:spacing w:after="0" w:line="240" w:lineRule="auto"/>
        <w:jc w:val="both"/>
        <w:rPr>
          <w:rFonts w:ascii="Arial" w:hAnsi="Arial" w:cs="Arial"/>
          <w:b/>
          <w:sz w:val="20"/>
          <w:szCs w:val="20"/>
        </w:rPr>
      </w:pPr>
    </w:p>
    <w:p w:rsidR="00002E19" w:rsidP="00002E19" w:rsidRDefault="00002E19" w14:paraId="48BFE983" w14:textId="1BB28D65">
      <w:pPr>
        <w:spacing w:after="0" w:line="240" w:lineRule="auto"/>
        <w:jc w:val="both"/>
        <w:rPr>
          <w:rFonts w:ascii="Arial" w:hAnsi="Arial" w:cs="Arial"/>
          <w:b/>
          <w:sz w:val="20"/>
          <w:szCs w:val="20"/>
        </w:rPr>
      </w:pPr>
    </w:p>
    <w:p w:rsidR="00002E19" w:rsidP="00002E19" w:rsidRDefault="00002E19" w14:paraId="2BE70F78" w14:textId="77777777">
      <w:pPr>
        <w:spacing w:after="0" w:line="240" w:lineRule="auto"/>
        <w:jc w:val="both"/>
        <w:rPr>
          <w:rFonts w:ascii="Arial" w:hAnsi="Arial" w:cs="Arial"/>
          <w:b/>
          <w:sz w:val="20"/>
          <w:szCs w:val="20"/>
        </w:rPr>
      </w:pPr>
    </w:p>
    <w:p w:rsidRPr="003155EE" w:rsidR="0060618A" w:rsidP="00002E19" w:rsidRDefault="0060618A" w14:paraId="12E8221B" w14:textId="77777777">
      <w:pPr>
        <w:spacing w:after="0" w:line="240" w:lineRule="auto"/>
        <w:jc w:val="both"/>
        <w:rPr>
          <w:rFonts w:ascii="Arial" w:hAnsi="Arial" w:cs="Arial"/>
          <w:sz w:val="20"/>
          <w:szCs w:val="20"/>
        </w:rPr>
      </w:pPr>
      <w:r w:rsidRPr="003155EE">
        <w:rPr>
          <w:rFonts w:ascii="Arial" w:hAnsi="Arial" w:cs="Arial"/>
          <w:b/>
          <w:sz w:val="20"/>
          <w:szCs w:val="20"/>
        </w:rPr>
        <w:t>Felipe Vega</w:t>
      </w:r>
      <w:r w:rsidRPr="003155EE">
        <w:rPr>
          <w:rFonts w:ascii="Arial" w:hAnsi="Arial" w:cs="Arial"/>
          <w:sz w:val="20"/>
          <w:szCs w:val="20"/>
        </w:rPr>
        <w:t>: Sí, bueno, eso es un poco lo que se había planteado con Jorge Mario. Don Néstor traía otros insumos alrededor del artículo 46 y la propuesta de la ONF, pues se estuvo analizando un poco la propuesta, de hacer unos pequeños ajustes a la misión y visión que hoy está, muy quirúrgicos para manejarlos a satisfacción de lo que se considera que sería lo más adecuado.</w:t>
      </w:r>
    </w:p>
    <w:p w:rsidRPr="003155EE" w:rsidR="0060618A" w:rsidP="00002E19" w:rsidRDefault="0060618A" w14:paraId="6E711444" w14:textId="77777777">
      <w:pPr>
        <w:spacing w:after="0" w:line="240" w:lineRule="auto"/>
        <w:jc w:val="both"/>
        <w:rPr>
          <w:rFonts w:ascii="Arial" w:hAnsi="Arial" w:cs="Arial"/>
          <w:sz w:val="20"/>
          <w:szCs w:val="20"/>
        </w:rPr>
      </w:pPr>
      <w:r w:rsidRPr="003155EE">
        <w:rPr>
          <w:rFonts w:ascii="Arial" w:hAnsi="Arial" w:cs="Arial"/>
          <w:sz w:val="20"/>
          <w:szCs w:val="20"/>
        </w:rPr>
        <w:t>Pero bueno, yo creo que en ese tema me apegaría a la propuesta de don Néstor y plantearía con todo respeto, para que este tema mejor sea trasladado a otra sesión.</w:t>
      </w:r>
    </w:p>
    <w:p w:rsidR="0060618A" w:rsidP="00002E19" w:rsidRDefault="0060618A" w14:paraId="032356DD" w14:textId="77777777">
      <w:pPr>
        <w:spacing w:after="0" w:line="240" w:lineRule="auto"/>
        <w:jc w:val="both"/>
        <w:rPr>
          <w:rFonts w:ascii="Arial" w:hAnsi="Arial" w:cs="Arial"/>
          <w:b/>
          <w:sz w:val="20"/>
          <w:szCs w:val="20"/>
        </w:rPr>
      </w:pPr>
    </w:p>
    <w:p w:rsidRPr="003155EE" w:rsidR="0060618A" w:rsidP="00002E19" w:rsidRDefault="0060618A" w14:paraId="7DC80DF6" w14:textId="77777777">
      <w:pPr>
        <w:spacing w:after="0" w:line="240" w:lineRule="auto"/>
        <w:jc w:val="both"/>
        <w:rPr>
          <w:rFonts w:ascii="Arial" w:hAnsi="Arial" w:cs="Arial"/>
          <w:sz w:val="20"/>
          <w:szCs w:val="20"/>
        </w:rPr>
      </w:pPr>
      <w:r w:rsidRPr="003155EE">
        <w:rPr>
          <w:rFonts w:ascii="Arial" w:hAnsi="Arial" w:cs="Arial"/>
          <w:b/>
          <w:sz w:val="20"/>
          <w:szCs w:val="20"/>
        </w:rPr>
        <w:t xml:space="preserve">Franz Tattenbach: </w:t>
      </w:r>
      <w:r w:rsidRPr="003155EE">
        <w:rPr>
          <w:rFonts w:ascii="Arial" w:hAnsi="Arial" w:cs="Arial"/>
          <w:sz w:val="20"/>
          <w:szCs w:val="20"/>
        </w:rPr>
        <w:t>No se sometámoslo un poquito a discusión, ¿verdad? Son temas diferentes entonces podemos separarlos. Hay uno que es más legal, hay uno que es más de objetivos estratégicos, yo creo que los podemos separar y ver el tema de la presentación.</w:t>
      </w:r>
    </w:p>
    <w:p w:rsidR="0060618A" w:rsidP="00002E19" w:rsidRDefault="0060618A" w14:paraId="7ECC809D" w14:textId="77777777">
      <w:pPr>
        <w:spacing w:after="0" w:line="240" w:lineRule="auto"/>
        <w:jc w:val="both"/>
        <w:rPr>
          <w:rFonts w:ascii="Arial" w:hAnsi="Arial" w:cs="Arial"/>
          <w:b/>
          <w:sz w:val="20"/>
          <w:szCs w:val="20"/>
        </w:rPr>
      </w:pPr>
    </w:p>
    <w:p w:rsidRPr="003155EE" w:rsidR="0060618A" w:rsidP="00002E19" w:rsidRDefault="0060618A" w14:paraId="066F0DAF" w14:textId="77777777">
      <w:pPr>
        <w:spacing w:after="0" w:line="240" w:lineRule="auto"/>
        <w:jc w:val="both"/>
        <w:rPr>
          <w:rFonts w:ascii="Arial" w:hAnsi="Arial" w:cs="Arial"/>
          <w:sz w:val="20"/>
          <w:szCs w:val="20"/>
        </w:rPr>
      </w:pPr>
      <w:r w:rsidRPr="003155EE">
        <w:rPr>
          <w:rFonts w:ascii="Arial" w:hAnsi="Arial" w:cs="Arial"/>
          <w:b/>
          <w:sz w:val="20"/>
          <w:szCs w:val="20"/>
        </w:rPr>
        <w:t>Franz Tattenbach</w:t>
      </w:r>
      <w:r w:rsidRPr="003155EE">
        <w:rPr>
          <w:rFonts w:ascii="Arial" w:hAnsi="Arial" w:cs="Arial"/>
          <w:sz w:val="20"/>
          <w:szCs w:val="20"/>
        </w:rPr>
        <w:t>: Yo no sé por qué en la agenda no viene lo que presentó don Ricardo Granados, porque yo estuve en esa reunión y no está en la agenda, parece que solo está el criterio legal que presentó la ONF y no el que presentó la dirección jurídica, podemos corregir eso la agenda tal vez para que se refleje que son los dos que hay que valorar.</w:t>
      </w:r>
    </w:p>
    <w:p w:rsidRPr="003155EE" w:rsidR="0060618A" w:rsidP="00002E19" w:rsidRDefault="0060618A" w14:paraId="6D6CB5C8" w14:textId="77777777">
      <w:pPr>
        <w:spacing w:after="0" w:line="240" w:lineRule="auto"/>
        <w:jc w:val="both"/>
        <w:rPr>
          <w:rFonts w:ascii="Arial" w:hAnsi="Arial" w:cs="Arial"/>
          <w:sz w:val="20"/>
          <w:szCs w:val="20"/>
        </w:rPr>
      </w:pPr>
      <w:r w:rsidRPr="003155EE">
        <w:rPr>
          <w:rFonts w:ascii="Arial" w:hAnsi="Arial" w:cs="Arial"/>
          <w:sz w:val="20"/>
          <w:szCs w:val="20"/>
        </w:rPr>
        <w:t>Se vio aquí, se entregó y como lo estamos posponiendo se tendría que incluir para la próxima, para respetar a don Néstor a quien le deseamos que esté muy bien.</w:t>
      </w:r>
    </w:p>
    <w:p w:rsidR="0060618A" w:rsidP="00002E19" w:rsidRDefault="0060618A" w14:paraId="7E86B73C" w14:textId="77777777">
      <w:pPr>
        <w:spacing w:after="0" w:line="240" w:lineRule="auto"/>
        <w:jc w:val="both"/>
        <w:rPr>
          <w:rFonts w:ascii="Arial" w:hAnsi="Arial" w:cs="Arial"/>
          <w:b/>
          <w:sz w:val="20"/>
          <w:szCs w:val="20"/>
        </w:rPr>
      </w:pPr>
    </w:p>
    <w:p w:rsidRPr="003155EE" w:rsidR="0060618A" w:rsidP="00002E19" w:rsidRDefault="0060618A" w14:paraId="11306320" w14:textId="77777777">
      <w:pPr>
        <w:spacing w:after="0" w:line="240" w:lineRule="auto"/>
        <w:jc w:val="both"/>
        <w:rPr>
          <w:rFonts w:ascii="Arial" w:hAnsi="Arial" w:cs="Arial"/>
          <w:sz w:val="20"/>
          <w:szCs w:val="20"/>
        </w:rPr>
      </w:pPr>
      <w:r w:rsidRPr="003155EE">
        <w:rPr>
          <w:rFonts w:ascii="Arial" w:hAnsi="Arial" w:cs="Arial"/>
          <w:b/>
          <w:sz w:val="20"/>
          <w:szCs w:val="20"/>
        </w:rPr>
        <w:t>Franz Tattenbach</w:t>
      </w:r>
      <w:r w:rsidRPr="003155EE">
        <w:rPr>
          <w:rFonts w:ascii="Arial" w:hAnsi="Arial" w:cs="Arial"/>
          <w:sz w:val="20"/>
          <w:szCs w:val="20"/>
        </w:rPr>
        <w:t xml:space="preserve">: Esa es una propuesta, no sé si quieren la someto a votación, que pospongamos este, pero que le agreguemos, que lo que se van a ver son los dos temas (hallazgos de la consultoría contratada por ONF y criterio legal de Fonafifo) y habrá una decisión final ya que no podemos irnos de aquí con más postergaciones sobre el tema, y si no, pues ser hará una consulta a la Procuraduría, me parece a mí, no sé a dónde vamos a tomar posiciones en esto para avanzar porque honestamente es cansino para la institución estar en este desgaste, de si hemos estado actuando ilegalmente por 25 años pagando servicios ambientales, es algo medio raro. </w:t>
      </w:r>
    </w:p>
    <w:p w:rsidRPr="003155EE" w:rsidR="0060618A" w:rsidP="00002E19" w:rsidRDefault="0060618A" w14:paraId="08576C83" w14:textId="77777777">
      <w:pPr>
        <w:spacing w:after="0" w:line="240" w:lineRule="auto"/>
        <w:jc w:val="both"/>
        <w:rPr>
          <w:rFonts w:ascii="Arial" w:hAnsi="Arial" w:cs="Arial"/>
          <w:sz w:val="20"/>
          <w:szCs w:val="20"/>
        </w:rPr>
      </w:pPr>
      <w:r w:rsidRPr="003155EE">
        <w:rPr>
          <w:rFonts w:ascii="Arial" w:hAnsi="Arial" w:cs="Arial"/>
          <w:sz w:val="20"/>
          <w:szCs w:val="20"/>
        </w:rPr>
        <w:t>Entonces lo podemos revisar en la próxima sesión, y si les parece lo someto a votación.</w:t>
      </w:r>
    </w:p>
    <w:p w:rsidRPr="003155EE" w:rsidR="0060618A" w:rsidP="00002E19" w:rsidRDefault="0060618A" w14:paraId="1CEAA5AC" w14:textId="77777777">
      <w:pPr>
        <w:spacing w:after="0" w:line="240" w:lineRule="auto"/>
        <w:jc w:val="both"/>
        <w:rPr>
          <w:rFonts w:ascii="Arial" w:hAnsi="Arial" w:cs="Arial"/>
          <w:sz w:val="20"/>
          <w:szCs w:val="20"/>
        </w:rPr>
      </w:pPr>
      <w:r w:rsidRPr="003155EE">
        <w:rPr>
          <w:rFonts w:ascii="Arial" w:hAnsi="Arial" w:cs="Arial"/>
          <w:sz w:val="20"/>
          <w:szCs w:val="20"/>
        </w:rPr>
        <w:t>Los que estén de acuerdo en posponer el tema para la próxima sesión.</w:t>
      </w:r>
    </w:p>
    <w:p w:rsidR="0060618A" w:rsidP="00002E19" w:rsidRDefault="0060618A" w14:paraId="70E28748" w14:textId="77777777">
      <w:pPr>
        <w:spacing w:after="0" w:line="240" w:lineRule="auto"/>
        <w:jc w:val="both"/>
        <w:rPr>
          <w:rFonts w:ascii="Arial" w:hAnsi="Arial" w:cs="Arial"/>
          <w:b/>
          <w:sz w:val="20"/>
          <w:szCs w:val="20"/>
        </w:rPr>
      </w:pPr>
    </w:p>
    <w:p w:rsidRPr="003155EE" w:rsidR="0060618A" w:rsidP="00002E19" w:rsidRDefault="0060618A" w14:paraId="3D6CC028" w14:textId="77777777">
      <w:pPr>
        <w:spacing w:after="0" w:line="240" w:lineRule="auto"/>
        <w:jc w:val="both"/>
        <w:rPr>
          <w:rFonts w:ascii="Arial" w:hAnsi="Arial" w:cs="Arial"/>
          <w:sz w:val="20"/>
          <w:szCs w:val="20"/>
        </w:rPr>
      </w:pPr>
      <w:r w:rsidRPr="003155EE">
        <w:rPr>
          <w:rFonts w:ascii="Arial" w:hAnsi="Arial" w:cs="Arial"/>
          <w:b/>
          <w:sz w:val="20"/>
          <w:szCs w:val="20"/>
        </w:rPr>
        <w:t xml:space="preserve">Gustavo Elizondo: </w:t>
      </w:r>
      <w:r w:rsidRPr="003155EE">
        <w:rPr>
          <w:rFonts w:ascii="Arial" w:hAnsi="Arial" w:cs="Arial"/>
          <w:sz w:val="20"/>
          <w:szCs w:val="20"/>
        </w:rPr>
        <w:t>¿Me permite don Franz?</w:t>
      </w:r>
    </w:p>
    <w:p w:rsidR="0060618A" w:rsidP="00002E19" w:rsidRDefault="0060618A" w14:paraId="101480B2" w14:textId="77777777">
      <w:pPr>
        <w:spacing w:after="0" w:line="240" w:lineRule="auto"/>
        <w:jc w:val="both"/>
        <w:rPr>
          <w:rFonts w:ascii="Arial" w:hAnsi="Arial" w:cs="Arial"/>
          <w:b/>
          <w:sz w:val="20"/>
          <w:szCs w:val="20"/>
        </w:rPr>
      </w:pPr>
    </w:p>
    <w:p w:rsidRPr="003155EE" w:rsidR="0060618A" w:rsidP="00002E19" w:rsidRDefault="0060618A" w14:paraId="7D99EF0C" w14:textId="77777777">
      <w:pPr>
        <w:spacing w:after="0" w:line="240" w:lineRule="auto"/>
        <w:jc w:val="both"/>
        <w:rPr>
          <w:rFonts w:ascii="Arial" w:hAnsi="Arial" w:cs="Arial"/>
          <w:sz w:val="20"/>
          <w:szCs w:val="20"/>
        </w:rPr>
      </w:pPr>
      <w:r w:rsidRPr="003155EE">
        <w:rPr>
          <w:rFonts w:ascii="Arial" w:hAnsi="Arial" w:cs="Arial"/>
          <w:b/>
          <w:sz w:val="20"/>
          <w:szCs w:val="20"/>
        </w:rPr>
        <w:t>Franz Tattenbach</w:t>
      </w:r>
      <w:r w:rsidRPr="003155EE">
        <w:rPr>
          <w:rFonts w:ascii="Arial" w:hAnsi="Arial" w:cs="Arial"/>
          <w:sz w:val="20"/>
          <w:szCs w:val="20"/>
        </w:rPr>
        <w:t>: Sí, por favor</w:t>
      </w:r>
    </w:p>
    <w:p w:rsidR="0060618A" w:rsidP="00002E19" w:rsidRDefault="0060618A" w14:paraId="15749D04" w14:textId="77777777">
      <w:pPr>
        <w:spacing w:after="0" w:line="240" w:lineRule="auto"/>
        <w:jc w:val="both"/>
        <w:rPr>
          <w:rFonts w:ascii="Arial" w:hAnsi="Arial" w:cs="Arial"/>
          <w:b/>
          <w:sz w:val="20"/>
          <w:szCs w:val="20"/>
        </w:rPr>
      </w:pPr>
    </w:p>
    <w:p w:rsidRPr="003155EE" w:rsidR="0060618A" w:rsidP="00002E19" w:rsidRDefault="0060618A" w14:paraId="35B86D75" w14:textId="77777777">
      <w:pPr>
        <w:spacing w:after="0" w:line="240" w:lineRule="auto"/>
        <w:jc w:val="both"/>
        <w:rPr>
          <w:rFonts w:ascii="Arial" w:hAnsi="Arial" w:cs="Arial"/>
          <w:sz w:val="20"/>
          <w:szCs w:val="20"/>
        </w:rPr>
      </w:pPr>
      <w:r w:rsidRPr="003155EE">
        <w:rPr>
          <w:rFonts w:ascii="Arial" w:hAnsi="Arial" w:cs="Arial"/>
          <w:b/>
          <w:sz w:val="20"/>
          <w:szCs w:val="20"/>
        </w:rPr>
        <w:t>Gustavo Elizondo:</w:t>
      </w:r>
      <w:r w:rsidRPr="003155EE">
        <w:rPr>
          <w:rFonts w:ascii="Arial" w:hAnsi="Arial" w:cs="Arial"/>
          <w:sz w:val="20"/>
          <w:szCs w:val="20"/>
        </w:rPr>
        <w:t xml:space="preserve"> Coincido mucho con la posición de don Franz, yo creo que si hay que tener ya una fecha como para que este asunto sea lo que sea, se vaya a decidir, yo por lo menos si había estudiado ambos criterios ya más o menos me formé el propio criterio, pero yo creo que por consideración a don Néstor, que en estos momentos está en una situación especial, ineludible y por respeto a eso, yo creo que lo podemos ver en la próxima sesión, pero efectivamente hay que agregar aquí el criterio tanto de la ONF, el que contrataron, como también el de don Ricardo.</w:t>
      </w:r>
    </w:p>
    <w:p w:rsidR="0060618A" w:rsidP="00002E19" w:rsidRDefault="0060618A" w14:paraId="7F4BF485" w14:textId="77777777">
      <w:pPr>
        <w:spacing w:after="0" w:line="240" w:lineRule="auto"/>
        <w:jc w:val="both"/>
        <w:rPr>
          <w:rFonts w:ascii="Arial" w:hAnsi="Arial" w:cs="Arial"/>
          <w:b/>
          <w:sz w:val="20"/>
          <w:szCs w:val="20"/>
        </w:rPr>
      </w:pPr>
    </w:p>
    <w:p w:rsidRPr="003155EE" w:rsidR="0060618A" w:rsidP="00002E19" w:rsidRDefault="0060618A" w14:paraId="1FF09C69" w14:textId="77777777">
      <w:pPr>
        <w:spacing w:after="0" w:line="240" w:lineRule="auto"/>
        <w:jc w:val="both"/>
        <w:rPr>
          <w:rFonts w:ascii="Arial" w:hAnsi="Arial" w:cs="Arial"/>
          <w:sz w:val="20"/>
          <w:szCs w:val="20"/>
        </w:rPr>
      </w:pPr>
      <w:r w:rsidRPr="003155EE">
        <w:rPr>
          <w:rFonts w:ascii="Arial" w:hAnsi="Arial" w:cs="Arial"/>
          <w:b/>
          <w:sz w:val="20"/>
          <w:szCs w:val="20"/>
        </w:rPr>
        <w:t>Gustavo Elizondo:</w:t>
      </w:r>
      <w:r w:rsidRPr="003155EE">
        <w:rPr>
          <w:rFonts w:ascii="Arial" w:hAnsi="Arial" w:cs="Arial"/>
          <w:sz w:val="20"/>
          <w:szCs w:val="20"/>
        </w:rPr>
        <w:t xml:space="preserve"> En el otro asunto yo creo que ni desgaste debe haber, porque si al final de cuentas es un pequeño ajuste, una intervención quirúrgica, como dice don Felipe, donde todo depende de una palabra, créame que no voy a tener ninguna oposición, yo creo que por una palabra no nos vamos a enfrascar aquí en un desgaste, como dice don Franz, así que no sé si ese tema se verá o también lo esperaríamos, pero, en el caso de este punto número cuatro, estoy de acuerdo que para la próxima se vea, incluyendo ambos criterios. Gracias.</w:t>
      </w:r>
    </w:p>
    <w:p w:rsidR="0060618A" w:rsidP="00002E19" w:rsidRDefault="0060618A" w14:paraId="6CAD38FD" w14:textId="77777777">
      <w:pPr>
        <w:spacing w:after="0" w:line="240" w:lineRule="auto"/>
        <w:jc w:val="both"/>
        <w:rPr>
          <w:rFonts w:ascii="Arial" w:hAnsi="Arial" w:cs="Arial"/>
          <w:b/>
          <w:sz w:val="20"/>
          <w:szCs w:val="20"/>
        </w:rPr>
      </w:pPr>
    </w:p>
    <w:p w:rsidRPr="003155EE" w:rsidR="0060618A" w:rsidP="00002E19" w:rsidRDefault="0060618A" w14:paraId="4C7041BD" w14:textId="77777777">
      <w:pPr>
        <w:spacing w:after="0" w:line="240" w:lineRule="auto"/>
        <w:jc w:val="both"/>
        <w:rPr>
          <w:rFonts w:ascii="Arial" w:hAnsi="Arial" w:cs="Arial"/>
          <w:sz w:val="20"/>
          <w:szCs w:val="20"/>
        </w:rPr>
      </w:pPr>
      <w:r w:rsidRPr="003155EE">
        <w:rPr>
          <w:rFonts w:ascii="Arial" w:hAnsi="Arial" w:cs="Arial"/>
          <w:b/>
          <w:sz w:val="20"/>
          <w:szCs w:val="20"/>
        </w:rPr>
        <w:t>Franz Tattenbach</w:t>
      </w:r>
      <w:r w:rsidRPr="003155EE">
        <w:rPr>
          <w:rFonts w:ascii="Arial" w:hAnsi="Arial" w:cs="Arial"/>
          <w:sz w:val="20"/>
          <w:szCs w:val="20"/>
        </w:rPr>
        <w:t>: Si no hay alguna otra intervención, entonces se somete a votación.</w:t>
      </w:r>
    </w:p>
    <w:p w:rsidR="0060618A" w:rsidP="00002E19" w:rsidRDefault="0060618A" w14:paraId="0996C502" w14:textId="77777777">
      <w:pPr>
        <w:spacing w:after="0" w:line="240" w:lineRule="auto"/>
        <w:jc w:val="both"/>
        <w:rPr>
          <w:rFonts w:ascii="Arial" w:hAnsi="Arial" w:cs="Arial"/>
          <w:b/>
          <w:sz w:val="20"/>
          <w:szCs w:val="20"/>
        </w:rPr>
      </w:pPr>
    </w:p>
    <w:p w:rsidRPr="003155EE" w:rsidR="0060618A" w:rsidP="00002E19" w:rsidRDefault="0060618A" w14:paraId="78108CEE" w14:textId="77777777">
      <w:pPr>
        <w:spacing w:after="0" w:line="240" w:lineRule="auto"/>
        <w:jc w:val="both"/>
        <w:rPr>
          <w:rFonts w:ascii="Arial" w:hAnsi="Arial" w:cs="Arial"/>
          <w:b/>
          <w:sz w:val="20"/>
          <w:szCs w:val="20"/>
        </w:rPr>
      </w:pPr>
      <w:r w:rsidRPr="003155EE">
        <w:rPr>
          <w:rFonts w:ascii="Arial" w:hAnsi="Arial" w:cs="Arial"/>
          <w:b/>
          <w:sz w:val="20"/>
          <w:szCs w:val="20"/>
        </w:rPr>
        <w:t xml:space="preserve">Felipe Vega: </w:t>
      </w:r>
      <w:r w:rsidRPr="003155EE">
        <w:rPr>
          <w:rFonts w:ascii="Arial" w:hAnsi="Arial" w:cs="Arial"/>
          <w:sz w:val="20"/>
          <w:szCs w:val="20"/>
        </w:rPr>
        <w:t>De acuerdo</w:t>
      </w:r>
    </w:p>
    <w:p w:rsidR="0060618A" w:rsidP="00002E19" w:rsidRDefault="0060618A" w14:paraId="2DFB70EF" w14:textId="77777777">
      <w:pPr>
        <w:spacing w:after="0" w:line="240" w:lineRule="auto"/>
        <w:jc w:val="both"/>
        <w:rPr>
          <w:rFonts w:ascii="Arial" w:hAnsi="Arial" w:cs="Arial"/>
          <w:b/>
          <w:sz w:val="20"/>
          <w:szCs w:val="20"/>
        </w:rPr>
      </w:pPr>
    </w:p>
    <w:p w:rsidRPr="003155EE" w:rsidR="0060618A" w:rsidP="00002E19" w:rsidRDefault="0060618A" w14:paraId="22285F03" w14:textId="77777777">
      <w:pPr>
        <w:spacing w:after="0" w:line="240" w:lineRule="auto"/>
        <w:jc w:val="both"/>
        <w:rPr>
          <w:rFonts w:ascii="Arial" w:hAnsi="Arial" w:cs="Arial"/>
          <w:b/>
          <w:sz w:val="20"/>
          <w:szCs w:val="20"/>
        </w:rPr>
      </w:pPr>
      <w:r w:rsidRPr="003155EE">
        <w:rPr>
          <w:rFonts w:ascii="Arial" w:hAnsi="Arial" w:cs="Arial"/>
          <w:b/>
          <w:sz w:val="20"/>
          <w:szCs w:val="20"/>
        </w:rPr>
        <w:t xml:space="preserve">Mauricio Chacón: </w:t>
      </w:r>
      <w:r w:rsidRPr="003155EE">
        <w:rPr>
          <w:rFonts w:ascii="Arial" w:hAnsi="Arial" w:cs="Arial"/>
          <w:sz w:val="20"/>
          <w:szCs w:val="20"/>
        </w:rPr>
        <w:t>De acuerdo</w:t>
      </w:r>
    </w:p>
    <w:p w:rsidR="0060618A" w:rsidP="00002E19" w:rsidRDefault="0060618A" w14:paraId="01D1B5EF" w14:textId="77777777">
      <w:pPr>
        <w:spacing w:after="0" w:line="240" w:lineRule="auto"/>
        <w:jc w:val="both"/>
        <w:rPr>
          <w:rFonts w:ascii="Arial" w:hAnsi="Arial" w:cs="Arial"/>
          <w:b/>
          <w:sz w:val="20"/>
          <w:szCs w:val="20"/>
        </w:rPr>
      </w:pPr>
    </w:p>
    <w:p w:rsidR="00002E19" w:rsidP="00002E19" w:rsidRDefault="00002E19" w14:paraId="43607410" w14:textId="77777777">
      <w:pPr>
        <w:spacing w:after="0" w:line="240" w:lineRule="auto"/>
        <w:jc w:val="both"/>
        <w:rPr>
          <w:rFonts w:ascii="Arial" w:hAnsi="Arial" w:cs="Arial"/>
          <w:b/>
          <w:sz w:val="20"/>
          <w:szCs w:val="20"/>
        </w:rPr>
      </w:pPr>
    </w:p>
    <w:p w:rsidR="00002E19" w:rsidP="00002E19" w:rsidRDefault="00002E19" w14:paraId="0D23B880" w14:textId="77777777">
      <w:pPr>
        <w:spacing w:after="0" w:line="240" w:lineRule="auto"/>
        <w:jc w:val="both"/>
        <w:rPr>
          <w:rFonts w:ascii="Arial" w:hAnsi="Arial" w:cs="Arial"/>
          <w:b/>
          <w:sz w:val="20"/>
          <w:szCs w:val="20"/>
        </w:rPr>
      </w:pPr>
    </w:p>
    <w:p w:rsidR="00002E19" w:rsidP="00002E19" w:rsidRDefault="00002E19" w14:paraId="41F5FB4F" w14:textId="77777777">
      <w:pPr>
        <w:spacing w:after="0" w:line="240" w:lineRule="auto"/>
        <w:jc w:val="both"/>
        <w:rPr>
          <w:rFonts w:ascii="Arial" w:hAnsi="Arial" w:cs="Arial"/>
          <w:b/>
          <w:sz w:val="20"/>
          <w:szCs w:val="20"/>
        </w:rPr>
      </w:pPr>
    </w:p>
    <w:p w:rsidR="00002E19" w:rsidP="00002E19" w:rsidRDefault="00002E19" w14:paraId="13D73D8A" w14:textId="77777777">
      <w:pPr>
        <w:spacing w:after="0" w:line="240" w:lineRule="auto"/>
        <w:jc w:val="both"/>
        <w:rPr>
          <w:rFonts w:ascii="Arial" w:hAnsi="Arial" w:cs="Arial"/>
          <w:b/>
          <w:sz w:val="20"/>
          <w:szCs w:val="20"/>
        </w:rPr>
      </w:pPr>
    </w:p>
    <w:p w:rsidR="00002E19" w:rsidP="00002E19" w:rsidRDefault="00002E19" w14:paraId="595EEC2F" w14:textId="77777777">
      <w:pPr>
        <w:spacing w:after="0" w:line="240" w:lineRule="auto"/>
        <w:jc w:val="both"/>
        <w:rPr>
          <w:rFonts w:ascii="Arial" w:hAnsi="Arial" w:cs="Arial"/>
          <w:b/>
          <w:sz w:val="20"/>
          <w:szCs w:val="20"/>
        </w:rPr>
      </w:pPr>
    </w:p>
    <w:p w:rsidRPr="003155EE" w:rsidR="0060618A" w:rsidP="00002E19" w:rsidRDefault="0060618A" w14:paraId="653D3C02" w14:textId="7F4D73C3">
      <w:pPr>
        <w:spacing w:after="0" w:line="240" w:lineRule="auto"/>
        <w:jc w:val="both"/>
        <w:rPr>
          <w:rFonts w:ascii="Arial" w:hAnsi="Arial" w:cs="Arial"/>
          <w:sz w:val="20"/>
          <w:szCs w:val="20"/>
        </w:rPr>
      </w:pPr>
      <w:r w:rsidRPr="003155EE">
        <w:rPr>
          <w:rFonts w:ascii="Arial" w:hAnsi="Arial" w:cs="Arial"/>
          <w:b/>
          <w:sz w:val="20"/>
          <w:szCs w:val="20"/>
        </w:rPr>
        <w:t xml:space="preserve">Gustavo Elizondo: </w:t>
      </w:r>
      <w:r w:rsidRPr="003155EE">
        <w:rPr>
          <w:rFonts w:ascii="Arial" w:hAnsi="Arial" w:cs="Arial"/>
          <w:sz w:val="20"/>
          <w:szCs w:val="20"/>
        </w:rPr>
        <w:t>De acuerdo</w:t>
      </w:r>
    </w:p>
    <w:p w:rsidR="0060618A" w:rsidP="00002E19" w:rsidRDefault="0060618A" w14:paraId="7933FCAE" w14:textId="77777777">
      <w:pPr>
        <w:spacing w:after="0" w:line="240" w:lineRule="auto"/>
        <w:jc w:val="both"/>
        <w:rPr>
          <w:rFonts w:ascii="Arial" w:hAnsi="Arial" w:cs="Arial"/>
          <w:b/>
          <w:sz w:val="20"/>
          <w:szCs w:val="20"/>
        </w:rPr>
      </w:pPr>
    </w:p>
    <w:p w:rsidRPr="003155EE" w:rsidR="0060618A" w:rsidP="00002E19" w:rsidRDefault="0060618A" w14:paraId="5A719BE4" w14:textId="77777777">
      <w:pPr>
        <w:spacing w:after="0" w:line="240" w:lineRule="auto"/>
        <w:jc w:val="both"/>
        <w:rPr>
          <w:rFonts w:ascii="Arial" w:hAnsi="Arial" w:cs="Arial"/>
          <w:b/>
          <w:sz w:val="20"/>
          <w:szCs w:val="20"/>
        </w:rPr>
      </w:pPr>
      <w:r w:rsidRPr="003155EE">
        <w:rPr>
          <w:rFonts w:ascii="Arial" w:hAnsi="Arial" w:cs="Arial"/>
          <w:b/>
          <w:sz w:val="20"/>
          <w:szCs w:val="20"/>
        </w:rPr>
        <w:t>Johnny Méndez:</w:t>
      </w:r>
      <w:r w:rsidRPr="003155EE">
        <w:rPr>
          <w:rFonts w:ascii="Arial" w:hAnsi="Arial" w:cs="Arial"/>
          <w:sz w:val="20"/>
          <w:szCs w:val="20"/>
        </w:rPr>
        <w:t xml:space="preserve"> De acuerdo</w:t>
      </w:r>
    </w:p>
    <w:p w:rsidR="0060618A" w:rsidP="00002E19" w:rsidRDefault="0060618A" w14:paraId="53765D42" w14:textId="77777777">
      <w:pPr>
        <w:spacing w:after="0" w:line="240" w:lineRule="auto"/>
        <w:jc w:val="both"/>
        <w:rPr>
          <w:rFonts w:ascii="Arial" w:hAnsi="Arial" w:cs="Arial"/>
          <w:b/>
          <w:sz w:val="20"/>
          <w:szCs w:val="20"/>
        </w:rPr>
      </w:pPr>
    </w:p>
    <w:p w:rsidRPr="003155EE" w:rsidR="0060618A" w:rsidP="00002E19" w:rsidRDefault="0060618A" w14:paraId="7EE4883C" w14:textId="77777777">
      <w:pPr>
        <w:spacing w:after="0" w:line="240" w:lineRule="auto"/>
        <w:jc w:val="both"/>
        <w:rPr>
          <w:rFonts w:ascii="Arial" w:hAnsi="Arial" w:cs="Arial"/>
          <w:sz w:val="20"/>
          <w:szCs w:val="20"/>
        </w:rPr>
      </w:pPr>
      <w:r w:rsidRPr="003155EE">
        <w:rPr>
          <w:rFonts w:ascii="Arial" w:hAnsi="Arial" w:cs="Arial"/>
          <w:b/>
          <w:sz w:val="20"/>
          <w:szCs w:val="20"/>
        </w:rPr>
        <w:t xml:space="preserve">Franz Tattenbach: </w:t>
      </w:r>
      <w:r w:rsidRPr="003155EE">
        <w:rPr>
          <w:rFonts w:ascii="Arial" w:hAnsi="Arial" w:cs="Arial"/>
          <w:sz w:val="20"/>
          <w:szCs w:val="20"/>
        </w:rPr>
        <w:t>De acuerdo</w:t>
      </w:r>
    </w:p>
    <w:p w:rsidR="0060618A" w:rsidP="00002E19" w:rsidRDefault="0060618A" w14:paraId="204B6F25" w14:textId="77777777">
      <w:pPr>
        <w:spacing w:after="0" w:line="240" w:lineRule="auto"/>
        <w:jc w:val="both"/>
        <w:rPr>
          <w:rFonts w:ascii="Arial" w:hAnsi="Arial" w:cs="Arial"/>
          <w:b/>
          <w:sz w:val="20"/>
          <w:szCs w:val="20"/>
        </w:rPr>
      </w:pPr>
    </w:p>
    <w:p w:rsidRPr="003155EE" w:rsidR="0060618A" w:rsidP="00002E19" w:rsidRDefault="0060618A" w14:paraId="08F38FF9" w14:textId="77777777">
      <w:pPr>
        <w:spacing w:after="0" w:line="240" w:lineRule="auto"/>
        <w:jc w:val="both"/>
        <w:rPr>
          <w:rFonts w:ascii="Arial" w:hAnsi="Arial" w:cs="Arial"/>
          <w:sz w:val="20"/>
          <w:szCs w:val="20"/>
        </w:rPr>
      </w:pPr>
      <w:r w:rsidRPr="003155EE">
        <w:rPr>
          <w:rFonts w:ascii="Arial" w:hAnsi="Arial" w:cs="Arial"/>
          <w:b/>
          <w:sz w:val="20"/>
          <w:szCs w:val="20"/>
        </w:rPr>
        <w:t>Franz Tattenbach</w:t>
      </w:r>
      <w:r w:rsidRPr="003155EE">
        <w:rPr>
          <w:rFonts w:ascii="Arial" w:hAnsi="Arial" w:cs="Arial"/>
          <w:sz w:val="20"/>
          <w:szCs w:val="20"/>
        </w:rPr>
        <w:t xml:space="preserve">: Con respecto a la otra moción que levantó sobre la agenda el compañero don Felipe, me acojo a lo que el compañero acaba de indicar, yo creo que tal vez podemos ver la modificación al </w:t>
      </w:r>
      <w:r w:rsidRPr="003155EE">
        <w:rPr>
          <w:rStyle w:val="normaltextrun"/>
          <w:rFonts w:ascii="Arial" w:hAnsi="Arial" w:cs="Arial"/>
          <w:sz w:val="20"/>
          <w:szCs w:val="20"/>
        </w:rPr>
        <w:t>Plan Estratégico de Fonafifo</w:t>
      </w:r>
      <w:r w:rsidRPr="003155EE">
        <w:rPr>
          <w:rFonts w:ascii="Arial" w:hAnsi="Arial" w:cs="Arial"/>
          <w:sz w:val="20"/>
          <w:szCs w:val="20"/>
        </w:rPr>
        <w:t>, que se trate ahora mismo aquí, yo cre</w:t>
      </w:r>
      <w:r>
        <w:rPr>
          <w:rFonts w:ascii="Arial" w:hAnsi="Arial" w:cs="Arial"/>
          <w:sz w:val="20"/>
          <w:szCs w:val="20"/>
        </w:rPr>
        <w:t xml:space="preserve">o que es un tema que le </w:t>
      </w:r>
      <w:r w:rsidRPr="003155EE">
        <w:rPr>
          <w:rFonts w:ascii="Arial" w:hAnsi="Arial" w:cs="Arial"/>
          <w:sz w:val="20"/>
          <w:szCs w:val="20"/>
        </w:rPr>
        <w:t>p</w:t>
      </w:r>
      <w:r>
        <w:rPr>
          <w:rFonts w:ascii="Arial" w:hAnsi="Arial" w:cs="Arial"/>
          <w:sz w:val="20"/>
          <w:szCs w:val="20"/>
        </w:rPr>
        <w:t xml:space="preserve">odemos resolver a don Néstor, </w:t>
      </w:r>
      <w:r w:rsidRPr="003155EE">
        <w:rPr>
          <w:rFonts w:ascii="Arial" w:hAnsi="Arial" w:cs="Arial"/>
          <w:sz w:val="20"/>
          <w:szCs w:val="20"/>
        </w:rPr>
        <w:t>no tiene por qué estar aquí para resolver este tema que es un tema de la ONF, que está debidamente representada en esta Junta, en este momento. Yo propongo no posponerlo.</w:t>
      </w:r>
    </w:p>
    <w:p w:rsidR="0060618A" w:rsidP="00002E19" w:rsidRDefault="0060618A" w14:paraId="02E6F969" w14:textId="77777777">
      <w:pPr>
        <w:spacing w:after="0" w:line="240" w:lineRule="auto"/>
        <w:jc w:val="both"/>
        <w:rPr>
          <w:rFonts w:ascii="Arial" w:hAnsi="Arial" w:cs="Arial"/>
          <w:b/>
          <w:sz w:val="20"/>
          <w:szCs w:val="20"/>
        </w:rPr>
      </w:pPr>
    </w:p>
    <w:p w:rsidRPr="003155EE" w:rsidR="0060618A" w:rsidP="00002E19" w:rsidRDefault="0060618A" w14:paraId="71FADC3A" w14:textId="77777777">
      <w:pPr>
        <w:spacing w:after="0" w:line="240" w:lineRule="auto"/>
        <w:jc w:val="both"/>
        <w:rPr>
          <w:rFonts w:ascii="Arial" w:hAnsi="Arial" w:cs="Arial"/>
          <w:sz w:val="20"/>
          <w:szCs w:val="20"/>
        </w:rPr>
      </w:pPr>
      <w:r w:rsidRPr="003155EE">
        <w:rPr>
          <w:rFonts w:ascii="Arial" w:hAnsi="Arial" w:cs="Arial"/>
          <w:b/>
          <w:sz w:val="20"/>
          <w:szCs w:val="20"/>
        </w:rPr>
        <w:t xml:space="preserve">Felipe Vega: </w:t>
      </w:r>
      <w:r w:rsidRPr="003155EE">
        <w:rPr>
          <w:rFonts w:ascii="Arial" w:hAnsi="Arial" w:cs="Arial"/>
          <w:sz w:val="20"/>
          <w:szCs w:val="20"/>
        </w:rPr>
        <w:t>¿No sé qué piensa don Johnny?</w:t>
      </w:r>
    </w:p>
    <w:p w:rsidR="0060618A" w:rsidP="00002E19" w:rsidRDefault="0060618A" w14:paraId="3FDF87EC" w14:textId="77777777">
      <w:pPr>
        <w:spacing w:after="0" w:line="240" w:lineRule="auto"/>
        <w:jc w:val="both"/>
        <w:rPr>
          <w:rFonts w:ascii="Arial" w:hAnsi="Arial" w:cs="Arial"/>
          <w:b/>
          <w:sz w:val="20"/>
          <w:szCs w:val="20"/>
        </w:rPr>
      </w:pPr>
    </w:p>
    <w:p w:rsidRPr="003155EE" w:rsidR="0060618A" w:rsidP="00002E19" w:rsidRDefault="0060618A" w14:paraId="7D6E3409" w14:textId="77777777">
      <w:pPr>
        <w:spacing w:after="0" w:line="240" w:lineRule="auto"/>
        <w:jc w:val="both"/>
        <w:rPr>
          <w:rFonts w:ascii="Arial" w:hAnsi="Arial" w:cs="Arial"/>
          <w:sz w:val="20"/>
          <w:szCs w:val="20"/>
        </w:rPr>
      </w:pPr>
      <w:r w:rsidRPr="003155EE">
        <w:rPr>
          <w:rFonts w:ascii="Arial" w:hAnsi="Arial" w:cs="Arial"/>
          <w:b/>
          <w:sz w:val="20"/>
          <w:szCs w:val="20"/>
        </w:rPr>
        <w:t>Johnny Méndez:</w:t>
      </w:r>
      <w:r w:rsidRPr="003155EE">
        <w:rPr>
          <w:rFonts w:ascii="Arial" w:hAnsi="Arial" w:cs="Arial"/>
          <w:sz w:val="20"/>
          <w:szCs w:val="20"/>
        </w:rPr>
        <w:t xml:space="preserve"> No sé Felipe, usted es el que maneja un poquito más el tema y yo lo apoyo en la propuesta.</w:t>
      </w:r>
    </w:p>
    <w:p w:rsidR="0060618A" w:rsidP="00002E19" w:rsidRDefault="0060618A" w14:paraId="07CF2C2B" w14:textId="77777777">
      <w:pPr>
        <w:spacing w:after="0" w:line="240" w:lineRule="auto"/>
        <w:jc w:val="both"/>
        <w:rPr>
          <w:rFonts w:ascii="Arial" w:hAnsi="Arial" w:cs="Arial"/>
          <w:b/>
          <w:sz w:val="20"/>
          <w:szCs w:val="20"/>
        </w:rPr>
      </w:pPr>
    </w:p>
    <w:p w:rsidRPr="003155EE" w:rsidR="0060618A" w:rsidP="00002E19" w:rsidRDefault="0060618A" w14:paraId="31DE1A81" w14:textId="77777777">
      <w:pPr>
        <w:spacing w:after="0" w:line="240" w:lineRule="auto"/>
        <w:jc w:val="both"/>
        <w:rPr>
          <w:rFonts w:ascii="Arial" w:hAnsi="Arial" w:cs="Arial"/>
          <w:sz w:val="20"/>
          <w:szCs w:val="20"/>
        </w:rPr>
      </w:pPr>
      <w:r w:rsidRPr="003155EE">
        <w:rPr>
          <w:rFonts w:ascii="Arial" w:hAnsi="Arial" w:cs="Arial"/>
          <w:b/>
          <w:sz w:val="20"/>
          <w:szCs w:val="20"/>
        </w:rPr>
        <w:t>Felipe Vega</w:t>
      </w:r>
      <w:r w:rsidRPr="003155EE">
        <w:rPr>
          <w:rFonts w:ascii="Arial" w:hAnsi="Arial" w:cs="Arial"/>
          <w:sz w:val="20"/>
          <w:szCs w:val="20"/>
        </w:rPr>
        <w:t>: yo no le vería tanto problema aquí, el tema es si don Néstor tenía algún otro detalle que quería agregar. En el tema de la misión, nosotros pensamos a lo interno y en lo personal, que podría quedarse como está.</w:t>
      </w:r>
    </w:p>
    <w:p w:rsidR="0060618A" w:rsidP="00002E19" w:rsidRDefault="0060618A" w14:paraId="30AB9923" w14:textId="77777777">
      <w:pPr>
        <w:spacing w:after="0" w:line="240" w:lineRule="auto"/>
        <w:jc w:val="both"/>
        <w:rPr>
          <w:rFonts w:ascii="Arial" w:hAnsi="Arial" w:cs="Arial"/>
          <w:b/>
          <w:sz w:val="20"/>
          <w:szCs w:val="20"/>
        </w:rPr>
      </w:pPr>
    </w:p>
    <w:p w:rsidRPr="003155EE" w:rsidR="0060618A" w:rsidP="00002E19" w:rsidRDefault="0060618A" w14:paraId="421E9820" w14:textId="77777777">
      <w:pPr>
        <w:spacing w:after="0" w:line="240" w:lineRule="auto"/>
        <w:jc w:val="both"/>
        <w:rPr>
          <w:rFonts w:ascii="Arial" w:hAnsi="Arial" w:cs="Arial"/>
          <w:sz w:val="20"/>
          <w:szCs w:val="20"/>
        </w:rPr>
      </w:pPr>
      <w:r w:rsidRPr="003155EE">
        <w:rPr>
          <w:rFonts w:ascii="Arial" w:hAnsi="Arial" w:cs="Arial"/>
          <w:b/>
          <w:sz w:val="20"/>
          <w:szCs w:val="20"/>
        </w:rPr>
        <w:t>Franz Tattenbach</w:t>
      </w:r>
      <w:r w:rsidRPr="003155EE">
        <w:rPr>
          <w:rFonts w:ascii="Arial" w:hAnsi="Arial" w:cs="Arial"/>
          <w:sz w:val="20"/>
          <w:szCs w:val="20"/>
        </w:rPr>
        <w:t xml:space="preserve">: Una sugerencia, dejémoslo en agenda, lo discutimos, en esta Junta Directiva, si no podemos llegar a un acuerdo consensuado entonces lo posponemos como cualquier acuerdo que no se puede votar. </w:t>
      </w:r>
    </w:p>
    <w:p w:rsidRPr="003155EE" w:rsidR="0060618A" w:rsidP="00002E19" w:rsidRDefault="0060618A" w14:paraId="2ABED73F" w14:textId="77777777">
      <w:pPr>
        <w:spacing w:after="0" w:line="240" w:lineRule="auto"/>
        <w:jc w:val="both"/>
        <w:rPr>
          <w:rFonts w:ascii="Arial" w:hAnsi="Arial" w:cs="Arial"/>
          <w:sz w:val="20"/>
          <w:szCs w:val="20"/>
        </w:rPr>
      </w:pPr>
      <w:r w:rsidRPr="003155EE">
        <w:rPr>
          <w:rFonts w:ascii="Arial" w:hAnsi="Arial" w:cs="Arial"/>
          <w:sz w:val="20"/>
          <w:szCs w:val="20"/>
        </w:rPr>
        <w:t>Tomemos el acuerdo de que lo vamos a ver, porque queremos discutirlo, saber la naturaleza de lo que se está planteando y la decisión la podemos posponer, pero al menos ver el tema.</w:t>
      </w:r>
    </w:p>
    <w:p w:rsidR="0060618A" w:rsidP="00002E19" w:rsidRDefault="0060618A" w14:paraId="76545AA2" w14:textId="77777777">
      <w:pPr>
        <w:tabs>
          <w:tab w:val="right" w:pos="9026"/>
        </w:tabs>
        <w:spacing w:after="0" w:line="240" w:lineRule="auto"/>
        <w:jc w:val="both"/>
        <w:rPr>
          <w:rFonts w:ascii="Arial" w:hAnsi="Arial" w:cs="Arial"/>
          <w:sz w:val="20"/>
          <w:szCs w:val="20"/>
        </w:rPr>
      </w:pPr>
      <w:r w:rsidRPr="003155EE">
        <w:rPr>
          <w:rFonts w:ascii="Arial" w:hAnsi="Arial" w:cs="Arial"/>
          <w:sz w:val="20"/>
          <w:szCs w:val="20"/>
        </w:rPr>
        <w:t xml:space="preserve"> </w:t>
      </w:r>
    </w:p>
    <w:p w:rsidRPr="003155EE" w:rsidR="0060618A" w:rsidP="00002E19" w:rsidRDefault="0060618A" w14:paraId="1D25F563" w14:textId="77777777">
      <w:pPr>
        <w:tabs>
          <w:tab w:val="right" w:pos="9026"/>
        </w:tabs>
        <w:spacing w:after="0" w:line="240" w:lineRule="auto"/>
        <w:jc w:val="both"/>
        <w:rPr>
          <w:rFonts w:ascii="Arial" w:hAnsi="Arial" w:cs="Arial"/>
          <w:sz w:val="20"/>
          <w:szCs w:val="20"/>
        </w:rPr>
      </w:pPr>
      <w:r w:rsidRPr="003155EE">
        <w:rPr>
          <w:rFonts w:ascii="Arial" w:hAnsi="Arial" w:cs="Arial"/>
          <w:b/>
          <w:sz w:val="20"/>
          <w:szCs w:val="20"/>
        </w:rPr>
        <w:t>Felipe Vega</w:t>
      </w:r>
      <w:r w:rsidRPr="003155EE">
        <w:rPr>
          <w:rFonts w:ascii="Arial" w:hAnsi="Arial" w:cs="Arial"/>
          <w:sz w:val="20"/>
          <w:szCs w:val="20"/>
        </w:rPr>
        <w:t>: Está bien, hagámoslo, así como usted dice, me parece bien. ¿No sé don Johnny si está de acuerdo?</w:t>
      </w:r>
      <w:r w:rsidRPr="003155EE">
        <w:rPr>
          <w:rFonts w:ascii="Arial" w:hAnsi="Arial" w:cs="Arial"/>
          <w:sz w:val="20"/>
          <w:szCs w:val="20"/>
        </w:rPr>
        <w:tab/>
      </w:r>
    </w:p>
    <w:p w:rsidR="0060618A" w:rsidP="00002E19" w:rsidRDefault="0060618A" w14:paraId="5443863E" w14:textId="77777777">
      <w:pPr>
        <w:spacing w:after="0" w:line="240" w:lineRule="auto"/>
        <w:jc w:val="both"/>
        <w:rPr>
          <w:rFonts w:ascii="Arial" w:hAnsi="Arial" w:cs="Arial"/>
          <w:b/>
          <w:sz w:val="20"/>
          <w:szCs w:val="20"/>
        </w:rPr>
      </w:pPr>
    </w:p>
    <w:p w:rsidRPr="003155EE" w:rsidR="0060618A" w:rsidP="00002E19" w:rsidRDefault="0060618A" w14:paraId="3D81E9F7" w14:textId="77777777">
      <w:pPr>
        <w:spacing w:after="0" w:line="240" w:lineRule="auto"/>
        <w:jc w:val="both"/>
        <w:rPr>
          <w:rFonts w:ascii="Arial" w:hAnsi="Arial" w:cs="Arial"/>
          <w:sz w:val="20"/>
          <w:szCs w:val="20"/>
        </w:rPr>
      </w:pPr>
      <w:r w:rsidRPr="003155EE">
        <w:rPr>
          <w:rFonts w:ascii="Arial" w:hAnsi="Arial" w:cs="Arial"/>
          <w:b/>
          <w:sz w:val="20"/>
          <w:szCs w:val="20"/>
        </w:rPr>
        <w:t>Johnny Méndez</w:t>
      </w:r>
      <w:r w:rsidRPr="003155EE">
        <w:rPr>
          <w:rFonts w:ascii="Arial" w:hAnsi="Arial" w:cs="Arial"/>
          <w:sz w:val="20"/>
          <w:szCs w:val="20"/>
        </w:rPr>
        <w:t>: yo estuve revisando el proyecto 23.000 y me fui para la propuesta que nos hizo Natalia el año pasado 2021, hay una presentación y un documento, lo estuve revisando ayer bastante y es un cambio de paradigma.</w:t>
      </w:r>
    </w:p>
    <w:p w:rsidR="0060618A" w:rsidP="00002E19" w:rsidRDefault="0060618A" w14:paraId="3BF982B8" w14:textId="77777777">
      <w:pPr>
        <w:spacing w:after="0" w:line="240" w:lineRule="auto"/>
        <w:jc w:val="both"/>
        <w:rPr>
          <w:rFonts w:ascii="Arial" w:hAnsi="Arial" w:cs="Arial"/>
          <w:b/>
          <w:sz w:val="20"/>
          <w:szCs w:val="20"/>
        </w:rPr>
      </w:pPr>
    </w:p>
    <w:p w:rsidRPr="003155EE" w:rsidR="0060618A" w:rsidP="00002E19" w:rsidRDefault="0060618A" w14:paraId="6E18AC73" w14:textId="77777777">
      <w:pPr>
        <w:spacing w:after="0" w:line="240" w:lineRule="auto"/>
        <w:jc w:val="both"/>
        <w:rPr>
          <w:rFonts w:ascii="Arial" w:hAnsi="Arial" w:cs="Arial"/>
          <w:sz w:val="20"/>
          <w:szCs w:val="20"/>
        </w:rPr>
      </w:pPr>
      <w:r w:rsidRPr="003155EE">
        <w:rPr>
          <w:rFonts w:ascii="Arial" w:hAnsi="Arial" w:cs="Arial"/>
          <w:b/>
          <w:sz w:val="20"/>
          <w:szCs w:val="20"/>
        </w:rPr>
        <w:t>Franz Tattenbach</w:t>
      </w:r>
      <w:r w:rsidRPr="003155EE">
        <w:rPr>
          <w:rFonts w:ascii="Arial" w:hAnsi="Arial" w:cs="Arial"/>
          <w:sz w:val="20"/>
          <w:szCs w:val="20"/>
        </w:rPr>
        <w:t xml:space="preserve">: Entonces de la moción de orden que hizo don Felipe que era sacar dos puntos de la agenda, se acordó excluir el punto 4 y dejar el punto 10 para verlo en esta sesión, </w:t>
      </w:r>
      <w:r>
        <w:rPr>
          <w:rFonts w:ascii="Arial" w:hAnsi="Arial" w:cs="Arial"/>
          <w:sz w:val="20"/>
          <w:szCs w:val="20"/>
        </w:rPr>
        <w:t>¿</w:t>
      </w:r>
      <w:r w:rsidRPr="003155EE">
        <w:rPr>
          <w:rFonts w:ascii="Arial" w:hAnsi="Arial" w:cs="Arial"/>
          <w:sz w:val="20"/>
          <w:szCs w:val="20"/>
        </w:rPr>
        <w:t>les parece?</w:t>
      </w:r>
    </w:p>
    <w:p w:rsidR="0060618A" w:rsidP="00002E19" w:rsidRDefault="0060618A" w14:paraId="439CAF4A" w14:textId="77777777">
      <w:pPr>
        <w:spacing w:after="0" w:line="240" w:lineRule="auto"/>
        <w:jc w:val="both"/>
        <w:rPr>
          <w:rFonts w:ascii="Arial" w:hAnsi="Arial" w:cs="Arial"/>
          <w:b/>
          <w:sz w:val="20"/>
          <w:szCs w:val="20"/>
        </w:rPr>
      </w:pPr>
    </w:p>
    <w:p w:rsidRPr="003155EE" w:rsidR="0060618A" w:rsidP="00002E19" w:rsidRDefault="0060618A" w14:paraId="6CFD78EE" w14:textId="77777777">
      <w:pPr>
        <w:spacing w:after="0" w:line="240" w:lineRule="auto"/>
        <w:jc w:val="both"/>
        <w:rPr>
          <w:rFonts w:ascii="Arial" w:hAnsi="Arial" w:cs="Arial"/>
          <w:b/>
          <w:sz w:val="20"/>
          <w:szCs w:val="20"/>
        </w:rPr>
      </w:pPr>
      <w:r w:rsidRPr="003155EE">
        <w:rPr>
          <w:rFonts w:ascii="Arial" w:hAnsi="Arial" w:cs="Arial"/>
          <w:b/>
          <w:sz w:val="20"/>
          <w:szCs w:val="20"/>
        </w:rPr>
        <w:t xml:space="preserve">Felipe Vega: </w:t>
      </w:r>
      <w:r w:rsidRPr="003155EE">
        <w:rPr>
          <w:rFonts w:ascii="Arial" w:hAnsi="Arial" w:cs="Arial"/>
          <w:sz w:val="20"/>
          <w:szCs w:val="20"/>
        </w:rPr>
        <w:t>De acuerdo</w:t>
      </w:r>
    </w:p>
    <w:p w:rsidR="0060618A" w:rsidP="00002E19" w:rsidRDefault="0060618A" w14:paraId="53153480" w14:textId="77777777">
      <w:pPr>
        <w:spacing w:after="0" w:line="240" w:lineRule="auto"/>
        <w:jc w:val="both"/>
        <w:rPr>
          <w:rFonts w:ascii="Arial" w:hAnsi="Arial" w:cs="Arial"/>
          <w:b/>
          <w:sz w:val="20"/>
          <w:szCs w:val="20"/>
        </w:rPr>
      </w:pPr>
    </w:p>
    <w:p w:rsidRPr="003155EE" w:rsidR="0060618A" w:rsidP="00002E19" w:rsidRDefault="0060618A" w14:paraId="6F8BFE05" w14:textId="77777777">
      <w:pPr>
        <w:spacing w:after="0" w:line="240" w:lineRule="auto"/>
        <w:jc w:val="both"/>
        <w:rPr>
          <w:rFonts w:ascii="Arial" w:hAnsi="Arial" w:cs="Arial"/>
          <w:b/>
          <w:sz w:val="20"/>
          <w:szCs w:val="20"/>
        </w:rPr>
      </w:pPr>
      <w:r w:rsidRPr="003155EE">
        <w:rPr>
          <w:rFonts w:ascii="Arial" w:hAnsi="Arial" w:cs="Arial"/>
          <w:b/>
          <w:sz w:val="20"/>
          <w:szCs w:val="20"/>
        </w:rPr>
        <w:t xml:space="preserve">Mauricio Chacón: </w:t>
      </w:r>
      <w:r w:rsidRPr="003155EE">
        <w:rPr>
          <w:rFonts w:ascii="Arial" w:hAnsi="Arial" w:cs="Arial"/>
          <w:sz w:val="20"/>
          <w:szCs w:val="20"/>
        </w:rPr>
        <w:t>De acuerdo</w:t>
      </w:r>
    </w:p>
    <w:p w:rsidR="0060618A" w:rsidP="00002E19" w:rsidRDefault="0060618A" w14:paraId="689CF8C1" w14:textId="77777777">
      <w:pPr>
        <w:spacing w:after="0" w:line="240" w:lineRule="auto"/>
        <w:jc w:val="both"/>
        <w:rPr>
          <w:rFonts w:ascii="Arial" w:hAnsi="Arial" w:cs="Arial"/>
          <w:b/>
          <w:sz w:val="20"/>
          <w:szCs w:val="20"/>
        </w:rPr>
      </w:pPr>
    </w:p>
    <w:p w:rsidRPr="003155EE" w:rsidR="0060618A" w:rsidP="00002E19" w:rsidRDefault="0060618A" w14:paraId="68FFF687" w14:textId="77777777">
      <w:pPr>
        <w:spacing w:after="0" w:line="240" w:lineRule="auto"/>
        <w:jc w:val="both"/>
        <w:rPr>
          <w:rFonts w:ascii="Arial" w:hAnsi="Arial" w:cs="Arial"/>
          <w:sz w:val="20"/>
          <w:szCs w:val="20"/>
        </w:rPr>
      </w:pPr>
      <w:r w:rsidRPr="003155EE">
        <w:rPr>
          <w:rFonts w:ascii="Arial" w:hAnsi="Arial" w:cs="Arial"/>
          <w:b/>
          <w:sz w:val="20"/>
          <w:szCs w:val="20"/>
        </w:rPr>
        <w:t xml:space="preserve">Gustavo Elizondo: </w:t>
      </w:r>
      <w:r w:rsidRPr="003155EE">
        <w:rPr>
          <w:rFonts w:ascii="Arial" w:hAnsi="Arial" w:cs="Arial"/>
          <w:sz w:val="20"/>
          <w:szCs w:val="20"/>
        </w:rPr>
        <w:t>De acuerdo</w:t>
      </w:r>
    </w:p>
    <w:p w:rsidR="0060618A" w:rsidP="00002E19" w:rsidRDefault="0060618A" w14:paraId="3EA180E5" w14:textId="77777777">
      <w:pPr>
        <w:spacing w:after="0" w:line="240" w:lineRule="auto"/>
        <w:jc w:val="both"/>
        <w:rPr>
          <w:rFonts w:ascii="Arial" w:hAnsi="Arial" w:cs="Arial"/>
          <w:b/>
          <w:sz w:val="20"/>
          <w:szCs w:val="20"/>
        </w:rPr>
      </w:pPr>
    </w:p>
    <w:p w:rsidRPr="003155EE" w:rsidR="0060618A" w:rsidP="00002E19" w:rsidRDefault="0060618A" w14:paraId="54DAA197" w14:textId="77777777">
      <w:pPr>
        <w:spacing w:after="0" w:line="240" w:lineRule="auto"/>
        <w:jc w:val="both"/>
        <w:rPr>
          <w:rFonts w:ascii="Arial" w:hAnsi="Arial" w:cs="Arial"/>
          <w:b/>
          <w:sz w:val="20"/>
          <w:szCs w:val="20"/>
        </w:rPr>
      </w:pPr>
      <w:r w:rsidRPr="003155EE">
        <w:rPr>
          <w:rFonts w:ascii="Arial" w:hAnsi="Arial" w:cs="Arial"/>
          <w:b/>
          <w:sz w:val="20"/>
          <w:szCs w:val="20"/>
        </w:rPr>
        <w:t>Johnny Méndez:</w:t>
      </w:r>
      <w:r w:rsidRPr="003155EE">
        <w:rPr>
          <w:rFonts w:ascii="Arial" w:hAnsi="Arial" w:cs="Arial"/>
          <w:sz w:val="20"/>
          <w:szCs w:val="20"/>
        </w:rPr>
        <w:t xml:space="preserve"> De acuerdo</w:t>
      </w:r>
    </w:p>
    <w:p w:rsidR="0060618A" w:rsidP="00002E19" w:rsidRDefault="0060618A" w14:paraId="6275F3DF" w14:textId="77777777">
      <w:pPr>
        <w:spacing w:after="0" w:line="240" w:lineRule="auto"/>
        <w:jc w:val="both"/>
        <w:rPr>
          <w:rFonts w:ascii="Arial" w:hAnsi="Arial" w:cs="Arial"/>
          <w:b/>
          <w:sz w:val="20"/>
          <w:szCs w:val="20"/>
        </w:rPr>
      </w:pPr>
    </w:p>
    <w:p w:rsidRPr="003155EE" w:rsidR="0060618A" w:rsidP="00002E19" w:rsidRDefault="0060618A" w14:paraId="62199FEE" w14:textId="77777777">
      <w:pPr>
        <w:spacing w:after="0" w:line="240" w:lineRule="auto"/>
        <w:jc w:val="both"/>
        <w:rPr>
          <w:rFonts w:ascii="Arial" w:hAnsi="Arial" w:cs="Arial"/>
          <w:sz w:val="20"/>
          <w:szCs w:val="20"/>
        </w:rPr>
      </w:pPr>
      <w:r w:rsidRPr="003155EE">
        <w:rPr>
          <w:rFonts w:ascii="Arial" w:hAnsi="Arial" w:cs="Arial"/>
          <w:b/>
          <w:sz w:val="20"/>
          <w:szCs w:val="20"/>
        </w:rPr>
        <w:t xml:space="preserve">Franz Tattenbach: </w:t>
      </w:r>
      <w:r w:rsidRPr="003155EE">
        <w:rPr>
          <w:rFonts w:ascii="Arial" w:hAnsi="Arial" w:cs="Arial"/>
          <w:sz w:val="20"/>
          <w:szCs w:val="20"/>
        </w:rPr>
        <w:t>De acuerdo</w:t>
      </w:r>
    </w:p>
    <w:p w:rsidR="0060618A" w:rsidP="00002E19" w:rsidRDefault="0060618A" w14:paraId="0C195936" w14:textId="77777777">
      <w:pPr>
        <w:spacing w:after="0" w:line="240" w:lineRule="auto"/>
        <w:jc w:val="both"/>
        <w:rPr>
          <w:rFonts w:ascii="Arial" w:hAnsi="Arial" w:cs="Arial"/>
          <w:sz w:val="20"/>
          <w:szCs w:val="20"/>
        </w:rPr>
      </w:pPr>
    </w:p>
    <w:p w:rsidRPr="003155EE" w:rsidR="0060618A" w:rsidP="00002E19" w:rsidRDefault="0060618A" w14:paraId="438027BC" w14:textId="77777777">
      <w:pPr>
        <w:spacing w:after="0" w:line="240" w:lineRule="auto"/>
        <w:jc w:val="both"/>
        <w:rPr>
          <w:rFonts w:ascii="Arial" w:hAnsi="Arial" w:cs="Arial"/>
          <w:sz w:val="20"/>
          <w:szCs w:val="20"/>
        </w:rPr>
      </w:pPr>
      <w:r w:rsidRPr="003155EE">
        <w:rPr>
          <w:rFonts w:ascii="Arial" w:hAnsi="Arial" w:cs="Arial"/>
          <w:sz w:val="20"/>
          <w:szCs w:val="20"/>
        </w:rPr>
        <w:t>Por unanimidad se acuerda:</w:t>
      </w:r>
    </w:p>
    <w:p w:rsidR="0060618A" w:rsidP="00002E19" w:rsidRDefault="0060618A" w14:paraId="26813D34" w14:textId="4CAFA1DD">
      <w:pPr>
        <w:spacing w:after="0" w:line="240" w:lineRule="auto"/>
        <w:jc w:val="both"/>
        <w:rPr>
          <w:rFonts w:ascii="Arial" w:hAnsi="Arial" w:cs="Arial"/>
          <w:b/>
          <w:sz w:val="20"/>
          <w:szCs w:val="20"/>
        </w:rPr>
      </w:pPr>
    </w:p>
    <w:p w:rsidR="00002E19" w:rsidP="00002E19" w:rsidRDefault="00002E19" w14:paraId="08E1744E" w14:textId="0B2E1300">
      <w:pPr>
        <w:spacing w:after="0" w:line="240" w:lineRule="auto"/>
        <w:jc w:val="both"/>
        <w:rPr>
          <w:rFonts w:ascii="Arial" w:hAnsi="Arial" w:cs="Arial"/>
          <w:b/>
          <w:sz w:val="20"/>
          <w:szCs w:val="20"/>
        </w:rPr>
      </w:pPr>
    </w:p>
    <w:p w:rsidR="00002E19" w:rsidP="00002E19" w:rsidRDefault="00002E19" w14:paraId="019B8CC5" w14:textId="4C8259FC">
      <w:pPr>
        <w:spacing w:after="0" w:line="240" w:lineRule="auto"/>
        <w:jc w:val="both"/>
        <w:rPr>
          <w:rFonts w:ascii="Arial" w:hAnsi="Arial" w:cs="Arial"/>
          <w:b/>
          <w:sz w:val="20"/>
          <w:szCs w:val="20"/>
        </w:rPr>
      </w:pPr>
    </w:p>
    <w:p w:rsidR="00002E19" w:rsidP="00002E19" w:rsidRDefault="00002E19" w14:paraId="3FC30558" w14:textId="7E312DFC">
      <w:pPr>
        <w:spacing w:after="0" w:line="240" w:lineRule="auto"/>
        <w:jc w:val="both"/>
        <w:rPr>
          <w:rFonts w:ascii="Arial" w:hAnsi="Arial" w:cs="Arial"/>
          <w:b/>
          <w:sz w:val="20"/>
          <w:szCs w:val="20"/>
        </w:rPr>
      </w:pPr>
    </w:p>
    <w:p w:rsidR="00002E19" w:rsidP="00002E19" w:rsidRDefault="00002E19" w14:paraId="3FBE0B11" w14:textId="6CE18FFC">
      <w:pPr>
        <w:spacing w:after="0" w:line="240" w:lineRule="auto"/>
        <w:jc w:val="both"/>
        <w:rPr>
          <w:rFonts w:ascii="Arial" w:hAnsi="Arial" w:cs="Arial"/>
          <w:b/>
          <w:sz w:val="20"/>
          <w:szCs w:val="20"/>
        </w:rPr>
      </w:pPr>
    </w:p>
    <w:p w:rsidR="00002E19" w:rsidP="00002E19" w:rsidRDefault="00002E19" w14:paraId="245D95DC" w14:textId="77777777">
      <w:pPr>
        <w:spacing w:after="0" w:line="240" w:lineRule="auto"/>
        <w:jc w:val="both"/>
        <w:rPr>
          <w:rFonts w:ascii="Arial" w:hAnsi="Arial" w:cs="Arial"/>
          <w:b/>
          <w:sz w:val="20"/>
          <w:szCs w:val="20"/>
        </w:rPr>
      </w:pPr>
    </w:p>
    <w:p w:rsidRPr="003155EE" w:rsidR="0060618A" w:rsidP="00002E19" w:rsidRDefault="0060618A" w14:paraId="4715A891" w14:textId="77777777">
      <w:pPr>
        <w:spacing w:after="0" w:line="240" w:lineRule="auto"/>
        <w:jc w:val="both"/>
        <w:rPr>
          <w:rFonts w:ascii="Arial" w:hAnsi="Arial" w:cs="Arial"/>
          <w:sz w:val="20"/>
          <w:szCs w:val="20"/>
        </w:rPr>
      </w:pPr>
      <w:r w:rsidRPr="003155EE">
        <w:rPr>
          <w:rFonts w:ascii="Arial" w:hAnsi="Arial" w:cs="Arial"/>
          <w:b/>
          <w:sz w:val="20"/>
          <w:szCs w:val="20"/>
        </w:rPr>
        <w:t xml:space="preserve">ACUERDO PRIMERO. </w:t>
      </w:r>
      <w:r w:rsidRPr="003155EE">
        <w:rPr>
          <w:rFonts w:ascii="Arial" w:hAnsi="Arial" w:cs="Arial"/>
          <w:sz w:val="20"/>
          <w:szCs w:val="20"/>
        </w:rPr>
        <w:t>Se aprueba la agenda N°05-2022 quedando de la siguiente forma:</w:t>
      </w:r>
    </w:p>
    <w:p w:rsidRPr="003155EE" w:rsidR="0060618A" w:rsidP="00002E19" w:rsidRDefault="0060618A" w14:paraId="24F090C1" w14:textId="77777777">
      <w:pPr>
        <w:spacing w:after="0" w:line="240" w:lineRule="auto"/>
        <w:jc w:val="both"/>
        <w:rPr>
          <w:rFonts w:ascii="Arial" w:hAnsi="Arial" w:cs="Arial"/>
          <w:sz w:val="20"/>
          <w:szCs w:val="20"/>
        </w:rPr>
      </w:pPr>
    </w:p>
    <w:p w:rsidRPr="003155EE" w:rsidR="0060618A" w:rsidP="00002E19" w:rsidRDefault="0060618A" w14:paraId="3BEDF9EE" w14:textId="77777777">
      <w:pPr>
        <w:spacing w:after="0" w:line="240" w:lineRule="auto"/>
        <w:jc w:val="both"/>
        <w:rPr>
          <w:rFonts w:ascii="Arial" w:hAnsi="Arial" w:cs="Arial"/>
          <w:sz w:val="20"/>
          <w:szCs w:val="20"/>
        </w:rPr>
      </w:pPr>
      <w:r w:rsidRPr="003155EE">
        <w:rPr>
          <w:rFonts w:ascii="Arial" w:hAnsi="Arial" w:cs="Arial"/>
          <w:sz w:val="20"/>
          <w:szCs w:val="20"/>
        </w:rPr>
        <w:t>1.</w:t>
      </w:r>
      <w:r w:rsidRPr="003155EE">
        <w:rPr>
          <w:rFonts w:ascii="Arial" w:hAnsi="Arial" w:cs="Arial"/>
          <w:sz w:val="20"/>
          <w:szCs w:val="20"/>
        </w:rPr>
        <w:tab/>
      </w:r>
      <w:r w:rsidRPr="003155EE">
        <w:rPr>
          <w:rFonts w:ascii="Arial" w:hAnsi="Arial" w:cs="Arial"/>
          <w:sz w:val="20"/>
          <w:szCs w:val="20"/>
        </w:rPr>
        <w:t>Lectura y aprobación Agenda N°05-2022</w:t>
      </w:r>
    </w:p>
    <w:p w:rsidRPr="003155EE" w:rsidR="0060618A" w:rsidP="00002E19" w:rsidRDefault="0060618A" w14:paraId="3399F3AE" w14:textId="77777777">
      <w:pPr>
        <w:spacing w:after="0" w:line="240" w:lineRule="auto"/>
        <w:jc w:val="both"/>
        <w:rPr>
          <w:rFonts w:ascii="Arial" w:hAnsi="Arial" w:cs="Arial"/>
          <w:sz w:val="20"/>
          <w:szCs w:val="20"/>
        </w:rPr>
      </w:pPr>
    </w:p>
    <w:p w:rsidRPr="003155EE" w:rsidR="0060618A" w:rsidP="00002E19" w:rsidRDefault="0060618A" w14:paraId="34263A58" w14:textId="77777777">
      <w:pPr>
        <w:spacing w:after="0" w:line="240" w:lineRule="auto"/>
        <w:jc w:val="both"/>
        <w:rPr>
          <w:rFonts w:ascii="Arial" w:hAnsi="Arial" w:cs="Arial"/>
          <w:sz w:val="20"/>
          <w:szCs w:val="20"/>
        </w:rPr>
      </w:pPr>
      <w:r w:rsidRPr="003155EE">
        <w:rPr>
          <w:rFonts w:ascii="Arial" w:hAnsi="Arial" w:cs="Arial"/>
          <w:sz w:val="20"/>
          <w:szCs w:val="20"/>
        </w:rPr>
        <w:t>2.</w:t>
      </w:r>
      <w:r w:rsidRPr="003155EE">
        <w:rPr>
          <w:rFonts w:ascii="Arial" w:hAnsi="Arial" w:cs="Arial"/>
          <w:sz w:val="20"/>
          <w:szCs w:val="20"/>
        </w:rPr>
        <w:tab/>
      </w:r>
      <w:r w:rsidRPr="003155EE">
        <w:rPr>
          <w:rFonts w:ascii="Arial" w:hAnsi="Arial" w:cs="Arial"/>
          <w:sz w:val="20"/>
          <w:szCs w:val="20"/>
        </w:rPr>
        <w:t>Lectura y aprobación Acta N°04-2022</w:t>
      </w:r>
    </w:p>
    <w:p w:rsidRPr="003155EE" w:rsidR="0060618A" w:rsidP="00002E19" w:rsidRDefault="0060618A" w14:paraId="39991D88" w14:textId="77777777">
      <w:pPr>
        <w:spacing w:after="0" w:line="240" w:lineRule="auto"/>
        <w:jc w:val="both"/>
        <w:rPr>
          <w:rFonts w:ascii="Arial" w:hAnsi="Arial" w:cs="Arial"/>
          <w:sz w:val="20"/>
          <w:szCs w:val="20"/>
        </w:rPr>
      </w:pPr>
    </w:p>
    <w:p w:rsidRPr="003155EE" w:rsidR="0060618A" w:rsidP="00002E19" w:rsidRDefault="0060618A" w14:paraId="420EC2E6" w14:textId="77777777">
      <w:pPr>
        <w:spacing w:after="0" w:line="240" w:lineRule="auto"/>
        <w:jc w:val="both"/>
        <w:rPr>
          <w:rFonts w:ascii="Arial" w:hAnsi="Arial" w:cs="Arial"/>
          <w:sz w:val="20"/>
          <w:szCs w:val="20"/>
        </w:rPr>
      </w:pPr>
      <w:r w:rsidRPr="003155EE">
        <w:rPr>
          <w:rFonts w:ascii="Arial" w:hAnsi="Arial" w:cs="Arial"/>
          <w:sz w:val="20"/>
          <w:szCs w:val="20"/>
        </w:rPr>
        <w:t>3.</w:t>
      </w:r>
      <w:r w:rsidRPr="003155EE">
        <w:rPr>
          <w:rFonts w:ascii="Arial" w:hAnsi="Arial" w:cs="Arial"/>
          <w:sz w:val="20"/>
          <w:szCs w:val="20"/>
        </w:rPr>
        <w:tab/>
      </w:r>
      <w:r w:rsidRPr="003155EE">
        <w:rPr>
          <w:rFonts w:ascii="Arial" w:hAnsi="Arial" w:cs="Arial"/>
          <w:sz w:val="20"/>
          <w:szCs w:val="20"/>
        </w:rPr>
        <w:t>Ejecución presupuestaria Fonafifo y Fideicomiso</w:t>
      </w:r>
    </w:p>
    <w:p w:rsidRPr="003155EE" w:rsidR="0060618A" w:rsidP="00002E19" w:rsidRDefault="0060618A" w14:paraId="4B57B8E3" w14:textId="77777777">
      <w:pPr>
        <w:spacing w:after="0" w:line="240" w:lineRule="auto"/>
        <w:jc w:val="both"/>
        <w:rPr>
          <w:rFonts w:ascii="Arial" w:hAnsi="Arial" w:cs="Arial"/>
          <w:sz w:val="20"/>
          <w:szCs w:val="20"/>
        </w:rPr>
      </w:pPr>
    </w:p>
    <w:p w:rsidRPr="003155EE" w:rsidR="0060618A" w:rsidP="00002E19" w:rsidRDefault="0060618A" w14:paraId="7F5CB34E" w14:textId="77777777">
      <w:pPr>
        <w:spacing w:after="0" w:line="240" w:lineRule="auto"/>
        <w:jc w:val="both"/>
        <w:rPr>
          <w:rFonts w:ascii="Arial" w:hAnsi="Arial" w:cs="Arial"/>
          <w:sz w:val="20"/>
          <w:szCs w:val="20"/>
        </w:rPr>
      </w:pPr>
      <w:r w:rsidRPr="003155EE">
        <w:rPr>
          <w:rFonts w:ascii="Arial" w:hAnsi="Arial" w:cs="Arial"/>
          <w:sz w:val="20"/>
          <w:szCs w:val="20"/>
        </w:rPr>
        <w:t>4.</w:t>
      </w:r>
      <w:r w:rsidRPr="003155EE">
        <w:rPr>
          <w:rFonts w:ascii="Arial" w:hAnsi="Arial" w:cs="Arial"/>
          <w:sz w:val="20"/>
          <w:szCs w:val="20"/>
        </w:rPr>
        <w:tab/>
      </w:r>
      <w:r w:rsidRPr="003155EE">
        <w:rPr>
          <w:rFonts w:ascii="Arial" w:hAnsi="Arial" w:cs="Arial"/>
          <w:sz w:val="20"/>
          <w:szCs w:val="20"/>
        </w:rPr>
        <w:t>Información proyecto de ley 22.352:” Ley para la generación de oportunidades ocupacionales en el área de mantenimiento y construcción de infraestructura vial a favor de las personas adscritas al Sistema Penitenciario Nacional”</w:t>
      </w:r>
    </w:p>
    <w:p w:rsidRPr="003155EE" w:rsidR="0060618A" w:rsidP="00002E19" w:rsidRDefault="0060618A" w14:paraId="2257A52F" w14:textId="77777777">
      <w:pPr>
        <w:spacing w:after="0" w:line="240" w:lineRule="auto"/>
        <w:jc w:val="both"/>
        <w:rPr>
          <w:rFonts w:ascii="Arial" w:hAnsi="Arial" w:cs="Arial"/>
          <w:sz w:val="20"/>
          <w:szCs w:val="20"/>
        </w:rPr>
      </w:pPr>
    </w:p>
    <w:p w:rsidRPr="003155EE" w:rsidR="0060618A" w:rsidP="00002E19" w:rsidRDefault="0060618A" w14:paraId="1768BAA4" w14:textId="77777777">
      <w:pPr>
        <w:spacing w:after="0" w:line="240" w:lineRule="auto"/>
        <w:jc w:val="both"/>
        <w:rPr>
          <w:rFonts w:ascii="Arial" w:hAnsi="Arial" w:cs="Arial"/>
          <w:sz w:val="20"/>
          <w:szCs w:val="20"/>
        </w:rPr>
      </w:pPr>
      <w:r w:rsidRPr="003155EE">
        <w:rPr>
          <w:rFonts w:ascii="Arial" w:hAnsi="Arial" w:cs="Arial"/>
          <w:sz w:val="20"/>
          <w:szCs w:val="20"/>
        </w:rPr>
        <w:t>5.</w:t>
      </w:r>
      <w:r w:rsidRPr="003155EE">
        <w:rPr>
          <w:rFonts w:ascii="Arial" w:hAnsi="Arial" w:cs="Arial"/>
          <w:sz w:val="20"/>
          <w:szCs w:val="20"/>
        </w:rPr>
        <w:tab/>
      </w:r>
      <w:r w:rsidRPr="003155EE">
        <w:rPr>
          <w:rFonts w:ascii="Arial" w:hAnsi="Arial" w:cs="Arial"/>
          <w:sz w:val="20"/>
          <w:szCs w:val="20"/>
        </w:rPr>
        <w:t xml:space="preserve">Criterio legal sobre inclusión de miembros suplentes de Junta Directiva como parte del personal clave, para la presentación de la Declaración Jurada NICSP 20 sobre “Información a revelar sobre partes relacionadas” </w:t>
      </w:r>
    </w:p>
    <w:p w:rsidRPr="003155EE" w:rsidR="0060618A" w:rsidP="00002E19" w:rsidRDefault="0060618A" w14:paraId="27CCF2C2" w14:textId="77777777">
      <w:pPr>
        <w:spacing w:after="0" w:line="240" w:lineRule="auto"/>
        <w:jc w:val="both"/>
        <w:rPr>
          <w:rFonts w:ascii="Arial" w:hAnsi="Arial" w:cs="Arial"/>
          <w:sz w:val="20"/>
          <w:szCs w:val="20"/>
        </w:rPr>
      </w:pPr>
    </w:p>
    <w:p w:rsidRPr="003155EE" w:rsidR="0060618A" w:rsidP="00002E19" w:rsidRDefault="0060618A" w14:paraId="7C89B365" w14:textId="77777777">
      <w:pPr>
        <w:spacing w:after="0" w:line="240" w:lineRule="auto"/>
        <w:jc w:val="both"/>
        <w:rPr>
          <w:rFonts w:ascii="Arial" w:hAnsi="Arial" w:cs="Arial"/>
          <w:sz w:val="20"/>
          <w:szCs w:val="20"/>
        </w:rPr>
      </w:pPr>
      <w:r w:rsidRPr="003155EE">
        <w:rPr>
          <w:rFonts w:ascii="Arial" w:hAnsi="Arial" w:cs="Arial"/>
          <w:sz w:val="20"/>
          <w:szCs w:val="20"/>
        </w:rPr>
        <w:t>6.</w:t>
      </w:r>
      <w:r w:rsidRPr="003155EE">
        <w:rPr>
          <w:rFonts w:ascii="Arial" w:hAnsi="Arial" w:cs="Arial"/>
          <w:sz w:val="20"/>
          <w:szCs w:val="20"/>
        </w:rPr>
        <w:tab/>
      </w:r>
      <w:r w:rsidRPr="003155EE">
        <w:rPr>
          <w:rFonts w:ascii="Arial" w:hAnsi="Arial" w:cs="Arial"/>
          <w:sz w:val="20"/>
          <w:szCs w:val="20"/>
        </w:rPr>
        <w:t>Presentación avance de PSA</w:t>
      </w:r>
    </w:p>
    <w:p w:rsidRPr="003155EE" w:rsidR="0060618A" w:rsidP="00002E19" w:rsidRDefault="0060618A" w14:paraId="49B42F5D" w14:textId="77777777">
      <w:pPr>
        <w:spacing w:after="0" w:line="240" w:lineRule="auto"/>
        <w:jc w:val="both"/>
        <w:rPr>
          <w:rFonts w:ascii="Arial" w:hAnsi="Arial" w:cs="Arial"/>
          <w:sz w:val="20"/>
          <w:szCs w:val="20"/>
        </w:rPr>
      </w:pPr>
    </w:p>
    <w:p w:rsidRPr="003155EE" w:rsidR="0060618A" w:rsidP="00002E19" w:rsidRDefault="0060618A" w14:paraId="2089DE6D" w14:textId="77777777">
      <w:pPr>
        <w:spacing w:after="0" w:line="240" w:lineRule="auto"/>
        <w:jc w:val="both"/>
        <w:rPr>
          <w:rFonts w:ascii="Arial" w:hAnsi="Arial" w:cs="Arial"/>
          <w:sz w:val="20"/>
          <w:szCs w:val="20"/>
        </w:rPr>
      </w:pPr>
      <w:r w:rsidRPr="003155EE">
        <w:rPr>
          <w:rFonts w:ascii="Arial" w:hAnsi="Arial" w:cs="Arial"/>
          <w:sz w:val="20"/>
          <w:szCs w:val="20"/>
        </w:rPr>
        <w:t>7.</w:t>
      </w:r>
      <w:r w:rsidRPr="003155EE">
        <w:rPr>
          <w:rFonts w:ascii="Arial" w:hAnsi="Arial" w:cs="Arial"/>
          <w:sz w:val="20"/>
          <w:szCs w:val="20"/>
        </w:rPr>
        <w:tab/>
      </w:r>
      <w:r w:rsidRPr="003155EE">
        <w:rPr>
          <w:rFonts w:ascii="Arial" w:hAnsi="Arial" w:cs="Arial"/>
          <w:sz w:val="20"/>
          <w:szCs w:val="20"/>
        </w:rPr>
        <w:t>Presentación del INS sobre titularización de la cartera de crédito</w:t>
      </w:r>
    </w:p>
    <w:p w:rsidRPr="003155EE" w:rsidR="0060618A" w:rsidP="00002E19" w:rsidRDefault="0060618A" w14:paraId="6426B4B1" w14:textId="77777777">
      <w:pPr>
        <w:spacing w:after="0" w:line="240" w:lineRule="auto"/>
        <w:jc w:val="both"/>
        <w:rPr>
          <w:rFonts w:ascii="Arial" w:hAnsi="Arial" w:cs="Arial"/>
          <w:sz w:val="20"/>
          <w:szCs w:val="20"/>
        </w:rPr>
      </w:pPr>
    </w:p>
    <w:p w:rsidRPr="003155EE" w:rsidR="0060618A" w:rsidP="00002E19" w:rsidRDefault="0060618A" w14:paraId="3BEED3E0" w14:textId="77777777">
      <w:pPr>
        <w:spacing w:after="0" w:line="240" w:lineRule="auto"/>
        <w:jc w:val="both"/>
        <w:rPr>
          <w:rFonts w:ascii="Arial" w:hAnsi="Arial" w:cs="Arial"/>
          <w:sz w:val="20"/>
          <w:szCs w:val="20"/>
        </w:rPr>
      </w:pPr>
      <w:r w:rsidRPr="003155EE">
        <w:rPr>
          <w:rFonts w:ascii="Arial" w:hAnsi="Arial" w:cs="Arial"/>
          <w:sz w:val="20"/>
          <w:szCs w:val="20"/>
        </w:rPr>
        <w:t>8.</w:t>
      </w:r>
      <w:r w:rsidRPr="003155EE">
        <w:rPr>
          <w:rFonts w:ascii="Arial" w:hAnsi="Arial" w:cs="Arial"/>
          <w:sz w:val="20"/>
          <w:szCs w:val="20"/>
        </w:rPr>
        <w:tab/>
      </w:r>
      <w:r w:rsidRPr="003155EE">
        <w:rPr>
          <w:rFonts w:ascii="Arial" w:hAnsi="Arial" w:cs="Arial"/>
          <w:sz w:val="20"/>
          <w:szCs w:val="20"/>
        </w:rPr>
        <w:t>Convenio de Cooperación IMAS- Fondo Nacional de Financiamiento Forestal-Banco Nacional en calidad de fiduciario del Fideicomiso 544 Fonafifo/BNCR y Banco de Costa Rica en calidad de Fiduciario del Fideicomiso BCR-IMAS-BANACIO/73-2002</w:t>
      </w:r>
    </w:p>
    <w:p w:rsidRPr="003155EE" w:rsidR="0060618A" w:rsidP="00002E19" w:rsidRDefault="0060618A" w14:paraId="54430F97" w14:textId="77777777">
      <w:pPr>
        <w:spacing w:after="0" w:line="240" w:lineRule="auto"/>
        <w:jc w:val="both"/>
        <w:rPr>
          <w:rFonts w:ascii="Arial" w:hAnsi="Arial" w:cs="Arial"/>
          <w:sz w:val="20"/>
          <w:szCs w:val="20"/>
        </w:rPr>
      </w:pPr>
    </w:p>
    <w:p w:rsidRPr="003155EE" w:rsidR="0060618A" w:rsidP="00002E19" w:rsidRDefault="0060618A" w14:paraId="2BB9FE2E" w14:textId="77777777">
      <w:pPr>
        <w:spacing w:after="0" w:line="240" w:lineRule="auto"/>
        <w:jc w:val="both"/>
        <w:rPr>
          <w:rFonts w:ascii="Arial" w:hAnsi="Arial" w:cs="Arial"/>
          <w:sz w:val="20"/>
          <w:szCs w:val="20"/>
        </w:rPr>
      </w:pPr>
      <w:r w:rsidRPr="003155EE">
        <w:rPr>
          <w:rFonts w:ascii="Arial" w:hAnsi="Arial" w:cs="Arial"/>
          <w:sz w:val="20"/>
          <w:szCs w:val="20"/>
        </w:rPr>
        <w:t>9.</w:t>
      </w:r>
      <w:r w:rsidRPr="003155EE">
        <w:rPr>
          <w:rFonts w:ascii="Arial" w:hAnsi="Arial" w:cs="Arial"/>
          <w:sz w:val="20"/>
          <w:szCs w:val="20"/>
        </w:rPr>
        <w:tab/>
      </w:r>
      <w:r w:rsidRPr="003155EE">
        <w:rPr>
          <w:rFonts w:ascii="Arial" w:hAnsi="Arial" w:cs="Arial"/>
          <w:sz w:val="20"/>
          <w:szCs w:val="20"/>
        </w:rPr>
        <w:t>Propuesta de la ONF para la modificación del Plan Estratégico de Fonafifo</w:t>
      </w:r>
    </w:p>
    <w:p w:rsidRPr="003155EE" w:rsidR="0060618A" w:rsidP="00002E19" w:rsidRDefault="0060618A" w14:paraId="1958FAE3" w14:textId="77777777">
      <w:pPr>
        <w:spacing w:after="0" w:line="240" w:lineRule="auto"/>
        <w:jc w:val="both"/>
        <w:rPr>
          <w:rFonts w:ascii="Arial" w:hAnsi="Arial" w:cs="Arial"/>
          <w:sz w:val="20"/>
          <w:szCs w:val="20"/>
        </w:rPr>
      </w:pPr>
    </w:p>
    <w:p w:rsidRPr="003155EE" w:rsidR="0060618A" w:rsidP="00002E19" w:rsidRDefault="0060618A" w14:paraId="059D9795" w14:textId="77777777">
      <w:pPr>
        <w:spacing w:after="0" w:line="240" w:lineRule="auto"/>
        <w:jc w:val="both"/>
        <w:rPr>
          <w:rFonts w:ascii="Arial" w:hAnsi="Arial" w:cs="Arial"/>
          <w:sz w:val="20"/>
          <w:szCs w:val="20"/>
        </w:rPr>
      </w:pPr>
      <w:r w:rsidRPr="003155EE">
        <w:rPr>
          <w:rFonts w:ascii="Arial" w:hAnsi="Arial" w:cs="Arial"/>
          <w:sz w:val="20"/>
          <w:szCs w:val="20"/>
        </w:rPr>
        <w:t>10.</w:t>
      </w:r>
      <w:r w:rsidRPr="003155EE">
        <w:rPr>
          <w:rFonts w:ascii="Arial" w:hAnsi="Arial" w:cs="Arial"/>
          <w:sz w:val="20"/>
          <w:szCs w:val="20"/>
        </w:rPr>
        <w:tab/>
      </w:r>
      <w:r w:rsidRPr="003155EE">
        <w:rPr>
          <w:rFonts w:ascii="Arial" w:hAnsi="Arial" w:cs="Arial"/>
          <w:sz w:val="20"/>
          <w:szCs w:val="20"/>
        </w:rPr>
        <w:t xml:space="preserve">Lectura de correspondencia </w:t>
      </w:r>
    </w:p>
    <w:p w:rsidRPr="003155EE" w:rsidR="0060618A" w:rsidP="00002E19" w:rsidRDefault="0060618A" w14:paraId="09CCDCB0"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Pr="001534BA" w:rsidR="0060618A" w:rsidP="00002E19" w:rsidRDefault="0060618A" w14:paraId="133B1033" w14:textId="77777777">
      <w:pPr>
        <w:pStyle w:val="Prrafodelista"/>
        <w:numPr>
          <w:ilvl w:val="0"/>
          <w:numId w:val="10"/>
        </w:numPr>
        <w:spacing w:after="0" w:line="240" w:lineRule="auto"/>
        <w:jc w:val="both"/>
        <w:rPr>
          <w:rFonts w:ascii="Arial" w:hAnsi="Arial" w:cs="Arial"/>
          <w:sz w:val="20"/>
          <w:szCs w:val="20"/>
        </w:rPr>
      </w:pPr>
      <w:r w:rsidRPr="001534BA">
        <w:rPr>
          <w:rFonts w:ascii="Arial" w:hAnsi="Arial" w:cs="Arial"/>
          <w:sz w:val="20"/>
          <w:szCs w:val="20"/>
        </w:rPr>
        <w:t xml:space="preserve">Correspondencia recibida:  </w:t>
      </w:r>
    </w:p>
    <w:p w:rsidRPr="003155EE" w:rsidR="0060618A" w:rsidP="00002E19" w:rsidRDefault="0060618A" w14:paraId="5BE93A36"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Pr="003155EE" w:rsidR="0060618A" w:rsidP="00002E19" w:rsidRDefault="0060618A" w14:paraId="1D6B009D" w14:textId="77777777">
      <w:pPr>
        <w:spacing w:after="0" w:line="240" w:lineRule="auto"/>
        <w:jc w:val="both"/>
        <w:rPr>
          <w:rFonts w:ascii="Arial" w:hAnsi="Arial" w:cs="Arial"/>
          <w:sz w:val="20"/>
          <w:szCs w:val="20"/>
        </w:rPr>
      </w:pPr>
      <w:r w:rsidRPr="003155EE">
        <w:rPr>
          <w:rFonts w:ascii="Arial" w:hAnsi="Arial" w:cs="Arial"/>
          <w:sz w:val="20"/>
          <w:szCs w:val="20"/>
        </w:rPr>
        <w:t>•</w:t>
      </w:r>
      <w:r w:rsidRPr="003155EE">
        <w:rPr>
          <w:rFonts w:ascii="Arial" w:hAnsi="Arial" w:cs="Arial"/>
          <w:sz w:val="20"/>
          <w:szCs w:val="20"/>
        </w:rPr>
        <w:tab/>
      </w:r>
      <w:r w:rsidRPr="003155EE">
        <w:rPr>
          <w:rFonts w:ascii="Arial" w:hAnsi="Arial" w:cs="Arial"/>
          <w:sz w:val="20"/>
          <w:szCs w:val="20"/>
        </w:rPr>
        <w:t xml:space="preserve">Oficio acuerdo de la Junta Directiva de la Asociación Comisión de Desarrollo Forestal de San Carlos (CODEFORSA) relacionado con la solicitud de reconversión de reforestación a la modalidad de PSA protección de bosques. </w:t>
      </w:r>
    </w:p>
    <w:p w:rsidRPr="003155EE" w:rsidR="0060618A" w:rsidP="00002E19" w:rsidRDefault="0060618A" w14:paraId="2D033617" w14:textId="77777777">
      <w:pPr>
        <w:spacing w:after="0" w:line="240" w:lineRule="auto"/>
        <w:jc w:val="both"/>
        <w:rPr>
          <w:rFonts w:ascii="Arial" w:hAnsi="Arial" w:cs="Arial"/>
          <w:sz w:val="20"/>
          <w:szCs w:val="20"/>
        </w:rPr>
      </w:pPr>
    </w:p>
    <w:p w:rsidRPr="003155EE" w:rsidR="0060618A" w:rsidP="00002E19" w:rsidRDefault="0060618A" w14:paraId="6F3EECE4" w14:textId="77777777">
      <w:pPr>
        <w:spacing w:after="0" w:line="240" w:lineRule="auto"/>
        <w:jc w:val="both"/>
        <w:rPr>
          <w:rFonts w:ascii="Arial" w:hAnsi="Arial" w:cs="Arial"/>
          <w:sz w:val="20"/>
          <w:szCs w:val="20"/>
        </w:rPr>
      </w:pPr>
      <w:r w:rsidRPr="003155EE">
        <w:rPr>
          <w:rFonts w:ascii="Arial" w:hAnsi="Arial" w:cs="Arial"/>
          <w:sz w:val="20"/>
          <w:szCs w:val="20"/>
        </w:rPr>
        <w:t>•</w:t>
      </w:r>
      <w:r w:rsidRPr="003155EE">
        <w:rPr>
          <w:rFonts w:ascii="Arial" w:hAnsi="Arial" w:cs="Arial"/>
          <w:sz w:val="20"/>
          <w:szCs w:val="20"/>
        </w:rPr>
        <w:tab/>
      </w:r>
      <w:r w:rsidRPr="003155EE">
        <w:rPr>
          <w:rFonts w:ascii="Arial" w:hAnsi="Arial" w:cs="Arial"/>
          <w:sz w:val="20"/>
          <w:szCs w:val="20"/>
        </w:rPr>
        <w:t>Ley para mejorar el proceso de control presupuestario, por medio de la corrección de deficiencias normativas y prácticas de la administración pública, N°10053</w:t>
      </w:r>
    </w:p>
    <w:p w:rsidRPr="003155EE" w:rsidR="0060618A" w:rsidP="00002E19" w:rsidRDefault="0060618A" w14:paraId="58563C58" w14:textId="4D1A68A9">
      <w:pPr>
        <w:spacing w:after="0" w:line="240" w:lineRule="auto"/>
        <w:jc w:val="both"/>
        <w:rPr>
          <w:rFonts w:ascii="Arial" w:hAnsi="Arial" w:cs="Arial"/>
          <w:sz w:val="20"/>
          <w:szCs w:val="20"/>
        </w:rPr>
      </w:pPr>
    </w:p>
    <w:p w:rsidRPr="001534BA" w:rsidR="0060618A" w:rsidP="00002E19" w:rsidRDefault="0060618A" w14:paraId="7F55E59D" w14:textId="77777777">
      <w:pPr>
        <w:pStyle w:val="Prrafodelista"/>
        <w:numPr>
          <w:ilvl w:val="0"/>
          <w:numId w:val="10"/>
        </w:numPr>
        <w:spacing w:after="0" w:line="240" w:lineRule="auto"/>
        <w:jc w:val="both"/>
        <w:rPr>
          <w:rFonts w:ascii="Arial" w:hAnsi="Arial" w:cs="Arial"/>
          <w:sz w:val="20"/>
          <w:szCs w:val="20"/>
        </w:rPr>
      </w:pPr>
      <w:r w:rsidRPr="001534BA">
        <w:rPr>
          <w:rFonts w:ascii="Arial" w:hAnsi="Arial" w:cs="Arial"/>
          <w:sz w:val="20"/>
          <w:szCs w:val="20"/>
        </w:rPr>
        <w:t xml:space="preserve">Correspondencia enviada: </w:t>
      </w:r>
    </w:p>
    <w:p w:rsidRPr="003155EE" w:rsidR="0060618A" w:rsidP="00002E19" w:rsidRDefault="0060618A" w14:paraId="1D56BC96"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Pr="003155EE" w:rsidR="0060618A" w:rsidP="00002E19" w:rsidRDefault="0060618A" w14:paraId="238D8668" w14:textId="77777777">
      <w:pPr>
        <w:spacing w:after="0" w:line="240" w:lineRule="auto"/>
        <w:jc w:val="both"/>
        <w:rPr>
          <w:rFonts w:ascii="Arial" w:hAnsi="Arial" w:cs="Arial"/>
          <w:sz w:val="20"/>
          <w:szCs w:val="20"/>
        </w:rPr>
      </w:pPr>
      <w:r w:rsidRPr="003155EE">
        <w:rPr>
          <w:rFonts w:ascii="Arial" w:hAnsi="Arial" w:cs="Arial"/>
          <w:sz w:val="20"/>
          <w:szCs w:val="20"/>
        </w:rPr>
        <w:t>•</w:t>
      </w:r>
      <w:r w:rsidRPr="003155EE">
        <w:rPr>
          <w:rFonts w:ascii="Arial" w:hAnsi="Arial" w:cs="Arial"/>
          <w:sz w:val="20"/>
          <w:szCs w:val="20"/>
        </w:rPr>
        <w:tab/>
      </w:r>
      <w:r w:rsidRPr="003155EE">
        <w:rPr>
          <w:rFonts w:ascii="Arial" w:hAnsi="Arial" w:cs="Arial"/>
          <w:sz w:val="20"/>
          <w:szCs w:val="20"/>
        </w:rPr>
        <w:t xml:space="preserve">Informe acciones y/o protocolos para asegurar Plataforma e Infraestructura Tecnológica </w:t>
      </w:r>
    </w:p>
    <w:p w:rsidRPr="003155EE" w:rsidR="0060618A" w:rsidP="00002E19" w:rsidRDefault="0060618A" w14:paraId="076A1B4D" w14:textId="77777777">
      <w:pPr>
        <w:spacing w:after="0" w:line="240" w:lineRule="auto"/>
        <w:jc w:val="both"/>
        <w:rPr>
          <w:rFonts w:ascii="Arial" w:hAnsi="Arial" w:cs="Arial"/>
          <w:sz w:val="20"/>
          <w:szCs w:val="20"/>
        </w:rPr>
      </w:pPr>
    </w:p>
    <w:p w:rsidRPr="003155EE" w:rsidR="0060618A" w:rsidP="00002E19" w:rsidRDefault="0060618A" w14:paraId="0CA61272" w14:textId="77777777">
      <w:pPr>
        <w:spacing w:after="0" w:line="240" w:lineRule="auto"/>
        <w:jc w:val="both"/>
        <w:rPr>
          <w:rFonts w:ascii="Arial" w:hAnsi="Arial" w:cs="Arial"/>
          <w:sz w:val="20"/>
          <w:szCs w:val="20"/>
        </w:rPr>
      </w:pPr>
      <w:r w:rsidRPr="003155EE">
        <w:rPr>
          <w:rFonts w:ascii="Arial" w:hAnsi="Arial" w:cs="Arial"/>
          <w:sz w:val="20"/>
          <w:szCs w:val="20"/>
        </w:rPr>
        <w:t>11.</w:t>
      </w:r>
      <w:r w:rsidRPr="003155EE">
        <w:rPr>
          <w:rFonts w:ascii="Arial" w:hAnsi="Arial" w:cs="Arial"/>
          <w:sz w:val="20"/>
          <w:szCs w:val="20"/>
        </w:rPr>
        <w:tab/>
      </w:r>
      <w:r w:rsidRPr="003155EE">
        <w:rPr>
          <w:rFonts w:ascii="Arial" w:hAnsi="Arial" w:cs="Arial"/>
          <w:sz w:val="20"/>
          <w:szCs w:val="20"/>
        </w:rPr>
        <w:t>Puntos varios</w:t>
      </w:r>
    </w:p>
    <w:p w:rsidRPr="003155EE" w:rsidR="0060618A" w:rsidP="00002E19" w:rsidRDefault="0060618A" w14:paraId="5A1E5F1A" w14:textId="77777777">
      <w:pPr>
        <w:spacing w:after="0" w:line="240" w:lineRule="auto"/>
        <w:jc w:val="both"/>
        <w:rPr>
          <w:rFonts w:ascii="Arial" w:hAnsi="Arial" w:cs="Arial"/>
          <w:sz w:val="20"/>
          <w:szCs w:val="20"/>
        </w:rPr>
      </w:pPr>
    </w:p>
    <w:p w:rsidRPr="003155EE" w:rsidR="0060618A" w:rsidP="00002E19" w:rsidRDefault="0060618A" w14:paraId="5A33516B" w14:textId="77777777">
      <w:pPr>
        <w:spacing w:after="0" w:line="240" w:lineRule="auto"/>
        <w:jc w:val="both"/>
        <w:rPr>
          <w:rFonts w:ascii="Arial" w:hAnsi="Arial" w:cs="Arial"/>
          <w:sz w:val="20"/>
          <w:szCs w:val="20"/>
        </w:rPr>
      </w:pPr>
      <w:r w:rsidRPr="003155EE">
        <w:rPr>
          <w:rFonts w:ascii="Arial" w:hAnsi="Arial" w:cs="Arial"/>
          <w:sz w:val="20"/>
          <w:szCs w:val="20"/>
        </w:rPr>
        <w:t>A.</w:t>
      </w:r>
      <w:r w:rsidRPr="003155EE">
        <w:rPr>
          <w:rFonts w:ascii="Arial" w:hAnsi="Arial" w:cs="Arial"/>
          <w:sz w:val="20"/>
          <w:szCs w:val="20"/>
        </w:rPr>
        <w:tab/>
      </w:r>
      <w:r w:rsidRPr="003155EE">
        <w:rPr>
          <w:rFonts w:ascii="Arial" w:hAnsi="Arial" w:cs="Arial"/>
          <w:sz w:val="20"/>
          <w:szCs w:val="20"/>
        </w:rPr>
        <w:t>Expediente llamado a audiencia</w:t>
      </w:r>
      <w:r>
        <w:rPr>
          <w:rFonts w:ascii="Arial" w:hAnsi="Arial" w:cs="Arial"/>
          <w:sz w:val="20"/>
          <w:szCs w:val="20"/>
        </w:rPr>
        <w:t xml:space="preserve">. </w:t>
      </w:r>
      <w:r w:rsidRPr="001534BA">
        <w:rPr>
          <w:rFonts w:ascii="Arial" w:hAnsi="Arial" w:cs="Arial"/>
          <w:b/>
          <w:sz w:val="20"/>
          <w:szCs w:val="20"/>
        </w:rPr>
        <w:t>ACUERDO FIRME</w:t>
      </w:r>
      <w:r>
        <w:rPr>
          <w:rFonts w:ascii="Arial" w:hAnsi="Arial" w:cs="Arial"/>
          <w:sz w:val="20"/>
          <w:szCs w:val="20"/>
        </w:rPr>
        <w:t>.</w:t>
      </w:r>
    </w:p>
    <w:p w:rsidRPr="003155EE" w:rsidR="0060618A" w:rsidP="00002E19" w:rsidRDefault="0060618A" w14:paraId="7DC76210" w14:textId="77777777">
      <w:pPr>
        <w:spacing w:after="0" w:line="240" w:lineRule="auto"/>
        <w:jc w:val="both"/>
        <w:rPr>
          <w:rFonts w:ascii="Arial" w:hAnsi="Arial" w:cs="Arial"/>
          <w:sz w:val="20"/>
          <w:szCs w:val="20"/>
        </w:rPr>
      </w:pPr>
    </w:p>
    <w:p w:rsidRPr="003155EE" w:rsidR="0060618A" w:rsidP="00002E19" w:rsidRDefault="0060618A" w14:paraId="4D58D80F" w14:textId="092DFEE7">
      <w:pPr>
        <w:spacing w:after="0" w:line="240" w:lineRule="auto"/>
        <w:jc w:val="both"/>
        <w:rPr>
          <w:rFonts w:ascii="Arial" w:hAnsi="Arial" w:cs="Arial"/>
          <w:sz w:val="20"/>
          <w:szCs w:val="20"/>
        </w:rPr>
      </w:pPr>
      <w:r w:rsidRPr="00953B48">
        <w:rPr>
          <w:rFonts w:ascii="Arial" w:hAnsi="Arial" w:cs="Arial"/>
          <w:b/>
          <w:sz w:val="20"/>
          <w:szCs w:val="20"/>
          <w:lang w:val="es-ES_tradnl"/>
        </w:rPr>
        <w:t>ARTÍCULO N°2</w:t>
      </w:r>
      <w:r>
        <w:rPr>
          <w:rFonts w:ascii="Arial" w:hAnsi="Arial" w:cs="Arial"/>
          <w:b/>
          <w:sz w:val="20"/>
          <w:szCs w:val="20"/>
          <w:lang w:val="es-ES_tradnl"/>
        </w:rPr>
        <w:t xml:space="preserve">: </w:t>
      </w:r>
      <w:r w:rsidRPr="00B33204">
        <w:rPr>
          <w:rFonts w:ascii="Arial" w:hAnsi="Arial" w:cs="Arial"/>
          <w:b/>
          <w:sz w:val="20"/>
          <w:szCs w:val="20"/>
          <w:u w:val="single"/>
        </w:rPr>
        <w:t>LECTURA Y APROBACIÓN ACTA N°04-2022</w:t>
      </w:r>
    </w:p>
    <w:p w:rsidRPr="003155EE" w:rsidR="0060618A" w:rsidP="00002E19" w:rsidRDefault="0060618A" w14:paraId="64659BB4" w14:textId="77777777">
      <w:pPr>
        <w:spacing w:after="0" w:line="240" w:lineRule="auto"/>
        <w:jc w:val="both"/>
        <w:rPr>
          <w:rFonts w:ascii="Arial" w:hAnsi="Arial" w:cs="Arial"/>
          <w:sz w:val="20"/>
          <w:szCs w:val="20"/>
        </w:rPr>
      </w:pPr>
    </w:p>
    <w:p w:rsidRPr="003155EE" w:rsidR="0060618A" w:rsidP="00002E19" w:rsidRDefault="0060618A" w14:paraId="29132395" w14:textId="77777777">
      <w:pPr>
        <w:spacing w:after="0" w:line="240" w:lineRule="auto"/>
        <w:jc w:val="both"/>
        <w:rPr>
          <w:rFonts w:ascii="Arial" w:hAnsi="Arial" w:cs="Arial"/>
          <w:sz w:val="20"/>
          <w:szCs w:val="20"/>
        </w:rPr>
      </w:pPr>
      <w:r w:rsidRPr="00B33204">
        <w:rPr>
          <w:rFonts w:ascii="Arial" w:hAnsi="Arial" w:cs="Arial"/>
          <w:b/>
          <w:sz w:val="20"/>
          <w:szCs w:val="20"/>
        </w:rPr>
        <w:t>Johana Gamboa</w:t>
      </w:r>
      <w:r>
        <w:rPr>
          <w:rFonts w:ascii="Arial" w:hAnsi="Arial" w:cs="Arial"/>
          <w:sz w:val="20"/>
          <w:szCs w:val="20"/>
        </w:rPr>
        <w:t>: S</w:t>
      </w:r>
      <w:r w:rsidRPr="003155EE">
        <w:rPr>
          <w:rFonts w:ascii="Arial" w:hAnsi="Arial" w:cs="Arial"/>
          <w:sz w:val="20"/>
          <w:szCs w:val="20"/>
        </w:rPr>
        <w:t xml:space="preserve">eguiríamos con la lectura y aprobación del Acta número cuatro. </w:t>
      </w:r>
      <w:r>
        <w:rPr>
          <w:rFonts w:ascii="Arial" w:hAnsi="Arial" w:cs="Arial"/>
          <w:sz w:val="20"/>
          <w:szCs w:val="20"/>
        </w:rPr>
        <w:t>C</w:t>
      </w:r>
      <w:r w:rsidRPr="003155EE">
        <w:rPr>
          <w:rFonts w:ascii="Arial" w:hAnsi="Arial" w:cs="Arial"/>
          <w:sz w:val="20"/>
          <w:szCs w:val="20"/>
        </w:rPr>
        <w:t>om</w:t>
      </w:r>
      <w:r>
        <w:rPr>
          <w:rFonts w:ascii="Arial" w:hAnsi="Arial" w:cs="Arial"/>
          <w:sz w:val="20"/>
          <w:szCs w:val="20"/>
        </w:rPr>
        <w:t>o lo hemos hecho, el acta</w:t>
      </w:r>
      <w:r w:rsidRPr="003155EE">
        <w:rPr>
          <w:rFonts w:ascii="Arial" w:hAnsi="Arial" w:cs="Arial"/>
          <w:sz w:val="20"/>
          <w:szCs w:val="20"/>
        </w:rPr>
        <w:t xml:space="preserve"> se les envía con anterioridad, no s</w:t>
      </w:r>
      <w:r>
        <w:rPr>
          <w:rFonts w:ascii="Arial" w:hAnsi="Arial" w:cs="Arial"/>
          <w:sz w:val="20"/>
          <w:szCs w:val="20"/>
        </w:rPr>
        <w:t>e recibió ninguna observación, e</w:t>
      </w:r>
      <w:r w:rsidRPr="003155EE">
        <w:rPr>
          <w:rFonts w:ascii="Arial" w:hAnsi="Arial" w:cs="Arial"/>
          <w:sz w:val="20"/>
          <w:szCs w:val="20"/>
        </w:rPr>
        <w:t xml:space="preserve">ntonces sometemos a </w:t>
      </w:r>
      <w:r>
        <w:rPr>
          <w:rFonts w:ascii="Arial" w:hAnsi="Arial" w:cs="Arial"/>
          <w:sz w:val="20"/>
          <w:szCs w:val="20"/>
        </w:rPr>
        <w:t xml:space="preserve">votación el Acta número cuatro </w:t>
      </w:r>
      <w:r w:rsidRPr="003155EE">
        <w:rPr>
          <w:rFonts w:ascii="Arial" w:hAnsi="Arial" w:cs="Arial"/>
          <w:sz w:val="20"/>
          <w:szCs w:val="20"/>
        </w:rPr>
        <w:t>2022 o si tienen alguna observación.</w:t>
      </w:r>
    </w:p>
    <w:p w:rsidRPr="003155EE" w:rsidR="0060618A" w:rsidP="00002E19" w:rsidRDefault="0060618A" w14:paraId="5E48C0C7"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0060618A" w:rsidP="00002E19" w:rsidRDefault="0060618A" w14:paraId="28186E3B" w14:textId="297668D4">
      <w:pPr>
        <w:spacing w:after="0" w:line="240" w:lineRule="auto"/>
        <w:jc w:val="both"/>
        <w:rPr>
          <w:rFonts w:ascii="Arial" w:hAnsi="Arial" w:cs="Arial"/>
          <w:sz w:val="20"/>
          <w:szCs w:val="20"/>
        </w:rPr>
      </w:pPr>
      <w:r w:rsidRPr="00B33204">
        <w:rPr>
          <w:rFonts w:ascii="Arial" w:hAnsi="Arial" w:cs="Arial"/>
          <w:b/>
          <w:sz w:val="20"/>
          <w:szCs w:val="20"/>
        </w:rPr>
        <w:t>Johnny Méndez</w:t>
      </w:r>
      <w:r>
        <w:rPr>
          <w:rFonts w:ascii="Arial" w:hAnsi="Arial" w:cs="Arial"/>
          <w:sz w:val="20"/>
          <w:szCs w:val="20"/>
        </w:rPr>
        <w:t>: De acuerdo</w:t>
      </w:r>
    </w:p>
    <w:p w:rsidR="00002E19" w:rsidP="00002E19" w:rsidRDefault="00002E19" w14:paraId="3EA05D30" w14:textId="40B6EBB9">
      <w:pPr>
        <w:spacing w:after="0" w:line="240" w:lineRule="auto"/>
        <w:jc w:val="both"/>
        <w:rPr>
          <w:rFonts w:ascii="Arial" w:hAnsi="Arial" w:cs="Arial"/>
          <w:sz w:val="20"/>
          <w:szCs w:val="20"/>
        </w:rPr>
      </w:pPr>
    </w:p>
    <w:p w:rsidR="00002E19" w:rsidP="00002E19" w:rsidRDefault="00002E19" w14:paraId="447DDDE4" w14:textId="2807703D">
      <w:pPr>
        <w:spacing w:after="0" w:line="240" w:lineRule="auto"/>
        <w:jc w:val="both"/>
        <w:rPr>
          <w:rFonts w:ascii="Arial" w:hAnsi="Arial" w:cs="Arial"/>
          <w:sz w:val="20"/>
          <w:szCs w:val="20"/>
        </w:rPr>
      </w:pPr>
    </w:p>
    <w:p w:rsidR="00002E19" w:rsidP="00002E19" w:rsidRDefault="00002E19" w14:paraId="40698C48" w14:textId="1B386F1C">
      <w:pPr>
        <w:spacing w:after="0" w:line="240" w:lineRule="auto"/>
        <w:jc w:val="both"/>
        <w:rPr>
          <w:rFonts w:ascii="Arial" w:hAnsi="Arial" w:cs="Arial"/>
          <w:sz w:val="20"/>
          <w:szCs w:val="20"/>
        </w:rPr>
      </w:pPr>
    </w:p>
    <w:p w:rsidR="00002E19" w:rsidP="00002E19" w:rsidRDefault="00002E19" w14:paraId="5F0B40BD" w14:textId="77777777">
      <w:pPr>
        <w:spacing w:after="0" w:line="240" w:lineRule="auto"/>
        <w:jc w:val="both"/>
        <w:rPr>
          <w:rFonts w:ascii="Arial" w:hAnsi="Arial" w:cs="Arial"/>
          <w:sz w:val="20"/>
          <w:szCs w:val="20"/>
        </w:rPr>
      </w:pPr>
    </w:p>
    <w:p w:rsidR="0060618A" w:rsidP="00002E19" w:rsidRDefault="0060618A" w14:paraId="4C49A267" w14:textId="77777777">
      <w:pPr>
        <w:spacing w:after="0" w:line="240" w:lineRule="auto"/>
        <w:jc w:val="both"/>
        <w:rPr>
          <w:rFonts w:ascii="Arial" w:hAnsi="Arial" w:cs="Arial"/>
          <w:sz w:val="20"/>
          <w:szCs w:val="20"/>
        </w:rPr>
      </w:pPr>
    </w:p>
    <w:p w:rsidRPr="003155EE" w:rsidR="0060618A" w:rsidP="00002E19" w:rsidRDefault="0060618A" w14:paraId="3FE82282" w14:textId="77777777">
      <w:pPr>
        <w:spacing w:after="0" w:line="240" w:lineRule="auto"/>
        <w:jc w:val="both"/>
        <w:rPr>
          <w:rFonts w:ascii="Arial" w:hAnsi="Arial" w:cs="Arial"/>
          <w:sz w:val="20"/>
          <w:szCs w:val="20"/>
        </w:rPr>
      </w:pPr>
      <w:r w:rsidRPr="00B33204">
        <w:rPr>
          <w:rFonts w:ascii="Arial" w:hAnsi="Arial" w:cs="Arial"/>
          <w:b/>
          <w:sz w:val="20"/>
          <w:szCs w:val="20"/>
        </w:rPr>
        <w:t>Felipe Vega:</w:t>
      </w:r>
      <w:r>
        <w:rPr>
          <w:rFonts w:ascii="Arial" w:hAnsi="Arial" w:cs="Arial"/>
          <w:sz w:val="20"/>
          <w:szCs w:val="20"/>
        </w:rPr>
        <w:t xml:space="preserve"> </w:t>
      </w:r>
      <w:r w:rsidRPr="003155EE">
        <w:rPr>
          <w:rFonts w:ascii="Arial" w:hAnsi="Arial" w:cs="Arial"/>
          <w:sz w:val="20"/>
          <w:szCs w:val="20"/>
        </w:rPr>
        <w:t xml:space="preserve">Yo estoy de acuerdo con </w:t>
      </w:r>
      <w:r>
        <w:rPr>
          <w:rFonts w:ascii="Arial" w:hAnsi="Arial" w:cs="Arial"/>
          <w:sz w:val="20"/>
          <w:szCs w:val="20"/>
        </w:rPr>
        <w:t xml:space="preserve">el acta </w:t>
      </w:r>
    </w:p>
    <w:p w:rsidR="0060618A" w:rsidP="00002E19" w:rsidRDefault="0060618A" w14:paraId="4780ADF1" w14:textId="77777777">
      <w:pPr>
        <w:spacing w:after="0" w:line="240" w:lineRule="auto"/>
        <w:jc w:val="both"/>
        <w:rPr>
          <w:rFonts w:ascii="Arial" w:hAnsi="Arial" w:cs="Arial"/>
          <w:b/>
          <w:sz w:val="20"/>
          <w:szCs w:val="20"/>
        </w:rPr>
      </w:pPr>
    </w:p>
    <w:p w:rsidRPr="003155EE" w:rsidR="0060618A" w:rsidP="00002E19" w:rsidRDefault="0060618A" w14:paraId="2E9DD2CA" w14:textId="77777777">
      <w:pPr>
        <w:spacing w:after="0" w:line="240" w:lineRule="auto"/>
        <w:jc w:val="both"/>
        <w:rPr>
          <w:rFonts w:ascii="Arial" w:hAnsi="Arial" w:cs="Arial"/>
          <w:b/>
          <w:sz w:val="20"/>
          <w:szCs w:val="20"/>
        </w:rPr>
      </w:pPr>
      <w:r w:rsidRPr="003155EE">
        <w:rPr>
          <w:rFonts w:ascii="Arial" w:hAnsi="Arial" w:cs="Arial"/>
          <w:b/>
          <w:sz w:val="20"/>
          <w:szCs w:val="20"/>
        </w:rPr>
        <w:t xml:space="preserve">Mauricio Chacón: </w:t>
      </w:r>
      <w:r w:rsidRPr="003155EE">
        <w:rPr>
          <w:rFonts w:ascii="Arial" w:hAnsi="Arial" w:cs="Arial"/>
          <w:sz w:val="20"/>
          <w:szCs w:val="20"/>
        </w:rPr>
        <w:t>De acuerdo</w:t>
      </w:r>
    </w:p>
    <w:p w:rsidR="0060618A" w:rsidP="00002E19" w:rsidRDefault="0060618A" w14:paraId="77AC59DC" w14:textId="77777777">
      <w:pPr>
        <w:spacing w:after="0" w:line="240" w:lineRule="auto"/>
        <w:jc w:val="both"/>
        <w:rPr>
          <w:rFonts w:ascii="Arial" w:hAnsi="Arial" w:cs="Arial"/>
          <w:b/>
          <w:sz w:val="20"/>
          <w:szCs w:val="20"/>
        </w:rPr>
      </w:pPr>
    </w:p>
    <w:p w:rsidRPr="003155EE" w:rsidR="0060618A" w:rsidP="00002E19" w:rsidRDefault="0060618A" w14:paraId="2A003BE4" w14:textId="77777777">
      <w:pPr>
        <w:spacing w:after="0" w:line="240" w:lineRule="auto"/>
        <w:jc w:val="both"/>
        <w:rPr>
          <w:rFonts w:ascii="Arial" w:hAnsi="Arial" w:cs="Arial"/>
          <w:sz w:val="20"/>
          <w:szCs w:val="20"/>
        </w:rPr>
      </w:pPr>
      <w:r w:rsidRPr="003155EE">
        <w:rPr>
          <w:rFonts w:ascii="Arial" w:hAnsi="Arial" w:cs="Arial"/>
          <w:b/>
          <w:sz w:val="20"/>
          <w:szCs w:val="20"/>
        </w:rPr>
        <w:t xml:space="preserve">Gustavo Elizondo: </w:t>
      </w:r>
      <w:r w:rsidRPr="003155EE">
        <w:rPr>
          <w:rFonts w:ascii="Arial" w:hAnsi="Arial" w:cs="Arial"/>
          <w:sz w:val="20"/>
          <w:szCs w:val="20"/>
        </w:rPr>
        <w:t>De acuerdo</w:t>
      </w:r>
    </w:p>
    <w:p w:rsidR="0060618A" w:rsidP="00002E19" w:rsidRDefault="0060618A" w14:paraId="6606741D" w14:textId="77777777">
      <w:pPr>
        <w:spacing w:after="0" w:line="240" w:lineRule="auto"/>
        <w:jc w:val="both"/>
        <w:rPr>
          <w:rFonts w:ascii="Arial" w:hAnsi="Arial" w:cs="Arial"/>
          <w:b/>
          <w:sz w:val="20"/>
          <w:szCs w:val="20"/>
        </w:rPr>
      </w:pPr>
    </w:p>
    <w:p w:rsidRPr="003155EE" w:rsidR="0060618A" w:rsidP="00002E19" w:rsidRDefault="0060618A" w14:paraId="20A17805" w14:textId="77777777">
      <w:pPr>
        <w:spacing w:after="0" w:line="240" w:lineRule="auto"/>
        <w:jc w:val="both"/>
        <w:rPr>
          <w:rFonts w:ascii="Arial" w:hAnsi="Arial" w:cs="Arial"/>
          <w:sz w:val="20"/>
          <w:szCs w:val="20"/>
        </w:rPr>
      </w:pPr>
      <w:r w:rsidRPr="003155EE">
        <w:rPr>
          <w:rFonts w:ascii="Arial" w:hAnsi="Arial" w:cs="Arial"/>
          <w:b/>
          <w:sz w:val="20"/>
          <w:szCs w:val="20"/>
        </w:rPr>
        <w:t xml:space="preserve">Franz Tattenbach: </w:t>
      </w:r>
      <w:r w:rsidRPr="003155EE">
        <w:rPr>
          <w:rFonts w:ascii="Arial" w:hAnsi="Arial" w:cs="Arial"/>
          <w:sz w:val="20"/>
          <w:szCs w:val="20"/>
        </w:rPr>
        <w:t>De acuerdo</w:t>
      </w:r>
    </w:p>
    <w:p w:rsidR="0060618A" w:rsidP="00002E19" w:rsidRDefault="0060618A" w14:paraId="6D86187A"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0060618A" w:rsidP="00002E19" w:rsidRDefault="0060618A" w14:paraId="4C65F728" w14:textId="77777777">
      <w:pPr>
        <w:spacing w:after="0" w:line="240" w:lineRule="auto"/>
        <w:jc w:val="both"/>
        <w:rPr>
          <w:rFonts w:ascii="Arial" w:hAnsi="Arial" w:cs="Arial"/>
          <w:sz w:val="20"/>
          <w:szCs w:val="20"/>
        </w:rPr>
      </w:pPr>
      <w:r>
        <w:rPr>
          <w:rFonts w:ascii="Arial" w:hAnsi="Arial" w:cs="Arial"/>
          <w:sz w:val="20"/>
          <w:szCs w:val="20"/>
        </w:rPr>
        <w:t>Por unanimidad se acuerda:</w:t>
      </w:r>
    </w:p>
    <w:p w:rsidR="0060618A" w:rsidP="00002E19" w:rsidRDefault="0060618A" w14:paraId="7EC796AA" w14:textId="77777777">
      <w:pPr>
        <w:spacing w:after="0" w:line="240" w:lineRule="auto"/>
        <w:jc w:val="both"/>
        <w:rPr>
          <w:rFonts w:ascii="Arial" w:hAnsi="Arial" w:cs="Arial"/>
          <w:sz w:val="20"/>
          <w:szCs w:val="20"/>
        </w:rPr>
      </w:pPr>
    </w:p>
    <w:p w:rsidR="0060618A" w:rsidP="00002E19" w:rsidRDefault="0060618A" w14:paraId="49EBEF7E" w14:textId="77777777">
      <w:pPr>
        <w:spacing w:after="0" w:line="240" w:lineRule="auto"/>
        <w:jc w:val="both"/>
        <w:rPr>
          <w:rFonts w:ascii="Arial" w:hAnsi="Arial" w:cs="Arial"/>
          <w:b/>
          <w:sz w:val="20"/>
          <w:szCs w:val="20"/>
          <w:lang w:val="es-ES_tradnl"/>
        </w:rPr>
      </w:pPr>
      <w:r w:rsidRPr="0084419D">
        <w:rPr>
          <w:rFonts w:ascii="Arial" w:hAnsi="Arial" w:cs="Arial"/>
          <w:b/>
          <w:sz w:val="20"/>
          <w:szCs w:val="20"/>
        </w:rPr>
        <w:t>ACUERDO SEGUNDO</w:t>
      </w:r>
      <w:r>
        <w:rPr>
          <w:rFonts w:ascii="Arial" w:hAnsi="Arial" w:cs="Arial"/>
          <w:sz w:val="20"/>
          <w:szCs w:val="20"/>
        </w:rPr>
        <w:t xml:space="preserve">. </w:t>
      </w:r>
      <w:r>
        <w:rPr>
          <w:rFonts w:ascii="Arial" w:hAnsi="Arial" w:cs="Arial"/>
          <w:sz w:val="20"/>
          <w:szCs w:val="20"/>
          <w:lang w:val="es-ES_tradnl"/>
        </w:rPr>
        <w:t>Se aprueba el Acta N°04</w:t>
      </w:r>
      <w:r w:rsidRPr="00DC226D">
        <w:rPr>
          <w:rFonts w:ascii="Arial" w:hAnsi="Arial" w:cs="Arial"/>
          <w:sz w:val="20"/>
          <w:szCs w:val="20"/>
          <w:lang w:val="es-ES_tradnl"/>
        </w:rPr>
        <w:t>-202</w:t>
      </w:r>
      <w:r>
        <w:rPr>
          <w:rFonts w:ascii="Arial" w:hAnsi="Arial" w:cs="Arial"/>
          <w:sz w:val="20"/>
          <w:szCs w:val="20"/>
          <w:lang w:val="es-ES_tradnl"/>
        </w:rPr>
        <w:t>2.</w:t>
      </w:r>
      <w:r w:rsidRPr="00DC226D">
        <w:rPr>
          <w:rFonts w:ascii="Arial" w:hAnsi="Arial" w:cs="Arial"/>
          <w:b/>
          <w:sz w:val="20"/>
          <w:szCs w:val="20"/>
          <w:lang w:val="es-ES_tradnl"/>
        </w:rPr>
        <w:t xml:space="preserve"> ACUERDO FIRME.</w:t>
      </w:r>
    </w:p>
    <w:p w:rsidR="0060618A" w:rsidP="00002E19" w:rsidRDefault="0060618A" w14:paraId="7B4F98CD" w14:textId="4A518894">
      <w:pPr>
        <w:spacing w:after="0" w:line="240" w:lineRule="auto"/>
        <w:jc w:val="both"/>
        <w:rPr>
          <w:rFonts w:ascii="Arial" w:hAnsi="Arial" w:cs="Arial"/>
          <w:sz w:val="20"/>
          <w:szCs w:val="20"/>
        </w:rPr>
      </w:pPr>
    </w:p>
    <w:p w:rsidR="00002E19" w:rsidP="00002E19" w:rsidRDefault="00002E19" w14:paraId="34F1814A" w14:textId="77777777">
      <w:pPr>
        <w:spacing w:after="0" w:line="240" w:lineRule="auto"/>
        <w:jc w:val="both"/>
        <w:rPr>
          <w:rFonts w:ascii="Arial" w:hAnsi="Arial" w:cs="Arial"/>
          <w:sz w:val="20"/>
          <w:szCs w:val="20"/>
        </w:rPr>
      </w:pPr>
    </w:p>
    <w:p w:rsidR="0060618A" w:rsidP="00002E19" w:rsidRDefault="0060618A" w14:paraId="37A5DD1F" w14:textId="77777777">
      <w:pPr>
        <w:spacing w:after="0" w:line="240" w:lineRule="auto"/>
        <w:jc w:val="both"/>
        <w:rPr>
          <w:rFonts w:ascii="Arial" w:hAnsi="Arial" w:cs="Arial"/>
          <w:sz w:val="20"/>
          <w:szCs w:val="20"/>
        </w:rPr>
      </w:pPr>
      <w:r w:rsidRPr="4EE12407">
        <w:rPr>
          <w:rFonts w:ascii="Arial" w:hAnsi="Arial" w:cs="Arial"/>
          <w:b/>
          <w:bCs/>
          <w:sz w:val="20"/>
          <w:szCs w:val="20"/>
        </w:rPr>
        <w:t>ARTÍCULO N°3</w:t>
      </w:r>
      <w:r>
        <w:rPr>
          <w:rFonts w:ascii="Arial" w:hAnsi="Arial" w:cs="Arial"/>
          <w:b/>
          <w:bCs/>
          <w:sz w:val="20"/>
          <w:szCs w:val="20"/>
        </w:rPr>
        <w:t>:</w:t>
      </w:r>
      <w:r w:rsidRPr="00F147C8">
        <w:t xml:space="preserve"> </w:t>
      </w:r>
      <w:r w:rsidRPr="00F147C8">
        <w:rPr>
          <w:rFonts w:ascii="Arial" w:hAnsi="Arial" w:cs="Arial"/>
          <w:b/>
          <w:bCs/>
          <w:sz w:val="20"/>
          <w:szCs w:val="20"/>
          <w:u w:val="single"/>
        </w:rPr>
        <w:t>EJECUCIÓN PRESUPUESTARIA FONAFIFO Y FIDEICOMISO</w:t>
      </w:r>
    </w:p>
    <w:p w:rsidR="0060618A" w:rsidP="00002E19" w:rsidRDefault="0060618A" w14:paraId="7120B06C" w14:textId="77777777">
      <w:pPr>
        <w:spacing w:after="0" w:line="240" w:lineRule="auto"/>
        <w:jc w:val="both"/>
        <w:rPr>
          <w:rFonts w:ascii="Arial" w:hAnsi="Arial" w:cs="Arial"/>
          <w:sz w:val="20"/>
          <w:szCs w:val="20"/>
        </w:rPr>
      </w:pPr>
    </w:p>
    <w:p w:rsidRPr="00A62315" w:rsidR="00A62315" w:rsidP="00002E19" w:rsidRDefault="00A62315" w14:paraId="51D6CBB6" w14:textId="77777777">
      <w:pPr>
        <w:spacing w:after="0" w:line="240" w:lineRule="auto"/>
        <w:jc w:val="both"/>
        <w:rPr>
          <w:rFonts w:ascii="Arial" w:hAnsi="Arial" w:cs="Arial"/>
          <w:b/>
          <w:sz w:val="20"/>
          <w:szCs w:val="20"/>
        </w:rPr>
      </w:pPr>
      <w:r w:rsidRPr="00A62315">
        <w:rPr>
          <w:rFonts w:ascii="Arial" w:hAnsi="Arial" w:cs="Arial"/>
          <w:b/>
          <w:sz w:val="20"/>
          <w:szCs w:val="20"/>
        </w:rPr>
        <w:t xml:space="preserve">Johanna Gamboa: </w:t>
      </w:r>
      <w:r w:rsidRPr="00A62315">
        <w:rPr>
          <w:rFonts w:ascii="Arial" w:hAnsi="Arial" w:cs="Arial"/>
          <w:sz w:val="20"/>
          <w:szCs w:val="20"/>
        </w:rPr>
        <w:t>Seguiríamos con el punto 3. Ejecución presupuestaria Fonafifo y Fideicomiso. Por aquí está Don Edgar Toruño, hola Don Edgar, ¿cómo está?</w:t>
      </w:r>
    </w:p>
    <w:p w:rsidRPr="00A62315" w:rsidR="00A62315" w:rsidP="00002E19" w:rsidRDefault="00A62315" w14:paraId="3851D451"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364B010A" w14:textId="77777777">
      <w:pPr>
        <w:spacing w:after="0" w:line="240" w:lineRule="auto"/>
        <w:jc w:val="both"/>
        <w:rPr>
          <w:rFonts w:ascii="Arial" w:hAnsi="Arial" w:cs="Arial"/>
          <w:b/>
          <w:sz w:val="20"/>
          <w:szCs w:val="20"/>
        </w:rPr>
      </w:pPr>
      <w:r w:rsidRPr="00A62315">
        <w:rPr>
          <w:rFonts w:ascii="Arial" w:hAnsi="Arial" w:cs="Arial"/>
          <w:b/>
          <w:sz w:val="20"/>
          <w:szCs w:val="20"/>
        </w:rPr>
        <w:t>Edgar Toruño: “</w:t>
      </w:r>
      <w:r w:rsidRPr="00A62315">
        <w:rPr>
          <w:rFonts w:ascii="Arial" w:hAnsi="Arial" w:cs="Arial"/>
          <w:sz w:val="20"/>
          <w:szCs w:val="20"/>
        </w:rPr>
        <w:t>Sí, buenas tardes a todos los señores miembros de Junta Directiva, aquí estamos para servirle.</w:t>
      </w:r>
      <w:r w:rsidRPr="00A62315">
        <w:rPr>
          <w:rFonts w:ascii="Arial" w:hAnsi="Arial" w:cs="Arial"/>
          <w:b/>
          <w:sz w:val="20"/>
          <w:szCs w:val="20"/>
        </w:rPr>
        <w:t xml:space="preserve"> </w:t>
      </w:r>
      <w:r w:rsidRPr="00A62315">
        <w:rPr>
          <w:rFonts w:ascii="Arial" w:hAnsi="Arial" w:cs="Arial"/>
          <w:sz w:val="20"/>
          <w:szCs w:val="20"/>
        </w:rPr>
        <w:t>Vamos a presentar cómo vamos al segundo semestre del 2022.</w:t>
      </w:r>
    </w:p>
    <w:p w:rsidRPr="00A62315" w:rsidR="00A62315" w:rsidP="00002E19" w:rsidRDefault="00A62315" w14:paraId="7673BFC3"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51908197" w14:textId="77777777">
      <w:pPr>
        <w:spacing w:after="0" w:line="240" w:lineRule="auto"/>
        <w:jc w:val="both"/>
        <w:rPr>
          <w:rFonts w:ascii="Arial" w:hAnsi="Arial" w:cs="Arial"/>
          <w:sz w:val="20"/>
          <w:szCs w:val="20"/>
        </w:rPr>
      </w:pPr>
      <w:r w:rsidRPr="00A62315">
        <w:rPr>
          <w:rFonts w:ascii="Arial" w:hAnsi="Arial" w:cs="Arial"/>
          <w:sz w:val="20"/>
          <w:szCs w:val="20"/>
        </w:rPr>
        <w:t>Estos informes presupuestarios se presentan a Junta previo a mandarlos a diferentes entes fiscalizadores, como el Ministerio de Hacienda, la Contraloría General de la República. Voy a tratar de ser breve porque veo que tienen una agenda muy larga y esta parte siempre es un poquillo pesada para los miembros de Junta, pero también no deja de ser interesante.</w:t>
      </w:r>
    </w:p>
    <w:p w:rsidRPr="00A62315" w:rsidR="00A62315" w:rsidP="00002E19" w:rsidRDefault="00A62315" w14:paraId="2FC87179" w14:textId="77777777">
      <w:pPr>
        <w:spacing w:after="0" w:line="240" w:lineRule="auto"/>
        <w:jc w:val="both"/>
        <w:rPr>
          <w:rFonts w:ascii="Arial" w:hAnsi="Arial" w:cs="Arial"/>
          <w:sz w:val="20"/>
          <w:szCs w:val="20"/>
        </w:rPr>
      </w:pPr>
    </w:p>
    <w:p w:rsidRPr="00A62315" w:rsidR="00A62315" w:rsidP="00002E19" w:rsidRDefault="00A62315" w14:paraId="37B5ECD9" w14:textId="77777777">
      <w:pPr>
        <w:spacing w:after="0" w:line="240" w:lineRule="auto"/>
        <w:jc w:val="both"/>
        <w:rPr>
          <w:rFonts w:ascii="Arial" w:hAnsi="Arial" w:cs="Arial"/>
          <w:sz w:val="20"/>
          <w:szCs w:val="20"/>
        </w:rPr>
      </w:pPr>
      <w:r w:rsidRPr="00A62315">
        <w:rPr>
          <w:rFonts w:ascii="Arial" w:hAnsi="Arial" w:cs="Arial"/>
          <w:sz w:val="20"/>
          <w:szCs w:val="20"/>
        </w:rPr>
        <w:t>Ante todo, vamos a hablar sobre las metas e indicadores del PAO de las áreas sustantivas y entonces sacamos las más relevantes, hay una serie de indicadores relacionados con el pago de servicios ambientales, como la cantidad de toneladas de carbono, la cantidad de hectáreas sometidas, la cantidad de contratos nuevos formalizados y las hectáreas pagadas en territorios indígenas.</w:t>
      </w:r>
    </w:p>
    <w:p w:rsidRPr="00A62315" w:rsidR="00A62315" w:rsidP="00002E19" w:rsidRDefault="00A62315" w14:paraId="594C1C05" w14:textId="77777777">
      <w:pPr>
        <w:spacing w:after="0" w:line="240" w:lineRule="auto"/>
        <w:jc w:val="both"/>
        <w:rPr>
          <w:rFonts w:ascii="Arial" w:hAnsi="Arial" w:cs="Arial"/>
          <w:sz w:val="20"/>
          <w:szCs w:val="20"/>
        </w:rPr>
      </w:pPr>
    </w:p>
    <w:p w:rsidRPr="00A62315" w:rsidR="00A62315" w:rsidP="00002E19" w:rsidRDefault="00A62315" w14:paraId="57DBC7D4" w14:textId="77777777">
      <w:pPr>
        <w:spacing w:after="0" w:line="240" w:lineRule="auto"/>
        <w:jc w:val="both"/>
        <w:rPr>
          <w:rFonts w:ascii="Arial" w:hAnsi="Arial" w:cs="Arial"/>
          <w:sz w:val="20"/>
          <w:szCs w:val="20"/>
        </w:rPr>
      </w:pPr>
      <w:r w:rsidRPr="00A62315">
        <w:rPr>
          <w:rFonts w:ascii="Arial" w:hAnsi="Arial" w:cs="Arial"/>
          <w:sz w:val="20"/>
          <w:szCs w:val="20"/>
        </w:rPr>
        <w:t>Como pueden ver aquí el grado de cumplimiento, pues es relativamente bajo, pero todavía no es un punto que nos preocupa sobremanera porque la mayoría de las partes de pago de servicios ambientales se concentra en el segundo semestre, más inclusive casi en el último trimestre, entonces generalmente los resultados de estos indicadores los mejoramos, pero por el momento, vamos bastante bien. Todo esto relacionado con pago de servicios ambientales.</w:t>
      </w:r>
    </w:p>
    <w:p w:rsidRPr="00A62315" w:rsidR="00A62315" w:rsidP="00002E19" w:rsidRDefault="00A62315" w14:paraId="258DEBF4" w14:textId="77777777">
      <w:pPr>
        <w:spacing w:after="0" w:line="240" w:lineRule="auto"/>
        <w:jc w:val="both"/>
        <w:rPr>
          <w:rFonts w:ascii="Arial" w:hAnsi="Arial" w:cs="Arial"/>
          <w:sz w:val="20"/>
          <w:szCs w:val="20"/>
        </w:rPr>
      </w:pPr>
    </w:p>
    <w:p w:rsidRPr="00A62315" w:rsidR="00A62315" w:rsidP="00002E19" w:rsidRDefault="00A62315" w14:paraId="50A1C49C" w14:textId="77777777">
      <w:pPr>
        <w:spacing w:after="0" w:line="240" w:lineRule="auto"/>
        <w:jc w:val="both"/>
        <w:rPr>
          <w:rFonts w:ascii="Arial" w:hAnsi="Arial" w:cs="Arial"/>
          <w:sz w:val="20"/>
          <w:szCs w:val="20"/>
        </w:rPr>
      </w:pPr>
      <w:r w:rsidRPr="00A62315">
        <w:rPr>
          <w:rFonts w:ascii="Arial" w:hAnsi="Arial" w:cs="Arial"/>
          <w:sz w:val="20"/>
          <w:szCs w:val="20"/>
        </w:rPr>
        <w:t xml:space="preserve">También tenemos otros sobre crédito forestal, que son la cantidad de créditos nuevos otorgados. Tan solo llevamos 9 y el monto desembolsado de recursos para producción forestal que vamos un 39% </w:t>
      </w:r>
    </w:p>
    <w:p w:rsidRPr="00A62315" w:rsidR="00A62315" w:rsidP="00002E19" w:rsidRDefault="00A62315" w14:paraId="69006DC2" w14:textId="77777777">
      <w:pPr>
        <w:spacing w:after="0" w:line="240" w:lineRule="auto"/>
        <w:jc w:val="both"/>
        <w:rPr>
          <w:rFonts w:ascii="Arial" w:hAnsi="Arial" w:cs="Arial"/>
          <w:sz w:val="20"/>
          <w:szCs w:val="20"/>
        </w:rPr>
      </w:pPr>
    </w:p>
    <w:p w:rsidRPr="00A62315" w:rsidR="00A62315" w:rsidP="00002E19" w:rsidRDefault="00A62315" w14:paraId="507FAA8E" w14:textId="77777777">
      <w:pPr>
        <w:spacing w:after="0" w:line="240" w:lineRule="auto"/>
        <w:jc w:val="both"/>
        <w:rPr>
          <w:rFonts w:ascii="Arial" w:hAnsi="Arial" w:cs="Arial"/>
          <w:sz w:val="20"/>
          <w:szCs w:val="20"/>
        </w:rPr>
      </w:pPr>
      <w:r w:rsidRPr="00A62315">
        <w:rPr>
          <w:rFonts w:ascii="Arial" w:hAnsi="Arial" w:cs="Arial"/>
          <w:sz w:val="20"/>
          <w:szCs w:val="20"/>
        </w:rPr>
        <w:t>Y el monto de recursos captados que ahí vamos bastante bien diría yo, que vamos en un porcentaje bastante adecuado, superior a la meta, que estamos en un 55%. “</w:t>
      </w:r>
    </w:p>
    <w:p w:rsidR="00A62315" w:rsidP="00002E19" w:rsidRDefault="00A62315" w14:paraId="4CBEE5D2" w14:textId="4930717B">
      <w:pPr>
        <w:spacing w:after="0" w:line="240" w:lineRule="auto"/>
        <w:jc w:val="both"/>
        <w:rPr>
          <w:rFonts w:ascii="Arial" w:hAnsi="Arial" w:cs="Arial"/>
          <w:sz w:val="20"/>
          <w:szCs w:val="20"/>
        </w:rPr>
      </w:pPr>
    </w:p>
    <w:p w:rsidR="00002E19" w:rsidP="00002E19" w:rsidRDefault="00002E19" w14:paraId="627E5452" w14:textId="062293FA">
      <w:pPr>
        <w:spacing w:after="0" w:line="240" w:lineRule="auto"/>
        <w:jc w:val="both"/>
        <w:rPr>
          <w:rFonts w:ascii="Arial" w:hAnsi="Arial" w:cs="Arial"/>
          <w:sz w:val="20"/>
          <w:szCs w:val="20"/>
        </w:rPr>
      </w:pPr>
    </w:p>
    <w:p w:rsidR="00002E19" w:rsidP="00002E19" w:rsidRDefault="00002E19" w14:paraId="77939530" w14:textId="43FEF4A9">
      <w:pPr>
        <w:spacing w:after="0" w:line="240" w:lineRule="auto"/>
        <w:jc w:val="both"/>
        <w:rPr>
          <w:rFonts w:ascii="Arial" w:hAnsi="Arial" w:cs="Arial"/>
          <w:sz w:val="20"/>
          <w:szCs w:val="20"/>
        </w:rPr>
      </w:pPr>
    </w:p>
    <w:p w:rsidR="00002E19" w:rsidP="00002E19" w:rsidRDefault="00002E19" w14:paraId="26FCC9BE" w14:textId="49E796E8">
      <w:pPr>
        <w:spacing w:after="0" w:line="240" w:lineRule="auto"/>
        <w:jc w:val="both"/>
        <w:rPr>
          <w:rFonts w:ascii="Arial" w:hAnsi="Arial" w:cs="Arial"/>
          <w:sz w:val="20"/>
          <w:szCs w:val="20"/>
        </w:rPr>
      </w:pPr>
    </w:p>
    <w:p w:rsidR="00002E19" w:rsidP="00002E19" w:rsidRDefault="00002E19" w14:paraId="549527CF" w14:textId="34B6F100">
      <w:pPr>
        <w:spacing w:after="0" w:line="240" w:lineRule="auto"/>
        <w:jc w:val="both"/>
        <w:rPr>
          <w:rFonts w:ascii="Arial" w:hAnsi="Arial" w:cs="Arial"/>
          <w:sz w:val="20"/>
          <w:szCs w:val="20"/>
        </w:rPr>
      </w:pPr>
    </w:p>
    <w:p w:rsidR="00002E19" w:rsidP="00002E19" w:rsidRDefault="00002E19" w14:paraId="69485F92" w14:textId="0F4BB420">
      <w:pPr>
        <w:spacing w:after="0" w:line="240" w:lineRule="auto"/>
        <w:jc w:val="both"/>
        <w:rPr>
          <w:rFonts w:ascii="Arial" w:hAnsi="Arial" w:cs="Arial"/>
          <w:sz w:val="20"/>
          <w:szCs w:val="20"/>
        </w:rPr>
      </w:pPr>
    </w:p>
    <w:p w:rsidR="00002E19" w:rsidP="00002E19" w:rsidRDefault="00002E19" w14:paraId="6649F442" w14:textId="0BB025A7">
      <w:pPr>
        <w:spacing w:after="0" w:line="240" w:lineRule="auto"/>
        <w:jc w:val="both"/>
        <w:rPr>
          <w:rFonts w:ascii="Arial" w:hAnsi="Arial" w:cs="Arial"/>
          <w:sz w:val="20"/>
          <w:szCs w:val="20"/>
        </w:rPr>
      </w:pPr>
    </w:p>
    <w:p w:rsidR="00002E19" w:rsidP="00002E19" w:rsidRDefault="00002E19" w14:paraId="7FA13927" w14:textId="7F654209">
      <w:pPr>
        <w:spacing w:after="0" w:line="240" w:lineRule="auto"/>
        <w:jc w:val="both"/>
        <w:rPr>
          <w:rFonts w:ascii="Arial" w:hAnsi="Arial" w:cs="Arial"/>
          <w:sz w:val="20"/>
          <w:szCs w:val="20"/>
        </w:rPr>
      </w:pPr>
    </w:p>
    <w:p w:rsidR="00002E19" w:rsidP="00002E19" w:rsidRDefault="00002E19" w14:paraId="6AA362FB" w14:textId="150FC045">
      <w:pPr>
        <w:spacing w:after="0" w:line="240" w:lineRule="auto"/>
        <w:jc w:val="both"/>
        <w:rPr>
          <w:rFonts w:ascii="Arial" w:hAnsi="Arial" w:cs="Arial"/>
          <w:sz w:val="20"/>
          <w:szCs w:val="20"/>
        </w:rPr>
      </w:pPr>
    </w:p>
    <w:p w:rsidR="00002E19" w:rsidP="00002E19" w:rsidRDefault="00002E19" w14:paraId="184FCEBE" w14:textId="43D12E73">
      <w:pPr>
        <w:spacing w:after="0" w:line="240" w:lineRule="auto"/>
        <w:jc w:val="both"/>
        <w:rPr>
          <w:rFonts w:ascii="Arial" w:hAnsi="Arial" w:cs="Arial"/>
          <w:sz w:val="20"/>
          <w:szCs w:val="20"/>
        </w:rPr>
      </w:pPr>
    </w:p>
    <w:p w:rsidR="00002E19" w:rsidP="00002E19" w:rsidRDefault="00002E19" w14:paraId="4AEFC878" w14:textId="67C6EE19">
      <w:pPr>
        <w:spacing w:after="0" w:line="240" w:lineRule="auto"/>
        <w:jc w:val="both"/>
        <w:rPr>
          <w:rFonts w:ascii="Arial" w:hAnsi="Arial" w:cs="Arial"/>
          <w:sz w:val="20"/>
          <w:szCs w:val="20"/>
        </w:rPr>
      </w:pPr>
    </w:p>
    <w:p w:rsidRPr="00A62315" w:rsidR="00002E19" w:rsidP="00002E19" w:rsidRDefault="00002E19" w14:paraId="55A91464" w14:textId="77777777">
      <w:pPr>
        <w:spacing w:after="0" w:line="240" w:lineRule="auto"/>
        <w:jc w:val="both"/>
        <w:rPr>
          <w:rFonts w:ascii="Arial" w:hAnsi="Arial" w:cs="Arial"/>
          <w:sz w:val="20"/>
          <w:szCs w:val="20"/>
        </w:rPr>
      </w:pPr>
    </w:p>
    <w:p w:rsidRPr="00A62315" w:rsidR="00A62315" w:rsidP="00002E19" w:rsidRDefault="00A62315" w14:paraId="52839A21" w14:textId="77777777">
      <w:pPr>
        <w:spacing w:after="0" w:line="240" w:lineRule="auto"/>
        <w:jc w:val="both"/>
        <w:rPr>
          <w:rFonts w:ascii="Arial" w:hAnsi="Arial" w:cs="Arial"/>
          <w:sz w:val="20"/>
          <w:szCs w:val="20"/>
        </w:rPr>
      </w:pPr>
      <w:r w:rsidRPr="00A62315">
        <w:rPr>
          <w:rFonts w:ascii="Arial" w:hAnsi="Arial" w:cs="Arial"/>
          <w:noProof/>
          <w:sz w:val="20"/>
          <w:szCs w:val="20"/>
          <w:lang w:eastAsia="es-CR"/>
        </w:rPr>
        <w:drawing>
          <wp:inline distT="0" distB="0" distL="0" distR="0" wp14:anchorId="1ED57C9C" wp14:editId="7F1A1DBF">
            <wp:extent cx="4630810" cy="2914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1489" cy="2921371"/>
                    </a:xfrm>
                    <a:prstGeom prst="rect">
                      <a:avLst/>
                    </a:prstGeom>
                  </pic:spPr>
                </pic:pic>
              </a:graphicData>
            </a:graphic>
          </wp:inline>
        </w:drawing>
      </w:r>
    </w:p>
    <w:p w:rsidRPr="00A62315" w:rsidR="00A62315" w:rsidP="00002E19" w:rsidRDefault="00A62315" w14:paraId="1DBCD2F6" w14:textId="77777777">
      <w:pPr>
        <w:spacing w:after="0" w:line="240" w:lineRule="auto"/>
        <w:jc w:val="both"/>
        <w:rPr>
          <w:rFonts w:ascii="Arial" w:hAnsi="Arial" w:cs="Arial"/>
          <w:sz w:val="20"/>
          <w:szCs w:val="20"/>
        </w:rPr>
      </w:pPr>
    </w:p>
    <w:p w:rsidRPr="00A62315" w:rsidR="00A62315" w:rsidP="00002E19" w:rsidRDefault="00A62315" w14:paraId="6FF5DB37" w14:textId="77777777">
      <w:pPr>
        <w:spacing w:after="0" w:line="240" w:lineRule="auto"/>
        <w:jc w:val="both"/>
        <w:rPr>
          <w:rFonts w:ascii="Arial" w:hAnsi="Arial" w:cs="Arial"/>
          <w:sz w:val="20"/>
          <w:szCs w:val="20"/>
        </w:rPr>
      </w:pPr>
      <w:r w:rsidRPr="00A62315">
        <w:rPr>
          <w:rFonts w:ascii="Arial" w:hAnsi="Arial" w:cs="Arial"/>
          <w:b/>
          <w:sz w:val="20"/>
          <w:szCs w:val="20"/>
        </w:rPr>
        <w:t>Edgar Toruño:</w:t>
      </w:r>
      <w:r w:rsidRPr="00A62315">
        <w:rPr>
          <w:rFonts w:ascii="Arial" w:hAnsi="Arial" w:cs="Arial"/>
          <w:sz w:val="20"/>
          <w:szCs w:val="20"/>
        </w:rPr>
        <w:t xml:space="preserve"> “Ahora vamos a entrar directamente con lo que es la ejecución del presupuesto. </w:t>
      </w:r>
    </w:p>
    <w:p w:rsidRPr="00A62315" w:rsidR="00A62315" w:rsidP="00002E19" w:rsidRDefault="00A62315" w14:paraId="45E7C17E" w14:textId="77777777">
      <w:pPr>
        <w:spacing w:after="0" w:line="240" w:lineRule="auto"/>
        <w:jc w:val="both"/>
        <w:rPr>
          <w:rFonts w:ascii="Arial" w:hAnsi="Arial" w:cs="Arial"/>
          <w:sz w:val="20"/>
          <w:szCs w:val="20"/>
        </w:rPr>
      </w:pPr>
      <w:r w:rsidRPr="00A62315">
        <w:rPr>
          <w:rFonts w:ascii="Arial" w:hAnsi="Arial" w:cs="Arial"/>
          <w:sz w:val="20"/>
          <w:szCs w:val="20"/>
        </w:rPr>
        <w:t>Voy a presentar el presupuesto de Fonafifo. Tenemos un presupuesto aprobado por 14.000 millones de colones y nos han asignado por el momento recursos por 6.478 millones, esto corresponde a un 46%, esto es para que se den una idea de los recursos que nos ha dado Hacienda.</w:t>
      </w:r>
    </w:p>
    <w:p w:rsidRPr="00A62315" w:rsidR="00A62315" w:rsidP="00002E19" w:rsidRDefault="00A62315" w14:paraId="66F6E9FE" w14:textId="77777777">
      <w:pPr>
        <w:spacing w:after="0" w:line="240" w:lineRule="auto"/>
        <w:jc w:val="both"/>
        <w:rPr>
          <w:rFonts w:ascii="Arial" w:hAnsi="Arial" w:cs="Arial"/>
          <w:sz w:val="20"/>
          <w:szCs w:val="20"/>
        </w:rPr>
      </w:pPr>
    </w:p>
    <w:p w:rsidRPr="00A62315" w:rsidR="00A62315" w:rsidP="00002E19" w:rsidRDefault="00A62315" w14:paraId="297BB2B5" w14:textId="78FAE367">
      <w:pPr>
        <w:spacing w:after="0" w:line="240" w:lineRule="auto"/>
        <w:jc w:val="both"/>
        <w:rPr>
          <w:rFonts w:ascii="Arial" w:hAnsi="Arial" w:cs="Arial"/>
          <w:sz w:val="20"/>
          <w:szCs w:val="20"/>
        </w:rPr>
      </w:pPr>
      <w:r w:rsidRPr="00A62315">
        <w:rPr>
          <w:rFonts w:ascii="Arial" w:hAnsi="Arial" w:cs="Arial"/>
          <w:sz w:val="20"/>
          <w:szCs w:val="20"/>
        </w:rPr>
        <w:t xml:space="preserve">Es importante señalar que a pesar de todos los problemas que ha tenido Hacienda con el hackeo y estas cuestiones, las cosas se han hecho un poquito más </w:t>
      </w:r>
      <w:r w:rsidRPr="00A62315" w:rsidR="0080209D">
        <w:rPr>
          <w:rFonts w:ascii="Arial" w:hAnsi="Arial" w:cs="Arial"/>
          <w:sz w:val="20"/>
          <w:szCs w:val="20"/>
        </w:rPr>
        <w:t>lentas,</w:t>
      </w:r>
      <w:r w:rsidRPr="00A62315">
        <w:rPr>
          <w:rFonts w:ascii="Arial" w:hAnsi="Arial" w:cs="Arial"/>
          <w:sz w:val="20"/>
          <w:szCs w:val="20"/>
        </w:rPr>
        <w:t xml:space="preserve"> pero no se ha dejado de trabajar con ellos. </w:t>
      </w:r>
    </w:p>
    <w:p w:rsidRPr="00A62315" w:rsidR="00A62315" w:rsidP="00002E19" w:rsidRDefault="00A62315" w14:paraId="09837FC8" w14:textId="77777777">
      <w:pPr>
        <w:spacing w:after="0" w:line="240" w:lineRule="auto"/>
        <w:jc w:val="both"/>
        <w:rPr>
          <w:rFonts w:ascii="Arial" w:hAnsi="Arial" w:cs="Arial"/>
          <w:sz w:val="20"/>
          <w:szCs w:val="20"/>
        </w:rPr>
      </w:pPr>
    </w:p>
    <w:p w:rsidRPr="00A62315" w:rsidR="00A62315" w:rsidP="00002E19" w:rsidRDefault="00A62315" w14:paraId="14C9CDB6" w14:textId="77777777">
      <w:pPr>
        <w:spacing w:after="0" w:line="240" w:lineRule="auto"/>
        <w:jc w:val="both"/>
        <w:rPr>
          <w:rFonts w:ascii="Arial" w:hAnsi="Arial" w:cs="Arial"/>
          <w:sz w:val="20"/>
          <w:szCs w:val="20"/>
        </w:rPr>
      </w:pPr>
      <w:r w:rsidRPr="00A62315">
        <w:rPr>
          <w:rFonts w:ascii="Arial" w:hAnsi="Arial" w:cs="Arial"/>
          <w:sz w:val="20"/>
          <w:szCs w:val="20"/>
        </w:rPr>
        <w:t>Ahora a nivel de partidas, si podemos ver a nivel global, tenemos un 45% de ejecución presupuestaria, el año pasado para esas fechas andábamos en un 49%. Creo que esta diferencia no es sustancial. Me parece que estamos muy cercanos al 50%.</w:t>
      </w:r>
    </w:p>
    <w:p w:rsidRPr="00A62315" w:rsidR="00A62315" w:rsidP="00002E19" w:rsidRDefault="00A62315" w14:paraId="1CE57F7C" w14:textId="77777777">
      <w:pPr>
        <w:spacing w:after="0" w:line="240" w:lineRule="auto"/>
        <w:jc w:val="both"/>
        <w:rPr>
          <w:rFonts w:ascii="Arial" w:hAnsi="Arial" w:cs="Arial"/>
          <w:sz w:val="20"/>
          <w:szCs w:val="20"/>
        </w:rPr>
      </w:pPr>
    </w:p>
    <w:p w:rsidRPr="00A62315" w:rsidR="00A62315" w:rsidP="00002E19" w:rsidRDefault="00A62315" w14:paraId="2B586CA6" w14:textId="35E46A06">
      <w:pPr>
        <w:spacing w:after="0" w:line="240" w:lineRule="auto"/>
        <w:jc w:val="both"/>
        <w:rPr>
          <w:rFonts w:ascii="Arial" w:hAnsi="Arial" w:cs="Arial"/>
          <w:sz w:val="20"/>
          <w:szCs w:val="20"/>
        </w:rPr>
      </w:pPr>
      <w:r w:rsidRPr="00A62315">
        <w:rPr>
          <w:rFonts w:ascii="Arial" w:hAnsi="Arial" w:cs="Arial"/>
          <w:sz w:val="20"/>
          <w:szCs w:val="20"/>
        </w:rPr>
        <w:t>En la parte de remuneraciones vamos casi el 50%, eso indica que va muy bien, pero aquí tenemos estas partidas de servicios, materiales y bienes duraderos que quizás sea</w:t>
      </w:r>
      <w:r w:rsidR="00680186">
        <w:rPr>
          <w:rFonts w:ascii="Arial" w:hAnsi="Arial" w:cs="Arial"/>
          <w:sz w:val="20"/>
          <w:szCs w:val="20"/>
        </w:rPr>
        <w:t xml:space="preserve">n las partidas que vamos más bien, </w:t>
      </w:r>
      <w:r w:rsidRPr="00A62315">
        <w:rPr>
          <w:rFonts w:ascii="Arial" w:hAnsi="Arial" w:cs="Arial"/>
          <w:sz w:val="20"/>
          <w:szCs w:val="20"/>
        </w:rPr>
        <w:t xml:space="preserve">pero </w:t>
      </w:r>
      <w:r w:rsidRPr="00A62315" w:rsidR="00002E19">
        <w:rPr>
          <w:rFonts w:ascii="Arial" w:hAnsi="Arial" w:cs="Arial"/>
          <w:sz w:val="20"/>
          <w:szCs w:val="20"/>
        </w:rPr>
        <w:t>¿qué es lo que sucede con estas partidas?</w:t>
      </w:r>
      <w:r w:rsidRPr="00A62315">
        <w:rPr>
          <w:rFonts w:ascii="Arial" w:hAnsi="Arial" w:cs="Arial"/>
          <w:sz w:val="20"/>
          <w:szCs w:val="20"/>
        </w:rPr>
        <w:t>, que el inicio de las contrataciones inicia casi prácticamente el primer semestre y la ejecución prácticamente se da la mayoría de los casos en el segundo semestre.</w:t>
      </w:r>
    </w:p>
    <w:p w:rsidRPr="00A62315" w:rsidR="00A62315" w:rsidP="00002E19" w:rsidRDefault="00A62315" w14:paraId="7A4CE369"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72BD1B71" w14:textId="77777777">
      <w:pPr>
        <w:spacing w:after="0" w:line="240" w:lineRule="auto"/>
        <w:jc w:val="both"/>
        <w:rPr>
          <w:rFonts w:ascii="Arial" w:hAnsi="Arial" w:cs="Arial"/>
          <w:sz w:val="20"/>
          <w:szCs w:val="20"/>
        </w:rPr>
      </w:pPr>
      <w:r w:rsidRPr="00A62315">
        <w:rPr>
          <w:rFonts w:ascii="Arial" w:hAnsi="Arial" w:cs="Arial"/>
          <w:sz w:val="20"/>
          <w:szCs w:val="20"/>
        </w:rPr>
        <w:t>Todas estas contrataciones se utilizan por medio del sistema SICOP y eso lleva una serie de trámites en cuanto a plazos, si estamos en alguna medida bastante bajos con respecto al 2021, pero estamos tomando acciones para poder tratar de lograr hacer la ejecución más alta.</w:t>
      </w:r>
    </w:p>
    <w:p w:rsidRPr="00A62315" w:rsidR="00A62315" w:rsidP="00002E19" w:rsidRDefault="00A62315" w14:paraId="5BD2B842" w14:textId="77777777">
      <w:pPr>
        <w:spacing w:after="0" w:line="240" w:lineRule="auto"/>
        <w:jc w:val="both"/>
        <w:rPr>
          <w:rFonts w:ascii="Arial" w:hAnsi="Arial" w:cs="Arial"/>
          <w:sz w:val="20"/>
          <w:szCs w:val="20"/>
        </w:rPr>
      </w:pPr>
    </w:p>
    <w:p w:rsidRPr="00A62315" w:rsidR="00A62315" w:rsidP="00002E19" w:rsidRDefault="00A62315" w14:paraId="3DF39FB5" w14:textId="77777777">
      <w:pPr>
        <w:spacing w:after="0" w:line="240" w:lineRule="auto"/>
        <w:jc w:val="both"/>
        <w:rPr>
          <w:rFonts w:ascii="Arial" w:hAnsi="Arial" w:cs="Arial"/>
          <w:sz w:val="20"/>
          <w:szCs w:val="20"/>
        </w:rPr>
      </w:pPr>
      <w:r w:rsidRPr="00A62315">
        <w:rPr>
          <w:rFonts w:ascii="Arial" w:hAnsi="Arial" w:cs="Arial"/>
          <w:sz w:val="20"/>
          <w:szCs w:val="20"/>
        </w:rPr>
        <w:t xml:space="preserve">El año pasado hicimos ingentes esfuerzos y logramos una ejecución, excepcional diría yo con respecto a otros años. Este año está estamos haciendo lo mismo para lograr la mayor ejecución porque tener una ejecución alta es un indicador que externamente estamos ejecutando los recursos, si no ejecutamos recursos, pues no nos van a querer dar plata, entonces creo que por esta parte vamos bastante bien. </w:t>
      </w:r>
    </w:p>
    <w:p w:rsidRPr="00A62315" w:rsidR="00A62315" w:rsidP="00002E19" w:rsidRDefault="00A62315" w14:paraId="4642B387" w14:textId="77777777">
      <w:pPr>
        <w:spacing w:after="0" w:line="240" w:lineRule="auto"/>
        <w:jc w:val="both"/>
        <w:rPr>
          <w:rFonts w:ascii="Arial" w:hAnsi="Arial" w:cs="Arial"/>
          <w:sz w:val="20"/>
          <w:szCs w:val="20"/>
        </w:rPr>
      </w:pPr>
    </w:p>
    <w:p w:rsidR="00A62315" w:rsidP="00002E19" w:rsidRDefault="00A62315" w14:paraId="07EE148B" w14:textId="3C89A674">
      <w:pPr>
        <w:spacing w:after="0" w:line="240" w:lineRule="auto"/>
        <w:jc w:val="both"/>
        <w:rPr>
          <w:rFonts w:ascii="Arial" w:hAnsi="Arial" w:cs="Arial"/>
          <w:sz w:val="20"/>
          <w:szCs w:val="20"/>
        </w:rPr>
      </w:pPr>
      <w:r w:rsidRPr="00A62315">
        <w:rPr>
          <w:rFonts w:ascii="Arial" w:hAnsi="Arial" w:cs="Arial"/>
          <w:sz w:val="20"/>
          <w:szCs w:val="20"/>
        </w:rPr>
        <w:t>Ahora, la parte de pago de servicios ambientales. Es importante mencionar que los recursos que nos da Hacienda los transferimos al fideicomiso 544.</w:t>
      </w:r>
    </w:p>
    <w:p w:rsidR="00002E19" w:rsidP="00002E19" w:rsidRDefault="00002E19" w14:paraId="07C37288" w14:textId="1E733F63">
      <w:pPr>
        <w:spacing w:after="0" w:line="240" w:lineRule="auto"/>
        <w:jc w:val="both"/>
        <w:rPr>
          <w:rFonts w:ascii="Arial" w:hAnsi="Arial" w:cs="Arial"/>
          <w:sz w:val="20"/>
          <w:szCs w:val="20"/>
        </w:rPr>
      </w:pPr>
    </w:p>
    <w:p w:rsidR="00002E19" w:rsidP="00002E19" w:rsidRDefault="00002E19" w14:paraId="46536E04" w14:textId="04E2F8B4">
      <w:pPr>
        <w:spacing w:after="0" w:line="240" w:lineRule="auto"/>
        <w:jc w:val="both"/>
        <w:rPr>
          <w:rFonts w:ascii="Arial" w:hAnsi="Arial" w:cs="Arial"/>
          <w:sz w:val="20"/>
          <w:szCs w:val="20"/>
        </w:rPr>
      </w:pPr>
    </w:p>
    <w:p w:rsidR="00002E19" w:rsidP="00002E19" w:rsidRDefault="00002E19" w14:paraId="126BD2A8" w14:textId="46185563">
      <w:pPr>
        <w:spacing w:after="0" w:line="240" w:lineRule="auto"/>
        <w:jc w:val="both"/>
        <w:rPr>
          <w:rFonts w:ascii="Arial" w:hAnsi="Arial" w:cs="Arial"/>
          <w:sz w:val="20"/>
          <w:szCs w:val="20"/>
        </w:rPr>
      </w:pPr>
    </w:p>
    <w:p w:rsidRPr="00A62315" w:rsidR="00002E19" w:rsidP="00002E19" w:rsidRDefault="00002E19" w14:paraId="2E909E38" w14:textId="77777777">
      <w:pPr>
        <w:spacing w:after="0" w:line="240" w:lineRule="auto"/>
        <w:jc w:val="both"/>
        <w:rPr>
          <w:rFonts w:ascii="Arial" w:hAnsi="Arial" w:cs="Arial"/>
          <w:sz w:val="20"/>
          <w:szCs w:val="20"/>
        </w:rPr>
      </w:pPr>
    </w:p>
    <w:p w:rsidRPr="00A62315" w:rsidR="00A62315" w:rsidP="00002E19" w:rsidRDefault="00A62315" w14:paraId="5396CB72" w14:textId="77777777">
      <w:pPr>
        <w:spacing w:after="0" w:line="240" w:lineRule="auto"/>
        <w:jc w:val="both"/>
        <w:rPr>
          <w:rFonts w:ascii="Arial" w:hAnsi="Arial" w:cs="Arial"/>
          <w:sz w:val="20"/>
          <w:szCs w:val="20"/>
        </w:rPr>
      </w:pPr>
    </w:p>
    <w:p w:rsidRPr="00A62315" w:rsidR="00A62315" w:rsidP="00002E19" w:rsidRDefault="00A62315" w14:paraId="5B07C208" w14:textId="77777777">
      <w:pPr>
        <w:spacing w:after="0" w:line="240" w:lineRule="auto"/>
        <w:jc w:val="both"/>
        <w:rPr>
          <w:rFonts w:ascii="Arial" w:hAnsi="Arial" w:cs="Arial"/>
          <w:sz w:val="20"/>
          <w:szCs w:val="20"/>
        </w:rPr>
      </w:pPr>
      <w:r w:rsidRPr="00A62315">
        <w:rPr>
          <w:rFonts w:ascii="Arial" w:hAnsi="Arial" w:cs="Arial"/>
          <w:sz w:val="20"/>
          <w:szCs w:val="20"/>
        </w:rPr>
        <w:t>Aquí ya no ejecutamos pago de servicios ambientales nada más ejecutamos lo que se llama la transferencia, esto refleja un poquito de lo que tenemos de presupuesto para PSA 10.800 millones y ya 5.000 millones hemos trasladado al fideicomiso que representa un 47%.</w:t>
      </w:r>
    </w:p>
    <w:p w:rsidRPr="00A62315" w:rsidR="00A62315" w:rsidP="00002E19" w:rsidRDefault="00A62315" w14:paraId="53ABA324" w14:textId="77777777">
      <w:pPr>
        <w:spacing w:after="0" w:line="240" w:lineRule="auto"/>
        <w:jc w:val="both"/>
        <w:rPr>
          <w:rFonts w:ascii="Arial" w:hAnsi="Arial" w:cs="Arial"/>
          <w:sz w:val="20"/>
          <w:szCs w:val="20"/>
        </w:rPr>
      </w:pPr>
    </w:p>
    <w:p w:rsidRPr="00A62315" w:rsidR="00A62315" w:rsidP="00002E19" w:rsidRDefault="00A62315" w14:paraId="7A9E8E0A" w14:textId="77777777">
      <w:pPr>
        <w:spacing w:after="0" w:line="240" w:lineRule="auto"/>
        <w:jc w:val="both"/>
        <w:rPr>
          <w:rFonts w:ascii="Arial" w:hAnsi="Arial" w:cs="Arial"/>
          <w:sz w:val="20"/>
          <w:szCs w:val="20"/>
        </w:rPr>
      </w:pPr>
      <w:r w:rsidRPr="00A62315">
        <w:rPr>
          <w:rFonts w:ascii="Arial" w:hAnsi="Arial" w:cs="Arial"/>
          <w:sz w:val="20"/>
          <w:szCs w:val="20"/>
        </w:rPr>
        <w:t>Tenemos una transferencia presupuestada a 72 millones de colones, no se ha ejecutado nada, previo a ello se hace un análisis de los informes del área técnica y en este momento está en ese análisis para ver lo que dice la ley, que es que los recursos que se le transfieren a la ONF concuerden con los objetivos y metas que tiene el Fonafifo en la coadyuvancia para el pago de servicios ambientales. En este momento están en esa valoración y creo que pronto se podrá decir si hay algún tipo de desembolso en esa parte.</w:t>
      </w:r>
    </w:p>
    <w:p w:rsidRPr="00A62315" w:rsidR="00A62315" w:rsidP="00002E19" w:rsidRDefault="00A62315" w14:paraId="2FBC2067" w14:textId="77777777">
      <w:pPr>
        <w:spacing w:after="0" w:line="240" w:lineRule="auto"/>
        <w:jc w:val="both"/>
        <w:rPr>
          <w:rFonts w:ascii="Arial" w:hAnsi="Arial" w:cs="Arial"/>
          <w:sz w:val="20"/>
          <w:szCs w:val="20"/>
        </w:rPr>
      </w:pPr>
    </w:p>
    <w:p w:rsidRPr="00A62315" w:rsidR="00A62315" w:rsidP="00002E19" w:rsidRDefault="00A62315" w14:paraId="5F33D22D" w14:textId="77777777">
      <w:pPr>
        <w:spacing w:after="0" w:line="240" w:lineRule="auto"/>
        <w:jc w:val="both"/>
        <w:rPr>
          <w:rFonts w:ascii="Arial" w:hAnsi="Arial" w:cs="Arial"/>
          <w:sz w:val="20"/>
          <w:szCs w:val="20"/>
        </w:rPr>
      </w:pPr>
      <w:r w:rsidRPr="00A62315">
        <w:rPr>
          <w:rFonts w:ascii="Arial" w:hAnsi="Arial" w:cs="Arial"/>
          <w:b/>
          <w:sz w:val="20"/>
          <w:szCs w:val="20"/>
        </w:rPr>
        <w:t>Johnny Méndez</w:t>
      </w:r>
      <w:r w:rsidRPr="00A62315">
        <w:rPr>
          <w:rFonts w:ascii="Arial" w:hAnsi="Arial" w:cs="Arial"/>
          <w:sz w:val="20"/>
          <w:szCs w:val="20"/>
        </w:rPr>
        <w:t>: Me llama la atención que había una meta de 95 y solo hay 9 créditos, y ya estamos a mitad de año. Ahí habría que ver cuánto dinero había disponible, porque no necesariamente 9 van a ser los dineros, ¿verdad?, pero el crédito, es donde hemos estado peleando un poco en la ONF de que Fonafifo debería tener más créditos porque el año pasado creo que no hubo suficientes, pero este año estamos mal.</w:t>
      </w:r>
    </w:p>
    <w:p w:rsidRPr="00A62315" w:rsidR="00A62315" w:rsidP="00002E19" w:rsidRDefault="00A62315" w14:paraId="6213027B"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0E530560" w14:textId="77777777">
      <w:pPr>
        <w:spacing w:after="0" w:line="240" w:lineRule="auto"/>
        <w:jc w:val="both"/>
        <w:rPr>
          <w:rFonts w:ascii="Arial" w:hAnsi="Arial" w:cs="Arial"/>
          <w:sz w:val="20"/>
          <w:szCs w:val="20"/>
        </w:rPr>
      </w:pPr>
      <w:r w:rsidRPr="00A62315">
        <w:rPr>
          <w:rFonts w:ascii="Arial" w:hAnsi="Arial" w:cs="Arial"/>
          <w:b/>
          <w:sz w:val="20"/>
          <w:szCs w:val="20"/>
        </w:rPr>
        <w:t>Edgar Toruño</w:t>
      </w:r>
      <w:r w:rsidRPr="00A62315">
        <w:rPr>
          <w:rFonts w:ascii="Arial" w:hAnsi="Arial" w:cs="Arial"/>
          <w:sz w:val="20"/>
          <w:szCs w:val="20"/>
        </w:rPr>
        <w:t>: Sí es correcto, ahorita cuando les presente el Fideicomiso, ahí podemos ver el detalle de cuánto es la colocación, pero si definitivamente no vamos todo lo adecuado.</w:t>
      </w:r>
    </w:p>
    <w:p w:rsidRPr="00A62315" w:rsidR="00A62315" w:rsidP="00002E19" w:rsidRDefault="00A62315" w14:paraId="2201DB70"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3C4C2DEE" w14:textId="77777777">
      <w:pPr>
        <w:spacing w:after="0" w:line="240" w:lineRule="auto"/>
        <w:jc w:val="both"/>
        <w:rPr>
          <w:rFonts w:ascii="Arial" w:hAnsi="Arial" w:cs="Arial"/>
          <w:sz w:val="20"/>
          <w:szCs w:val="20"/>
        </w:rPr>
      </w:pPr>
      <w:r w:rsidRPr="00A62315">
        <w:rPr>
          <w:rFonts w:ascii="Arial" w:hAnsi="Arial" w:cs="Arial"/>
          <w:sz w:val="20"/>
          <w:szCs w:val="20"/>
        </w:rPr>
        <w:t xml:space="preserve">Para terminar en esta parte de los gastos, tenemos esta transferencia que se le hace al fideicomiso para gastos operativos que es un 50%. </w:t>
      </w:r>
    </w:p>
    <w:p w:rsidRPr="00A62315" w:rsidR="00A62315" w:rsidP="00002E19" w:rsidRDefault="00A62315" w14:paraId="518ADFEC" w14:textId="77777777">
      <w:pPr>
        <w:spacing w:after="0" w:line="240" w:lineRule="auto"/>
        <w:jc w:val="both"/>
        <w:rPr>
          <w:rFonts w:ascii="Arial" w:hAnsi="Arial" w:cs="Arial"/>
          <w:sz w:val="20"/>
          <w:szCs w:val="20"/>
        </w:rPr>
      </w:pPr>
    </w:p>
    <w:p w:rsidRPr="00A62315" w:rsidR="00A62315" w:rsidP="00002E19" w:rsidRDefault="00A62315" w14:paraId="57BD401E" w14:textId="77777777">
      <w:pPr>
        <w:spacing w:after="0" w:line="240" w:lineRule="auto"/>
        <w:jc w:val="both"/>
        <w:rPr>
          <w:rFonts w:ascii="Arial" w:hAnsi="Arial" w:cs="Arial"/>
          <w:sz w:val="20"/>
          <w:szCs w:val="20"/>
        </w:rPr>
      </w:pPr>
      <w:r w:rsidRPr="00A62315">
        <w:rPr>
          <w:rFonts w:ascii="Arial" w:hAnsi="Arial" w:cs="Arial"/>
          <w:sz w:val="20"/>
          <w:szCs w:val="20"/>
        </w:rPr>
        <w:t xml:space="preserve">En resumen, yo diría bajo este concepto de la plata que nos han dado en la ejecución, llevamos un 45%, que es bastante adecuado. </w:t>
      </w:r>
    </w:p>
    <w:p w:rsidRPr="00A62315" w:rsidR="00A62315" w:rsidP="00002E19" w:rsidRDefault="00A62315" w14:paraId="1251A182" w14:textId="77777777">
      <w:pPr>
        <w:spacing w:after="0" w:line="240" w:lineRule="auto"/>
        <w:jc w:val="both"/>
        <w:rPr>
          <w:rFonts w:ascii="Arial" w:hAnsi="Arial" w:cs="Arial"/>
          <w:sz w:val="20"/>
          <w:szCs w:val="20"/>
        </w:rPr>
      </w:pPr>
    </w:p>
    <w:p w:rsidRPr="00A62315" w:rsidR="00A62315" w:rsidP="00002E19" w:rsidRDefault="00A62315" w14:paraId="1F087A2D" w14:textId="07F4F30E">
      <w:pPr>
        <w:spacing w:after="0" w:line="240" w:lineRule="auto"/>
        <w:jc w:val="both"/>
        <w:rPr>
          <w:rFonts w:ascii="Arial" w:hAnsi="Arial" w:cs="Arial"/>
          <w:sz w:val="20"/>
          <w:szCs w:val="20"/>
        </w:rPr>
      </w:pPr>
      <w:r w:rsidRPr="00A62315">
        <w:rPr>
          <w:rFonts w:ascii="Arial" w:hAnsi="Arial" w:cs="Arial"/>
          <w:b/>
          <w:sz w:val="20"/>
          <w:szCs w:val="20"/>
        </w:rPr>
        <w:t>Edgar Toruño</w:t>
      </w:r>
      <w:r w:rsidRPr="00A62315">
        <w:rPr>
          <w:rFonts w:ascii="Arial" w:hAnsi="Arial" w:cs="Arial"/>
          <w:sz w:val="20"/>
          <w:szCs w:val="20"/>
        </w:rPr>
        <w:t>: Vamos a entrar, en la parte de la ejecución del fideicomiso. Tenemos en el fideicomiso un presupuesto de 26.000 millones y en la parte de gestión hay 24.000 millones, aquí es importante mencionar esta parte del superávit que es un rubro sumamente importante y tenemos aquí 17.000 millones, no es que se ha ejecutado, es que ahí está la plata y la mayoría de esa plata es la que nos ingresó en diciembre, que fueron 24 millones de dólares del Fondo Verde del Clima.</w:t>
      </w:r>
    </w:p>
    <w:p w:rsidRPr="00A62315" w:rsidR="00A62315" w:rsidP="00002E19" w:rsidRDefault="00A62315" w14:paraId="2343D309" w14:textId="77777777">
      <w:pPr>
        <w:spacing w:after="0" w:line="240" w:lineRule="auto"/>
        <w:jc w:val="both"/>
        <w:rPr>
          <w:rFonts w:ascii="Arial" w:hAnsi="Arial" w:cs="Arial"/>
          <w:sz w:val="20"/>
          <w:szCs w:val="20"/>
        </w:rPr>
      </w:pPr>
    </w:p>
    <w:p w:rsidRPr="00A62315" w:rsidR="00A62315" w:rsidP="00002E19" w:rsidRDefault="00A62315" w14:paraId="7C03CD11" w14:textId="77777777">
      <w:pPr>
        <w:spacing w:after="0" w:line="240" w:lineRule="auto"/>
        <w:jc w:val="both"/>
        <w:rPr>
          <w:rFonts w:ascii="Arial" w:hAnsi="Arial" w:cs="Arial"/>
          <w:sz w:val="20"/>
          <w:szCs w:val="20"/>
        </w:rPr>
      </w:pPr>
      <w:r w:rsidRPr="00A62315">
        <w:rPr>
          <w:rFonts w:ascii="Arial" w:hAnsi="Arial" w:cs="Arial"/>
          <w:sz w:val="20"/>
          <w:szCs w:val="20"/>
        </w:rPr>
        <w:t xml:space="preserve">En la parte de ingresos tenemos un presupuesto 453 millones en crédito y ya se ha ejecutado 173 para un 38%, ahí lógico, el año pasado íbamos 55%, no estamos todo lo adecuado que debería ser, pero también a nivel de plata, pues se ha desembolsado un rubro bastante importante. </w:t>
      </w:r>
    </w:p>
    <w:p w:rsidRPr="00A62315" w:rsidR="00A62315" w:rsidP="00002E19" w:rsidRDefault="00A62315" w14:paraId="38DF0C59" w14:textId="77777777">
      <w:pPr>
        <w:spacing w:after="0" w:line="240" w:lineRule="auto"/>
        <w:jc w:val="both"/>
        <w:rPr>
          <w:rFonts w:ascii="Arial" w:hAnsi="Arial" w:cs="Arial"/>
          <w:sz w:val="20"/>
          <w:szCs w:val="20"/>
        </w:rPr>
      </w:pPr>
    </w:p>
    <w:p w:rsidRPr="00A62315" w:rsidR="00A62315" w:rsidP="00002E19" w:rsidRDefault="00A62315" w14:paraId="5FE97FE2" w14:textId="77777777">
      <w:pPr>
        <w:spacing w:after="0" w:line="240" w:lineRule="auto"/>
        <w:jc w:val="both"/>
        <w:rPr>
          <w:rFonts w:ascii="Arial" w:hAnsi="Arial" w:cs="Arial"/>
          <w:sz w:val="20"/>
          <w:szCs w:val="20"/>
        </w:rPr>
      </w:pPr>
      <w:r w:rsidRPr="00A62315">
        <w:rPr>
          <w:rFonts w:ascii="Arial" w:hAnsi="Arial" w:cs="Arial"/>
          <w:b/>
          <w:sz w:val="20"/>
          <w:szCs w:val="20"/>
        </w:rPr>
        <w:t>Jorge Mario Rodríguez</w:t>
      </w:r>
      <w:r w:rsidRPr="00A62315">
        <w:rPr>
          <w:rFonts w:ascii="Arial" w:hAnsi="Arial" w:cs="Arial"/>
          <w:sz w:val="20"/>
          <w:szCs w:val="20"/>
        </w:rPr>
        <w:t>: Edgar perdón, es que las cifras que está dando es de la recuperación de la cartera no de la colocación de créditos.</w:t>
      </w:r>
    </w:p>
    <w:p w:rsidRPr="00A62315" w:rsidR="00A62315" w:rsidP="00002E19" w:rsidRDefault="00A62315" w14:paraId="1BDBDADE" w14:textId="77777777">
      <w:pPr>
        <w:spacing w:after="0" w:line="240" w:lineRule="auto"/>
        <w:jc w:val="both"/>
        <w:rPr>
          <w:rFonts w:ascii="Arial" w:hAnsi="Arial" w:cs="Arial"/>
          <w:sz w:val="20"/>
          <w:szCs w:val="20"/>
        </w:rPr>
      </w:pPr>
    </w:p>
    <w:p w:rsidRPr="00A62315" w:rsidR="00A62315" w:rsidP="00002E19" w:rsidRDefault="00A62315" w14:paraId="5C68415A" w14:textId="77777777">
      <w:pPr>
        <w:spacing w:after="0" w:line="240" w:lineRule="auto"/>
        <w:jc w:val="both"/>
        <w:rPr>
          <w:rFonts w:ascii="Arial" w:hAnsi="Arial" w:cs="Arial"/>
          <w:sz w:val="20"/>
          <w:szCs w:val="20"/>
        </w:rPr>
      </w:pPr>
      <w:r w:rsidRPr="00A62315">
        <w:rPr>
          <w:rFonts w:ascii="Arial" w:hAnsi="Arial" w:cs="Arial"/>
          <w:b/>
          <w:sz w:val="20"/>
          <w:szCs w:val="20"/>
        </w:rPr>
        <w:t>Edgar Toruño</w:t>
      </w:r>
      <w:r w:rsidRPr="00A62315">
        <w:rPr>
          <w:rFonts w:ascii="Arial" w:hAnsi="Arial" w:cs="Arial"/>
          <w:sz w:val="20"/>
          <w:szCs w:val="20"/>
        </w:rPr>
        <w:t>: Sí, es correcto Jorge.</w:t>
      </w:r>
    </w:p>
    <w:p w:rsidRPr="00A62315" w:rsidR="00A62315" w:rsidP="00002E19" w:rsidRDefault="00A62315" w14:paraId="269FF735" w14:textId="77777777">
      <w:pPr>
        <w:spacing w:after="0" w:line="240" w:lineRule="auto"/>
        <w:jc w:val="both"/>
        <w:rPr>
          <w:rFonts w:ascii="Arial" w:hAnsi="Arial" w:cs="Arial"/>
          <w:sz w:val="20"/>
          <w:szCs w:val="20"/>
        </w:rPr>
      </w:pPr>
    </w:p>
    <w:p w:rsidRPr="00A62315" w:rsidR="00A62315" w:rsidP="00002E19" w:rsidRDefault="00A62315" w14:paraId="61DB7A1A" w14:textId="678B6DBF">
      <w:pPr>
        <w:spacing w:after="0" w:line="240" w:lineRule="auto"/>
        <w:jc w:val="both"/>
        <w:rPr>
          <w:rFonts w:ascii="Arial" w:hAnsi="Arial" w:cs="Arial"/>
          <w:sz w:val="20"/>
          <w:szCs w:val="20"/>
        </w:rPr>
      </w:pPr>
      <w:r w:rsidRPr="6D9D9C14">
        <w:rPr>
          <w:rFonts w:ascii="Arial" w:hAnsi="Arial" w:cs="Arial"/>
          <w:b/>
          <w:bCs/>
          <w:sz w:val="20"/>
          <w:szCs w:val="20"/>
        </w:rPr>
        <w:t>Jorge Mario Rodríguez</w:t>
      </w:r>
      <w:r w:rsidRPr="6D9D9C14">
        <w:rPr>
          <w:rFonts w:ascii="Arial" w:hAnsi="Arial" w:cs="Arial"/>
          <w:sz w:val="20"/>
          <w:szCs w:val="20"/>
        </w:rPr>
        <w:t>: Para explicar un poquito para don Franz y yo sé que ya esto Johnny lo maneja. En la parte de crédito nosotros no tenemos recursos adicionales frescos, sino que trabajamos con intereses que paguen y recuperaciones, entonces puede darse el caso de que tengamos solicitudes de crédito, pero la recuperación o la plata disponible para créditos no sea suficiente para atender los créditos que nos solicitan. Entonces la proyección de ingresos que tenemos para créditos por recuperación de cartera es de 453 millones y en el primer semestre hemos tenido 173 millones.</w:t>
      </w:r>
    </w:p>
    <w:p w:rsidR="00A62315" w:rsidP="00002E19" w:rsidRDefault="00A62315" w14:paraId="3BE82D15" w14:textId="7D0E13F7">
      <w:pPr>
        <w:spacing w:after="0" w:line="240" w:lineRule="auto"/>
        <w:jc w:val="both"/>
        <w:rPr>
          <w:rFonts w:ascii="Arial" w:hAnsi="Arial" w:cs="Arial"/>
          <w:sz w:val="20"/>
          <w:szCs w:val="20"/>
        </w:rPr>
      </w:pPr>
    </w:p>
    <w:p w:rsidR="00002E19" w:rsidP="00002E19" w:rsidRDefault="00002E19" w14:paraId="2020F666" w14:textId="7DF5794A">
      <w:pPr>
        <w:spacing w:after="0" w:line="240" w:lineRule="auto"/>
        <w:jc w:val="both"/>
        <w:rPr>
          <w:rFonts w:ascii="Arial" w:hAnsi="Arial" w:cs="Arial"/>
          <w:sz w:val="20"/>
          <w:szCs w:val="20"/>
        </w:rPr>
      </w:pPr>
    </w:p>
    <w:p w:rsidR="00002E19" w:rsidP="00002E19" w:rsidRDefault="00002E19" w14:paraId="4D3AFC46" w14:textId="169A438B">
      <w:pPr>
        <w:spacing w:after="0" w:line="240" w:lineRule="auto"/>
        <w:jc w:val="both"/>
        <w:rPr>
          <w:rFonts w:ascii="Arial" w:hAnsi="Arial" w:cs="Arial"/>
          <w:sz w:val="20"/>
          <w:szCs w:val="20"/>
        </w:rPr>
      </w:pPr>
    </w:p>
    <w:p w:rsidR="00002E19" w:rsidP="00002E19" w:rsidRDefault="00002E19" w14:paraId="371DFBE5" w14:textId="44311F69">
      <w:pPr>
        <w:spacing w:after="0" w:line="240" w:lineRule="auto"/>
        <w:jc w:val="both"/>
        <w:rPr>
          <w:rFonts w:ascii="Arial" w:hAnsi="Arial" w:cs="Arial"/>
          <w:sz w:val="20"/>
          <w:szCs w:val="20"/>
        </w:rPr>
      </w:pPr>
    </w:p>
    <w:p w:rsidR="00002E19" w:rsidP="00002E19" w:rsidRDefault="00002E19" w14:paraId="2B8EDA2F" w14:textId="15A014CF">
      <w:pPr>
        <w:spacing w:after="0" w:line="240" w:lineRule="auto"/>
        <w:jc w:val="both"/>
        <w:rPr>
          <w:rFonts w:ascii="Arial" w:hAnsi="Arial" w:cs="Arial"/>
          <w:sz w:val="20"/>
          <w:szCs w:val="20"/>
        </w:rPr>
      </w:pPr>
    </w:p>
    <w:p w:rsidR="00002E19" w:rsidP="00002E19" w:rsidRDefault="00002E19" w14:paraId="394AFB54" w14:textId="0CBC38DA">
      <w:pPr>
        <w:spacing w:after="0" w:line="240" w:lineRule="auto"/>
        <w:jc w:val="both"/>
        <w:rPr>
          <w:rFonts w:ascii="Arial" w:hAnsi="Arial" w:cs="Arial"/>
          <w:sz w:val="20"/>
          <w:szCs w:val="20"/>
        </w:rPr>
      </w:pPr>
    </w:p>
    <w:p w:rsidRPr="00A62315" w:rsidR="00002E19" w:rsidP="00002E19" w:rsidRDefault="00002E19" w14:paraId="2BDDC25D" w14:textId="77777777">
      <w:pPr>
        <w:spacing w:after="0" w:line="240" w:lineRule="auto"/>
        <w:jc w:val="both"/>
        <w:rPr>
          <w:rFonts w:ascii="Arial" w:hAnsi="Arial" w:cs="Arial"/>
          <w:sz w:val="20"/>
          <w:szCs w:val="20"/>
        </w:rPr>
      </w:pPr>
    </w:p>
    <w:p w:rsidRPr="00A62315" w:rsidR="00A62315" w:rsidP="00002E19" w:rsidRDefault="00A62315" w14:paraId="55165F36" w14:textId="77777777">
      <w:pPr>
        <w:spacing w:after="0" w:line="240" w:lineRule="auto"/>
        <w:jc w:val="both"/>
        <w:rPr>
          <w:rFonts w:ascii="Arial" w:hAnsi="Arial" w:cs="Arial"/>
          <w:sz w:val="20"/>
          <w:szCs w:val="20"/>
        </w:rPr>
      </w:pPr>
      <w:r w:rsidRPr="00A62315">
        <w:rPr>
          <w:rFonts w:ascii="Arial" w:hAnsi="Arial" w:cs="Arial"/>
          <w:b/>
          <w:sz w:val="20"/>
          <w:szCs w:val="20"/>
        </w:rPr>
        <w:t>Edgar Toruño</w:t>
      </w:r>
      <w:r w:rsidRPr="00A62315">
        <w:rPr>
          <w:rFonts w:ascii="Arial" w:hAnsi="Arial" w:cs="Arial"/>
          <w:sz w:val="20"/>
          <w:szCs w:val="20"/>
        </w:rPr>
        <w:t>: Por ejemplo, en los intereses de créditos, se presupuestó 144, y tenemos 96. Lo que dice Jorge Mario, en este momento con esta plata es donde vamos a ir trabajando de la recuperación de cartera e ingresos.</w:t>
      </w:r>
    </w:p>
    <w:p w:rsidRPr="00A62315" w:rsidR="00A62315" w:rsidP="00002E19" w:rsidRDefault="00A62315" w14:paraId="564F79A0"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41F9D541" w14:textId="77777777">
      <w:pPr>
        <w:spacing w:after="0" w:line="240" w:lineRule="auto"/>
        <w:jc w:val="both"/>
        <w:rPr>
          <w:rFonts w:ascii="Arial" w:hAnsi="Arial" w:cs="Arial"/>
          <w:sz w:val="20"/>
          <w:szCs w:val="20"/>
        </w:rPr>
      </w:pPr>
      <w:r w:rsidRPr="00A62315">
        <w:rPr>
          <w:rFonts w:ascii="Arial" w:hAnsi="Arial" w:cs="Arial"/>
          <w:b/>
          <w:sz w:val="20"/>
          <w:szCs w:val="20"/>
        </w:rPr>
        <w:t>Franz Tattenbach</w:t>
      </w:r>
      <w:r w:rsidRPr="00A62315">
        <w:rPr>
          <w:rFonts w:ascii="Arial" w:hAnsi="Arial" w:cs="Arial"/>
          <w:sz w:val="20"/>
          <w:szCs w:val="20"/>
        </w:rPr>
        <w:t>: ¿Pero cuando pagan el principal, adonde se refleja?</w:t>
      </w:r>
    </w:p>
    <w:p w:rsidRPr="00A62315" w:rsidR="00A62315" w:rsidP="00002E19" w:rsidRDefault="00A62315" w14:paraId="2876E832" w14:textId="77777777">
      <w:pPr>
        <w:spacing w:after="0" w:line="240" w:lineRule="auto"/>
        <w:jc w:val="both"/>
        <w:rPr>
          <w:rFonts w:ascii="Arial" w:hAnsi="Arial" w:cs="Arial"/>
          <w:sz w:val="20"/>
          <w:szCs w:val="20"/>
        </w:rPr>
      </w:pPr>
    </w:p>
    <w:p w:rsidRPr="00A62315" w:rsidR="00A62315" w:rsidP="00002E19" w:rsidRDefault="00A62315" w14:paraId="74B687E0" w14:textId="77777777">
      <w:pPr>
        <w:spacing w:after="0" w:line="240" w:lineRule="auto"/>
        <w:jc w:val="both"/>
        <w:rPr>
          <w:rFonts w:ascii="Arial" w:hAnsi="Arial" w:cs="Arial"/>
          <w:sz w:val="20"/>
          <w:szCs w:val="20"/>
        </w:rPr>
      </w:pPr>
      <w:r w:rsidRPr="00A62315">
        <w:rPr>
          <w:rFonts w:ascii="Arial" w:hAnsi="Arial" w:cs="Arial"/>
          <w:b/>
          <w:sz w:val="20"/>
          <w:szCs w:val="20"/>
        </w:rPr>
        <w:t>Jorge Mario Rodríguez</w:t>
      </w:r>
      <w:r w:rsidRPr="00A62315">
        <w:rPr>
          <w:rFonts w:ascii="Arial" w:hAnsi="Arial" w:cs="Arial"/>
          <w:sz w:val="20"/>
          <w:szCs w:val="20"/>
        </w:rPr>
        <w:t>: Esa es la que dice recuperación de cartera 453 millones.</w:t>
      </w:r>
    </w:p>
    <w:p w:rsidRPr="00A62315" w:rsidR="00A62315" w:rsidP="00002E19" w:rsidRDefault="00A62315" w14:paraId="198781AE" w14:textId="77777777">
      <w:pPr>
        <w:spacing w:after="0" w:line="240" w:lineRule="auto"/>
        <w:jc w:val="both"/>
        <w:rPr>
          <w:rFonts w:ascii="Arial" w:hAnsi="Arial" w:cs="Arial"/>
          <w:sz w:val="20"/>
          <w:szCs w:val="20"/>
        </w:rPr>
      </w:pPr>
      <w:r w:rsidRPr="00A62315">
        <w:rPr>
          <w:rFonts w:ascii="Arial" w:hAnsi="Arial" w:cs="Arial"/>
          <w:sz w:val="20"/>
          <w:szCs w:val="20"/>
        </w:rPr>
        <w:t>Está 144 que es lo que proyectamos nosotros, que en el año vamos a tener de ingreso por intereses y 453 millones por recuperación de cartera.</w:t>
      </w:r>
    </w:p>
    <w:p w:rsidRPr="00A62315" w:rsidR="00A62315" w:rsidP="00002E19" w:rsidRDefault="00A62315" w14:paraId="7E86B9DD" w14:textId="77777777">
      <w:pPr>
        <w:spacing w:after="0" w:line="240" w:lineRule="auto"/>
        <w:jc w:val="both"/>
        <w:rPr>
          <w:rFonts w:ascii="Arial" w:hAnsi="Arial" w:cs="Arial"/>
          <w:sz w:val="20"/>
          <w:szCs w:val="20"/>
        </w:rPr>
      </w:pPr>
    </w:p>
    <w:p w:rsidRPr="00A62315" w:rsidR="00A62315" w:rsidP="00002E19" w:rsidRDefault="00A62315" w14:paraId="11954255" w14:textId="77777777">
      <w:pPr>
        <w:spacing w:after="0" w:line="240" w:lineRule="auto"/>
        <w:jc w:val="both"/>
        <w:rPr>
          <w:rFonts w:ascii="Arial" w:hAnsi="Arial" w:cs="Arial"/>
          <w:sz w:val="20"/>
          <w:szCs w:val="20"/>
        </w:rPr>
      </w:pPr>
      <w:r w:rsidRPr="00A62315">
        <w:rPr>
          <w:rFonts w:ascii="Arial" w:hAnsi="Arial" w:cs="Arial"/>
          <w:b/>
          <w:sz w:val="20"/>
          <w:szCs w:val="20"/>
        </w:rPr>
        <w:t xml:space="preserve">Franz Tattenbach: </w:t>
      </w:r>
      <w:r w:rsidRPr="00A62315">
        <w:rPr>
          <w:rFonts w:ascii="Arial" w:hAnsi="Arial" w:cs="Arial"/>
          <w:sz w:val="20"/>
          <w:szCs w:val="20"/>
        </w:rPr>
        <w:t>Ok, un total como de 500 y resto, ¿esa es la cartera a la que le da vuelta este año en teoría?</w:t>
      </w:r>
    </w:p>
    <w:p w:rsidRPr="00A62315" w:rsidR="00A62315" w:rsidP="00002E19" w:rsidRDefault="00A62315" w14:paraId="261E71D9" w14:textId="77777777">
      <w:pPr>
        <w:spacing w:after="0" w:line="240" w:lineRule="auto"/>
        <w:jc w:val="both"/>
        <w:rPr>
          <w:rFonts w:ascii="Arial" w:hAnsi="Arial" w:cs="Arial"/>
          <w:sz w:val="20"/>
          <w:szCs w:val="20"/>
        </w:rPr>
      </w:pPr>
    </w:p>
    <w:p w:rsidRPr="00A62315" w:rsidR="00A62315" w:rsidP="00002E19" w:rsidRDefault="00A62315" w14:paraId="790269CB" w14:textId="77777777">
      <w:pPr>
        <w:spacing w:after="0" w:line="240" w:lineRule="auto"/>
        <w:jc w:val="both"/>
        <w:rPr>
          <w:rFonts w:ascii="Arial" w:hAnsi="Arial" w:cs="Arial"/>
          <w:sz w:val="20"/>
          <w:szCs w:val="20"/>
        </w:rPr>
      </w:pPr>
      <w:r w:rsidRPr="00A62315">
        <w:rPr>
          <w:rFonts w:ascii="Arial" w:hAnsi="Arial" w:cs="Arial"/>
          <w:b/>
          <w:sz w:val="20"/>
          <w:szCs w:val="20"/>
        </w:rPr>
        <w:t>Edgar Toruño</w:t>
      </w:r>
      <w:r w:rsidRPr="00A62315">
        <w:rPr>
          <w:rFonts w:ascii="Arial" w:hAnsi="Arial" w:cs="Arial"/>
          <w:sz w:val="20"/>
          <w:szCs w:val="20"/>
        </w:rPr>
        <w:t>: En teoría, son aproximadamente 600 millones de colones en estos dos rubros.</w:t>
      </w:r>
    </w:p>
    <w:p w:rsidRPr="00A62315" w:rsidR="00A62315" w:rsidP="00002E19" w:rsidRDefault="00A62315" w14:paraId="6CA19A63"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0EACBBBB" w14:textId="77777777">
      <w:pPr>
        <w:spacing w:after="0" w:line="240" w:lineRule="auto"/>
        <w:jc w:val="both"/>
        <w:rPr>
          <w:rFonts w:ascii="Arial" w:hAnsi="Arial" w:cs="Arial"/>
          <w:sz w:val="20"/>
          <w:szCs w:val="20"/>
        </w:rPr>
      </w:pPr>
      <w:r w:rsidRPr="00A62315">
        <w:rPr>
          <w:rFonts w:ascii="Arial" w:hAnsi="Arial" w:cs="Arial"/>
          <w:b/>
          <w:sz w:val="20"/>
          <w:szCs w:val="20"/>
        </w:rPr>
        <w:t>Gustavo Elizondo:</w:t>
      </w:r>
      <w:r w:rsidRPr="00A62315">
        <w:rPr>
          <w:rFonts w:ascii="Arial" w:hAnsi="Arial" w:cs="Arial"/>
          <w:sz w:val="20"/>
          <w:szCs w:val="20"/>
        </w:rPr>
        <w:t xml:space="preserve"> Hay algo que dijo Jorge Mario y sería importante ese dato. Entendí que dijo Jorge Mario, que bueno esto es lo que recuperamos y esto lo que volvemos a colocar y entendí que había solicitudes que superaban ese disponible que tenemos para colocar, ¿es así?</w:t>
      </w:r>
    </w:p>
    <w:p w:rsidRPr="00A62315" w:rsidR="00A62315" w:rsidP="00002E19" w:rsidRDefault="00A62315" w14:paraId="13AAC0D7" w14:textId="77777777">
      <w:pPr>
        <w:spacing w:after="0" w:line="240" w:lineRule="auto"/>
        <w:jc w:val="both"/>
        <w:rPr>
          <w:rFonts w:ascii="Arial" w:hAnsi="Arial" w:cs="Arial"/>
          <w:sz w:val="20"/>
          <w:szCs w:val="20"/>
        </w:rPr>
      </w:pPr>
    </w:p>
    <w:p w:rsidRPr="00A62315" w:rsidR="00A62315" w:rsidP="00002E19" w:rsidRDefault="00A62315" w14:paraId="18B4ABA9" w14:textId="77777777">
      <w:pPr>
        <w:spacing w:after="0" w:line="240" w:lineRule="auto"/>
        <w:jc w:val="both"/>
        <w:rPr>
          <w:rFonts w:ascii="Arial" w:hAnsi="Arial" w:cs="Arial"/>
          <w:sz w:val="20"/>
          <w:szCs w:val="20"/>
        </w:rPr>
      </w:pPr>
      <w:r w:rsidRPr="00A62315">
        <w:rPr>
          <w:rFonts w:ascii="Arial" w:hAnsi="Arial" w:cs="Arial"/>
          <w:b/>
          <w:sz w:val="20"/>
          <w:szCs w:val="20"/>
        </w:rPr>
        <w:t>Jorge Mario Rodríguez:</w:t>
      </w:r>
      <w:r w:rsidRPr="00A62315">
        <w:rPr>
          <w:rFonts w:ascii="Arial" w:hAnsi="Arial" w:cs="Arial"/>
          <w:sz w:val="20"/>
          <w:szCs w:val="20"/>
        </w:rPr>
        <w:t xml:space="preserve"> No, tal vez si me explico don Gustavo, es que como trabajamos con las amortizaciones que hacen a los créditos más los intereses puede ser, porque se ha dado casos, de que hoy yo tenga disponible de crédito producto de la recuperación de cartera o los intereses “equis” monto y en solicitudes tenga “equis” más 5.</w:t>
      </w:r>
    </w:p>
    <w:p w:rsidRPr="00A62315" w:rsidR="00A62315" w:rsidP="00002E19" w:rsidRDefault="00A62315" w14:paraId="662A24AB" w14:textId="77777777">
      <w:pPr>
        <w:spacing w:after="0" w:line="240" w:lineRule="auto"/>
        <w:jc w:val="both"/>
        <w:rPr>
          <w:rFonts w:ascii="Arial" w:hAnsi="Arial" w:cs="Arial"/>
          <w:sz w:val="20"/>
          <w:szCs w:val="20"/>
        </w:rPr>
      </w:pPr>
      <w:r w:rsidRPr="00A62315">
        <w:rPr>
          <w:rFonts w:ascii="Arial" w:hAnsi="Arial" w:cs="Arial"/>
          <w:sz w:val="20"/>
          <w:szCs w:val="20"/>
        </w:rPr>
        <w:t>Entonces puede ser que lo que tengamos disponible en determinado momento no sea suficiente para atender las solicitudes de crédito, entonces tenemos que dar tiempo a que paguen intereses o amorticen deuda para atender esas solicitudes de crédito.</w:t>
      </w:r>
    </w:p>
    <w:p w:rsidRPr="00A62315" w:rsidR="00A62315" w:rsidP="00002E19" w:rsidRDefault="00A62315" w14:paraId="79CDAFC0" w14:textId="77777777">
      <w:pPr>
        <w:spacing w:after="0" w:line="240" w:lineRule="auto"/>
        <w:jc w:val="both"/>
        <w:rPr>
          <w:rFonts w:ascii="Arial" w:hAnsi="Arial" w:cs="Arial"/>
          <w:sz w:val="20"/>
          <w:szCs w:val="20"/>
        </w:rPr>
      </w:pPr>
    </w:p>
    <w:p w:rsidRPr="00A62315" w:rsidR="00A62315" w:rsidP="00002E19" w:rsidRDefault="00A62315" w14:paraId="62DC4DB6" w14:textId="77777777">
      <w:pPr>
        <w:spacing w:after="0" w:line="240" w:lineRule="auto"/>
        <w:jc w:val="both"/>
        <w:rPr>
          <w:rFonts w:ascii="Arial" w:hAnsi="Arial" w:cs="Arial"/>
          <w:sz w:val="20"/>
          <w:szCs w:val="20"/>
        </w:rPr>
      </w:pPr>
      <w:r w:rsidRPr="00A62315">
        <w:rPr>
          <w:rFonts w:ascii="Arial" w:hAnsi="Arial" w:cs="Arial"/>
          <w:b/>
          <w:sz w:val="20"/>
          <w:szCs w:val="20"/>
        </w:rPr>
        <w:t>Gustavo Elizondo</w:t>
      </w:r>
      <w:r w:rsidRPr="00A62315">
        <w:rPr>
          <w:rFonts w:ascii="Arial" w:hAnsi="Arial" w:cs="Arial"/>
          <w:sz w:val="20"/>
          <w:szCs w:val="20"/>
        </w:rPr>
        <w:t>: El punto si me preocupa porque entonces estamos en este momento, si fueran nuestros clientes para verlo así, estaríamos dejando sin satisfacer las solicitudes de los clientes y en un rubro que ha sido de polémica, que es el tema de crédito, que es uno de los que hemos hablado, de que se nos está cuestionando la colocación y ahí sí me preocuparía.</w:t>
      </w:r>
    </w:p>
    <w:p w:rsidRPr="00A62315" w:rsidR="00A62315" w:rsidP="00002E19" w:rsidRDefault="00A62315" w14:paraId="389E2DC9" w14:textId="77777777">
      <w:pPr>
        <w:spacing w:after="0" w:line="240" w:lineRule="auto"/>
        <w:jc w:val="both"/>
        <w:rPr>
          <w:rFonts w:ascii="Arial" w:hAnsi="Arial" w:cs="Arial"/>
          <w:sz w:val="20"/>
          <w:szCs w:val="20"/>
        </w:rPr>
      </w:pPr>
      <w:r w:rsidRPr="00A62315">
        <w:rPr>
          <w:rFonts w:ascii="Arial" w:hAnsi="Arial" w:cs="Arial"/>
          <w:sz w:val="20"/>
          <w:szCs w:val="20"/>
        </w:rPr>
        <w:t>¿Hay mucho espacio en ese momento que no tenemos la disponibilidad y el momento que ya logramos equilibrar ese aspecto?</w:t>
      </w:r>
    </w:p>
    <w:p w:rsidRPr="00A62315" w:rsidR="00A62315" w:rsidP="00002E19" w:rsidRDefault="00A62315" w14:paraId="274F5CBA" w14:textId="77777777">
      <w:pPr>
        <w:spacing w:after="0" w:line="240" w:lineRule="auto"/>
        <w:jc w:val="both"/>
        <w:rPr>
          <w:rFonts w:ascii="Arial" w:hAnsi="Arial" w:cs="Arial"/>
          <w:sz w:val="20"/>
          <w:szCs w:val="20"/>
        </w:rPr>
      </w:pPr>
    </w:p>
    <w:p w:rsidRPr="00A62315" w:rsidR="00A62315" w:rsidP="00002E19" w:rsidRDefault="00A62315" w14:paraId="2AA503D8" w14:textId="77777777">
      <w:pPr>
        <w:spacing w:after="0" w:line="240" w:lineRule="auto"/>
        <w:jc w:val="both"/>
        <w:rPr>
          <w:rFonts w:ascii="Arial" w:hAnsi="Arial" w:cs="Arial"/>
          <w:sz w:val="20"/>
          <w:szCs w:val="20"/>
        </w:rPr>
      </w:pPr>
      <w:r w:rsidRPr="00A62315">
        <w:rPr>
          <w:rFonts w:ascii="Arial" w:hAnsi="Arial" w:cs="Arial"/>
          <w:b/>
          <w:sz w:val="20"/>
          <w:szCs w:val="20"/>
        </w:rPr>
        <w:t>Jorge Mario Rodríguez:</w:t>
      </w:r>
      <w:r w:rsidRPr="00A62315">
        <w:rPr>
          <w:rFonts w:ascii="Arial" w:hAnsi="Arial" w:cs="Arial"/>
          <w:sz w:val="20"/>
          <w:szCs w:val="20"/>
        </w:rPr>
        <w:t xml:space="preserve"> En algunos casos don Gustavo, sí hemos tenido que dar tiempo un mes, para recuperar el monto que nos están solicitando para conjuntar esa masa financiera y que podamos respaldar esas solicitudes, pero han sido casos muy esporádicos.</w:t>
      </w:r>
    </w:p>
    <w:p w:rsidRPr="00A62315" w:rsidR="00A62315" w:rsidP="00002E19" w:rsidRDefault="00A62315" w14:paraId="179138C2"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393B224D" w14:textId="77777777">
      <w:pPr>
        <w:spacing w:after="0" w:line="240" w:lineRule="auto"/>
        <w:jc w:val="both"/>
        <w:rPr>
          <w:rFonts w:ascii="Arial" w:hAnsi="Arial" w:cs="Arial"/>
          <w:sz w:val="20"/>
          <w:szCs w:val="20"/>
        </w:rPr>
      </w:pPr>
      <w:r w:rsidRPr="00A62315">
        <w:rPr>
          <w:rFonts w:ascii="Arial" w:hAnsi="Arial" w:cs="Arial"/>
          <w:sz w:val="20"/>
          <w:szCs w:val="20"/>
        </w:rPr>
        <w:t>Lo que quiero decir con esto es que, a nivel presupuestario, por ejemplo, nosotros tenemos 800 millones para dar créditos en el transcurso del año, pero esos 800 millones no están disponibles el primero de enero del año.</w:t>
      </w:r>
    </w:p>
    <w:p w:rsidRPr="00A62315" w:rsidR="00A62315" w:rsidP="00002E19" w:rsidRDefault="00A62315" w14:paraId="2C9FA3D0" w14:textId="77777777">
      <w:pPr>
        <w:spacing w:after="0" w:line="240" w:lineRule="auto"/>
        <w:jc w:val="both"/>
        <w:rPr>
          <w:rFonts w:ascii="Arial" w:hAnsi="Arial" w:cs="Arial"/>
          <w:sz w:val="20"/>
          <w:szCs w:val="20"/>
        </w:rPr>
      </w:pPr>
    </w:p>
    <w:p w:rsidRPr="00A62315" w:rsidR="00A62315" w:rsidP="00002E19" w:rsidRDefault="00A62315" w14:paraId="035C331D" w14:textId="77777777">
      <w:pPr>
        <w:spacing w:after="0" w:line="240" w:lineRule="auto"/>
        <w:jc w:val="both"/>
        <w:rPr>
          <w:rFonts w:ascii="Arial" w:hAnsi="Arial" w:cs="Arial"/>
          <w:sz w:val="20"/>
          <w:szCs w:val="20"/>
        </w:rPr>
      </w:pPr>
      <w:r w:rsidRPr="00A62315">
        <w:rPr>
          <w:rFonts w:ascii="Arial" w:hAnsi="Arial" w:cs="Arial"/>
          <w:b/>
          <w:sz w:val="20"/>
          <w:szCs w:val="20"/>
        </w:rPr>
        <w:t xml:space="preserve">Gustavo Elizondo: </w:t>
      </w:r>
      <w:r w:rsidRPr="00A62315">
        <w:rPr>
          <w:rFonts w:ascii="Arial" w:hAnsi="Arial" w:cs="Arial"/>
          <w:sz w:val="20"/>
          <w:szCs w:val="20"/>
        </w:rPr>
        <w:t>Bueno, gracias. Si sería importante algún tipo de mecanismo. Eso es como un flujo de caja, cuando se tiene flujo de caja habrá partes del mes o de la semana en donde yo estoy rojo, pero hay otra parte que yo puedo recuperar eso, pero para colocación de créditos ojalá que no sean plazos muy largos porque la gente, entonces se cansa de esperar y que no se les resuelva el asunto del crédito. Es un tema que no debemos descuidar. Muchas gracias.</w:t>
      </w:r>
    </w:p>
    <w:p w:rsidRPr="00A62315" w:rsidR="00A62315" w:rsidP="00002E19" w:rsidRDefault="00A62315" w14:paraId="03219D21"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00002E19" w:rsidP="00002E19" w:rsidRDefault="00A62315" w14:paraId="1433076B" w14:textId="77777777">
      <w:pPr>
        <w:spacing w:after="0" w:line="240" w:lineRule="auto"/>
        <w:jc w:val="both"/>
        <w:rPr>
          <w:rFonts w:ascii="Arial" w:hAnsi="Arial" w:cs="Arial"/>
          <w:sz w:val="20"/>
          <w:szCs w:val="20"/>
        </w:rPr>
      </w:pPr>
      <w:r w:rsidRPr="00A62315">
        <w:rPr>
          <w:rFonts w:ascii="Arial" w:hAnsi="Arial" w:cs="Arial"/>
          <w:b/>
          <w:sz w:val="20"/>
          <w:szCs w:val="20"/>
        </w:rPr>
        <w:t>Edgar Toruño:</w:t>
      </w:r>
      <w:r w:rsidRPr="00A62315">
        <w:rPr>
          <w:rFonts w:ascii="Arial" w:hAnsi="Arial" w:cs="Arial"/>
          <w:sz w:val="20"/>
          <w:szCs w:val="20"/>
        </w:rPr>
        <w:t xml:space="preserve"> Voy a continuar y voy a pasarme a este rubro de lo que es PSA donde hemos ejecutado el 26%. Como les dije al inicio, la ejecución mayoría en PSA se da en los últimos dos trimestres y lo que es el pago de CREF, tenemos presupuestado 10.000 millones, no hemos ejecutado porque todavía está por aprobarse el Reglamento para el pago de estas de estas </w:t>
      </w:r>
    </w:p>
    <w:p w:rsidR="00002E19" w:rsidP="00002E19" w:rsidRDefault="00002E19" w14:paraId="6E133CA2" w14:textId="77777777">
      <w:pPr>
        <w:spacing w:after="0" w:line="240" w:lineRule="auto"/>
        <w:jc w:val="both"/>
        <w:rPr>
          <w:rFonts w:ascii="Arial" w:hAnsi="Arial" w:cs="Arial"/>
          <w:sz w:val="20"/>
          <w:szCs w:val="20"/>
        </w:rPr>
      </w:pPr>
    </w:p>
    <w:p w:rsidR="00002E19" w:rsidP="00002E19" w:rsidRDefault="00002E19" w14:paraId="5FF226CD" w14:textId="77777777">
      <w:pPr>
        <w:spacing w:after="0" w:line="240" w:lineRule="auto"/>
        <w:jc w:val="both"/>
        <w:rPr>
          <w:rFonts w:ascii="Arial" w:hAnsi="Arial" w:cs="Arial"/>
          <w:sz w:val="20"/>
          <w:szCs w:val="20"/>
        </w:rPr>
      </w:pPr>
    </w:p>
    <w:p w:rsidR="00002E19" w:rsidP="00002E19" w:rsidRDefault="00002E19" w14:paraId="68701B98" w14:textId="77777777">
      <w:pPr>
        <w:spacing w:after="0" w:line="240" w:lineRule="auto"/>
        <w:jc w:val="both"/>
        <w:rPr>
          <w:rFonts w:ascii="Arial" w:hAnsi="Arial" w:cs="Arial"/>
          <w:sz w:val="20"/>
          <w:szCs w:val="20"/>
        </w:rPr>
      </w:pPr>
    </w:p>
    <w:p w:rsidR="00002E19" w:rsidP="00002E19" w:rsidRDefault="00002E19" w14:paraId="2A5EFB2C" w14:textId="77777777">
      <w:pPr>
        <w:spacing w:after="0" w:line="240" w:lineRule="auto"/>
        <w:jc w:val="both"/>
        <w:rPr>
          <w:rFonts w:ascii="Arial" w:hAnsi="Arial" w:cs="Arial"/>
          <w:sz w:val="20"/>
          <w:szCs w:val="20"/>
        </w:rPr>
      </w:pPr>
    </w:p>
    <w:p w:rsidR="00002E19" w:rsidP="00002E19" w:rsidRDefault="00002E19" w14:paraId="7D298D38" w14:textId="77777777">
      <w:pPr>
        <w:spacing w:after="0" w:line="240" w:lineRule="auto"/>
        <w:jc w:val="both"/>
        <w:rPr>
          <w:rFonts w:ascii="Arial" w:hAnsi="Arial" w:cs="Arial"/>
          <w:sz w:val="20"/>
          <w:szCs w:val="20"/>
        </w:rPr>
      </w:pPr>
    </w:p>
    <w:p w:rsidRPr="00A62315" w:rsidR="00A62315" w:rsidP="00002E19" w:rsidRDefault="00A62315" w14:paraId="3B95BA4E" w14:textId="18D6A2A0">
      <w:pPr>
        <w:spacing w:after="0" w:line="240" w:lineRule="auto"/>
        <w:jc w:val="both"/>
        <w:rPr>
          <w:rFonts w:ascii="Arial" w:hAnsi="Arial" w:cs="Arial"/>
          <w:sz w:val="20"/>
          <w:szCs w:val="20"/>
        </w:rPr>
      </w:pPr>
      <w:r w:rsidRPr="00A62315">
        <w:rPr>
          <w:rFonts w:ascii="Arial" w:hAnsi="Arial" w:cs="Arial"/>
          <w:sz w:val="20"/>
          <w:szCs w:val="20"/>
        </w:rPr>
        <w:t xml:space="preserve">actividades, pero al inicio les mencioné que se habían ingresado 24 millones de dólares en diciembre y adicionalmente nos solicitaron que manejáramos los recursos del SINAC porque ellos no tienen el mecanismo adecuado para poder ejecutar estos recursos y pidieron aquí a FONAFIFO que les ejecutáramos esos recursos, entonces creamos un proyecto dentro del fideicomiso para ingresar toda esa masa de recursos que le corresponde al Sinac para manejarlo. </w:t>
      </w:r>
    </w:p>
    <w:p w:rsidRPr="00A62315" w:rsidR="00A62315" w:rsidP="00002E19" w:rsidRDefault="00A62315" w14:paraId="7A190878" w14:textId="77777777">
      <w:pPr>
        <w:spacing w:after="0" w:line="240" w:lineRule="auto"/>
        <w:jc w:val="both"/>
        <w:rPr>
          <w:rFonts w:ascii="Arial" w:hAnsi="Arial" w:cs="Arial"/>
          <w:sz w:val="20"/>
          <w:szCs w:val="20"/>
        </w:rPr>
      </w:pPr>
    </w:p>
    <w:p w:rsidRPr="00A62315" w:rsidR="00A62315" w:rsidP="00002E19" w:rsidRDefault="00A62315" w14:paraId="2D66D509" w14:textId="77777777">
      <w:pPr>
        <w:spacing w:after="0" w:line="240" w:lineRule="auto"/>
        <w:jc w:val="both"/>
        <w:rPr>
          <w:rFonts w:ascii="Arial" w:hAnsi="Arial" w:cs="Arial"/>
          <w:sz w:val="20"/>
          <w:szCs w:val="20"/>
        </w:rPr>
      </w:pPr>
      <w:r w:rsidRPr="00A62315">
        <w:rPr>
          <w:rFonts w:ascii="Arial" w:hAnsi="Arial" w:cs="Arial"/>
          <w:b/>
          <w:sz w:val="20"/>
          <w:szCs w:val="20"/>
        </w:rPr>
        <w:t>Jorge Mario Rodríguez:</w:t>
      </w:r>
      <w:r w:rsidRPr="00A62315">
        <w:rPr>
          <w:rFonts w:ascii="Arial" w:hAnsi="Arial" w:cs="Arial"/>
          <w:sz w:val="20"/>
          <w:szCs w:val="20"/>
        </w:rPr>
        <w:t xml:space="preserve"> Edgar tal vez nada más para explicar un poquito esto.</w:t>
      </w:r>
    </w:p>
    <w:p w:rsidRPr="00A62315" w:rsidR="00A62315" w:rsidP="00002E19" w:rsidRDefault="00A62315" w14:paraId="5D079468" w14:textId="77777777">
      <w:pPr>
        <w:spacing w:after="0" w:line="240" w:lineRule="auto"/>
        <w:jc w:val="both"/>
        <w:rPr>
          <w:rFonts w:ascii="Arial" w:hAnsi="Arial" w:cs="Arial"/>
          <w:sz w:val="20"/>
          <w:szCs w:val="20"/>
        </w:rPr>
      </w:pPr>
      <w:r w:rsidRPr="00A62315">
        <w:rPr>
          <w:rFonts w:ascii="Arial" w:hAnsi="Arial" w:cs="Arial"/>
          <w:sz w:val="20"/>
          <w:szCs w:val="20"/>
        </w:rPr>
        <w:t>Con lo de los CREF esa plata se presupuestó ante la Contraloría General de la República, y el respaldo financiero de esos CREF son los recursos que vienen del Fondo Verde del Clima con el proyecto del PNUD, ahí la ejecución es cero porque todavía estamos en espera, que ya tenemos muy buenas noticias de los dos decretos en donde se incluye a los poseedores.</w:t>
      </w:r>
    </w:p>
    <w:p w:rsidRPr="00A62315" w:rsidR="00A62315" w:rsidP="00002E19" w:rsidRDefault="00A62315" w14:paraId="06D54755" w14:textId="77777777">
      <w:pPr>
        <w:spacing w:after="0" w:line="240" w:lineRule="auto"/>
        <w:jc w:val="both"/>
        <w:rPr>
          <w:rFonts w:ascii="Arial" w:hAnsi="Arial" w:cs="Arial"/>
          <w:sz w:val="20"/>
          <w:szCs w:val="20"/>
        </w:rPr>
      </w:pPr>
      <w:r w:rsidRPr="00A62315">
        <w:rPr>
          <w:rFonts w:ascii="Arial" w:hAnsi="Arial" w:cs="Arial"/>
          <w:sz w:val="20"/>
          <w:szCs w:val="20"/>
        </w:rPr>
        <w:t>Ahí lo que necesitamos es el empujoncito allá en Leyes y Decretos para que eso salga.</w:t>
      </w:r>
    </w:p>
    <w:p w:rsidRPr="00A62315" w:rsidR="00A62315" w:rsidP="00002E19" w:rsidRDefault="00A62315" w14:paraId="3F1E2A6C"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034E40F6" w14:textId="77777777">
      <w:pPr>
        <w:spacing w:after="0" w:line="240" w:lineRule="auto"/>
        <w:jc w:val="both"/>
        <w:rPr>
          <w:rFonts w:ascii="Arial" w:hAnsi="Arial" w:cs="Arial"/>
          <w:sz w:val="20"/>
          <w:szCs w:val="20"/>
        </w:rPr>
      </w:pPr>
      <w:r w:rsidRPr="00A62315">
        <w:rPr>
          <w:rFonts w:ascii="Arial" w:hAnsi="Arial" w:cs="Arial"/>
          <w:sz w:val="20"/>
          <w:szCs w:val="20"/>
        </w:rPr>
        <w:t>Entonces, de esos 10 mil millones no se ejecuta nada, porque primero tiene que darse la publicación de esos dos decretos.</w:t>
      </w:r>
    </w:p>
    <w:p w:rsidRPr="00A62315" w:rsidR="00A62315" w:rsidP="00002E19" w:rsidRDefault="00A62315" w14:paraId="6C1EDB08" w14:textId="77777777">
      <w:pPr>
        <w:spacing w:after="0" w:line="240" w:lineRule="auto"/>
        <w:jc w:val="both"/>
        <w:rPr>
          <w:rFonts w:ascii="Arial" w:hAnsi="Arial" w:cs="Arial"/>
          <w:sz w:val="20"/>
          <w:szCs w:val="20"/>
        </w:rPr>
      </w:pPr>
      <w:r w:rsidRPr="00A62315">
        <w:rPr>
          <w:rFonts w:ascii="Arial" w:hAnsi="Arial" w:cs="Arial"/>
          <w:sz w:val="20"/>
          <w:szCs w:val="20"/>
        </w:rPr>
        <w:t>Un decreto en donde se habilita la figura de CREF entre otras cosas y el otro decreto de los poseedores, que fue parte de las condiciones que nosotros tenemos para eso.</w:t>
      </w:r>
    </w:p>
    <w:p w:rsidRPr="00A62315" w:rsidR="00A62315" w:rsidP="00002E19" w:rsidRDefault="00A62315" w14:paraId="76C5AE8D"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18C656AE" w14:textId="77777777">
      <w:pPr>
        <w:spacing w:after="0" w:line="240" w:lineRule="auto"/>
        <w:jc w:val="both"/>
        <w:rPr>
          <w:rFonts w:ascii="Arial" w:hAnsi="Arial" w:cs="Arial"/>
          <w:sz w:val="20"/>
          <w:szCs w:val="20"/>
        </w:rPr>
      </w:pPr>
      <w:r w:rsidRPr="00A62315">
        <w:rPr>
          <w:rFonts w:ascii="Arial" w:hAnsi="Arial" w:cs="Arial"/>
          <w:sz w:val="20"/>
          <w:szCs w:val="20"/>
        </w:rPr>
        <w:t>Esperamos que antes de los 100 días, antes del 17 de agosto, podamos tener esa actividad, creemos que una vez que se haga esa actividad donde ya se pagan los primeros CREF, la gente va a decir no era mentira lo que estaban diciendo, entonces ya eso se va a dinamizar.</w:t>
      </w:r>
    </w:p>
    <w:p w:rsidRPr="00A62315" w:rsidR="00A62315" w:rsidP="00002E19" w:rsidRDefault="00A62315" w14:paraId="0BF803A4" w14:textId="77777777">
      <w:pPr>
        <w:spacing w:after="0" w:line="240" w:lineRule="auto"/>
        <w:jc w:val="both"/>
        <w:rPr>
          <w:rFonts w:ascii="Arial" w:hAnsi="Arial" w:cs="Arial"/>
          <w:sz w:val="20"/>
          <w:szCs w:val="20"/>
        </w:rPr>
      </w:pPr>
    </w:p>
    <w:p w:rsidRPr="00A62315" w:rsidR="00A62315" w:rsidP="00002E19" w:rsidRDefault="00A62315" w14:paraId="44B0676C" w14:textId="16E31226">
      <w:pPr>
        <w:spacing w:after="0" w:line="240" w:lineRule="auto"/>
        <w:jc w:val="both"/>
        <w:rPr>
          <w:rFonts w:ascii="Arial" w:hAnsi="Arial" w:cs="Arial"/>
          <w:sz w:val="20"/>
          <w:szCs w:val="20"/>
        </w:rPr>
      </w:pPr>
      <w:r w:rsidRPr="00A62315">
        <w:rPr>
          <w:rFonts w:ascii="Arial" w:hAnsi="Arial" w:cs="Arial"/>
          <w:b/>
          <w:sz w:val="20"/>
          <w:szCs w:val="20"/>
        </w:rPr>
        <w:t xml:space="preserve">Jorge Mario Rodríguez: </w:t>
      </w:r>
      <w:r w:rsidRPr="00A62315" w:rsidR="00680186">
        <w:rPr>
          <w:rFonts w:ascii="Arial" w:hAnsi="Arial" w:cs="Arial"/>
          <w:sz w:val="20"/>
          <w:szCs w:val="20"/>
        </w:rPr>
        <w:t>Eso,</w:t>
      </w:r>
      <w:r w:rsidRPr="00A62315">
        <w:rPr>
          <w:rFonts w:ascii="Arial" w:hAnsi="Arial" w:cs="Arial"/>
          <w:sz w:val="20"/>
          <w:szCs w:val="20"/>
        </w:rPr>
        <w:t xml:space="preserve"> por un lado, lo otro es con respecto a que, inyectar recursos, tanto al Fonafifo o al SINAC, le rompe el techo presupuestario y todos sabemos la gestión que tiene que darse para que se incorporen esas platas ante el presupuesto que Hacienda manda a la Asamblea y que la Asamblea lo apruebe, entonces se hizo las gestiones y la solicitud del Sinac fue que se manejaran esos recursos del Sinac mediante el fideicomiso. </w:t>
      </w:r>
    </w:p>
    <w:p w:rsidRPr="00A62315" w:rsidR="00A62315" w:rsidP="00002E19" w:rsidRDefault="00A62315" w14:paraId="3E7C6098" w14:textId="77777777">
      <w:pPr>
        <w:spacing w:after="0" w:line="240" w:lineRule="auto"/>
        <w:jc w:val="both"/>
        <w:rPr>
          <w:rFonts w:ascii="Arial" w:hAnsi="Arial" w:cs="Arial"/>
          <w:sz w:val="20"/>
          <w:szCs w:val="20"/>
        </w:rPr>
      </w:pPr>
    </w:p>
    <w:p w:rsidRPr="00A62315" w:rsidR="00A62315" w:rsidP="00002E19" w:rsidRDefault="00A62315" w14:paraId="44927033" w14:textId="77777777">
      <w:pPr>
        <w:spacing w:after="0" w:line="240" w:lineRule="auto"/>
        <w:jc w:val="both"/>
        <w:rPr>
          <w:rFonts w:ascii="Arial" w:hAnsi="Arial" w:cs="Arial"/>
          <w:sz w:val="20"/>
          <w:szCs w:val="20"/>
        </w:rPr>
      </w:pPr>
      <w:r w:rsidRPr="00A62315">
        <w:rPr>
          <w:rFonts w:ascii="Arial" w:hAnsi="Arial" w:cs="Arial"/>
          <w:b/>
          <w:sz w:val="20"/>
          <w:szCs w:val="20"/>
        </w:rPr>
        <w:t>Ricardo Granados</w:t>
      </w:r>
      <w:r w:rsidRPr="00A62315">
        <w:rPr>
          <w:rFonts w:ascii="Arial" w:hAnsi="Arial" w:cs="Arial"/>
          <w:sz w:val="20"/>
          <w:szCs w:val="20"/>
        </w:rPr>
        <w:t>: El pago que hace el Fondo Verde del Clima tiene varios componentes, uno para PSA de Fonafifo, otra parte para PSA indígena y una parte para control de incendios, más o menos 8 millones, entonces, eso que está hablando Edgar es el componente de incendios que se presupuestó para este año.</w:t>
      </w:r>
    </w:p>
    <w:p w:rsidRPr="00A62315" w:rsidR="00A62315" w:rsidP="00002E19" w:rsidRDefault="00A62315" w14:paraId="40E72B38"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7F71E340" w14:textId="77777777">
      <w:pPr>
        <w:spacing w:after="0" w:line="240" w:lineRule="auto"/>
        <w:jc w:val="both"/>
        <w:rPr>
          <w:rFonts w:ascii="Arial" w:hAnsi="Arial" w:cs="Arial"/>
          <w:sz w:val="20"/>
          <w:szCs w:val="20"/>
        </w:rPr>
      </w:pPr>
      <w:r w:rsidRPr="00A62315">
        <w:rPr>
          <w:rFonts w:ascii="Arial" w:hAnsi="Arial" w:cs="Arial"/>
          <w:b/>
          <w:sz w:val="20"/>
          <w:szCs w:val="20"/>
        </w:rPr>
        <w:t>Jorge Mario Rodríguez:</w:t>
      </w:r>
      <w:r w:rsidRPr="00A62315">
        <w:rPr>
          <w:rFonts w:ascii="Arial" w:hAnsi="Arial" w:cs="Arial"/>
          <w:sz w:val="20"/>
          <w:szCs w:val="20"/>
        </w:rPr>
        <w:t xml:space="preserve"> Entonces, la cuestión fue que ese presupuesto de Sinac correspondiente a dos punto y algo millones de dólares, se maneja en el Fideicomiso, el fideicomiso le da el apoyo y la ejecución presupuestaria que se hace de los recursos del Sinac depende de las solicitudes y las órdenes de inicio que el Sinac nos presente.</w:t>
      </w:r>
    </w:p>
    <w:p w:rsidRPr="00A62315" w:rsidR="00A62315" w:rsidP="00002E19" w:rsidRDefault="00A62315" w14:paraId="4F27FB45"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4BDF6AFF" w14:textId="77777777">
      <w:pPr>
        <w:spacing w:after="0" w:line="240" w:lineRule="auto"/>
        <w:jc w:val="both"/>
        <w:rPr>
          <w:rFonts w:ascii="Arial" w:hAnsi="Arial" w:cs="Arial"/>
          <w:sz w:val="20"/>
          <w:szCs w:val="20"/>
        </w:rPr>
      </w:pPr>
      <w:r w:rsidRPr="00A62315">
        <w:rPr>
          <w:rFonts w:ascii="Arial" w:hAnsi="Arial" w:cs="Arial"/>
          <w:b/>
          <w:sz w:val="20"/>
          <w:szCs w:val="20"/>
        </w:rPr>
        <w:t>Edgar Toruño:</w:t>
      </w:r>
      <w:r w:rsidRPr="00A62315">
        <w:rPr>
          <w:rFonts w:ascii="Arial" w:hAnsi="Arial" w:cs="Arial"/>
          <w:sz w:val="20"/>
          <w:szCs w:val="20"/>
        </w:rPr>
        <w:t xml:space="preserve"> Sí, gracias Jorge, me quería referir a este tema porque es importante lo que pueda suceder a final de año.</w:t>
      </w:r>
    </w:p>
    <w:p w:rsidRPr="00A62315" w:rsidR="00A62315" w:rsidP="00002E19" w:rsidRDefault="00A62315" w14:paraId="551885D0" w14:textId="0A190096">
      <w:pPr>
        <w:spacing w:after="0" w:line="240" w:lineRule="auto"/>
        <w:jc w:val="both"/>
        <w:rPr>
          <w:rFonts w:ascii="Arial" w:hAnsi="Arial" w:cs="Arial"/>
          <w:sz w:val="20"/>
          <w:szCs w:val="20"/>
        </w:rPr>
      </w:pPr>
      <w:r w:rsidRPr="00A62315">
        <w:rPr>
          <w:rFonts w:ascii="Arial" w:hAnsi="Arial" w:cs="Arial"/>
          <w:sz w:val="20"/>
          <w:szCs w:val="20"/>
        </w:rPr>
        <w:t xml:space="preserve">En marzo, más o menos marzo o abril, se presentó a la Junta Directiva y la Junta Directiva aprobó estos recursos para nosotros después mandarlos a la Contraloría General de la República y se vino aprobando más o menos como a finales de abril, pero de previo hemos tenido muchas reuniones con el Sinac tratando de coordinar todas las acciones, porque como pueden ver la ejecución del presupuesto, ya hemos perdido 5 meses y esos meses nos van a hacer falta para poder ejecutar en el segundo trimestre. </w:t>
      </w:r>
    </w:p>
    <w:p w:rsidR="00A62315" w:rsidP="00002E19" w:rsidRDefault="00A62315" w14:paraId="28D259DA" w14:textId="3E1B86EB">
      <w:pPr>
        <w:spacing w:after="0" w:line="240" w:lineRule="auto"/>
        <w:jc w:val="both"/>
        <w:rPr>
          <w:rFonts w:ascii="Arial" w:hAnsi="Arial" w:cs="Arial"/>
          <w:sz w:val="20"/>
          <w:szCs w:val="20"/>
        </w:rPr>
      </w:pPr>
      <w:r w:rsidRPr="00A62315">
        <w:rPr>
          <w:rFonts w:ascii="Arial" w:hAnsi="Arial" w:cs="Arial"/>
          <w:sz w:val="20"/>
          <w:szCs w:val="20"/>
        </w:rPr>
        <w:t>La lentitud del Sinac nos está exasperando porque nosotros le pedimos los términos de referencia, que los revisan, que duran mucho para enviar, que no lo envían, entonces de antemano lo digo así, claramente tenemos un poquito de estrés porque no vamos a poder cumplirles a ellos porque ellos tampoco nos responden de forma inmediata.</w:t>
      </w:r>
    </w:p>
    <w:p w:rsidR="00002E19" w:rsidP="00002E19" w:rsidRDefault="00002E19" w14:paraId="4113BCAA" w14:textId="3A5180C3">
      <w:pPr>
        <w:spacing w:after="0" w:line="240" w:lineRule="auto"/>
        <w:jc w:val="both"/>
        <w:rPr>
          <w:rFonts w:ascii="Arial" w:hAnsi="Arial" w:cs="Arial"/>
          <w:sz w:val="20"/>
          <w:szCs w:val="20"/>
        </w:rPr>
      </w:pPr>
    </w:p>
    <w:p w:rsidR="00002E19" w:rsidP="00002E19" w:rsidRDefault="00002E19" w14:paraId="63C5893C" w14:textId="4C3B1042">
      <w:pPr>
        <w:spacing w:after="0" w:line="240" w:lineRule="auto"/>
        <w:jc w:val="both"/>
        <w:rPr>
          <w:rFonts w:ascii="Arial" w:hAnsi="Arial" w:cs="Arial"/>
          <w:sz w:val="20"/>
          <w:szCs w:val="20"/>
        </w:rPr>
      </w:pPr>
    </w:p>
    <w:p w:rsidR="00002E19" w:rsidP="00002E19" w:rsidRDefault="00002E19" w14:paraId="10EB99E2" w14:textId="00F1CF6F">
      <w:pPr>
        <w:spacing w:after="0" w:line="240" w:lineRule="auto"/>
        <w:jc w:val="both"/>
        <w:rPr>
          <w:rFonts w:ascii="Arial" w:hAnsi="Arial" w:cs="Arial"/>
          <w:sz w:val="20"/>
          <w:szCs w:val="20"/>
        </w:rPr>
      </w:pPr>
    </w:p>
    <w:p w:rsidR="00002E19" w:rsidP="00002E19" w:rsidRDefault="00002E19" w14:paraId="57AF8A86" w14:textId="757618A9">
      <w:pPr>
        <w:spacing w:after="0" w:line="240" w:lineRule="auto"/>
        <w:jc w:val="both"/>
        <w:rPr>
          <w:rFonts w:ascii="Arial" w:hAnsi="Arial" w:cs="Arial"/>
          <w:sz w:val="20"/>
          <w:szCs w:val="20"/>
        </w:rPr>
      </w:pPr>
    </w:p>
    <w:p w:rsidRPr="00A62315" w:rsidR="00002E19" w:rsidP="00002E19" w:rsidRDefault="00002E19" w14:paraId="4E9CEF46" w14:textId="77777777">
      <w:pPr>
        <w:spacing w:after="0" w:line="240" w:lineRule="auto"/>
        <w:jc w:val="both"/>
        <w:rPr>
          <w:rFonts w:ascii="Arial" w:hAnsi="Arial" w:cs="Arial"/>
          <w:sz w:val="20"/>
          <w:szCs w:val="20"/>
        </w:rPr>
      </w:pPr>
    </w:p>
    <w:p w:rsidR="00A62315" w:rsidP="00002E19" w:rsidRDefault="00A62315" w14:paraId="28CDB924" w14:textId="53E41A62">
      <w:pPr>
        <w:spacing w:after="0" w:line="240" w:lineRule="auto"/>
        <w:jc w:val="both"/>
        <w:rPr>
          <w:rFonts w:ascii="Arial" w:hAnsi="Arial" w:cs="Arial"/>
          <w:sz w:val="20"/>
          <w:szCs w:val="20"/>
        </w:rPr>
      </w:pPr>
      <w:r w:rsidRPr="00A62315">
        <w:rPr>
          <w:rFonts w:ascii="Arial" w:hAnsi="Arial" w:cs="Arial"/>
          <w:sz w:val="20"/>
          <w:szCs w:val="20"/>
        </w:rPr>
        <w:t>Toda esta parte de incendios son equipos muy especializados y aquí no hay especialistas en esta parte, entonces ellos tienen que elaborar los términos de referencia y nosotros tenemos que revisar, la congruencia de esos términos de referencia, entonces han sido varias reuniones que hemos tenido con ellos insistiéndoles y al ritmo que vamos de todos los recursos del Sinac, si no nos ponemos las pilas y ellos no se ponen las pilas, no vamos a ejecutar ni el 25% de esos recursos. Esto es como una llamada de atención y de preocupación hacia nosotros, porque al final de cuentas, el fideicomiso es el que responde en cuanto a ejecución presupuestaria.</w:t>
      </w:r>
    </w:p>
    <w:p w:rsidRPr="00A62315" w:rsidR="00002E19" w:rsidP="00002E19" w:rsidRDefault="00002E19" w14:paraId="70D502B5" w14:textId="77777777">
      <w:pPr>
        <w:spacing w:after="0" w:line="240" w:lineRule="auto"/>
        <w:jc w:val="both"/>
        <w:rPr>
          <w:rFonts w:ascii="Arial" w:hAnsi="Arial" w:cs="Arial"/>
          <w:sz w:val="20"/>
          <w:szCs w:val="20"/>
        </w:rPr>
      </w:pPr>
    </w:p>
    <w:p w:rsidRPr="00A62315" w:rsidR="00A62315" w:rsidP="00002E19" w:rsidRDefault="00A62315" w14:paraId="774475B6" w14:textId="77777777">
      <w:pPr>
        <w:spacing w:after="0" w:line="240" w:lineRule="auto"/>
        <w:jc w:val="both"/>
        <w:rPr>
          <w:rFonts w:ascii="Arial" w:hAnsi="Arial" w:cs="Arial"/>
          <w:sz w:val="20"/>
          <w:szCs w:val="20"/>
        </w:rPr>
      </w:pPr>
      <w:r w:rsidRPr="00A62315">
        <w:rPr>
          <w:rFonts w:ascii="Arial" w:hAnsi="Arial" w:cs="Arial"/>
          <w:sz w:val="20"/>
          <w:szCs w:val="20"/>
        </w:rPr>
        <w:t xml:space="preserve">Los entes, no van a ver si es el Fonafifo, el Sinac o lo que sea, sino que es como un todo un fideicomiso, entonces nada más como una llamada de atención en estos rubros, que son la mayoría. </w:t>
      </w:r>
    </w:p>
    <w:p w:rsidRPr="00A62315" w:rsidR="00A62315" w:rsidP="00002E19" w:rsidRDefault="00A62315" w14:paraId="1864CCF1" w14:textId="77777777">
      <w:pPr>
        <w:spacing w:after="0" w:line="240" w:lineRule="auto"/>
        <w:jc w:val="both"/>
        <w:rPr>
          <w:rFonts w:ascii="Arial" w:hAnsi="Arial" w:cs="Arial"/>
          <w:sz w:val="20"/>
          <w:szCs w:val="20"/>
        </w:rPr>
      </w:pPr>
    </w:p>
    <w:p w:rsidRPr="00A62315" w:rsidR="00A62315" w:rsidP="00002E19" w:rsidRDefault="00A62315" w14:paraId="6E16FCE9" w14:textId="77777777">
      <w:pPr>
        <w:spacing w:after="0" w:line="240" w:lineRule="auto"/>
        <w:jc w:val="both"/>
        <w:rPr>
          <w:rFonts w:ascii="Arial" w:hAnsi="Arial" w:cs="Arial"/>
          <w:sz w:val="20"/>
          <w:szCs w:val="20"/>
        </w:rPr>
      </w:pPr>
      <w:r w:rsidRPr="00A62315">
        <w:rPr>
          <w:rFonts w:ascii="Arial" w:hAnsi="Arial" w:cs="Arial"/>
          <w:sz w:val="20"/>
          <w:szCs w:val="20"/>
        </w:rPr>
        <w:t>En términos generales, la ejecución en la parte de gastos vamos apenas un 14,16% y, como les decía estimamos que si llegamos a un 25% sería bien, si no tomamos acciones adecuadas para ver cómo aligeramos en conjunto con el Sinac.</w:t>
      </w:r>
    </w:p>
    <w:p w:rsidRPr="00A62315" w:rsidR="00A62315" w:rsidP="00002E19" w:rsidRDefault="00A62315" w14:paraId="02F15BCD" w14:textId="77777777">
      <w:pPr>
        <w:spacing w:after="0" w:line="240" w:lineRule="auto"/>
        <w:jc w:val="both"/>
        <w:rPr>
          <w:rFonts w:ascii="Arial" w:hAnsi="Arial" w:cs="Arial"/>
          <w:sz w:val="20"/>
          <w:szCs w:val="20"/>
        </w:rPr>
      </w:pPr>
    </w:p>
    <w:p w:rsidRPr="00A62315" w:rsidR="00A62315" w:rsidP="00002E19" w:rsidRDefault="00A62315" w14:paraId="005B8358" w14:textId="36652EDB">
      <w:pPr>
        <w:spacing w:after="0" w:line="240" w:lineRule="auto"/>
        <w:jc w:val="center"/>
        <w:rPr>
          <w:rFonts w:ascii="Arial" w:hAnsi="Arial" w:cs="Arial"/>
          <w:sz w:val="20"/>
          <w:szCs w:val="20"/>
        </w:rPr>
      </w:pPr>
      <w:r w:rsidRPr="00A62315">
        <w:rPr>
          <w:rFonts w:ascii="Arial" w:hAnsi="Arial" w:cs="Arial"/>
          <w:noProof/>
          <w:sz w:val="20"/>
          <w:szCs w:val="20"/>
          <w:lang w:eastAsia="es-CR"/>
        </w:rPr>
        <w:drawing>
          <wp:inline distT="0" distB="0" distL="0" distR="0" wp14:anchorId="27F4331E" wp14:editId="635914F4">
            <wp:extent cx="5213985" cy="2057400"/>
            <wp:effectExtent l="19050" t="19050" r="2476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2176" cy="2064578"/>
                    </a:xfrm>
                    <a:prstGeom prst="rect">
                      <a:avLst/>
                    </a:prstGeom>
                    <a:ln>
                      <a:solidFill>
                        <a:schemeClr val="tx1"/>
                      </a:solidFill>
                    </a:ln>
                  </pic:spPr>
                </pic:pic>
              </a:graphicData>
            </a:graphic>
          </wp:inline>
        </w:drawing>
      </w:r>
    </w:p>
    <w:p w:rsidRPr="00A62315" w:rsidR="00A62315" w:rsidP="00002E19" w:rsidRDefault="00A62315" w14:paraId="51CA7F77" w14:textId="77777777">
      <w:pPr>
        <w:spacing w:after="0" w:line="240" w:lineRule="auto"/>
        <w:jc w:val="both"/>
        <w:rPr>
          <w:rFonts w:ascii="Arial" w:hAnsi="Arial" w:cs="Arial"/>
          <w:sz w:val="20"/>
          <w:szCs w:val="20"/>
        </w:rPr>
      </w:pPr>
    </w:p>
    <w:p w:rsidRPr="00A62315" w:rsidR="00A62315" w:rsidP="00002E19" w:rsidRDefault="00A62315" w14:paraId="6088E76B" w14:textId="77777777">
      <w:pPr>
        <w:spacing w:after="0" w:line="240" w:lineRule="auto"/>
        <w:jc w:val="center"/>
        <w:rPr>
          <w:rFonts w:ascii="Arial" w:hAnsi="Arial" w:cs="Arial"/>
          <w:sz w:val="20"/>
          <w:szCs w:val="20"/>
        </w:rPr>
      </w:pPr>
      <w:r w:rsidRPr="00A62315">
        <w:rPr>
          <w:rFonts w:ascii="Arial" w:hAnsi="Arial" w:cs="Arial"/>
          <w:noProof/>
          <w:sz w:val="20"/>
          <w:szCs w:val="20"/>
          <w:lang w:eastAsia="es-CR"/>
        </w:rPr>
        <w:drawing>
          <wp:inline distT="0" distB="0" distL="0" distR="0" wp14:anchorId="37CF7402" wp14:editId="2CA237FC">
            <wp:extent cx="5285475" cy="2631440"/>
            <wp:effectExtent l="19050" t="19050" r="10795"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7609" cy="2657395"/>
                    </a:xfrm>
                    <a:prstGeom prst="rect">
                      <a:avLst/>
                    </a:prstGeom>
                    <a:ln>
                      <a:solidFill>
                        <a:schemeClr val="tx1"/>
                      </a:solidFill>
                    </a:ln>
                  </pic:spPr>
                </pic:pic>
              </a:graphicData>
            </a:graphic>
          </wp:inline>
        </w:drawing>
      </w:r>
    </w:p>
    <w:p w:rsidR="00A62315" w:rsidP="00002E19" w:rsidRDefault="00A62315" w14:paraId="0710FB24" w14:textId="12C63F1B">
      <w:pPr>
        <w:spacing w:after="0" w:line="240" w:lineRule="auto"/>
        <w:jc w:val="both"/>
        <w:rPr>
          <w:rFonts w:ascii="Arial" w:hAnsi="Arial" w:cs="Arial"/>
          <w:b/>
          <w:sz w:val="20"/>
          <w:szCs w:val="20"/>
        </w:rPr>
      </w:pPr>
    </w:p>
    <w:p w:rsidR="00002E19" w:rsidP="00002E19" w:rsidRDefault="00002E19" w14:paraId="5A6FAA13" w14:textId="520BFCDB">
      <w:pPr>
        <w:spacing w:after="0" w:line="240" w:lineRule="auto"/>
        <w:jc w:val="both"/>
        <w:rPr>
          <w:rFonts w:ascii="Arial" w:hAnsi="Arial" w:cs="Arial"/>
          <w:b/>
          <w:sz w:val="20"/>
          <w:szCs w:val="20"/>
        </w:rPr>
      </w:pPr>
    </w:p>
    <w:p w:rsidR="00002E19" w:rsidP="00002E19" w:rsidRDefault="00002E19" w14:paraId="30F04170" w14:textId="62AC4E6A">
      <w:pPr>
        <w:spacing w:after="0" w:line="240" w:lineRule="auto"/>
        <w:jc w:val="both"/>
        <w:rPr>
          <w:rFonts w:ascii="Arial" w:hAnsi="Arial" w:cs="Arial"/>
          <w:b/>
          <w:sz w:val="20"/>
          <w:szCs w:val="20"/>
        </w:rPr>
      </w:pPr>
    </w:p>
    <w:p w:rsidR="00002E19" w:rsidP="00002E19" w:rsidRDefault="00002E19" w14:paraId="07492BE7" w14:textId="47306C7F">
      <w:pPr>
        <w:spacing w:after="0" w:line="240" w:lineRule="auto"/>
        <w:jc w:val="both"/>
        <w:rPr>
          <w:rFonts w:ascii="Arial" w:hAnsi="Arial" w:cs="Arial"/>
          <w:b/>
          <w:sz w:val="20"/>
          <w:szCs w:val="20"/>
        </w:rPr>
      </w:pPr>
    </w:p>
    <w:p w:rsidR="00002E19" w:rsidP="00002E19" w:rsidRDefault="00002E19" w14:paraId="27BF179C" w14:textId="53461667">
      <w:pPr>
        <w:spacing w:after="0" w:line="240" w:lineRule="auto"/>
        <w:jc w:val="both"/>
        <w:rPr>
          <w:rFonts w:ascii="Arial" w:hAnsi="Arial" w:cs="Arial"/>
          <w:b/>
          <w:sz w:val="20"/>
          <w:szCs w:val="20"/>
        </w:rPr>
      </w:pPr>
    </w:p>
    <w:p w:rsidR="00002E19" w:rsidP="00002E19" w:rsidRDefault="00002E19" w14:paraId="42D6489B" w14:textId="621D196C">
      <w:pPr>
        <w:spacing w:after="0" w:line="240" w:lineRule="auto"/>
        <w:jc w:val="both"/>
        <w:rPr>
          <w:rFonts w:ascii="Arial" w:hAnsi="Arial" w:cs="Arial"/>
          <w:b/>
          <w:sz w:val="20"/>
          <w:szCs w:val="20"/>
        </w:rPr>
      </w:pPr>
    </w:p>
    <w:p w:rsidR="00002E19" w:rsidP="00002E19" w:rsidRDefault="00002E19" w14:paraId="11652079" w14:textId="7907877D">
      <w:pPr>
        <w:spacing w:after="0" w:line="240" w:lineRule="auto"/>
        <w:jc w:val="both"/>
        <w:rPr>
          <w:rFonts w:ascii="Arial" w:hAnsi="Arial" w:cs="Arial"/>
          <w:b/>
          <w:sz w:val="20"/>
          <w:szCs w:val="20"/>
        </w:rPr>
      </w:pPr>
    </w:p>
    <w:p w:rsidR="00002E19" w:rsidP="00002E19" w:rsidRDefault="00002E19" w14:paraId="30E5BD53" w14:textId="77777777">
      <w:pPr>
        <w:spacing w:after="0" w:line="240" w:lineRule="auto"/>
        <w:jc w:val="both"/>
        <w:rPr>
          <w:rFonts w:ascii="Arial" w:hAnsi="Arial" w:cs="Arial"/>
          <w:b/>
          <w:sz w:val="20"/>
          <w:szCs w:val="20"/>
        </w:rPr>
      </w:pPr>
    </w:p>
    <w:p w:rsidRPr="00A62315" w:rsidR="00A62315" w:rsidP="00002E19" w:rsidRDefault="00A62315" w14:paraId="7F22D2BA" w14:textId="5B1D1DE7">
      <w:pPr>
        <w:spacing w:after="0" w:line="240" w:lineRule="auto"/>
        <w:jc w:val="both"/>
        <w:rPr>
          <w:rFonts w:ascii="Arial" w:hAnsi="Arial" w:cs="Arial"/>
          <w:sz w:val="20"/>
          <w:szCs w:val="20"/>
        </w:rPr>
      </w:pPr>
      <w:r w:rsidRPr="00A62315">
        <w:rPr>
          <w:rFonts w:ascii="Arial" w:hAnsi="Arial" w:cs="Arial"/>
          <w:b/>
          <w:sz w:val="20"/>
          <w:szCs w:val="20"/>
        </w:rPr>
        <w:t>Edgar Toruño:</w:t>
      </w:r>
      <w:r w:rsidRPr="00A62315">
        <w:rPr>
          <w:rFonts w:ascii="Arial" w:hAnsi="Arial" w:cs="Arial"/>
          <w:sz w:val="20"/>
          <w:szCs w:val="20"/>
        </w:rPr>
        <w:t xml:space="preserve"> Esta es una liquidación. Esto es cuánto es lo que presupuestamos, cuánto es lo que entró en ingresos reales, que son 5.000 millones, que es un 59% y en la parte de gastos, los egresos son 12.500 y hay un 47% y hay una diferencia.</w:t>
      </w:r>
    </w:p>
    <w:p w:rsidRPr="00A62315" w:rsidR="00A62315" w:rsidP="00002E19" w:rsidRDefault="00A62315" w14:paraId="75FB281F" w14:textId="77777777">
      <w:pPr>
        <w:spacing w:after="0" w:line="240" w:lineRule="auto"/>
        <w:jc w:val="both"/>
        <w:rPr>
          <w:rFonts w:ascii="Arial" w:hAnsi="Arial" w:cs="Arial"/>
          <w:sz w:val="20"/>
          <w:szCs w:val="20"/>
        </w:rPr>
      </w:pPr>
      <w:r w:rsidRPr="00A62315">
        <w:rPr>
          <w:rFonts w:ascii="Arial" w:hAnsi="Arial" w:cs="Arial"/>
          <w:sz w:val="20"/>
          <w:szCs w:val="20"/>
        </w:rPr>
        <w:t xml:space="preserve">Y esto es lo podemos comparar con el 22, en el 2022 hay 94% en ingresos, toda esa plata que entró de los CREF y la parte de gastos, que es el 14% por 20.000 millones. </w:t>
      </w:r>
    </w:p>
    <w:p w:rsidRPr="00A62315" w:rsidR="00A62315" w:rsidP="00002E19" w:rsidRDefault="00A62315" w14:paraId="3F3F2586" w14:textId="77777777">
      <w:pPr>
        <w:spacing w:after="0" w:line="240" w:lineRule="auto"/>
        <w:jc w:val="both"/>
        <w:rPr>
          <w:rFonts w:ascii="Arial" w:hAnsi="Arial" w:cs="Arial"/>
          <w:sz w:val="20"/>
          <w:szCs w:val="20"/>
        </w:rPr>
      </w:pPr>
    </w:p>
    <w:p w:rsidRPr="00A62315" w:rsidR="00A62315" w:rsidP="00002E19" w:rsidRDefault="00A62315" w14:paraId="748F4DAF" w14:textId="77777777">
      <w:pPr>
        <w:spacing w:after="0" w:line="240" w:lineRule="auto"/>
        <w:jc w:val="both"/>
        <w:rPr>
          <w:rFonts w:ascii="Arial" w:hAnsi="Arial" w:cs="Arial"/>
          <w:sz w:val="20"/>
          <w:szCs w:val="20"/>
        </w:rPr>
      </w:pPr>
    </w:p>
    <w:p w:rsidRPr="00A62315" w:rsidR="00A62315" w:rsidP="00002E19" w:rsidRDefault="00A62315" w14:paraId="38A421C5" w14:textId="77777777">
      <w:pPr>
        <w:spacing w:after="0" w:line="240" w:lineRule="auto"/>
        <w:jc w:val="center"/>
        <w:rPr>
          <w:rFonts w:ascii="Arial" w:hAnsi="Arial" w:cs="Arial"/>
          <w:sz w:val="20"/>
          <w:szCs w:val="20"/>
        </w:rPr>
      </w:pPr>
      <w:r w:rsidRPr="00A62315">
        <w:rPr>
          <w:rFonts w:ascii="Arial" w:hAnsi="Arial" w:cs="Arial"/>
          <w:noProof/>
          <w:sz w:val="20"/>
          <w:szCs w:val="20"/>
          <w:lang w:eastAsia="es-CR"/>
        </w:rPr>
        <w:drawing>
          <wp:inline distT="0" distB="0" distL="0" distR="0" wp14:anchorId="664A8E6B" wp14:editId="554690D6">
            <wp:extent cx="3973692" cy="2061819"/>
            <wp:effectExtent l="19050" t="19050" r="27305" b="152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9316" cy="2090681"/>
                    </a:xfrm>
                    <a:prstGeom prst="rect">
                      <a:avLst/>
                    </a:prstGeom>
                    <a:ln>
                      <a:solidFill>
                        <a:schemeClr val="tx1"/>
                      </a:solidFill>
                    </a:ln>
                  </pic:spPr>
                </pic:pic>
              </a:graphicData>
            </a:graphic>
          </wp:inline>
        </w:drawing>
      </w:r>
    </w:p>
    <w:p w:rsidRPr="00A62315" w:rsidR="00A62315" w:rsidP="00002E19" w:rsidRDefault="00A62315" w14:paraId="0BB04B53" w14:textId="77777777">
      <w:pPr>
        <w:spacing w:after="0" w:line="240" w:lineRule="auto"/>
        <w:jc w:val="both"/>
        <w:rPr>
          <w:rFonts w:ascii="Arial" w:hAnsi="Arial" w:cs="Arial"/>
          <w:sz w:val="20"/>
          <w:szCs w:val="20"/>
        </w:rPr>
      </w:pPr>
    </w:p>
    <w:p w:rsidRPr="00A62315" w:rsidR="00A62315" w:rsidP="00002E19" w:rsidRDefault="00A62315" w14:paraId="054670F1" w14:textId="77777777">
      <w:pPr>
        <w:spacing w:after="0" w:line="240" w:lineRule="auto"/>
        <w:jc w:val="both"/>
        <w:rPr>
          <w:rFonts w:ascii="Arial" w:hAnsi="Arial" w:cs="Arial"/>
          <w:sz w:val="20"/>
          <w:szCs w:val="20"/>
        </w:rPr>
      </w:pPr>
      <w:r w:rsidRPr="00A62315">
        <w:rPr>
          <w:rFonts w:ascii="Arial" w:hAnsi="Arial" w:cs="Arial"/>
          <w:b/>
          <w:sz w:val="20"/>
          <w:szCs w:val="20"/>
        </w:rPr>
        <w:t>Edgar Toruño:</w:t>
      </w:r>
      <w:r w:rsidRPr="00A62315">
        <w:rPr>
          <w:rFonts w:ascii="Arial" w:hAnsi="Arial" w:cs="Arial"/>
          <w:sz w:val="20"/>
          <w:szCs w:val="20"/>
        </w:rPr>
        <w:t xml:space="preserve"> Ahora como para ir terminando, esta es la conformación del superávit que vimos ahora de 10.000 millones. Aquí en el 544-3 que ahora estaba mencionando, lo que hay son 561 millones, y en el 544-1 ese es el presupuesto que pagamos PSA.</w:t>
      </w:r>
    </w:p>
    <w:p w:rsidRPr="00A62315" w:rsidR="00A62315" w:rsidP="00002E19" w:rsidRDefault="00A62315" w14:paraId="7A679375"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7290DB66" w14:textId="77777777">
      <w:pPr>
        <w:spacing w:after="0" w:line="240" w:lineRule="auto"/>
        <w:jc w:val="both"/>
        <w:rPr>
          <w:rFonts w:ascii="Arial" w:hAnsi="Arial" w:cs="Arial"/>
          <w:sz w:val="20"/>
          <w:szCs w:val="20"/>
        </w:rPr>
      </w:pPr>
      <w:r w:rsidRPr="00A62315">
        <w:rPr>
          <w:rFonts w:ascii="Arial" w:hAnsi="Arial" w:cs="Arial"/>
          <w:sz w:val="20"/>
          <w:szCs w:val="20"/>
        </w:rPr>
        <w:t>Lo que está aquí, este gran verde, que responde al 71%, es lo del Fondo Verde del Clima, esta es la parte para CREF y en este superávit, esta es la parte del Sinac, esto es para PSA normal, y estos son convenios que hay, esto es para pago de créditos, esto es convenio con la Compañía Nacional de Fuerza y Luz, esto es, para gastos administrativos y este es el Convenio que hemos generado por venta de servicios.</w:t>
      </w:r>
    </w:p>
    <w:p w:rsidRPr="00A62315" w:rsidR="00A62315" w:rsidP="00002E19" w:rsidRDefault="00A62315" w14:paraId="3A3DC779" w14:textId="77777777">
      <w:pPr>
        <w:spacing w:after="0" w:line="240" w:lineRule="auto"/>
        <w:jc w:val="both"/>
        <w:rPr>
          <w:rFonts w:ascii="Arial" w:hAnsi="Arial" w:cs="Arial"/>
          <w:sz w:val="20"/>
          <w:szCs w:val="20"/>
        </w:rPr>
      </w:pPr>
    </w:p>
    <w:p w:rsidRPr="00A62315" w:rsidR="00A62315" w:rsidP="00002E19" w:rsidRDefault="00A62315" w14:paraId="6F1A4AB1" w14:textId="77777777">
      <w:pPr>
        <w:spacing w:after="0" w:line="240" w:lineRule="auto"/>
        <w:jc w:val="center"/>
        <w:rPr>
          <w:rFonts w:ascii="Arial" w:hAnsi="Arial" w:cs="Arial"/>
          <w:sz w:val="20"/>
          <w:szCs w:val="20"/>
        </w:rPr>
      </w:pPr>
      <w:r w:rsidRPr="00A62315">
        <w:rPr>
          <w:rFonts w:ascii="Arial" w:hAnsi="Arial" w:cs="Arial"/>
          <w:noProof/>
          <w:sz w:val="20"/>
          <w:szCs w:val="20"/>
          <w:lang w:eastAsia="es-CR"/>
        </w:rPr>
        <w:drawing>
          <wp:inline distT="0" distB="0" distL="0" distR="0" wp14:anchorId="0F2F4626" wp14:editId="23A2E291">
            <wp:extent cx="4619707" cy="2593857"/>
            <wp:effectExtent l="19050" t="19050" r="9525" b="165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7344" cy="2614989"/>
                    </a:xfrm>
                    <a:prstGeom prst="rect">
                      <a:avLst/>
                    </a:prstGeom>
                    <a:ln>
                      <a:solidFill>
                        <a:schemeClr val="tx1"/>
                      </a:solidFill>
                    </a:ln>
                  </pic:spPr>
                </pic:pic>
              </a:graphicData>
            </a:graphic>
          </wp:inline>
        </w:drawing>
      </w:r>
    </w:p>
    <w:p w:rsidR="00A62315" w:rsidP="00002E19" w:rsidRDefault="00A62315" w14:paraId="5EB04B0E" w14:textId="0D4B631B">
      <w:pPr>
        <w:spacing w:after="0" w:line="240" w:lineRule="auto"/>
        <w:jc w:val="both"/>
        <w:rPr>
          <w:rFonts w:ascii="Arial" w:hAnsi="Arial" w:cs="Arial"/>
          <w:sz w:val="20"/>
          <w:szCs w:val="20"/>
        </w:rPr>
      </w:pPr>
    </w:p>
    <w:p w:rsidR="00002E19" w:rsidP="00002E19" w:rsidRDefault="00002E19" w14:paraId="2025CDBD" w14:textId="1FCBE27E">
      <w:pPr>
        <w:spacing w:after="0" w:line="240" w:lineRule="auto"/>
        <w:jc w:val="both"/>
        <w:rPr>
          <w:rFonts w:ascii="Arial" w:hAnsi="Arial" w:cs="Arial"/>
          <w:sz w:val="20"/>
          <w:szCs w:val="20"/>
        </w:rPr>
      </w:pPr>
    </w:p>
    <w:p w:rsidR="00002E19" w:rsidP="00002E19" w:rsidRDefault="00002E19" w14:paraId="6BBCD1CA" w14:textId="65CC60F2">
      <w:pPr>
        <w:spacing w:after="0" w:line="240" w:lineRule="auto"/>
        <w:jc w:val="both"/>
        <w:rPr>
          <w:rFonts w:ascii="Arial" w:hAnsi="Arial" w:cs="Arial"/>
          <w:sz w:val="20"/>
          <w:szCs w:val="20"/>
        </w:rPr>
      </w:pPr>
    </w:p>
    <w:p w:rsidRPr="00A62315" w:rsidR="00002E19" w:rsidP="00002E19" w:rsidRDefault="00002E19" w14:paraId="6CAFFF53" w14:textId="77777777">
      <w:pPr>
        <w:spacing w:after="0" w:line="240" w:lineRule="auto"/>
        <w:jc w:val="both"/>
        <w:rPr>
          <w:rFonts w:ascii="Arial" w:hAnsi="Arial" w:cs="Arial"/>
          <w:sz w:val="20"/>
          <w:szCs w:val="20"/>
        </w:rPr>
      </w:pPr>
    </w:p>
    <w:p w:rsidRPr="00A62315" w:rsidR="00A62315" w:rsidP="00002E19" w:rsidRDefault="00A62315" w14:paraId="2C3C4183" w14:textId="77777777">
      <w:pPr>
        <w:spacing w:after="0" w:line="240" w:lineRule="auto"/>
        <w:jc w:val="both"/>
        <w:rPr>
          <w:rFonts w:ascii="Arial" w:hAnsi="Arial" w:cs="Arial"/>
          <w:sz w:val="20"/>
          <w:szCs w:val="20"/>
        </w:rPr>
      </w:pPr>
    </w:p>
    <w:p w:rsidRPr="00A62315" w:rsidR="00A62315" w:rsidP="00002E19" w:rsidRDefault="00A62315" w14:paraId="1EAA07DF" w14:textId="77777777">
      <w:pPr>
        <w:spacing w:after="0" w:line="240" w:lineRule="auto"/>
        <w:jc w:val="both"/>
        <w:rPr>
          <w:rFonts w:ascii="Arial" w:hAnsi="Arial" w:cs="Arial"/>
          <w:sz w:val="20"/>
          <w:szCs w:val="20"/>
        </w:rPr>
      </w:pPr>
      <w:r w:rsidRPr="00A62315">
        <w:rPr>
          <w:rFonts w:ascii="Arial" w:hAnsi="Arial" w:cs="Arial"/>
          <w:b/>
          <w:sz w:val="20"/>
          <w:szCs w:val="20"/>
        </w:rPr>
        <w:t>Edgar Toruño:</w:t>
      </w:r>
      <w:r w:rsidRPr="00A62315">
        <w:rPr>
          <w:rFonts w:ascii="Arial" w:hAnsi="Arial" w:cs="Arial"/>
          <w:sz w:val="20"/>
          <w:szCs w:val="20"/>
        </w:rPr>
        <w:t xml:space="preserve"> Si no tienen consultas les presentamos una propuesta de acuerdos para su valoración.</w:t>
      </w:r>
    </w:p>
    <w:p w:rsidRPr="00A62315" w:rsidR="00A62315" w:rsidP="00002E19" w:rsidRDefault="00A62315" w14:paraId="7BFCC236" w14:textId="77777777">
      <w:pPr>
        <w:spacing w:after="0" w:line="240" w:lineRule="auto"/>
        <w:jc w:val="both"/>
        <w:rPr>
          <w:rFonts w:ascii="Arial" w:hAnsi="Arial" w:cs="Arial"/>
          <w:sz w:val="20"/>
          <w:szCs w:val="20"/>
        </w:rPr>
      </w:pPr>
    </w:p>
    <w:p w:rsidRPr="00A62315" w:rsidR="00A62315" w:rsidP="00002E19" w:rsidRDefault="00A62315" w14:paraId="2AB38768" w14:textId="77777777">
      <w:pPr>
        <w:spacing w:after="0" w:line="240" w:lineRule="auto"/>
        <w:jc w:val="both"/>
        <w:rPr>
          <w:rFonts w:ascii="Arial" w:hAnsi="Arial" w:cs="Arial"/>
          <w:sz w:val="20"/>
          <w:szCs w:val="20"/>
        </w:rPr>
      </w:pPr>
      <w:r w:rsidRPr="00A62315">
        <w:rPr>
          <w:rFonts w:ascii="Arial" w:hAnsi="Arial" w:cs="Arial"/>
          <w:b/>
          <w:sz w:val="20"/>
          <w:szCs w:val="20"/>
        </w:rPr>
        <w:t>Johanna Gamboa</w:t>
      </w:r>
      <w:r w:rsidRPr="00A62315">
        <w:rPr>
          <w:rFonts w:ascii="Arial" w:hAnsi="Arial" w:cs="Arial"/>
          <w:sz w:val="20"/>
          <w:szCs w:val="20"/>
        </w:rPr>
        <w:t>: Don Edgar, don Franz tiene unas consultas que hacer.</w:t>
      </w:r>
    </w:p>
    <w:p w:rsidRPr="00A62315" w:rsidR="00A62315" w:rsidP="00002E19" w:rsidRDefault="00A62315" w14:paraId="445E68F0" w14:textId="77777777">
      <w:pPr>
        <w:spacing w:after="0" w:line="240" w:lineRule="auto"/>
        <w:jc w:val="both"/>
        <w:rPr>
          <w:rFonts w:ascii="Arial" w:hAnsi="Arial" w:cs="Arial"/>
          <w:sz w:val="20"/>
          <w:szCs w:val="20"/>
        </w:rPr>
      </w:pPr>
    </w:p>
    <w:p w:rsidRPr="00A62315" w:rsidR="00A62315" w:rsidP="00002E19" w:rsidRDefault="00A62315" w14:paraId="74EC95F4" w14:textId="77777777">
      <w:pPr>
        <w:spacing w:after="0" w:line="240" w:lineRule="auto"/>
        <w:jc w:val="both"/>
        <w:rPr>
          <w:rFonts w:ascii="Arial" w:hAnsi="Arial" w:cs="Arial"/>
          <w:sz w:val="20"/>
          <w:szCs w:val="20"/>
        </w:rPr>
      </w:pPr>
      <w:r w:rsidRPr="00A62315">
        <w:rPr>
          <w:rFonts w:ascii="Arial" w:hAnsi="Arial" w:cs="Arial"/>
          <w:b/>
          <w:sz w:val="20"/>
          <w:szCs w:val="20"/>
        </w:rPr>
        <w:t>Franz Tattenbach</w:t>
      </w:r>
      <w:r w:rsidRPr="00A62315">
        <w:rPr>
          <w:rFonts w:ascii="Arial" w:hAnsi="Arial" w:cs="Arial"/>
          <w:sz w:val="20"/>
          <w:szCs w:val="20"/>
        </w:rPr>
        <w:t>: Gracias. Son dos, una tiene que ver con la parte de CREF que es para incendios.</w:t>
      </w:r>
    </w:p>
    <w:p w:rsidRPr="00A62315" w:rsidR="00A62315" w:rsidP="00002E19" w:rsidRDefault="00A62315" w14:paraId="33419885" w14:textId="77777777">
      <w:pPr>
        <w:spacing w:after="0" w:line="240" w:lineRule="auto"/>
        <w:jc w:val="both"/>
        <w:rPr>
          <w:rFonts w:ascii="Arial" w:hAnsi="Arial" w:cs="Arial"/>
          <w:sz w:val="20"/>
          <w:szCs w:val="20"/>
        </w:rPr>
      </w:pPr>
      <w:r w:rsidRPr="00A62315">
        <w:rPr>
          <w:rFonts w:ascii="Arial" w:hAnsi="Arial" w:cs="Arial"/>
          <w:sz w:val="20"/>
          <w:szCs w:val="20"/>
        </w:rPr>
        <w:t>¿Ese es el único pago que recibe Sinac del CREF del Fondo Verde del Clima o es que así se presupuestó, que la porción de ellos la van a invertir en control de incendios? Es una pregunta.</w:t>
      </w:r>
    </w:p>
    <w:p w:rsidRPr="00A62315" w:rsidR="00A62315" w:rsidP="00002E19" w:rsidRDefault="00A62315" w14:paraId="7684E8ED" w14:textId="77777777">
      <w:pPr>
        <w:spacing w:after="0" w:line="240" w:lineRule="auto"/>
        <w:jc w:val="both"/>
        <w:rPr>
          <w:rFonts w:ascii="Arial" w:hAnsi="Arial" w:cs="Arial"/>
          <w:sz w:val="20"/>
          <w:szCs w:val="20"/>
        </w:rPr>
      </w:pPr>
      <w:r w:rsidRPr="00A62315">
        <w:rPr>
          <w:rFonts w:ascii="Arial" w:hAnsi="Arial" w:cs="Arial"/>
          <w:sz w:val="20"/>
          <w:szCs w:val="20"/>
        </w:rPr>
        <w:t>La otra pregunta es si puede dársele otro uso en Sinac, pero que siempre sea tendiente al control y mantenimiento de los bosques, como puede ser control de la deforestación y cosas de esas.</w:t>
      </w:r>
    </w:p>
    <w:p w:rsidRPr="00A62315" w:rsidR="00A62315" w:rsidP="00002E19" w:rsidRDefault="00A62315" w14:paraId="63E8B84B" w14:textId="77777777">
      <w:pPr>
        <w:spacing w:after="0" w:line="240" w:lineRule="auto"/>
        <w:jc w:val="both"/>
        <w:rPr>
          <w:rFonts w:ascii="Arial" w:hAnsi="Arial" w:cs="Arial"/>
          <w:sz w:val="20"/>
          <w:szCs w:val="20"/>
        </w:rPr>
      </w:pPr>
    </w:p>
    <w:p w:rsidRPr="00A62315" w:rsidR="00A62315" w:rsidP="00002E19" w:rsidRDefault="00A62315" w14:paraId="71F2FA2C" w14:textId="13F1C1A1">
      <w:pPr>
        <w:spacing w:after="0" w:line="240" w:lineRule="auto"/>
        <w:jc w:val="both"/>
        <w:rPr>
          <w:rFonts w:ascii="Arial" w:hAnsi="Arial" w:cs="Arial"/>
          <w:sz w:val="20"/>
          <w:szCs w:val="20"/>
        </w:rPr>
      </w:pPr>
      <w:r w:rsidRPr="00A62315">
        <w:rPr>
          <w:rFonts w:ascii="Arial" w:hAnsi="Arial" w:cs="Arial"/>
          <w:b/>
          <w:sz w:val="20"/>
          <w:szCs w:val="20"/>
        </w:rPr>
        <w:t>Jorge Mario Rodríguez:</w:t>
      </w:r>
      <w:r w:rsidRPr="00A62315">
        <w:rPr>
          <w:rFonts w:ascii="Arial" w:hAnsi="Arial" w:cs="Arial"/>
          <w:sz w:val="20"/>
          <w:szCs w:val="20"/>
        </w:rPr>
        <w:t xml:space="preserve"> Tal vez, don Franz, con respecto al presupuesto de incendios, del Fondo Verde del Clima </w:t>
      </w:r>
      <w:r w:rsidR="00680186">
        <w:rPr>
          <w:rFonts w:ascii="Arial" w:hAnsi="Arial" w:cs="Arial"/>
          <w:sz w:val="20"/>
          <w:szCs w:val="20"/>
        </w:rPr>
        <w:t xml:space="preserve">de los 54 millones, 8 millones </w:t>
      </w:r>
      <w:r w:rsidRPr="00A62315">
        <w:rPr>
          <w:rFonts w:ascii="Arial" w:hAnsi="Arial" w:cs="Arial"/>
          <w:sz w:val="20"/>
          <w:szCs w:val="20"/>
        </w:rPr>
        <w:t>van para la estrategia de control de incendios.</w:t>
      </w:r>
    </w:p>
    <w:p w:rsidRPr="00A62315" w:rsidR="00A62315" w:rsidP="00002E19" w:rsidRDefault="00A62315" w14:paraId="11745D87" w14:textId="77777777">
      <w:pPr>
        <w:spacing w:after="0" w:line="240" w:lineRule="auto"/>
        <w:jc w:val="both"/>
        <w:rPr>
          <w:rFonts w:ascii="Arial" w:hAnsi="Arial" w:cs="Arial"/>
          <w:sz w:val="20"/>
          <w:szCs w:val="20"/>
        </w:rPr>
      </w:pPr>
      <w:r w:rsidRPr="00A62315">
        <w:rPr>
          <w:rFonts w:ascii="Arial" w:hAnsi="Arial" w:cs="Arial"/>
          <w:sz w:val="20"/>
          <w:szCs w:val="20"/>
        </w:rPr>
        <w:t>Entonces, ahí tiene que ver con todas las acciones que el Sinac ha desarrollado o ha previsto que va a ejecutar para controlar y evitar los incendios forestales.</w:t>
      </w:r>
    </w:p>
    <w:p w:rsidRPr="00A62315" w:rsidR="00A62315" w:rsidP="00002E19" w:rsidRDefault="00A62315" w14:paraId="3834BB1E" w14:textId="77777777">
      <w:pPr>
        <w:spacing w:after="0" w:line="240" w:lineRule="auto"/>
        <w:jc w:val="both"/>
        <w:rPr>
          <w:rFonts w:ascii="Arial" w:hAnsi="Arial" w:cs="Arial"/>
          <w:sz w:val="20"/>
          <w:szCs w:val="20"/>
        </w:rPr>
      </w:pPr>
      <w:r w:rsidRPr="00A62315">
        <w:rPr>
          <w:rFonts w:ascii="Arial" w:hAnsi="Arial" w:cs="Arial"/>
          <w:sz w:val="20"/>
          <w:szCs w:val="20"/>
        </w:rPr>
        <w:t xml:space="preserve">De esos 8 millones ya le entraron 2.3 millones de dólares, que es lo que se presupuestó este año y el Sinac dijo en qué voy a invertir, en qué voy a gastar esos 2.3 millones que es el presupuesto que </w:t>
      </w:r>
    </w:p>
    <w:p w:rsidRPr="00A62315" w:rsidR="00A62315" w:rsidP="00002E19" w:rsidRDefault="00A62315" w14:paraId="59FB34C8" w14:textId="77777777">
      <w:pPr>
        <w:spacing w:after="0" w:line="240" w:lineRule="auto"/>
        <w:jc w:val="both"/>
        <w:rPr>
          <w:rFonts w:ascii="Arial" w:hAnsi="Arial" w:cs="Arial"/>
          <w:sz w:val="20"/>
          <w:szCs w:val="20"/>
        </w:rPr>
      </w:pPr>
      <w:r w:rsidRPr="00A62315">
        <w:rPr>
          <w:rFonts w:ascii="Arial" w:hAnsi="Arial" w:cs="Arial"/>
          <w:sz w:val="20"/>
          <w:szCs w:val="20"/>
        </w:rPr>
        <w:t>nosotros adjuntamos a la Contraloría General de la República y que la Contraloría General de la República lo aprobó.</w:t>
      </w:r>
    </w:p>
    <w:p w:rsidRPr="00A62315" w:rsidR="00A62315" w:rsidP="00002E19" w:rsidRDefault="00A62315" w14:paraId="1524B00E" w14:textId="77777777">
      <w:pPr>
        <w:spacing w:after="0" w:line="240" w:lineRule="auto"/>
        <w:jc w:val="both"/>
        <w:rPr>
          <w:rFonts w:ascii="Arial" w:hAnsi="Arial" w:cs="Arial"/>
          <w:sz w:val="20"/>
          <w:szCs w:val="20"/>
        </w:rPr>
      </w:pPr>
      <w:r w:rsidRPr="00A62315">
        <w:rPr>
          <w:rFonts w:ascii="Arial" w:hAnsi="Arial" w:cs="Arial"/>
          <w:sz w:val="20"/>
          <w:szCs w:val="20"/>
        </w:rPr>
        <w:t>Con lo de los CREF, en lo del Sinac, tal vez hacer la aclaración, más el CREF, es lo que viene del Banco Mundial. Por cierto, la buena noticia es que, hoy en la madrugada escribieron del Banco Mundial que ya subamos en la cuenta y que ya probablemente la próxima semana, entren los 15 millones de dólares. De ahí es donde al Sinac le va a corresponder 5 dólares por equis cantidad de hectáreas.</w:t>
      </w:r>
    </w:p>
    <w:p w:rsidRPr="00A62315" w:rsidR="00A62315" w:rsidP="00002E19" w:rsidRDefault="00A62315" w14:paraId="3B82C2EE" w14:textId="77777777">
      <w:pPr>
        <w:spacing w:after="0" w:line="240" w:lineRule="auto"/>
        <w:jc w:val="both"/>
        <w:rPr>
          <w:rFonts w:ascii="Arial" w:hAnsi="Arial" w:cs="Arial"/>
          <w:sz w:val="20"/>
          <w:szCs w:val="20"/>
        </w:rPr>
      </w:pPr>
    </w:p>
    <w:p w:rsidRPr="00A62315" w:rsidR="00A62315" w:rsidP="00002E19" w:rsidRDefault="00A62315" w14:paraId="227D06FE" w14:textId="77777777">
      <w:pPr>
        <w:spacing w:after="0" w:line="240" w:lineRule="auto"/>
        <w:jc w:val="both"/>
        <w:rPr>
          <w:rFonts w:ascii="Arial" w:hAnsi="Arial" w:cs="Arial"/>
          <w:sz w:val="20"/>
          <w:szCs w:val="20"/>
        </w:rPr>
      </w:pPr>
      <w:r w:rsidRPr="00A62315">
        <w:rPr>
          <w:rFonts w:ascii="Arial" w:hAnsi="Arial" w:cs="Arial"/>
          <w:b/>
          <w:sz w:val="20"/>
          <w:szCs w:val="20"/>
        </w:rPr>
        <w:t>Franz Tattenbach:</w:t>
      </w:r>
      <w:r w:rsidRPr="00A62315">
        <w:rPr>
          <w:rFonts w:ascii="Arial" w:hAnsi="Arial" w:cs="Arial"/>
          <w:sz w:val="20"/>
          <w:szCs w:val="20"/>
        </w:rPr>
        <w:t xml:space="preserve"> ¿Y de esos 5 dólares por equis cantidad de hectáreas, ellos no pueden destinar a lo que quieran?,</w:t>
      </w:r>
    </w:p>
    <w:p w:rsidRPr="00A62315" w:rsidR="00A62315" w:rsidP="00002E19" w:rsidRDefault="00A62315" w14:paraId="318212A5" w14:textId="77777777">
      <w:pPr>
        <w:spacing w:after="0" w:line="240" w:lineRule="auto"/>
        <w:jc w:val="both"/>
        <w:rPr>
          <w:rFonts w:ascii="Arial" w:hAnsi="Arial" w:cs="Arial"/>
          <w:sz w:val="20"/>
          <w:szCs w:val="20"/>
        </w:rPr>
      </w:pPr>
    </w:p>
    <w:p w:rsidRPr="00A62315" w:rsidR="00A62315" w:rsidP="00002E19" w:rsidRDefault="00A62315" w14:paraId="66120BA5" w14:textId="77777777">
      <w:pPr>
        <w:spacing w:after="0" w:line="240" w:lineRule="auto"/>
        <w:jc w:val="both"/>
        <w:rPr>
          <w:rFonts w:ascii="Arial" w:hAnsi="Arial" w:cs="Arial"/>
          <w:sz w:val="20"/>
          <w:szCs w:val="20"/>
        </w:rPr>
      </w:pPr>
      <w:r w:rsidRPr="00A62315">
        <w:rPr>
          <w:rFonts w:ascii="Arial" w:hAnsi="Arial" w:cs="Arial"/>
          <w:b/>
          <w:sz w:val="20"/>
          <w:szCs w:val="20"/>
        </w:rPr>
        <w:t>Jorge Mario Rodríguez:</w:t>
      </w:r>
      <w:r w:rsidRPr="00A62315">
        <w:rPr>
          <w:rFonts w:ascii="Arial" w:hAnsi="Arial" w:cs="Arial"/>
          <w:sz w:val="20"/>
          <w:szCs w:val="20"/>
        </w:rPr>
        <w:t xml:space="preserve"> Sí, ellos tienen más versatilidad para el uso de esos recursos, pero siempre, recordemos que esto es REDD, que las acciones vayan precisamente para evitar la degradación de los bosques, evitar la deforestación. </w:t>
      </w:r>
    </w:p>
    <w:p w:rsidRPr="00A62315" w:rsidR="00A62315" w:rsidP="00002E19" w:rsidRDefault="00A62315" w14:paraId="5D55B2A0" w14:textId="77777777">
      <w:pPr>
        <w:spacing w:after="0" w:line="240" w:lineRule="auto"/>
        <w:jc w:val="both"/>
        <w:rPr>
          <w:rFonts w:ascii="Arial" w:hAnsi="Arial" w:cs="Arial"/>
          <w:sz w:val="20"/>
          <w:szCs w:val="20"/>
        </w:rPr>
      </w:pPr>
    </w:p>
    <w:p w:rsidRPr="00A62315" w:rsidR="00A62315" w:rsidP="00002E19" w:rsidRDefault="00A62315" w14:paraId="3BB27D5D" w14:textId="0A97F92F">
      <w:pPr>
        <w:spacing w:after="0" w:line="240" w:lineRule="auto"/>
        <w:jc w:val="both"/>
        <w:rPr>
          <w:rFonts w:ascii="Arial" w:hAnsi="Arial" w:cs="Arial"/>
          <w:sz w:val="20"/>
          <w:szCs w:val="20"/>
        </w:rPr>
      </w:pPr>
      <w:r w:rsidRPr="00A62315">
        <w:rPr>
          <w:rFonts w:ascii="Arial" w:hAnsi="Arial" w:cs="Arial"/>
          <w:b/>
          <w:sz w:val="20"/>
          <w:szCs w:val="20"/>
        </w:rPr>
        <w:t>Ricardo Granados:</w:t>
      </w:r>
      <w:r w:rsidRPr="00A62315">
        <w:rPr>
          <w:rFonts w:ascii="Arial" w:hAnsi="Arial" w:cs="Arial"/>
          <w:sz w:val="20"/>
          <w:szCs w:val="20"/>
        </w:rPr>
        <w:t xml:space="preserve"> Nada más para explicar por qué está eso ahí. Alguien podría decir, qué tiene que ver las platas de Sinac con lo nuestro, lo que pasa es que los documentos legales contractuales que se firmaron con Naciones Unidas, el dinero venía amarrado para esa división: indígenas, PSA, incendios y </w:t>
      </w:r>
      <w:r w:rsidRPr="00A62315" w:rsidR="00680186">
        <w:rPr>
          <w:rFonts w:ascii="Arial" w:hAnsi="Arial" w:cs="Arial"/>
          <w:sz w:val="20"/>
          <w:szCs w:val="20"/>
        </w:rPr>
        <w:t>había</w:t>
      </w:r>
      <w:r w:rsidRPr="00A62315">
        <w:rPr>
          <w:rFonts w:ascii="Arial" w:hAnsi="Arial" w:cs="Arial"/>
          <w:sz w:val="20"/>
          <w:szCs w:val="20"/>
        </w:rPr>
        <w:t xml:space="preserve"> dos opciones, como eso es más pequeño que el todo, entonces se quedó aquí.</w:t>
      </w:r>
    </w:p>
    <w:p w:rsidRPr="00A62315" w:rsidR="00A62315" w:rsidP="00002E19" w:rsidRDefault="00A62315" w14:paraId="49803F70"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580E7FAE" w14:textId="77777777">
      <w:pPr>
        <w:spacing w:after="0" w:line="240" w:lineRule="auto"/>
        <w:jc w:val="both"/>
        <w:rPr>
          <w:rFonts w:ascii="Arial" w:hAnsi="Arial" w:cs="Arial"/>
          <w:sz w:val="20"/>
          <w:szCs w:val="20"/>
        </w:rPr>
      </w:pPr>
      <w:r w:rsidRPr="00A62315">
        <w:rPr>
          <w:rFonts w:ascii="Arial" w:hAnsi="Arial" w:cs="Arial"/>
          <w:b/>
          <w:sz w:val="20"/>
          <w:szCs w:val="20"/>
        </w:rPr>
        <w:t>Franz Tattenbach:</w:t>
      </w:r>
      <w:r w:rsidRPr="00A62315">
        <w:rPr>
          <w:rFonts w:ascii="Arial" w:hAnsi="Arial" w:cs="Arial"/>
          <w:sz w:val="20"/>
          <w:szCs w:val="20"/>
        </w:rPr>
        <w:t xml:space="preserve"> No le veo problema, si no nos afecta presupuestariamente. Yo no sé si logro o no logró el Ejecutivo que la presupuestación sea contra el presupuestado en lugar de contra el ejecutado, creo que es una solicitud que estaba haciendo el Ministro de Hacienda, pero no sé si eso se logró, si eso es lo que aplica ahora donde hay un poquito menos miedo.</w:t>
      </w:r>
    </w:p>
    <w:p w:rsidRPr="00A62315" w:rsidR="00A62315" w:rsidP="00002E19" w:rsidRDefault="00A62315" w14:paraId="3F4527CD" w14:textId="77777777">
      <w:pPr>
        <w:spacing w:after="0" w:line="240" w:lineRule="auto"/>
        <w:jc w:val="both"/>
        <w:rPr>
          <w:rFonts w:ascii="Arial" w:hAnsi="Arial" w:cs="Arial"/>
          <w:sz w:val="20"/>
          <w:szCs w:val="20"/>
        </w:rPr>
      </w:pPr>
    </w:p>
    <w:p w:rsidRPr="00A62315" w:rsidR="00A62315" w:rsidP="00002E19" w:rsidRDefault="00A62315" w14:paraId="5B14CB66" w14:textId="77777777">
      <w:pPr>
        <w:spacing w:after="0" w:line="240" w:lineRule="auto"/>
        <w:jc w:val="both"/>
        <w:rPr>
          <w:rFonts w:ascii="Arial" w:hAnsi="Arial" w:cs="Arial"/>
          <w:sz w:val="20"/>
          <w:szCs w:val="20"/>
        </w:rPr>
      </w:pPr>
      <w:r w:rsidRPr="00A62315">
        <w:rPr>
          <w:rFonts w:ascii="Arial" w:hAnsi="Arial" w:cs="Arial"/>
          <w:b/>
          <w:sz w:val="20"/>
          <w:szCs w:val="20"/>
        </w:rPr>
        <w:t>Jorge Mario Rodríguez:</w:t>
      </w:r>
      <w:r w:rsidRPr="00A62315">
        <w:rPr>
          <w:rFonts w:ascii="Arial" w:hAnsi="Arial" w:cs="Arial"/>
          <w:sz w:val="20"/>
          <w:szCs w:val="20"/>
        </w:rPr>
        <w:t xml:space="preserve"> De la regla fiscal, el Fideicomiso, por lo menos por ahora, está exento.</w:t>
      </w:r>
    </w:p>
    <w:p w:rsidRPr="00A62315" w:rsidR="00A62315" w:rsidP="00002E19" w:rsidRDefault="00A62315" w14:paraId="47CBDF6C"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73470421" w14:textId="77777777">
      <w:pPr>
        <w:spacing w:after="0" w:line="240" w:lineRule="auto"/>
        <w:jc w:val="both"/>
        <w:rPr>
          <w:rFonts w:ascii="Arial" w:hAnsi="Arial" w:cs="Arial"/>
          <w:sz w:val="20"/>
          <w:szCs w:val="20"/>
        </w:rPr>
      </w:pPr>
      <w:r w:rsidRPr="00A62315">
        <w:rPr>
          <w:rFonts w:ascii="Arial" w:hAnsi="Arial" w:cs="Arial"/>
          <w:b/>
          <w:sz w:val="20"/>
          <w:szCs w:val="20"/>
        </w:rPr>
        <w:t xml:space="preserve">Ricardo Granados: </w:t>
      </w:r>
      <w:r w:rsidRPr="00A62315">
        <w:rPr>
          <w:rFonts w:ascii="Arial" w:hAnsi="Arial" w:cs="Arial"/>
          <w:sz w:val="20"/>
          <w:szCs w:val="20"/>
        </w:rPr>
        <w:t>Ahí lo que quiero subrayar es la importancia de contar con el fideicomiso, si eso estuviera del otro lado las reglas son súper inflexibles.</w:t>
      </w:r>
    </w:p>
    <w:p w:rsidRPr="00A62315" w:rsidR="00A62315" w:rsidP="00002E19" w:rsidRDefault="00A62315" w14:paraId="06765449" w14:textId="77777777">
      <w:pPr>
        <w:spacing w:after="0" w:line="240" w:lineRule="auto"/>
        <w:jc w:val="both"/>
        <w:rPr>
          <w:rFonts w:ascii="Arial" w:hAnsi="Arial" w:cs="Arial"/>
          <w:sz w:val="20"/>
          <w:szCs w:val="20"/>
        </w:rPr>
      </w:pPr>
    </w:p>
    <w:p w:rsidRPr="00A62315" w:rsidR="00A62315" w:rsidP="00002E19" w:rsidRDefault="00A62315" w14:paraId="048C3663" w14:textId="77777777">
      <w:pPr>
        <w:spacing w:after="0" w:line="240" w:lineRule="auto"/>
        <w:jc w:val="both"/>
        <w:rPr>
          <w:rFonts w:ascii="Arial" w:hAnsi="Arial" w:cs="Arial"/>
          <w:sz w:val="20"/>
          <w:szCs w:val="20"/>
        </w:rPr>
      </w:pPr>
      <w:r w:rsidRPr="00A62315">
        <w:rPr>
          <w:rFonts w:ascii="Arial" w:hAnsi="Arial" w:cs="Arial"/>
          <w:b/>
          <w:sz w:val="20"/>
          <w:szCs w:val="20"/>
        </w:rPr>
        <w:t xml:space="preserve">Felipe Vega: </w:t>
      </w:r>
      <w:r w:rsidRPr="00A62315">
        <w:rPr>
          <w:rFonts w:ascii="Arial" w:hAnsi="Arial" w:cs="Arial"/>
          <w:sz w:val="20"/>
          <w:szCs w:val="20"/>
        </w:rPr>
        <w:t>En el tema de los ingresos recibidos de Hacienda, o sea, ¿la proyección va bien o tenemos problemas al respecto?, el año pasado se sufrió un poco al respecto, ¿cómo está programado hasta ahora?</w:t>
      </w:r>
    </w:p>
    <w:p w:rsidR="00A62315" w:rsidP="00002E19" w:rsidRDefault="00A62315" w14:paraId="120F1A7B" w14:textId="288169FF">
      <w:pPr>
        <w:spacing w:after="0" w:line="240" w:lineRule="auto"/>
        <w:jc w:val="both"/>
        <w:rPr>
          <w:rFonts w:ascii="Arial" w:hAnsi="Arial" w:cs="Arial"/>
          <w:sz w:val="20"/>
          <w:szCs w:val="20"/>
        </w:rPr>
      </w:pPr>
    </w:p>
    <w:p w:rsidR="00002E19" w:rsidP="00002E19" w:rsidRDefault="00002E19" w14:paraId="07CC1A95" w14:textId="327B1E31">
      <w:pPr>
        <w:spacing w:after="0" w:line="240" w:lineRule="auto"/>
        <w:jc w:val="both"/>
        <w:rPr>
          <w:rFonts w:ascii="Arial" w:hAnsi="Arial" w:cs="Arial"/>
          <w:sz w:val="20"/>
          <w:szCs w:val="20"/>
        </w:rPr>
      </w:pPr>
    </w:p>
    <w:p w:rsidR="00002E19" w:rsidP="00002E19" w:rsidRDefault="00002E19" w14:paraId="384207D5" w14:textId="55BB14BB">
      <w:pPr>
        <w:spacing w:after="0" w:line="240" w:lineRule="auto"/>
        <w:jc w:val="both"/>
        <w:rPr>
          <w:rFonts w:ascii="Arial" w:hAnsi="Arial" w:cs="Arial"/>
          <w:sz w:val="20"/>
          <w:szCs w:val="20"/>
        </w:rPr>
      </w:pPr>
    </w:p>
    <w:p w:rsidR="00002E19" w:rsidP="00002E19" w:rsidRDefault="00002E19" w14:paraId="05172294" w14:textId="223D4CCF">
      <w:pPr>
        <w:spacing w:after="0" w:line="240" w:lineRule="auto"/>
        <w:jc w:val="both"/>
        <w:rPr>
          <w:rFonts w:ascii="Arial" w:hAnsi="Arial" w:cs="Arial"/>
          <w:sz w:val="20"/>
          <w:szCs w:val="20"/>
        </w:rPr>
      </w:pPr>
    </w:p>
    <w:p w:rsidR="00002E19" w:rsidP="00002E19" w:rsidRDefault="00002E19" w14:paraId="24B8641D" w14:textId="77113BE3">
      <w:pPr>
        <w:spacing w:after="0" w:line="240" w:lineRule="auto"/>
        <w:jc w:val="both"/>
        <w:rPr>
          <w:rFonts w:ascii="Arial" w:hAnsi="Arial" w:cs="Arial"/>
          <w:sz w:val="20"/>
          <w:szCs w:val="20"/>
        </w:rPr>
      </w:pPr>
    </w:p>
    <w:p w:rsidR="00002E19" w:rsidP="00002E19" w:rsidRDefault="00002E19" w14:paraId="6B337CF5" w14:textId="099F2E4A">
      <w:pPr>
        <w:spacing w:after="0" w:line="240" w:lineRule="auto"/>
        <w:jc w:val="both"/>
        <w:rPr>
          <w:rFonts w:ascii="Arial" w:hAnsi="Arial" w:cs="Arial"/>
          <w:sz w:val="20"/>
          <w:szCs w:val="20"/>
        </w:rPr>
      </w:pPr>
    </w:p>
    <w:p w:rsidRPr="00A62315" w:rsidR="00002E19" w:rsidP="00002E19" w:rsidRDefault="00002E19" w14:paraId="3ABF8860" w14:textId="77777777">
      <w:pPr>
        <w:spacing w:after="0" w:line="240" w:lineRule="auto"/>
        <w:jc w:val="both"/>
        <w:rPr>
          <w:rFonts w:ascii="Arial" w:hAnsi="Arial" w:cs="Arial"/>
          <w:sz w:val="20"/>
          <w:szCs w:val="20"/>
        </w:rPr>
      </w:pPr>
    </w:p>
    <w:p w:rsidRPr="00A62315" w:rsidR="00A62315" w:rsidP="00002E19" w:rsidRDefault="00A62315" w14:paraId="6877A218" w14:textId="77777777">
      <w:pPr>
        <w:spacing w:after="0" w:line="240" w:lineRule="auto"/>
        <w:jc w:val="both"/>
        <w:rPr>
          <w:rFonts w:ascii="Arial" w:hAnsi="Arial" w:cs="Arial"/>
          <w:b/>
          <w:sz w:val="20"/>
          <w:szCs w:val="20"/>
        </w:rPr>
      </w:pPr>
      <w:r w:rsidRPr="00A62315">
        <w:rPr>
          <w:rFonts w:ascii="Arial" w:hAnsi="Arial" w:cs="Arial"/>
          <w:b/>
          <w:sz w:val="20"/>
          <w:szCs w:val="20"/>
        </w:rPr>
        <w:t>Edgar Toruño:</w:t>
      </w:r>
      <w:r w:rsidRPr="00A62315">
        <w:rPr>
          <w:rFonts w:ascii="Arial" w:hAnsi="Arial" w:cs="Arial"/>
          <w:sz w:val="20"/>
          <w:szCs w:val="20"/>
        </w:rPr>
        <w:t xml:space="preserve"> Aquí está don Felipe, en esta parte el presupuesto es 10.000 y vamos por un 47%, o sea, vamos bastante bien.</w:t>
      </w:r>
    </w:p>
    <w:p w:rsidRPr="00A62315" w:rsidR="00A62315" w:rsidP="00002E19" w:rsidRDefault="00A62315" w14:paraId="50926283" w14:textId="77777777">
      <w:pPr>
        <w:spacing w:after="0" w:line="240" w:lineRule="auto"/>
        <w:jc w:val="both"/>
        <w:rPr>
          <w:rFonts w:ascii="Arial" w:hAnsi="Arial" w:cs="Arial"/>
          <w:sz w:val="20"/>
          <w:szCs w:val="20"/>
        </w:rPr>
      </w:pPr>
    </w:p>
    <w:p w:rsidRPr="00A62315" w:rsidR="00A62315" w:rsidP="00002E19" w:rsidRDefault="00A62315" w14:paraId="1ADA15BB" w14:textId="77777777">
      <w:pPr>
        <w:spacing w:after="0" w:line="240" w:lineRule="auto"/>
        <w:jc w:val="both"/>
        <w:rPr>
          <w:rFonts w:ascii="Arial" w:hAnsi="Arial" w:cs="Arial"/>
          <w:sz w:val="20"/>
          <w:szCs w:val="20"/>
        </w:rPr>
      </w:pPr>
      <w:r w:rsidRPr="00A62315">
        <w:rPr>
          <w:rFonts w:ascii="Arial" w:hAnsi="Arial" w:cs="Arial"/>
          <w:b/>
          <w:sz w:val="20"/>
          <w:szCs w:val="20"/>
        </w:rPr>
        <w:t xml:space="preserve">Felipe Vega: </w:t>
      </w:r>
      <w:r w:rsidRPr="00A62315">
        <w:rPr>
          <w:rFonts w:ascii="Arial" w:hAnsi="Arial" w:cs="Arial"/>
          <w:sz w:val="20"/>
          <w:szCs w:val="20"/>
        </w:rPr>
        <w:t>Si, estamos más o menos bien. Lo otro, no sé si se requerirá que esta Junta mande una excitativa al Sinac diciéndole que necesitamos que le pongan ganas al tema para evitar problemas a final del periodo con los fondos que le corresponden, no sé si se requerirá un acuerdo tres en ese aspecto, ahí lo dejo en análisis.</w:t>
      </w:r>
    </w:p>
    <w:p w:rsidRPr="00A62315" w:rsidR="00A62315" w:rsidP="00002E19" w:rsidRDefault="00A62315" w14:paraId="3B806E1E"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490D3DCE" w14:textId="77777777">
      <w:pPr>
        <w:spacing w:after="0" w:line="240" w:lineRule="auto"/>
        <w:jc w:val="both"/>
        <w:rPr>
          <w:rFonts w:ascii="Arial" w:hAnsi="Arial" w:cs="Arial"/>
          <w:sz w:val="20"/>
          <w:szCs w:val="20"/>
        </w:rPr>
      </w:pPr>
      <w:r w:rsidRPr="00A62315">
        <w:rPr>
          <w:rFonts w:ascii="Arial" w:hAnsi="Arial" w:cs="Arial"/>
          <w:b/>
          <w:sz w:val="20"/>
          <w:szCs w:val="20"/>
        </w:rPr>
        <w:t>Felipe Vega: “</w:t>
      </w:r>
      <w:r w:rsidRPr="00A62315">
        <w:rPr>
          <w:rFonts w:ascii="Arial" w:hAnsi="Arial" w:cs="Arial"/>
          <w:sz w:val="20"/>
          <w:szCs w:val="20"/>
        </w:rPr>
        <w:t>Y el otro tema es más dirigido a Don Franz. El tema es con respecto al tema de crédito, que no hay, como decía Jorge Mario, no hay recursos frescos, no hay fondos frescos que ingresen porque prácticamente el impuesto forestal se ha mantenido, yo creo que por decisión del Ministerio de Hacienda se han mantenido en un monto que lamentablemente yo digo que el Ministerio siempre se declara en quiebra, sin embargo, hoy con la última reforma tributaria que se dio, el impuesto forestal que tenía un problema de pago o de recolección a nivel nacional se corrigió y se corrigió dándole facilidades muy grandes porque tributación directa, por lo menos a la ONF nos indicó que el 3% es el impuesto, entonces, ya lo que hoy se recogía del impuesto, que era más que todo de lo que era venta de madera al exterior, ahora incluye también la venta de madera del interior, que no se estaba cobrando.</w:t>
      </w:r>
    </w:p>
    <w:p w:rsidRPr="00A62315" w:rsidR="00A62315" w:rsidP="00002E19" w:rsidRDefault="00A62315" w14:paraId="1C08D790" w14:textId="77777777">
      <w:pPr>
        <w:spacing w:after="0" w:line="240" w:lineRule="auto"/>
        <w:jc w:val="both"/>
        <w:rPr>
          <w:rFonts w:ascii="Arial" w:hAnsi="Arial" w:cs="Arial"/>
          <w:sz w:val="20"/>
          <w:szCs w:val="20"/>
        </w:rPr>
      </w:pPr>
      <w:r w:rsidRPr="00A62315">
        <w:rPr>
          <w:rFonts w:ascii="Arial" w:hAnsi="Arial" w:cs="Arial"/>
          <w:sz w:val="20"/>
          <w:szCs w:val="20"/>
        </w:rPr>
        <w:t xml:space="preserve">Eso creemos que triplicaría los ingresos que se reciben del impuesto a la madera, que curiosamente, en los últimos informes que teníamos antes de este cambio se recolectaban 900 y algo, casi 1000 millones y Hacienda destinaba a través de Sinac solamente como 500 y eso pues afectaba a todas las partes. Ahora el cálculo que creemos debe andar por 3.000 millones más o menos, la recolección de eso y seguimos con los mismos 500 millones. </w:t>
      </w:r>
    </w:p>
    <w:p w:rsidRPr="00A62315" w:rsidR="00A62315" w:rsidP="00002E19" w:rsidRDefault="00A62315" w14:paraId="1A426CFB" w14:textId="77777777">
      <w:pPr>
        <w:spacing w:after="0" w:line="240" w:lineRule="auto"/>
        <w:jc w:val="both"/>
        <w:rPr>
          <w:rFonts w:ascii="Arial" w:hAnsi="Arial" w:cs="Arial"/>
          <w:sz w:val="20"/>
          <w:szCs w:val="20"/>
        </w:rPr>
      </w:pPr>
    </w:p>
    <w:p w:rsidRPr="00A62315" w:rsidR="00A62315" w:rsidP="00002E19" w:rsidRDefault="00A62315" w14:paraId="015B9F78" w14:textId="77777777">
      <w:pPr>
        <w:spacing w:after="0" w:line="240" w:lineRule="auto"/>
        <w:jc w:val="both"/>
        <w:rPr>
          <w:rFonts w:ascii="Arial" w:hAnsi="Arial" w:cs="Arial"/>
          <w:sz w:val="20"/>
          <w:szCs w:val="20"/>
        </w:rPr>
      </w:pPr>
      <w:r w:rsidRPr="00A62315">
        <w:rPr>
          <w:rFonts w:ascii="Arial" w:hAnsi="Arial" w:cs="Arial"/>
          <w:sz w:val="20"/>
          <w:szCs w:val="20"/>
        </w:rPr>
        <w:t>Me parece que el impuesto se creó como un destino muy interesante, que era apoyar el desarrollo del sector, yo sé que bueno, realmente estamos pasando situaciones complicadas, pero también la bandera de este Gobierno, que totalmente comparto yo, creo que es la reactivación económica y la reactivación económica parte de inversiones y creemos que, si los recursos están por ahí, por lo menos debería haber una voluntad de Hacienda de tratar de mejorar eso.</w:t>
      </w:r>
    </w:p>
    <w:p w:rsidRPr="00A62315" w:rsidR="00A62315" w:rsidP="00002E19" w:rsidRDefault="00A62315" w14:paraId="3301809B" w14:textId="77777777">
      <w:pPr>
        <w:spacing w:after="0" w:line="240" w:lineRule="auto"/>
        <w:jc w:val="both"/>
        <w:rPr>
          <w:rFonts w:ascii="Arial" w:hAnsi="Arial" w:cs="Arial"/>
          <w:sz w:val="20"/>
          <w:szCs w:val="20"/>
        </w:rPr>
      </w:pPr>
      <w:r w:rsidRPr="00A62315">
        <w:rPr>
          <w:rFonts w:ascii="Arial" w:hAnsi="Arial" w:cs="Arial"/>
          <w:sz w:val="20"/>
          <w:szCs w:val="20"/>
        </w:rPr>
        <w:t>Necesitamos, por ejemplo, que Fonafifo reciba más plata para crédito, me parece que es un tema vital, si Fonafifo fuera, por ejemplo 3.000 millones, estaría recogiendo casi 1.200 millones por año que los podría destinar a crédito, pero bueno, es un tema, no sé si es utópico o no, pero creo que, en la aplicación real de la normativa, debería darse, sin embargo, no sé el trasfondo de esto, si es realista o no, pero bueno, lo dejo ahí sobre la mesa. Gracias.”</w:t>
      </w:r>
    </w:p>
    <w:p w:rsidRPr="00A62315" w:rsidR="00A62315" w:rsidP="00002E19" w:rsidRDefault="00A62315" w14:paraId="5BAF951F" w14:textId="77777777">
      <w:pPr>
        <w:spacing w:after="0" w:line="240" w:lineRule="auto"/>
        <w:jc w:val="both"/>
        <w:rPr>
          <w:rFonts w:ascii="Arial" w:hAnsi="Arial" w:cs="Arial"/>
          <w:sz w:val="20"/>
          <w:szCs w:val="20"/>
        </w:rPr>
      </w:pPr>
    </w:p>
    <w:p w:rsidRPr="00A62315" w:rsidR="00A62315" w:rsidP="00002E19" w:rsidRDefault="00A62315" w14:paraId="79F8B14B" w14:textId="77777777">
      <w:pPr>
        <w:spacing w:after="0" w:line="240" w:lineRule="auto"/>
        <w:jc w:val="both"/>
        <w:rPr>
          <w:rFonts w:ascii="Arial" w:hAnsi="Arial" w:cs="Arial"/>
          <w:sz w:val="20"/>
          <w:szCs w:val="20"/>
        </w:rPr>
      </w:pPr>
      <w:r w:rsidRPr="00A62315">
        <w:rPr>
          <w:rFonts w:ascii="Arial" w:hAnsi="Arial" w:cs="Arial"/>
          <w:b/>
          <w:sz w:val="20"/>
          <w:szCs w:val="20"/>
        </w:rPr>
        <w:t>Jorge Mario Rodríguez: “</w:t>
      </w:r>
      <w:r w:rsidRPr="00A62315">
        <w:rPr>
          <w:rFonts w:ascii="Arial" w:hAnsi="Arial" w:cs="Arial"/>
          <w:sz w:val="20"/>
          <w:szCs w:val="20"/>
        </w:rPr>
        <w:t>Sí, tal vez don Felipe, si me permite don Franz. Con respecto al acuerdo este que usted sugiere, nada más decirle que precisamente en estos días hemos estado reunidos tanto en la parte administrativa como proveeduría viendo esta situación con el Sinac y lo que acordamos nosotros es pedirle una reunión a don Rafa como Director y Viceministro para exponerle a él con claridad esta situación y que tal vez él nos ayude ahí con el equipo técnico del Sinac, para que aceleren un poco las cosas.”</w:t>
      </w:r>
    </w:p>
    <w:p w:rsidRPr="00A62315" w:rsidR="00A62315" w:rsidP="00002E19" w:rsidRDefault="00A62315" w14:paraId="54B68979" w14:textId="77777777">
      <w:pPr>
        <w:spacing w:after="0" w:line="240" w:lineRule="auto"/>
        <w:jc w:val="both"/>
        <w:rPr>
          <w:rFonts w:ascii="Arial" w:hAnsi="Arial" w:cs="Arial"/>
          <w:sz w:val="20"/>
          <w:szCs w:val="20"/>
        </w:rPr>
      </w:pPr>
    </w:p>
    <w:p w:rsidRPr="00A62315" w:rsidR="00A62315" w:rsidP="00002E19" w:rsidRDefault="00A62315" w14:paraId="79C4D147" w14:textId="77777777">
      <w:pPr>
        <w:spacing w:after="0" w:line="240" w:lineRule="auto"/>
        <w:jc w:val="both"/>
        <w:rPr>
          <w:rFonts w:ascii="Arial" w:hAnsi="Arial" w:cs="Arial"/>
          <w:sz w:val="20"/>
          <w:szCs w:val="20"/>
        </w:rPr>
      </w:pPr>
      <w:r w:rsidRPr="00A62315">
        <w:rPr>
          <w:rFonts w:ascii="Arial" w:hAnsi="Arial" w:cs="Arial"/>
          <w:b/>
          <w:sz w:val="20"/>
          <w:szCs w:val="20"/>
        </w:rPr>
        <w:t>Franz Tattenbach</w:t>
      </w:r>
      <w:r w:rsidRPr="00A62315">
        <w:rPr>
          <w:rFonts w:ascii="Arial" w:hAnsi="Arial" w:cs="Arial"/>
          <w:sz w:val="20"/>
          <w:szCs w:val="20"/>
        </w:rPr>
        <w:t>: “Yo me comprometo a hablarle a don Rafael como director del Sinac, que estamos urgidos de esto. En cuanto a la otra pregunta, me parece muy interesante lo que plantea Felipe, no sé, pero dice que hay una nueva.</w:t>
      </w:r>
    </w:p>
    <w:p w:rsidRPr="00A62315" w:rsidR="00A62315" w:rsidP="00002E19" w:rsidRDefault="00A62315" w14:paraId="0E9D8755" w14:textId="77777777">
      <w:pPr>
        <w:spacing w:after="0" w:line="240" w:lineRule="auto"/>
        <w:jc w:val="both"/>
        <w:rPr>
          <w:rFonts w:ascii="Arial" w:hAnsi="Arial" w:cs="Arial"/>
          <w:sz w:val="20"/>
          <w:szCs w:val="20"/>
        </w:rPr>
      </w:pPr>
    </w:p>
    <w:p w:rsidRPr="00A62315" w:rsidR="00A62315" w:rsidP="00002E19" w:rsidRDefault="00A62315" w14:paraId="4C5D8924" w14:textId="77777777">
      <w:pPr>
        <w:spacing w:after="0" w:line="240" w:lineRule="auto"/>
        <w:jc w:val="both"/>
        <w:rPr>
          <w:rFonts w:ascii="Arial" w:hAnsi="Arial" w:cs="Arial"/>
          <w:sz w:val="20"/>
          <w:szCs w:val="20"/>
        </w:rPr>
      </w:pPr>
      <w:r w:rsidRPr="00A62315">
        <w:rPr>
          <w:rFonts w:ascii="Arial" w:hAnsi="Arial" w:cs="Arial"/>
          <w:b/>
          <w:sz w:val="20"/>
          <w:szCs w:val="20"/>
        </w:rPr>
        <w:t>Felipe Vega</w:t>
      </w:r>
      <w:r w:rsidRPr="00A62315">
        <w:rPr>
          <w:rFonts w:ascii="Arial" w:hAnsi="Arial" w:cs="Arial"/>
          <w:sz w:val="20"/>
          <w:szCs w:val="20"/>
        </w:rPr>
        <w:t>: “Una nueva interpretación de tributación directa.”</w:t>
      </w:r>
    </w:p>
    <w:p w:rsidRPr="00A62315" w:rsidR="00A62315" w:rsidP="00002E19" w:rsidRDefault="00A62315" w14:paraId="3B630BEF" w14:textId="77777777">
      <w:pPr>
        <w:spacing w:after="0" w:line="240" w:lineRule="auto"/>
        <w:jc w:val="both"/>
        <w:rPr>
          <w:rFonts w:ascii="Arial" w:hAnsi="Arial" w:cs="Arial"/>
          <w:sz w:val="20"/>
          <w:szCs w:val="20"/>
        </w:rPr>
      </w:pPr>
    </w:p>
    <w:p w:rsidRPr="00A62315" w:rsidR="00A62315" w:rsidP="00002E19" w:rsidRDefault="00A62315" w14:paraId="61CDB234" w14:textId="77777777">
      <w:pPr>
        <w:spacing w:after="0" w:line="240" w:lineRule="auto"/>
        <w:jc w:val="both"/>
        <w:rPr>
          <w:rFonts w:ascii="Arial" w:hAnsi="Arial" w:cs="Arial"/>
          <w:sz w:val="20"/>
          <w:szCs w:val="20"/>
        </w:rPr>
      </w:pPr>
      <w:r w:rsidRPr="00A62315">
        <w:rPr>
          <w:rFonts w:ascii="Arial" w:hAnsi="Arial" w:cs="Arial"/>
          <w:b/>
          <w:sz w:val="20"/>
          <w:szCs w:val="20"/>
        </w:rPr>
        <w:t>Franz Tattenbach</w:t>
      </w:r>
      <w:r w:rsidRPr="00A62315">
        <w:rPr>
          <w:rFonts w:ascii="Arial" w:hAnsi="Arial" w:cs="Arial"/>
          <w:sz w:val="20"/>
          <w:szCs w:val="20"/>
        </w:rPr>
        <w:t>: “Inclusive la madera importada?”</w:t>
      </w:r>
    </w:p>
    <w:p w:rsidR="00A62315" w:rsidP="00002E19" w:rsidRDefault="00A62315" w14:paraId="2B3A61B0" w14:textId="402F5ED2">
      <w:pPr>
        <w:spacing w:after="0" w:line="240" w:lineRule="auto"/>
        <w:jc w:val="both"/>
        <w:rPr>
          <w:rFonts w:ascii="Arial" w:hAnsi="Arial" w:cs="Arial"/>
          <w:sz w:val="20"/>
          <w:szCs w:val="20"/>
        </w:rPr>
      </w:pPr>
    </w:p>
    <w:p w:rsidR="00002E19" w:rsidP="00002E19" w:rsidRDefault="00002E19" w14:paraId="7455822A" w14:textId="2AD7576B">
      <w:pPr>
        <w:spacing w:after="0" w:line="240" w:lineRule="auto"/>
        <w:jc w:val="both"/>
        <w:rPr>
          <w:rFonts w:ascii="Arial" w:hAnsi="Arial" w:cs="Arial"/>
          <w:sz w:val="20"/>
          <w:szCs w:val="20"/>
        </w:rPr>
      </w:pPr>
    </w:p>
    <w:p w:rsidR="00002E19" w:rsidP="00002E19" w:rsidRDefault="00002E19" w14:paraId="22416416" w14:textId="38407217">
      <w:pPr>
        <w:spacing w:after="0" w:line="240" w:lineRule="auto"/>
        <w:jc w:val="both"/>
        <w:rPr>
          <w:rFonts w:ascii="Arial" w:hAnsi="Arial" w:cs="Arial"/>
          <w:sz w:val="20"/>
          <w:szCs w:val="20"/>
        </w:rPr>
      </w:pPr>
    </w:p>
    <w:p w:rsidR="00002E19" w:rsidP="00002E19" w:rsidRDefault="00002E19" w14:paraId="1B659C7F" w14:textId="734AB462">
      <w:pPr>
        <w:spacing w:after="0" w:line="240" w:lineRule="auto"/>
        <w:jc w:val="both"/>
        <w:rPr>
          <w:rFonts w:ascii="Arial" w:hAnsi="Arial" w:cs="Arial"/>
          <w:sz w:val="20"/>
          <w:szCs w:val="20"/>
        </w:rPr>
      </w:pPr>
    </w:p>
    <w:p w:rsidR="00002E19" w:rsidP="00002E19" w:rsidRDefault="00002E19" w14:paraId="13F6FE27" w14:textId="6178B97E">
      <w:pPr>
        <w:spacing w:after="0" w:line="240" w:lineRule="auto"/>
        <w:jc w:val="both"/>
        <w:rPr>
          <w:rFonts w:ascii="Arial" w:hAnsi="Arial" w:cs="Arial"/>
          <w:sz w:val="20"/>
          <w:szCs w:val="20"/>
        </w:rPr>
      </w:pPr>
    </w:p>
    <w:p w:rsidRPr="00A62315" w:rsidR="00002E19" w:rsidP="00002E19" w:rsidRDefault="00002E19" w14:paraId="6F70F089" w14:textId="77777777">
      <w:pPr>
        <w:spacing w:after="0" w:line="240" w:lineRule="auto"/>
        <w:jc w:val="both"/>
        <w:rPr>
          <w:rFonts w:ascii="Arial" w:hAnsi="Arial" w:cs="Arial"/>
          <w:sz w:val="20"/>
          <w:szCs w:val="20"/>
        </w:rPr>
      </w:pPr>
    </w:p>
    <w:p w:rsidRPr="00A62315" w:rsidR="00A62315" w:rsidP="00002E19" w:rsidRDefault="00A62315" w14:paraId="79C26CE2" w14:textId="77777777">
      <w:pPr>
        <w:spacing w:after="0" w:line="240" w:lineRule="auto"/>
        <w:jc w:val="both"/>
        <w:rPr>
          <w:rFonts w:ascii="Arial" w:hAnsi="Arial" w:cs="Arial"/>
          <w:sz w:val="20"/>
          <w:szCs w:val="20"/>
        </w:rPr>
      </w:pPr>
      <w:r w:rsidRPr="00A62315">
        <w:rPr>
          <w:rFonts w:ascii="Arial" w:hAnsi="Arial" w:cs="Arial"/>
          <w:b/>
          <w:sz w:val="20"/>
          <w:szCs w:val="20"/>
        </w:rPr>
        <w:t>Felipe Vega</w:t>
      </w:r>
      <w:r w:rsidRPr="00A62315">
        <w:rPr>
          <w:rFonts w:ascii="Arial" w:hAnsi="Arial" w:cs="Arial"/>
          <w:sz w:val="20"/>
          <w:szCs w:val="20"/>
        </w:rPr>
        <w:t>: “Todo, sí, todo va ahí y yo le puedo pasar la información.</w:t>
      </w:r>
    </w:p>
    <w:p w:rsidRPr="00A62315" w:rsidR="00A62315" w:rsidP="00002E19" w:rsidRDefault="00A62315" w14:paraId="32D81309" w14:textId="77777777">
      <w:pPr>
        <w:spacing w:after="0" w:line="240" w:lineRule="auto"/>
        <w:jc w:val="both"/>
        <w:rPr>
          <w:rFonts w:ascii="Arial" w:hAnsi="Arial" w:cs="Arial"/>
          <w:sz w:val="20"/>
          <w:szCs w:val="20"/>
        </w:rPr>
      </w:pPr>
      <w:r w:rsidRPr="00A62315">
        <w:rPr>
          <w:rFonts w:ascii="Arial" w:hAnsi="Arial" w:cs="Arial"/>
          <w:sz w:val="20"/>
          <w:szCs w:val="20"/>
        </w:rPr>
        <w:t xml:space="preserve"> </w:t>
      </w:r>
    </w:p>
    <w:p w:rsidRPr="00A62315" w:rsidR="00A62315" w:rsidP="00002E19" w:rsidRDefault="00A62315" w14:paraId="265F20B4" w14:textId="77777777">
      <w:pPr>
        <w:spacing w:after="0" w:line="240" w:lineRule="auto"/>
        <w:jc w:val="both"/>
        <w:rPr>
          <w:rFonts w:ascii="Arial" w:hAnsi="Arial" w:cs="Arial"/>
          <w:sz w:val="20"/>
          <w:szCs w:val="20"/>
        </w:rPr>
      </w:pPr>
      <w:r w:rsidRPr="00A62315">
        <w:rPr>
          <w:rFonts w:ascii="Arial" w:hAnsi="Arial" w:cs="Arial"/>
          <w:b/>
          <w:sz w:val="20"/>
          <w:szCs w:val="20"/>
        </w:rPr>
        <w:t>Franz Tattenbach</w:t>
      </w:r>
      <w:r w:rsidRPr="00A62315">
        <w:rPr>
          <w:rFonts w:ascii="Arial" w:hAnsi="Arial" w:cs="Arial"/>
          <w:sz w:val="20"/>
          <w:szCs w:val="20"/>
        </w:rPr>
        <w:t>: “Qué bueno, entonces eso es muy bueno. ¿Ahora cómo nos aseguramos nosotros de que eso nos lo presupueste?, Qué se puede hacer, señores de la administración del Fonafifo, porque me parece que es un muy buen punto”.</w:t>
      </w:r>
    </w:p>
    <w:p w:rsidRPr="00A62315" w:rsidR="00A62315" w:rsidP="00002E19" w:rsidRDefault="00A62315" w14:paraId="2A766A77" w14:textId="77777777">
      <w:pPr>
        <w:spacing w:after="0" w:line="240" w:lineRule="auto"/>
        <w:jc w:val="both"/>
        <w:rPr>
          <w:rFonts w:ascii="Arial" w:hAnsi="Arial" w:cs="Arial"/>
          <w:sz w:val="20"/>
          <w:szCs w:val="20"/>
        </w:rPr>
      </w:pPr>
    </w:p>
    <w:p w:rsidRPr="00A62315" w:rsidR="00A62315" w:rsidP="00002E19" w:rsidRDefault="00A62315" w14:paraId="1BDF1F3D" w14:textId="77777777">
      <w:pPr>
        <w:spacing w:after="0" w:line="240" w:lineRule="auto"/>
        <w:jc w:val="both"/>
        <w:rPr>
          <w:rFonts w:ascii="Arial" w:hAnsi="Arial" w:cs="Arial"/>
          <w:sz w:val="20"/>
          <w:szCs w:val="20"/>
        </w:rPr>
      </w:pPr>
      <w:r w:rsidRPr="00A62315">
        <w:rPr>
          <w:rFonts w:ascii="Arial" w:hAnsi="Arial" w:cs="Arial"/>
          <w:b/>
          <w:sz w:val="20"/>
          <w:szCs w:val="20"/>
        </w:rPr>
        <w:t>Jorge Mario Rodríguez: “</w:t>
      </w:r>
      <w:r w:rsidRPr="00A62315">
        <w:rPr>
          <w:rFonts w:ascii="Arial" w:hAnsi="Arial" w:cs="Arial"/>
          <w:sz w:val="20"/>
          <w:szCs w:val="20"/>
        </w:rPr>
        <w:t>Tal vez, si me permite don Franz, y don Felipe siempre es consciente de eso, siempre hemos monitoreado junto con la ONF cuánto es la recaudación del impuesto particularmente antes, era a la importación, ahora Felipe nos dice que ya está establecido para eso, que eso lo desconocía sinceramente, don Felipe.</w:t>
      </w:r>
    </w:p>
    <w:p w:rsidRPr="00A62315" w:rsidR="00A62315" w:rsidP="00002E19" w:rsidRDefault="00A62315" w14:paraId="59BE2FFD" w14:textId="77777777">
      <w:pPr>
        <w:spacing w:after="0" w:line="240" w:lineRule="auto"/>
        <w:jc w:val="both"/>
        <w:rPr>
          <w:rFonts w:ascii="Arial" w:hAnsi="Arial" w:cs="Arial"/>
          <w:sz w:val="20"/>
          <w:szCs w:val="20"/>
        </w:rPr>
      </w:pPr>
    </w:p>
    <w:p w:rsidRPr="00A62315" w:rsidR="00A62315" w:rsidP="00002E19" w:rsidRDefault="00A62315" w14:paraId="7043EC07" w14:textId="77777777">
      <w:pPr>
        <w:spacing w:after="0" w:line="240" w:lineRule="auto"/>
        <w:jc w:val="both"/>
        <w:rPr>
          <w:rFonts w:ascii="Arial" w:hAnsi="Arial" w:cs="Arial"/>
          <w:sz w:val="20"/>
          <w:szCs w:val="20"/>
        </w:rPr>
      </w:pPr>
      <w:r w:rsidRPr="00A62315">
        <w:rPr>
          <w:rFonts w:ascii="Arial" w:hAnsi="Arial" w:cs="Arial"/>
          <w:b/>
          <w:sz w:val="20"/>
          <w:szCs w:val="20"/>
        </w:rPr>
        <w:t>Felipe Vega</w:t>
      </w:r>
      <w:r w:rsidRPr="00A62315">
        <w:rPr>
          <w:rFonts w:ascii="Arial" w:hAnsi="Arial" w:cs="Arial"/>
          <w:sz w:val="20"/>
          <w:szCs w:val="20"/>
        </w:rPr>
        <w:t>: Si nosotros tenemos una nota desde el año pasado de tributación directa donde nos dice que ya el impuesto está incluido dentro del 13%.</w:t>
      </w:r>
    </w:p>
    <w:p w:rsidRPr="00A62315" w:rsidR="00A62315" w:rsidP="00002E19" w:rsidRDefault="00A62315" w14:paraId="78C2B0B1" w14:textId="77777777">
      <w:pPr>
        <w:spacing w:after="0" w:line="240" w:lineRule="auto"/>
        <w:jc w:val="both"/>
        <w:rPr>
          <w:rFonts w:ascii="Arial" w:hAnsi="Arial" w:cs="Arial"/>
          <w:sz w:val="20"/>
          <w:szCs w:val="20"/>
        </w:rPr>
      </w:pPr>
    </w:p>
    <w:p w:rsidRPr="00A62315" w:rsidR="00A62315" w:rsidP="00002E19" w:rsidRDefault="00A62315" w14:paraId="600162B8" w14:textId="77777777">
      <w:pPr>
        <w:spacing w:after="0" w:line="240" w:lineRule="auto"/>
        <w:jc w:val="both"/>
        <w:rPr>
          <w:rFonts w:ascii="Arial" w:hAnsi="Arial" w:cs="Arial"/>
          <w:sz w:val="20"/>
          <w:szCs w:val="20"/>
        </w:rPr>
      </w:pPr>
      <w:r w:rsidRPr="00A62315">
        <w:rPr>
          <w:rFonts w:ascii="Arial" w:hAnsi="Arial" w:cs="Arial"/>
          <w:b/>
          <w:sz w:val="20"/>
          <w:szCs w:val="20"/>
        </w:rPr>
        <w:t xml:space="preserve">Jorge Mario Rodríguez: </w:t>
      </w:r>
      <w:r w:rsidRPr="00A62315">
        <w:rPr>
          <w:rFonts w:ascii="Arial" w:hAnsi="Arial" w:cs="Arial"/>
          <w:sz w:val="20"/>
          <w:szCs w:val="20"/>
        </w:rPr>
        <w:t>Entonces nos comparte la nota, por favor don Felipe?, entonces nosotros por parte de iniciativa de aquí de la administración y por acuerdo de la Junta Directiva, hemos hecho consultas al Ministerio de Hacienda en cuanto al por qué, si se recauda tanto monto, no presupuestan ese monto y la respuesta que hemos tenido es que la discrecionalidad que tiene el Ministerio de Hacienda ante la situación fiscal que atraviesa el país y por lo tanto, eso es un impuesto que ellos pueden, eventualmente girarlo en su totalidad o no, de acuerdo a las condiciones financieras que tenga el Ministerio de Hacienda en ese momento.</w:t>
      </w:r>
    </w:p>
    <w:p w:rsidRPr="00A62315" w:rsidR="00A62315" w:rsidP="00002E19" w:rsidRDefault="00A62315" w14:paraId="303526C1" w14:textId="77777777">
      <w:pPr>
        <w:spacing w:after="0" w:line="240" w:lineRule="auto"/>
        <w:jc w:val="both"/>
        <w:rPr>
          <w:rFonts w:ascii="Arial" w:hAnsi="Arial" w:cs="Arial"/>
          <w:sz w:val="20"/>
          <w:szCs w:val="20"/>
        </w:rPr>
      </w:pPr>
    </w:p>
    <w:p w:rsidRPr="00A62315" w:rsidR="00A62315" w:rsidP="00002E19" w:rsidRDefault="00A62315" w14:paraId="021C81E6" w14:textId="77777777">
      <w:pPr>
        <w:spacing w:after="0" w:line="240" w:lineRule="auto"/>
        <w:jc w:val="both"/>
        <w:rPr>
          <w:rFonts w:ascii="Arial" w:hAnsi="Arial" w:cs="Arial"/>
          <w:sz w:val="20"/>
          <w:szCs w:val="20"/>
        </w:rPr>
      </w:pPr>
      <w:r w:rsidRPr="00A62315">
        <w:rPr>
          <w:rFonts w:ascii="Arial" w:hAnsi="Arial" w:cs="Arial"/>
          <w:b/>
          <w:sz w:val="20"/>
          <w:szCs w:val="20"/>
        </w:rPr>
        <w:t>Ricardo Granados</w:t>
      </w:r>
      <w:r w:rsidRPr="00A62315">
        <w:rPr>
          <w:rFonts w:ascii="Arial" w:hAnsi="Arial" w:cs="Arial"/>
          <w:sz w:val="20"/>
          <w:szCs w:val="20"/>
        </w:rPr>
        <w:t>: Tal vez para aclarar dos cosas:</w:t>
      </w:r>
    </w:p>
    <w:p w:rsidRPr="00A62315" w:rsidR="00A62315" w:rsidP="00002E19" w:rsidRDefault="00A62315" w14:paraId="1AB0087C" w14:textId="77777777">
      <w:pPr>
        <w:spacing w:after="0" w:line="240" w:lineRule="auto"/>
        <w:jc w:val="both"/>
        <w:rPr>
          <w:rFonts w:ascii="Arial" w:hAnsi="Arial" w:cs="Arial"/>
          <w:sz w:val="20"/>
          <w:szCs w:val="20"/>
        </w:rPr>
      </w:pPr>
      <w:r w:rsidRPr="00A62315">
        <w:rPr>
          <w:rFonts w:ascii="Arial" w:hAnsi="Arial" w:cs="Arial"/>
          <w:sz w:val="20"/>
          <w:szCs w:val="20"/>
        </w:rPr>
        <w:t>Una que ya no se está girando el impuesto, Hacienda no lo gira.</w:t>
      </w:r>
    </w:p>
    <w:p w:rsidRPr="00A62315" w:rsidR="00A62315" w:rsidP="00002E19" w:rsidRDefault="00A62315" w14:paraId="6E422BCD" w14:textId="77777777">
      <w:pPr>
        <w:spacing w:after="0" w:line="240" w:lineRule="auto"/>
        <w:jc w:val="both"/>
        <w:rPr>
          <w:rFonts w:ascii="Arial" w:hAnsi="Arial" w:cs="Arial"/>
          <w:b/>
          <w:sz w:val="20"/>
          <w:szCs w:val="20"/>
        </w:rPr>
      </w:pPr>
    </w:p>
    <w:p w:rsidRPr="00A62315" w:rsidR="00A62315" w:rsidP="00002E19" w:rsidRDefault="00A62315" w14:paraId="7B975580" w14:textId="0915F094">
      <w:pPr>
        <w:spacing w:after="0" w:line="240" w:lineRule="auto"/>
        <w:jc w:val="both"/>
        <w:rPr>
          <w:rFonts w:ascii="Arial" w:hAnsi="Arial" w:cs="Arial"/>
          <w:sz w:val="20"/>
          <w:szCs w:val="20"/>
        </w:rPr>
      </w:pPr>
      <w:r w:rsidRPr="00A62315">
        <w:rPr>
          <w:rFonts w:ascii="Arial" w:hAnsi="Arial" w:cs="Arial"/>
          <w:b/>
          <w:sz w:val="20"/>
          <w:szCs w:val="20"/>
        </w:rPr>
        <w:t>Franz Tattenbach:</w:t>
      </w:r>
      <w:r w:rsidRPr="00A62315">
        <w:rPr>
          <w:rFonts w:ascii="Arial" w:hAnsi="Arial" w:cs="Arial"/>
          <w:sz w:val="20"/>
          <w:szCs w:val="20"/>
        </w:rPr>
        <w:t xml:space="preserve"> ¿Desde hace cuándo?</w:t>
      </w:r>
    </w:p>
    <w:p w:rsidRPr="00A62315" w:rsidR="00A62315" w:rsidP="00002E19" w:rsidRDefault="00A62315" w14:paraId="77B7FD6B" w14:textId="77777777">
      <w:pPr>
        <w:spacing w:after="0" w:line="240" w:lineRule="auto"/>
        <w:jc w:val="both"/>
        <w:rPr>
          <w:rFonts w:ascii="Arial" w:hAnsi="Arial" w:cs="Arial"/>
          <w:sz w:val="20"/>
          <w:szCs w:val="20"/>
        </w:rPr>
      </w:pPr>
    </w:p>
    <w:p w:rsidRPr="00A62315" w:rsidR="00A62315" w:rsidP="00002E19" w:rsidRDefault="00A62315" w14:paraId="6881DDB1" w14:textId="77777777">
      <w:pPr>
        <w:spacing w:after="0" w:line="240" w:lineRule="auto"/>
        <w:jc w:val="both"/>
        <w:rPr>
          <w:rFonts w:ascii="Arial" w:hAnsi="Arial" w:cs="Arial"/>
          <w:sz w:val="20"/>
          <w:szCs w:val="20"/>
        </w:rPr>
      </w:pPr>
      <w:r w:rsidRPr="00A62315">
        <w:rPr>
          <w:rFonts w:ascii="Arial" w:hAnsi="Arial" w:cs="Arial"/>
          <w:b/>
          <w:sz w:val="20"/>
          <w:szCs w:val="20"/>
        </w:rPr>
        <w:t>Ricardo Granados</w:t>
      </w:r>
      <w:r w:rsidRPr="00A62315">
        <w:rPr>
          <w:rFonts w:ascii="Arial" w:hAnsi="Arial" w:cs="Arial"/>
          <w:sz w:val="20"/>
          <w:szCs w:val="20"/>
        </w:rPr>
        <w:t>: “Bueno, no sé si el año pasado lo giró, pero ya este año no y la respuesta o la explicación de eso es que Hacienda dice que eso está incluido en los 14.200 millones que da del dinero general que gira y eso se fundamenta en unos cambios de la ley del paquete tributario y otra normativa anterior de los órganos desconcentrados, entonces desde esta perspectiva, realmente ese impuesto se está recogiendo pero Hacienda en la realidad, no lo gira, aunque en el papel lo recoge y te dice que te lo da. Es como que el papá le diga al hijo: tome aquí le doy la mesada y ahí va incluido todo, para los confites y usted verá como se lo reparte.”</w:t>
      </w:r>
    </w:p>
    <w:p w:rsidRPr="00A62315" w:rsidR="00A62315" w:rsidP="00002E19" w:rsidRDefault="00A62315" w14:paraId="5922B7D3" w14:textId="77777777">
      <w:pPr>
        <w:spacing w:after="0" w:line="240" w:lineRule="auto"/>
        <w:jc w:val="both"/>
        <w:rPr>
          <w:rFonts w:ascii="Arial" w:hAnsi="Arial" w:cs="Arial"/>
          <w:sz w:val="20"/>
          <w:szCs w:val="20"/>
        </w:rPr>
      </w:pPr>
    </w:p>
    <w:p w:rsidRPr="00A62315" w:rsidR="00A62315" w:rsidP="00002E19" w:rsidRDefault="00A62315" w14:paraId="23F30267" w14:textId="77777777">
      <w:pPr>
        <w:spacing w:after="0" w:line="240" w:lineRule="auto"/>
        <w:jc w:val="both"/>
        <w:rPr>
          <w:rFonts w:ascii="Arial" w:hAnsi="Arial" w:cs="Arial"/>
          <w:sz w:val="20"/>
          <w:szCs w:val="20"/>
        </w:rPr>
      </w:pPr>
      <w:r w:rsidRPr="00A62315">
        <w:rPr>
          <w:rFonts w:ascii="Arial" w:hAnsi="Arial" w:cs="Arial"/>
          <w:b/>
          <w:sz w:val="20"/>
          <w:szCs w:val="20"/>
        </w:rPr>
        <w:t>Franz Tattenbach: “</w:t>
      </w:r>
      <w:r w:rsidRPr="00A62315">
        <w:rPr>
          <w:rFonts w:ascii="Arial" w:hAnsi="Arial" w:cs="Arial"/>
          <w:sz w:val="20"/>
          <w:szCs w:val="20"/>
        </w:rPr>
        <w:t xml:space="preserve">Para eso me gusta sentarme en esta Junta directamente, yo creo que la relación con el ministro de Hacienda la puedo coger de jerarca a jerarca en estos temas, yo sé el cariño que le tiene el nuevo ministro de Hacienda a los programas de Fonafifo, entonces son como dos cosas: </w:t>
      </w:r>
    </w:p>
    <w:p w:rsidRPr="00A62315" w:rsidR="00A62315" w:rsidP="00002E19" w:rsidRDefault="00A62315" w14:paraId="3CB000B6" w14:textId="77777777">
      <w:pPr>
        <w:spacing w:after="0" w:line="240" w:lineRule="auto"/>
        <w:jc w:val="both"/>
        <w:rPr>
          <w:rFonts w:ascii="Arial" w:hAnsi="Arial" w:cs="Arial"/>
          <w:sz w:val="20"/>
          <w:szCs w:val="20"/>
        </w:rPr>
      </w:pPr>
    </w:p>
    <w:p w:rsidRPr="00A62315" w:rsidR="00A62315" w:rsidP="00002E19" w:rsidRDefault="00A62315" w14:paraId="4718110C" w14:textId="1B4693FC">
      <w:pPr>
        <w:spacing w:after="0" w:line="240" w:lineRule="auto"/>
        <w:jc w:val="both"/>
        <w:rPr>
          <w:rFonts w:ascii="Arial" w:hAnsi="Arial" w:cs="Arial"/>
          <w:sz w:val="20"/>
          <w:szCs w:val="20"/>
        </w:rPr>
      </w:pPr>
      <w:r w:rsidRPr="6D9D9C14">
        <w:rPr>
          <w:rFonts w:ascii="Arial" w:hAnsi="Arial" w:cs="Arial"/>
          <w:sz w:val="20"/>
          <w:szCs w:val="20"/>
        </w:rPr>
        <w:t>¿Por dónde empiezan los reclamos de ese gásteselo en confites?, nos están dando suficiente para gastar en confites y en las otras cosas o nos están amarrando el perro?, yo creo que eso es importante, determinar, tal vez no con lo que pasó, porque el pasado es pasado, pero de aquí en adelante, para dónde vamos con el reclamo del presupuesto y si está todo incluido, entonces es función de esta Junta determinar cuánto es confites y cuánto son empanadas. Entonces ya sabemos que hay que quitar un poquito de empanadas para dar más confites, entonces ahí veremos qué quiere hacer esta Junta al respecto y como no sabemos nunca cuánto es cuánto porque el que da no va a decir, entonces si vamos a necesitar más información para que la decisión se tome aquí.”</w:t>
      </w:r>
    </w:p>
    <w:p w:rsidRPr="00A62315" w:rsidR="00A62315" w:rsidP="00002E19" w:rsidRDefault="00A62315" w14:paraId="0152C56A" w14:textId="77777777">
      <w:pPr>
        <w:spacing w:after="0" w:line="240" w:lineRule="auto"/>
        <w:jc w:val="both"/>
        <w:rPr>
          <w:rFonts w:ascii="Arial" w:hAnsi="Arial" w:cs="Arial"/>
          <w:sz w:val="20"/>
          <w:szCs w:val="20"/>
        </w:rPr>
      </w:pPr>
    </w:p>
    <w:p w:rsidRPr="00A62315" w:rsidR="00A62315" w:rsidP="00002E19" w:rsidRDefault="00A62315" w14:paraId="5F6C34FE" w14:textId="77777777">
      <w:pPr>
        <w:spacing w:after="0" w:line="240" w:lineRule="auto"/>
        <w:jc w:val="both"/>
        <w:rPr>
          <w:rFonts w:ascii="Arial" w:hAnsi="Arial" w:cs="Arial"/>
          <w:sz w:val="20"/>
          <w:szCs w:val="20"/>
        </w:rPr>
      </w:pPr>
      <w:r w:rsidRPr="00A62315">
        <w:rPr>
          <w:rFonts w:ascii="Arial" w:hAnsi="Arial" w:cs="Arial"/>
          <w:b/>
          <w:sz w:val="20"/>
          <w:szCs w:val="20"/>
        </w:rPr>
        <w:t>Ricardo Granados</w:t>
      </w:r>
      <w:r w:rsidRPr="00A62315">
        <w:rPr>
          <w:rFonts w:ascii="Arial" w:hAnsi="Arial" w:cs="Arial"/>
          <w:sz w:val="20"/>
          <w:szCs w:val="20"/>
        </w:rPr>
        <w:t>: Son fuentes diferentes, uno es la venta de la madera y el otro es el impuesto de la gasolina.</w:t>
      </w:r>
    </w:p>
    <w:p w:rsidR="00A62315" w:rsidP="00002E19" w:rsidRDefault="00A62315" w14:paraId="5539EB09" w14:textId="1C3A0FA7">
      <w:pPr>
        <w:spacing w:after="0" w:line="240" w:lineRule="auto"/>
        <w:jc w:val="both"/>
        <w:rPr>
          <w:rFonts w:ascii="Arial" w:hAnsi="Arial" w:cs="Arial"/>
          <w:sz w:val="20"/>
          <w:szCs w:val="20"/>
        </w:rPr>
      </w:pPr>
      <w:r w:rsidRPr="00A62315">
        <w:rPr>
          <w:rFonts w:ascii="Arial" w:hAnsi="Arial" w:cs="Arial"/>
          <w:sz w:val="20"/>
          <w:szCs w:val="20"/>
        </w:rPr>
        <w:t xml:space="preserve"> </w:t>
      </w:r>
    </w:p>
    <w:p w:rsidR="00002E19" w:rsidP="00002E19" w:rsidRDefault="00002E19" w14:paraId="7A772ECA" w14:textId="0FD3E9C9">
      <w:pPr>
        <w:spacing w:after="0" w:line="240" w:lineRule="auto"/>
        <w:jc w:val="both"/>
        <w:rPr>
          <w:rFonts w:ascii="Arial" w:hAnsi="Arial" w:cs="Arial"/>
          <w:sz w:val="20"/>
          <w:szCs w:val="20"/>
        </w:rPr>
      </w:pPr>
    </w:p>
    <w:p w:rsidR="00002E19" w:rsidP="00002E19" w:rsidRDefault="00002E19" w14:paraId="4FBC8F06" w14:textId="45EE2065">
      <w:pPr>
        <w:spacing w:after="0" w:line="240" w:lineRule="auto"/>
        <w:jc w:val="both"/>
        <w:rPr>
          <w:rFonts w:ascii="Arial" w:hAnsi="Arial" w:cs="Arial"/>
          <w:sz w:val="20"/>
          <w:szCs w:val="20"/>
        </w:rPr>
      </w:pPr>
    </w:p>
    <w:p w:rsidR="00002E19" w:rsidP="00002E19" w:rsidRDefault="00002E19" w14:paraId="5B5DA9F1" w14:textId="3DEA8750">
      <w:pPr>
        <w:spacing w:after="0" w:line="240" w:lineRule="auto"/>
        <w:jc w:val="both"/>
        <w:rPr>
          <w:rFonts w:ascii="Arial" w:hAnsi="Arial" w:cs="Arial"/>
          <w:sz w:val="20"/>
          <w:szCs w:val="20"/>
        </w:rPr>
      </w:pPr>
    </w:p>
    <w:p w:rsidR="00002E19" w:rsidP="00002E19" w:rsidRDefault="00002E19" w14:paraId="6955ECEA" w14:textId="387E271C">
      <w:pPr>
        <w:spacing w:after="0" w:line="240" w:lineRule="auto"/>
        <w:jc w:val="both"/>
        <w:rPr>
          <w:rFonts w:ascii="Arial" w:hAnsi="Arial" w:cs="Arial"/>
          <w:sz w:val="20"/>
          <w:szCs w:val="20"/>
        </w:rPr>
      </w:pPr>
    </w:p>
    <w:p w:rsidR="00002E19" w:rsidP="00002E19" w:rsidRDefault="00002E19" w14:paraId="5AAF1E82" w14:textId="2A62A061">
      <w:pPr>
        <w:spacing w:after="0" w:line="240" w:lineRule="auto"/>
        <w:jc w:val="both"/>
        <w:rPr>
          <w:rFonts w:ascii="Arial" w:hAnsi="Arial" w:cs="Arial"/>
          <w:sz w:val="20"/>
          <w:szCs w:val="20"/>
        </w:rPr>
      </w:pPr>
    </w:p>
    <w:p w:rsidRPr="00A62315" w:rsidR="00002E19" w:rsidP="00002E19" w:rsidRDefault="00002E19" w14:paraId="24AF6508" w14:textId="77777777">
      <w:pPr>
        <w:spacing w:after="0" w:line="240" w:lineRule="auto"/>
        <w:jc w:val="both"/>
        <w:rPr>
          <w:rFonts w:ascii="Arial" w:hAnsi="Arial" w:cs="Arial"/>
          <w:sz w:val="20"/>
          <w:szCs w:val="20"/>
        </w:rPr>
      </w:pPr>
    </w:p>
    <w:p w:rsidRPr="00A62315" w:rsidR="00A62315" w:rsidP="00002E19" w:rsidRDefault="00A62315" w14:paraId="29FA99C1" w14:textId="60CE2DB2">
      <w:pPr>
        <w:spacing w:after="0" w:line="240" w:lineRule="auto"/>
        <w:jc w:val="both"/>
        <w:rPr>
          <w:rFonts w:ascii="Arial" w:hAnsi="Arial" w:cs="Arial"/>
          <w:sz w:val="20"/>
          <w:szCs w:val="20"/>
        </w:rPr>
      </w:pPr>
      <w:r w:rsidRPr="6D9D9C14">
        <w:rPr>
          <w:rFonts w:ascii="Arial" w:hAnsi="Arial" w:cs="Arial"/>
          <w:b/>
          <w:bCs/>
          <w:sz w:val="20"/>
          <w:szCs w:val="20"/>
        </w:rPr>
        <w:t>Franz Tattenbach:</w:t>
      </w:r>
      <w:r w:rsidRPr="6D9D9C14">
        <w:rPr>
          <w:rFonts w:ascii="Arial" w:hAnsi="Arial" w:cs="Arial"/>
          <w:sz w:val="20"/>
          <w:szCs w:val="20"/>
        </w:rPr>
        <w:t xml:space="preserve"> “Correcto, pero sí podemos averiguar los dos, cuánto debería haber sido los dos, cuánto nos dan y ahí vamos a hacer la matemática para llegarle a algo.</w:t>
      </w:r>
    </w:p>
    <w:p w:rsidRPr="00A62315" w:rsidR="00A62315" w:rsidP="00002E19" w:rsidRDefault="00A62315" w14:paraId="0DE940A8" w14:textId="77777777">
      <w:pPr>
        <w:spacing w:after="0" w:line="240" w:lineRule="auto"/>
        <w:jc w:val="both"/>
        <w:rPr>
          <w:rFonts w:ascii="Arial" w:hAnsi="Arial" w:cs="Arial"/>
          <w:sz w:val="20"/>
          <w:szCs w:val="20"/>
        </w:rPr>
      </w:pPr>
      <w:r w:rsidRPr="00A62315">
        <w:rPr>
          <w:rFonts w:ascii="Arial" w:hAnsi="Arial" w:cs="Arial"/>
          <w:sz w:val="20"/>
          <w:szCs w:val="20"/>
        </w:rPr>
        <w:t>Yo sé que el gasto en pago por servicios ambientales, Hacienda lo ve como un gasto en capital natural, por lo tanto, no está sujeto a la regla fiscal y eso es buenísimo, eso quiere decir que nunca va a estar sujeto a una limitación de gasto, porque es capital natural, es mantener el capital natural de todo.</w:t>
      </w:r>
    </w:p>
    <w:p w:rsidRPr="00A62315" w:rsidR="00A62315" w:rsidP="00002E19" w:rsidRDefault="00A62315" w14:paraId="486221B5" w14:textId="77777777">
      <w:pPr>
        <w:spacing w:after="0" w:line="240" w:lineRule="auto"/>
        <w:jc w:val="both"/>
        <w:rPr>
          <w:rFonts w:ascii="Arial" w:hAnsi="Arial" w:cs="Arial"/>
          <w:sz w:val="20"/>
          <w:szCs w:val="20"/>
        </w:rPr>
      </w:pPr>
      <w:r w:rsidRPr="00A62315">
        <w:rPr>
          <w:rFonts w:ascii="Arial" w:hAnsi="Arial" w:cs="Arial"/>
          <w:sz w:val="20"/>
          <w:szCs w:val="20"/>
        </w:rPr>
        <w:t>Sobre el tema yo sí puedo empezar a presionar más para que se nos de lo que corresponde y</w:t>
      </w:r>
    </w:p>
    <w:p w:rsidRPr="00A62315" w:rsidR="00A62315" w:rsidP="00002E19" w:rsidRDefault="00A62315" w14:paraId="77B3EAD3" w14:textId="77777777">
      <w:pPr>
        <w:spacing w:after="0" w:line="240" w:lineRule="auto"/>
        <w:jc w:val="both"/>
        <w:rPr>
          <w:rFonts w:ascii="Arial" w:hAnsi="Arial" w:cs="Arial"/>
          <w:sz w:val="20"/>
          <w:szCs w:val="20"/>
        </w:rPr>
      </w:pPr>
      <w:r w:rsidRPr="00A62315">
        <w:rPr>
          <w:rFonts w:ascii="Arial" w:hAnsi="Arial" w:cs="Arial"/>
          <w:sz w:val="20"/>
          <w:szCs w:val="20"/>
        </w:rPr>
        <w:t xml:space="preserve">les voy a decir porqué y es bueno que Fonafifo lo sepa, el impuesto a los combustibles en su gran totalidad, realmente es un impuesto verde todo, porque es muy impuesto que impide o fomenta que no se consuman combustibles, fomenta que la gente se electrifique si quiere, que pase a un vehículo eléctrico, no use cocinas eléctricas, sino de gas, en teoría hacer los combustibles caros es verde por sí solo porque es muy caro y además, el de Fonafifo es re-verde porque no solo hace los combustibles caros sino que le pagan una parte, entonces la percepción de Hacienda sobre los impuestos a los combustibles es que todos son verdes. Al que menos se los va a quitar públicamente es a Fonafifo porque son los más verdes de los verdes, eso es bueno que lo sepan y que vean esa buena línea de defensa que tenemos ante Hacienda. </w:t>
      </w:r>
    </w:p>
    <w:p w:rsidRPr="00A62315" w:rsidR="00A62315" w:rsidP="00002E19" w:rsidRDefault="00A62315" w14:paraId="4C44AB32" w14:textId="77777777">
      <w:pPr>
        <w:spacing w:after="0" w:line="240" w:lineRule="auto"/>
        <w:jc w:val="both"/>
        <w:rPr>
          <w:rFonts w:ascii="Arial" w:hAnsi="Arial" w:cs="Arial"/>
          <w:sz w:val="20"/>
          <w:szCs w:val="20"/>
        </w:rPr>
      </w:pPr>
    </w:p>
    <w:p w:rsidRPr="00A62315" w:rsidR="00A62315" w:rsidP="00002E19" w:rsidRDefault="00A62315" w14:paraId="01687176" w14:textId="77777777">
      <w:pPr>
        <w:spacing w:after="0" w:line="240" w:lineRule="auto"/>
        <w:jc w:val="both"/>
        <w:rPr>
          <w:rFonts w:ascii="Arial" w:hAnsi="Arial" w:cs="Arial"/>
          <w:sz w:val="20"/>
          <w:szCs w:val="20"/>
        </w:rPr>
      </w:pPr>
      <w:r w:rsidRPr="6D9D9C14">
        <w:rPr>
          <w:rFonts w:ascii="Arial" w:hAnsi="Arial" w:cs="Arial"/>
          <w:b/>
          <w:bCs/>
          <w:sz w:val="20"/>
          <w:szCs w:val="20"/>
        </w:rPr>
        <w:t xml:space="preserve">Gustavo Elizondo: </w:t>
      </w:r>
      <w:r w:rsidRPr="6D9D9C14">
        <w:rPr>
          <w:rFonts w:ascii="Arial" w:hAnsi="Arial" w:cs="Arial"/>
          <w:sz w:val="20"/>
          <w:szCs w:val="20"/>
        </w:rPr>
        <w:t>En esa misma línea. Yo conozco a Nogui porque él nos ayudó mucho en el tema, cuando se estableció el régimen especial agropecuario, Nogui fue el que nos ayudó en esa parte y sé que es una persona que comprende muy bien ese tema desde el productor y la importancia de la actividad agroforestal, entonces yo creo que nosotros ahí, con apoyo de don Franz podemos llevarle esa estrategia, en donde sí, eso debe quedar muy claro, en primer lugar, con habernos sacado de la regla fiscal, la parte del programa de reconocimientos ambientales que dicho sea de paso, yo creo que eso todavía no se ha informado a nivel de Junta, si me aclara don Jorge, si ya está incluido para que conste en actas de que ya eso se logró y luego, la parte del impuesto forestal</w:t>
      </w:r>
      <w:r w:rsidRPr="6D9D9C14">
        <w:rPr>
          <w:rFonts w:ascii="Arial" w:hAnsi="Arial" w:cs="Arial"/>
          <w:b/>
          <w:bCs/>
          <w:sz w:val="20"/>
          <w:szCs w:val="20"/>
        </w:rPr>
        <w:t>,</w:t>
      </w:r>
      <w:r w:rsidRPr="6D9D9C14">
        <w:rPr>
          <w:rFonts w:ascii="Arial" w:hAnsi="Arial" w:cs="Arial"/>
          <w:sz w:val="20"/>
          <w:szCs w:val="20"/>
        </w:rPr>
        <w:t xml:space="preserve"> es defender que lleva un destino muy específico: Crédito, que pretende actividades que sean revolutivas, que permitan a un productor tener una finquita que, aparte de que logre sacarle su utilidad económica, está dando una gran utilidad a la</w:t>
      </w:r>
      <w:r w:rsidRPr="6D9D9C14">
        <w:rPr>
          <w:rFonts w:ascii="Arial" w:hAnsi="Arial" w:cs="Arial"/>
          <w:b/>
          <w:bCs/>
          <w:sz w:val="20"/>
          <w:szCs w:val="20"/>
        </w:rPr>
        <w:t xml:space="preserve"> c</w:t>
      </w:r>
      <w:r w:rsidRPr="6D9D9C14">
        <w:rPr>
          <w:rFonts w:ascii="Arial" w:hAnsi="Arial" w:cs="Arial"/>
          <w:sz w:val="20"/>
          <w:szCs w:val="20"/>
        </w:rPr>
        <w:t>onservación ambiental, entonces, como dice don Franz, es doblemente verde, esa es la parte de estrategia que nosotros debemos de llevar, con apoyo del señor Ministro, para que esos fondos no solo se identifiquen, sino que se nos respeten.”</w:t>
      </w:r>
    </w:p>
    <w:p w:rsidRPr="00A62315" w:rsidR="0065010B" w:rsidP="00002E19" w:rsidRDefault="0065010B" w14:paraId="7A0E39B4" w14:textId="0416FBFE">
      <w:pPr>
        <w:spacing w:after="0" w:line="240" w:lineRule="auto"/>
        <w:jc w:val="both"/>
        <w:rPr>
          <w:rFonts w:ascii="Arial" w:hAnsi="Arial" w:cs="Arial"/>
          <w:sz w:val="20"/>
          <w:szCs w:val="20"/>
        </w:rPr>
      </w:pPr>
    </w:p>
    <w:p w:rsidRPr="00A62315" w:rsidR="001B6450" w:rsidP="00002E19" w:rsidRDefault="00A62315" w14:paraId="3B835ABB" w14:textId="476C9BEA">
      <w:pPr>
        <w:spacing w:after="0" w:line="240" w:lineRule="auto"/>
        <w:jc w:val="both"/>
        <w:rPr>
          <w:rFonts w:ascii="Arial" w:hAnsi="Arial" w:cs="Arial"/>
          <w:sz w:val="20"/>
          <w:szCs w:val="20"/>
        </w:rPr>
      </w:pPr>
      <w:r w:rsidRPr="00A62315">
        <w:rPr>
          <w:rFonts w:ascii="Arial" w:hAnsi="Arial" w:cs="Arial"/>
          <w:sz w:val="20"/>
          <w:szCs w:val="20"/>
        </w:rPr>
        <w:t>Una vez discutido, por unanimidad se acuerda:</w:t>
      </w:r>
    </w:p>
    <w:p w:rsidR="00A62315" w:rsidP="00002E19" w:rsidRDefault="00A62315" w14:paraId="345504E6" w14:textId="25D5872C">
      <w:pPr>
        <w:spacing w:after="0" w:line="240" w:lineRule="auto"/>
        <w:jc w:val="both"/>
        <w:rPr>
          <w:rFonts w:ascii="Arial" w:hAnsi="Arial" w:cs="Arial"/>
        </w:rPr>
      </w:pPr>
    </w:p>
    <w:p w:rsidRPr="00D90FDD" w:rsidR="00D90FDD" w:rsidP="00002E19" w:rsidRDefault="00D90FDD" w14:paraId="4EB49CF7" w14:textId="44FDF912">
      <w:pPr>
        <w:spacing w:after="0" w:line="240" w:lineRule="auto"/>
        <w:jc w:val="both"/>
        <w:rPr>
          <w:rFonts w:ascii="Arial" w:hAnsi="Arial" w:eastAsia="Times New Roman" w:cs="Arial"/>
          <w:b/>
          <w:bCs/>
          <w:color w:val="000000"/>
          <w:sz w:val="20"/>
          <w:szCs w:val="20"/>
          <w:shd w:val="clear" w:color="auto" w:fill="FFFFFF"/>
        </w:rPr>
      </w:pPr>
      <w:r w:rsidRPr="00D90FDD">
        <w:rPr>
          <w:rFonts w:ascii="Arial" w:hAnsi="Arial" w:eastAsia="Times New Roman" w:cs="Arial"/>
          <w:b/>
          <w:bCs/>
          <w:color w:val="000000"/>
          <w:sz w:val="20"/>
          <w:szCs w:val="20"/>
          <w:shd w:val="clear" w:color="auto" w:fill="FFFFFF"/>
        </w:rPr>
        <w:t xml:space="preserve">ACUERDO TERCERO. </w:t>
      </w:r>
      <w:r w:rsidRPr="134A6C8D">
        <w:rPr>
          <w:rFonts w:ascii="Arial" w:hAnsi="Arial" w:eastAsia="Times New Roman" w:cs="Arial"/>
          <w:color w:val="000000"/>
          <w:sz w:val="20"/>
          <w:szCs w:val="20"/>
          <w:shd w:val="clear" w:color="auto" w:fill="FFFFFF"/>
        </w:rPr>
        <w:t>Se aprueba el informe de ejecución y evaluación del Plan-Presupuesto, presentado por la administración del Fondo Nacional de Financiamiento Forestal, correspondiente al primer semestre 2022. La administración hace constar que dicho informe cumple con el bloque de legalidad vigente</w:t>
      </w:r>
      <w:r w:rsidRPr="00D90FDD">
        <w:rPr>
          <w:rFonts w:ascii="Arial" w:hAnsi="Arial" w:eastAsia="Times New Roman" w:cs="Arial"/>
          <w:b/>
          <w:bCs/>
          <w:color w:val="000000"/>
          <w:sz w:val="20"/>
          <w:szCs w:val="20"/>
          <w:shd w:val="clear" w:color="auto" w:fill="FFFFFF"/>
        </w:rPr>
        <w:t xml:space="preserve">. ACUERDO FIRME.  </w:t>
      </w:r>
    </w:p>
    <w:p w:rsidR="134A6C8D" w:rsidP="134A6C8D" w:rsidRDefault="134A6C8D" w14:paraId="57872601" w14:textId="6312E1E5">
      <w:pPr>
        <w:spacing w:after="0" w:line="240" w:lineRule="auto"/>
        <w:jc w:val="both"/>
        <w:rPr>
          <w:rFonts w:ascii="Arial" w:hAnsi="Arial" w:eastAsia="Times New Roman" w:cs="Arial"/>
          <w:b/>
          <w:bCs/>
          <w:color w:val="000000" w:themeColor="text1"/>
          <w:sz w:val="20"/>
          <w:szCs w:val="20"/>
        </w:rPr>
      </w:pPr>
    </w:p>
    <w:p w:rsidRPr="00D90FDD" w:rsidR="00A62315" w:rsidP="00002E19" w:rsidRDefault="00D90FDD" w14:paraId="0BAF5B1C" w14:textId="1BD54261">
      <w:pPr>
        <w:spacing w:after="0" w:line="240" w:lineRule="auto"/>
        <w:jc w:val="both"/>
        <w:rPr>
          <w:rFonts w:ascii="Arial" w:hAnsi="Arial" w:cs="Arial"/>
          <w:sz w:val="20"/>
          <w:szCs w:val="20"/>
        </w:rPr>
      </w:pPr>
      <w:r w:rsidRPr="00D90FDD">
        <w:rPr>
          <w:rFonts w:ascii="Arial" w:hAnsi="Arial" w:eastAsia="Times New Roman" w:cs="Arial"/>
          <w:b/>
          <w:bCs/>
          <w:color w:val="000000"/>
          <w:sz w:val="20"/>
          <w:szCs w:val="20"/>
          <w:shd w:val="clear" w:color="auto" w:fill="FFFFFF"/>
        </w:rPr>
        <w:t xml:space="preserve">ACUERDO CUARTO. </w:t>
      </w:r>
      <w:r w:rsidRPr="00D90FDD">
        <w:rPr>
          <w:rFonts w:ascii="Arial" w:hAnsi="Arial" w:eastAsia="Times New Roman" w:cs="Arial"/>
          <w:bCs/>
          <w:color w:val="000000"/>
          <w:sz w:val="20"/>
          <w:szCs w:val="20"/>
          <w:shd w:val="clear" w:color="auto" w:fill="FFFFFF"/>
        </w:rPr>
        <w:t>Se aprueba el informe de ejecución y evaluación del Plan-Presupuesto, presentado por la administración del Fideicomiso 544 FONAFIFO/BNCR, correspondiente al primer semestre 2022. La administración hace constar que dicho informe cumple con el bloque de legalidad vigente</w:t>
      </w:r>
      <w:r w:rsidRPr="00D90FDD">
        <w:rPr>
          <w:rFonts w:ascii="Arial" w:hAnsi="Arial" w:eastAsia="Times New Roman" w:cs="Arial"/>
          <w:b/>
          <w:bCs/>
          <w:color w:val="000000"/>
          <w:sz w:val="20"/>
          <w:szCs w:val="20"/>
          <w:shd w:val="clear" w:color="auto" w:fill="FFFFFF"/>
        </w:rPr>
        <w:t>. ACUERDO FIRME</w:t>
      </w:r>
    </w:p>
    <w:p w:rsidRPr="00D90FDD" w:rsidR="00A62315" w:rsidP="00002E19" w:rsidRDefault="00A62315" w14:paraId="2525D858" w14:textId="77777777">
      <w:pPr>
        <w:spacing w:after="0" w:line="240" w:lineRule="auto"/>
        <w:jc w:val="both"/>
        <w:rPr>
          <w:rFonts w:ascii="Arial" w:hAnsi="Arial" w:cs="Arial"/>
          <w:sz w:val="20"/>
          <w:szCs w:val="20"/>
        </w:rPr>
      </w:pPr>
    </w:p>
    <w:p w:rsidRPr="003155EE" w:rsidR="002C7997" w:rsidP="00002E19" w:rsidRDefault="002C7997" w14:paraId="6E57684C" w14:textId="420544C8">
      <w:pPr>
        <w:spacing w:after="0" w:line="240" w:lineRule="auto"/>
        <w:jc w:val="both"/>
        <w:rPr>
          <w:rFonts w:ascii="Arial" w:hAnsi="Arial" w:cs="Arial"/>
          <w:b/>
          <w:bCs/>
          <w:sz w:val="20"/>
          <w:szCs w:val="20"/>
          <w:u w:val="single"/>
        </w:rPr>
      </w:pPr>
      <w:r w:rsidRPr="6D9D9C14">
        <w:rPr>
          <w:rFonts w:ascii="Arial" w:hAnsi="Arial" w:cs="Arial"/>
          <w:b/>
          <w:bCs/>
          <w:sz w:val="20"/>
          <w:szCs w:val="20"/>
        </w:rPr>
        <w:t xml:space="preserve">ARTÍCULO N°4. </w:t>
      </w:r>
      <w:r w:rsidRPr="6D9D9C14">
        <w:rPr>
          <w:rFonts w:ascii="Arial" w:hAnsi="Arial" w:cs="Arial"/>
          <w:b/>
          <w:bCs/>
          <w:sz w:val="20"/>
          <w:szCs w:val="20"/>
          <w:u w:val="single"/>
        </w:rPr>
        <w:t>INFORMACIÓN PROYECTO DE LEY 22.352:” LEY PARA LA GENERACIÓN DE OPORTUNIDADES OCUPACIONALES EN EL ÁREA DE MANTENIMIENTO Y CONSTRUCCIÓN DE INFRAESTRUCTURA VIAL A FAVOR DE LAS PERSONAS ADSCRITAS AL SISTEMA PENITENCIARIO NACIONAL”</w:t>
      </w:r>
    </w:p>
    <w:p w:rsidRPr="003155EE" w:rsidR="002C7997" w:rsidP="00002E19" w:rsidRDefault="002C7997" w14:paraId="2A491B41" w14:textId="77777777">
      <w:pPr>
        <w:spacing w:after="0" w:line="240" w:lineRule="auto"/>
        <w:jc w:val="both"/>
        <w:rPr>
          <w:rFonts w:ascii="Arial" w:hAnsi="Arial" w:cs="Arial"/>
          <w:sz w:val="20"/>
          <w:szCs w:val="20"/>
        </w:rPr>
      </w:pPr>
    </w:p>
    <w:p w:rsidR="00002E19" w:rsidP="1DD9609C" w:rsidRDefault="6D9D9C14" w14:paraId="195FD701" w14:textId="77777777">
      <w:pPr>
        <w:spacing w:after="0" w:line="240" w:lineRule="auto"/>
        <w:jc w:val="both"/>
        <w:rPr>
          <w:rFonts w:ascii="Arial" w:hAnsi="Arial" w:eastAsia="Arial" w:cs="Arial"/>
          <w:sz w:val="20"/>
          <w:szCs w:val="20"/>
          <w:lang w:val="es-ES"/>
        </w:rPr>
      </w:pPr>
      <w:r w:rsidRPr="1DD9609C" w:rsidR="6D9D9C14">
        <w:rPr>
          <w:rFonts w:ascii="Arial" w:hAnsi="Arial" w:eastAsia="Arial" w:cs="Arial"/>
          <w:b w:val="1"/>
          <w:bCs w:val="1"/>
          <w:sz w:val="20"/>
          <w:szCs w:val="20"/>
          <w:lang w:val="es-ES"/>
        </w:rPr>
        <w:t>Jorge Mario Rodríguez:</w:t>
      </w:r>
      <w:r w:rsidRPr="1DD9609C" w:rsidR="6D9D9C14">
        <w:rPr>
          <w:rFonts w:ascii="Arial" w:hAnsi="Arial" w:eastAsia="Arial" w:cs="Arial"/>
          <w:sz w:val="20"/>
          <w:szCs w:val="20"/>
          <w:lang w:val="es-ES"/>
        </w:rPr>
        <w:t xml:space="preserve"> “Con respecto a este proyecto de ley, que tenía que ver con la infraestructura vial y personas del sistema penitenciario nacional, no es un informe, sino lo que en </w:t>
      </w:r>
      <w:r w:rsidRPr="1DD9609C" w:rsidR="6D9D9C14">
        <w:rPr>
          <w:rFonts w:ascii="Arial" w:hAnsi="Arial" w:eastAsia="Arial" w:cs="Arial"/>
          <w:sz w:val="20"/>
          <w:szCs w:val="20"/>
          <w:lang w:val="es-ES"/>
        </w:rPr>
        <w:t xml:space="preserve">su momento le llegó a Fonafifo para responder al día siguiente, pero eso no es respuesta de nosotros a la Asamblea Legislativa, sino insumos que le dábamos a la señora Ministra Doña Andrea y ella fue </w:t>
      </w:r>
    </w:p>
    <w:p w:rsidR="00002E19" w:rsidP="00002E19" w:rsidRDefault="00002E19" w14:paraId="51E2C4DF" w14:textId="77777777">
      <w:pPr>
        <w:spacing w:after="0" w:line="240" w:lineRule="auto"/>
        <w:jc w:val="both"/>
        <w:rPr>
          <w:rFonts w:ascii="Arial" w:hAnsi="Arial" w:eastAsia="Arial" w:cs="Arial"/>
          <w:sz w:val="20"/>
          <w:szCs w:val="20"/>
          <w:lang w:val="es"/>
        </w:rPr>
      </w:pPr>
    </w:p>
    <w:p w:rsidR="00002E19" w:rsidP="00002E19" w:rsidRDefault="00002E19" w14:paraId="4980E421" w14:textId="77777777">
      <w:pPr>
        <w:spacing w:after="0" w:line="240" w:lineRule="auto"/>
        <w:jc w:val="both"/>
        <w:rPr>
          <w:rFonts w:ascii="Arial" w:hAnsi="Arial" w:eastAsia="Arial" w:cs="Arial"/>
          <w:sz w:val="20"/>
          <w:szCs w:val="20"/>
          <w:lang w:val="es"/>
        </w:rPr>
      </w:pPr>
    </w:p>
    <w:p w:rsidR="00002E19" w:rsidP="00002E19" w:rsidRDefault="00002E19" w14:paraId="0D5DEFEF" w14:textId="77777777">
      <w:pPr>
        <w:spacing w:after="0" w:line="240" w:lineRule="auto"/>
        <w:jc w:val="both"/>
        <w:rPr>
          <w:rFonts w:ascii="Arial" w:hAnsi="Arial" w:eastAsia="Arial" w:cs="Arial"/>
          <w:sz w:val="20"/>
          <w:szCs w:val="20"/>
          <w:lang w:val="es"/>
        </w:rPr>
      </w:pPr>
    </w:p>
    <w:p w:rsidR="00002E19" w:rsidP="00002E19" w:rsidRDefault="00002E19" w14:paraId="5B35D79B" w14:textId="77777777">
      <w:pPr>
        <w:spacing w:after="0" w:line="240" w:lineRule="auto"/>
        <w:jc w:val="both"/>
        <w:rPr>
          <w:rFonts w:ascii="Arial" w:hAnsi="Arial" w:eastAsia="Arial" w:cs="Arial"/>
          <w:sz w:val="20"/>
          <w:szCs w:val="20"/>
          <w:lang w:val="es"/>
        </w:rPr>
      </w:pPr>
    </w:p>
    <w:p w:rsidR="6D9D9C14" w:rsidP="1DD9609C" w:rsidRDefault="6D9D9C14" w14:paraId="7361E1D3" w14:textId="67CA6948">
      <w:pPr>
        <w:spacing w:after="0" w:line="240" w:lineRule="auto"/>
        <w:jc w:val="both"/>
        <w:rPr>
          <w:rFonts w:ascii="Arial" w:hAnsi="Arial" w:eastAsia="Arial" w:cs="Arial"/>
          <w:sz w:val="20"/>
          <w:szCs w:val="20"/>
          <w:lang w:val="es-ES"/>
        </w:rPr>
      </w:pPr>
      <w:r w:rsidRPr="1DD9609C" w:rsidR="6D9D9C14">
        <w:rPr>
          <w:rFonts w:ascii="Arial" w:hAnsi="Arial" w:eastAsia="Arial" w:cs="Arial"/>
          <w:sz w:val="20"/>
          <w:szCs w:val="20"/>
          <w:lang w:val="es-ES"/>
        </w:rPr>
        <w:t xml:space="preserve">la que remitió el informe a la Asamblea Legislativa que ustedes lo tienen, ese informe lo que decía era que obviamente Fonafifo está en total desacuerdo con eso, porque lo que hacía era rebajar el impuesto de los combustibles de 3.5 a 2.5, que significaba como 14.000 hectáreas menos.” </w:t>
      </w:r>
    </w:p>
    <w:p w:rsidR="00002E19" w:rsidP="00002E19" w:rsidRDefault="00002E19" w14:paraId="195748C5" w14:textId="77777777">
      <w:pPr>
        <w:spacing w:after="0" w:line="240" w:lineRule="auto"/>
        <w:jc w:val="both"/>
        <w:rPr>
          <w:rFonts w:ascii="Arial" w:hAnsi="Arial" w:eastAsia="Arial" w:cs="Arial"/>
          <w:b/>
          <w:bCs/>
          <w:sz w:val="20"/>
          <w:szCs w:val="20"/>
          <w:lang w:val="es"/>
        </w:rPr>
      </w:pPr>
    </w:p>
    <w:p w:rsidR="6D9D9C14" w:rsidP="00002E19" w:rsidRDefault="6D9D9C14" w14:paraId="5E46E70E" w14:textId="3B9D3717">
      <w:pPr>
        <w:spacing w:after="0" w:line="240" w:lineRule="auto"/>
        <w:jc w:val="both"/>
        <w:rPr>
          <w:rFonts w:ascii="Arial" w:hAnsi="Arial" w:eastAsia="Arial" w:cs="Arial"/>
          <w:sz w:val="20"/>
          <w:szCs w:val="20"/>
          <w:lang w:val="es"/>
        </w:rPr>
      </w:pPr>
      <w:r w:rsidRPr="6D9D9C14">
        <w:rPr>
          <w:rFonts w:ascii="Arial" w:hAnsi="Arial" w:eastAsia="Arial" w:cs="Arial"/>
          <w:b/>
          <w:bCs/>
          <w:sz w:val="20"/>
          <w:szCs w:val="20"/>
          <w:lang w:val="es"/>
        </w:rPr>
        <w:t>Ricardo Granados:</w:t>
      </w:r>
      <w:r w:rsidRPr="6D9D9C14">
        <w:rPr>
          <w:rFonts w:ascii="Arial" w:hAnsi="Arial" w:eastAsia="Arial" w:cs="Arial"/>
          <w:sz w:val="20"/>
          <w:szCs w:val="20"/>
          <w:lang w:val="es"/>
        </w:rPr>
        <w:t xml:space="preserve"> “Y, además decía que, del total del impuesto a la gasolina, Hacienda podría disponer libremente del 48%”.</w:t>
      </w:r>
    </w:p>
    <w:p w:rsidR="00002E19" w:rsidP="00002E19" w:rsidRDefault="00002E19" w14:paraId="28AC3745" w14:textId="77777777">
      <w:pPr>
        <w:spacing w:after="0" w:line="240" w:lineRule="auto"/>
        <w:jc w:val="both"/>
        <w:rPr>
          <w:rFonts w:ascii="Arial" w:hAnsi="Arial" w:eastAsia="Arial" w:cs="Arial"/>
          <w:b/>
          <w:bCs/>
          <w:sz w:val="20"/>
          <w:szCs w:val="20"/>
          <w:lang w:val="es"/>
        </w:rPr>
      </w:pPr>
    </w:p>
    <w:p w:rsidR="6D9D9C14" w:rsidP="00002E19" w:rsidRDefault="6D9D9C14" w14:paraId="4415EABB" w14:textId="4FF943D6">
      <w:pPr>
        <w:spacing w:after="0" w:line="240" w:lineRule="auto"/>
        <w:jc w:val="both"/>
        <w:rPr>
          <w:rFonts w:ascii="Arial" w:hAnsi="Arial" w:eastAsia="Arial" w:cs="Arial"/>
          <w:sz w:val="20"/>
          <w:szCs w:val="20"/>
          <w:lang w:val="es"/>
        </w:rPr>
      </w:pPr>
      <w:r w:rsidRPr="6D9D9C14">
        <w:rPr>
          <w:rFonts w:ascii="Arial" w:hAnsi="Arial" w:eastAsia="Arial" w:cs="Arial"/>
          <w:b/>
          <w:bCs/>
          <w:sz w:val="20"/>
          <w:szCs w:val="20"/>
          <w:lang w:val="es"/>
        </w:rPr>
        <w:t>Johnny Méndez</w:t>
      </w:r>
      <w:r w:rsidRPr="6D9D9C14">
        <w:rPr>
          <w:rFonts w:ascii="Arial" w:hAnsi="Arial" w:eastAsia="Arial" w:cs="Arial"/>
          <w:sz w:val="20"/>
          <w:szCs w:val="20"/>
          <w:lang w:val="es"/>
        </w:rPr>
        <w:t>: “Pero podríamos averiguar el estado de ese proyecto para ponerle piedras o lo que sea.”</w:t>
      </w:r>
    </w:p>
    <w:p w:rsidR="00002E19" w:rsidP="00002E19" w:rsidRDefault="00002E19" w14:paraId="50075471" w14:textId="77777777">
      <w:pPr>
        <w:spacing w:after="0" w:line="240" w:lineRule="auto"/>
        <w:jc w:val="both"/>
        <w:rPr>
          <w:rFonts w:ascii="Arial" w:hAnsi="Arial" w:eastAsia="Arial" w:cs="Arial"/>
          <w:b/>
          <w:bCs/>
          <w:sz w:val="20"/>
          <w:szCs w:val="20"/>
          <w:lang w:val="es"/>
        </w:rPr>
      </w:pPr>
    </w:p>
    <w:p w:rsidR="6D9D9C14" w:rsidP="1DD9609C" w:rsidRDefault="6D9D9C14" w14:paraId="0783C0F0" w14:textId="205AA20B">
      <w:pPr>
        <w:spacing w:after="0" w:line="240" w:lineRule="auto"/>
        <w:jc w:val="both"/>
        <w:rPr>
          <w:rFonts w:ascii="Arial" w:hAnsi="Arial" w:eastAsia="Arial" w:cs="Arial"/>
          <w:sz w:val="20"/>
          <w:szCs w:val="20"/>
          <w:lang w:val="es-ES"/>
        </w:rPr>
      </w:pPr>
      <w:r w:rsidRPr="1DD9609C" w:rsidR="6D9D9C14">
        <w:rPr>
          <w:rFonts w:ascii="Arial" w:hAnsi="Arial" w:eastAsia="Arial" w:cs="Arial"/>
          <w:b w:val="1"/>
          <w:bCs w:val="1"/>
          <w:sz w:val="20"/>
          <w:szCs w:val="20"/>
          <w:lang w:val="es-ES"/>
        </w:rPr>
        <w:t>Ricardo Granados: “</w:t>
      </w:r>
      <w:r w:rsidRPr="1DD9609C" w:rsidR="6D9D9C14">
        <w:rPr>
          <w:rFonts w:ascii="Arial" w:hAnsi="Arial" w:eastAsia="Arial" w:cs="Arial"/>
          <w:sz w:val="20"/>
          <w:szCs w:val="20"/>
          <w:lang w:val="es-ES"/>
        </w:rPr>
        <w:t>Se</w:t>
      </w:r>
      <w:r w:rsidRPr="1DD9609C" w:rsidR="6D9D9C14">
        <w:rPr>
          <w:rFonts w:ascii="Arial" w:hAnsi="Arial" w:eastAsia="Arial" w:cs="Arial"/>
          <w:b w:val="1"/>
          <w:bCs w:val="1"/>
          <w:sz w:val="20"/>
          <w:szCs w:val="20"/>
          <w:lang w:val="es-ES"/>
        </w:rPr>
        <w:t xml:space="preserve"> </w:t>
      </w:r>
      <w:r w:rsidRPr="1DD9609C" w:rsidR="6D9D9C14">
        <w:rPr>
          <w:rFonts w:ascii="Arial" w:hAnsi="Arial" w:eastAsia="Arial" w:cs="Arial"/>
          <w:sz w:val="20"/>
          <w:szCs w:val="20"/>
          <w:lang w:val="es-ES"/>
        </w:rPr>
        <w:t>había tomado un acuerdo hace como tres o cuatro meses, se habló de esto, entonces nosotros trajimos aquí a la Junta lo que nosotros le recomendamos a Andrea. El acuerdo era conseguir la respuesta oficial del Minae a la Asamblea y conseguir el texto completo, según el acuerdo, esas eran las dos tareas.”</w:t>
      </w:r>
    </w:p>
    <w:p w:rsidR="00002E19" w:rsidP="00002E19" w:rsidRDefault="00002E19" w14:paraId="43FD2DD7" w14:textId="77777777">
      <w:pPr>
        <w:spacing w:after="0" w:line="240" w:lineRule="auto"/>
        <w:jc w:val="both"/>
        <w:rPr>
          <w:rFonts w:ascii="Arial" w:hAnsi="Arial" w:eastAsia="Arial" w:cs="Arial"/>
          <w:b/>
          <w:bCs/>
          <w:sz w:val="20"/>
          <w:szCs w:val="20"/>
          <w:lang w:val="es"/>
        </w:rPr>
      </w:pPr>
    </w:p>
    <w:p w:rsidR="6D9D9C14" w:rsidP="00002E19" w:rsidRDefault="6D9D9C14" w14:paraId="241B7385" w14:textId="4A6C9E2E">
      <w:pPr>
        <w:spacing w:after="0" w:line="240" w:lineRule="auto"/>
        <w:jc w:val="both"/>
      </w:pPr>
      <w:r w:rsidRPr="6D9D9C14">
        <w:rPr>
          <w:rFonts w:ascii="Arial" w:hAnsi="Arial" w:eastAsia="Arial" w:cs="Arial"/>
          <w:b/>
          <w:bCs/>
          <w:sz w:val="20"/>
          <w:szCs w:val="20"/>
          <w:lang w:val="es"/>
        </w:rPr>
        <w:t>Johnny Méndez</w:t>
      </w:r>
      <w:r w:rsidRPr="6D9D9C14">
        <w:rPr>
          <w:rFonts w:ascii="Arial" w:hAnsi="Arial" w:eastAsia="Arial" w:cs="Arial"/>
          <w:sz w:val="20"/>
          <w:szCs w:val="20"/>
          <w:lang w:val="es"/>
        </w:rPr>
        <w:t xml:space="preserve">: “Podríamos monitorearlo a ver en qué está eso”. </w:t>
      </w:r>
    </w:p>
    <w:p w:rsidR="00002E19" w:rsidP="00002E19" w:rsidRDefault="00002E19" w14:paraId="41BC3291" w14:textId="77777777">
      <w:pPr>
        <w:spacing w:after="0" w:line="240" w:lineRule="auto"/>
        <w:jc w:val="both"/>
        <w:rPr>
          <w:rFonts w:ascii="Arial" w:hAnsi="Arial" w:eastAsia="Arial" w:cs="Arial"/>
          <w:b/>
          <w:bCs/>
          <w:sz w:val="20"/>
          <w:szCs w:val="20"/>
        </w:rPr>
      </w:pPr>
      <w:bookmarkStart w:name="_Int_gZR3mJFj" w:id="0"/>
    </w:p>
    <w:p w:rsidR="6D9D9C14" w:rsidP="00002E19" w:rsidRDefault="3F9A313E" w14:paraId="5F83EDBE" w14:textId="43DAF37F">
      <w:pPr>
        <w:spacing w:after="0" w:line="240" w:lineRule="auto"/>
        <w:jc w:val="both"/>
        <w:rPr>
          <w:rFonts w:ascii="Arial" w:hAnsi="Arial" w:eastAsia="Arial" w:cs="Arial"/>
          <w:sz w:val="20"/>
          <w:szCs w:val="20"/>
          <w:lang w:val="es"/>
        </w:rPr>
      </w:pPr>
      <w:r w:rsidRPr="3F9A313E">
        <w:rPr>
          <w:rFonts w:ascii="Arial" w:hAnsi="Arial" w:eastAsia="Arial" w:cs="Arial"/>
          <w:b/>
          <w:bCs/>
          <w:sz w:val="20"/>
          <w:szCs w:val="20"/>
          <w:lang w:val="es"/>
        </w:rPr>
        <w:t>Gustavo Elizondo</w:t>
      </w:r>
      <w:r w:rsidRPr="3F9A313E">
        <w:rPr>
          <w:rFonts w:ascii="Arial" w:hAnsi="Arial" w:eastAsia="Arial" w:cs="Arial"/>
          <w:sz w:val="20"/>
          <w:szCs w:val="20"/>
          <w:lang w:val="es"/>
        </w:rPr>
        <w:t>: “Creo que no se conoció ni siquiera por la Comisión, pero es mejor averiguar.”</w:t>
      </w:r>
      <w:bookmarkEnd w:id="0"/>
    </w:p>
    <w:p w:rsidR="00002E19" w:rsidP="00002E19" w:rsidRDefault="00002E19" w14:paraId="5C1CE7FA" w14:textId="77777777">
      <w:pPr>
        <w:spacing w:after="0" w:line="240" w:lineRule="auto"/>
        <w:jc w:val="both"/>
        <w:rPr>
          <w:rFonts w:ascii="Arial" w:hAnsi="Arial" w:eastAsia="Arial" w:cs="Arial"/>
          <w:b/>
          <w:bCs/>
          <w:sz w:val="20"/>
          <w:szCs w:val="20"/>
          <w:lang w:val="es"/>
        </w:rPr>
      </w:pPr>
    </w:p>
    <w:p w:rsidR="3F9A313E" w:rsidP="00002E19" w:rsidRDefault="3F9A313E" w14:paraId="3B690DC8" w14:textId="43137283">
      <w:pPr>
        <w:spacing w:after="0" w:line="240" w:lineRule="auto"/>
        <w:jc w:val="both"/>
        <w:rPr>
          <w:rFonts w:ascii="Arial" w:hAnsi="Arial" w:eastAsia="Arial" w:cs="Arial"/>
          <w:sz w:val="20"/>
          <w:szCs w:val="20"/>
          <w:lang w:val="es"/>
        </w:rPr>
      </w:pPr>
      <w:r w:rsidRPr="3F9A313E">
        <w:rPr>
          <w:rFonts w:ascii="Arial" w:hAnsi="Arial" w:eastAsia="Arial" w:cs="Arial"/>
          <w:b/>
          <w:bCs/>
          <w:sz w:val="20"/>
          <w:szCs w:val="20"/>
          <w:lang w:val="es"/>
        </w:rPr>
        <w:t>Jorge Mario Rodríguez</w:t>
      </w:r>
      <w:r w:rsidRPr="3F9A313E">
        <w:rPr>
          <w:rFonts w:ascii="Arial" w:hAnsi="Arial" w:eastAsia="Arial" w:cs="Arial"/>
          <w:sz w:val="20"/>
          <w:szCs w:val="20"/>
          <w:lang w:val="es"/>
        </w:rPr>
        <w:t>: “Vamos a darle seguimiento al asunto y les informamos en la próxima sesión”.</w:t>
      </w:r>
    </w:p>
    <w:p w:rsidR="00002E19" w:rsidP="00002E19" w:rsidRDefault="00002E19" w14:paraId="0A577A34" w14:textId="77777777">
      <w:pPr>
        <w:spacing w:after="0" w:line="240" w:lineRule="auto"/>
        <w:jc w:val="both"/>
        <w:rPr>
          <w:rFonts w:ascii="Arial" w:hAnsi="Arial" w:eastAsia="Arial" w:cs="Arial"/>
          <w:b/>
          <w:bCs/>
          <w:sz w:val="20"/>
          <w:szCs w:val="20"/>
          <w:lang w:val="es"/>
        </w:rPr>
      </w:pPr>
    </w:p>
    <w:p w:rsidR="3F9A313E" w:rsidP="00002E19" w:rsidRDefault="3F9A313E" w14:paraId="561AFD3E" w14:textId="67C84DA4">
      <w:pPr>
        <w:spacing w:after="0" w:line="240" w:lineRule="auto"/>
        <w:jc w:val="both"/>
        <w:rPr>
          <w:rFonts w:ascii="Arial" w:hAnsi="Arial" w:eastAsia="Arial" w:cs="Arial"/>
          <w:b/>
          <w:bCs/>
          <w:sz w:val="20"/>
          <w:szCs w:val="20"/>
          <w:lang w:val="es"/>
        </w:rPr>
      </w:pPr>
      <w:r w:rsidRPr="3F9A313E">
        <w:rPr>
          <w:rFonts w:ascii="Arial" w:hAnsi="Arial" w:eastAsia="Arial" w:cs="Arial"/>
          <w:b/>
          <w:bCs/>
          <w:sz w:val="20"/>
          <w:szCs w:val="20"/>
          <w:lang w:val="es"/>
        </w:rPr>
        <w:t>Johnny Méndez</w:t>
      </w:r>
      <w:r w:rsidRPr="3F9A313E">
        <w:rPr>
          <w:rFonts w:ascii="Arial" w:hAnsi="Arial" w:eastAsia="Arial" w:cs="Arial"/>
          <w:sz w:val="20"/>
          <w:szCs w:val="20"/>
          <w:lang w:val="es"/>
        </w:rPr>
        <w:t xml:space="preserve">: Ya me pasaron lo del 22.352 </w:t>
      </w:r>
    </w:p>
    <w:p w:rsidR="00002E19" w:rsidP="00002E19" w:rsidRDefault="00002E19" w14:paraId="1CA21278" w14:textId="77777777">
      <w:pPr>
        <w:spacing w:after="0" w:line="240" w:lineRule="auto"/>
        <w:jc w:val="both"/>
        <w:rPr>
          <w:rFonts w:ascii="Arial" w:hAnsi="Arial" w:eastAsia="Arial" w:cs="Arial"/>
          <w:b/>
          <w:bCs/>
          <w:sz w:val="20"/>
          <w:szCs w:val="20"/>
          <w:lang w:val="es"/>
        </w:rPr>
      </w:pPr>
    </w:p>
    <w:p w:rsidR="3F9A313E" w:rsidP="00002E19" w:rsidRDefault="3F9A313E" w14:paraId="468B8913" w14:textId="26C98939">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¿Tiene dictamen?</w:t>
      </w:r>
    </w:p>
    <w:p w:rsidR="00002E19" w:rsidP="00002E19" w:rsidRDefault="00002E19" w14:paraId="5D6C7058" w14:textId="77777777">
      <w:pPr>
        <w:spacing w:after="0" w:line="240" w:lineRule="auto"/>
        <w:jc w:val="both"/>
        <w:rPr>
          <w:rFonts w:ascii="Arial" w:hAnsi="Arial" w:eastAsia="Arial" w:cs="Arial"/>
          <w:b/>
          <w:bCs/>
          <w:sz w:val="20"/>
          <w:szCs w:val="20"/>
          <w:lang w:val="es"/>
        </w:rPr>
      </w:pPr>
    </w:p>
    <w:p w:rsidR="3F9A313E" w:rsidP="00002E19" w:rsidRDefault="3F9A313E" w14:paraId="2E3FD97F" w14:textId="6C60ECE1">
      <w:pPr>
        <w:spacing w:after="0" w:line="240" w:lineRule="auto"/>
        <w:jc w:val="both"/>
      </w:pPr>
      <w:r w:rsidRPr="3F9A313E">
        <w:rPr>
          <w:rFonts w:ascii="Arial" w:hAnsi="Arial" w:eastAsia="Arial" w:cs="Arial"/>
          <w:b/>
          <w:bCs/>
          <w:sz w:val="20"/>
          <w:szCs w:val="20"/>
          <w:lang w:val="es"/>
        </w:rPr>
        <w:t>Johnny Méndez:</w:t>
      </w:r>
      <w:r w:rsidRPr="3F9A313E">
        <w:rPr>
          <w:rFonts w:ascii="Arial" w:hAnsi="Arial" w:eastAsia="Arial" w:cs="Arial"/>
          <w:sz w:val="20"/>
          <w:szCs w:val="20"/>
          <w:lang w:val="es"/>
        </w:rPr>
        <w:t xml:space="preserve"> Comisión, dictamen, revisión a secretaría, recepción, ingreso en el orden del día del plenario. Primer debate, revisión de emociones, 137. Admisión de plenario.</w:t>
      </w:r>
    </w:p>
    <w:p w:rsidR="00002E19" w:rsidP="00002E19" w:rsidRDefault="00002E19" w14:paraId="5C48DBF1" w14:textId="77777777">
      <w:pPr>
        <w:spacing w:after="0" w:line="240" w:lineRule="auto"/>
        <w:jc w:val="both"/>
        <w:rPr>
          <w:rFonts w:ascii="Arial" w:hAnsi="Arial" w:eastAsia="Arial" w:cs="Arial"/>
          <w:b/>
          <w:bCs/>
          <w:sz w:val="20"/>
          <w:szCs w:val="20"/>
          <w:lang w:val="es"/>
        </w:rPr>
      </w:pPr>
    </w:p>
    <w:p w:rsidR="3F9A313E" w:rsidP="00002E19" w:rsidRDefault="3F9A313E" w14:paraId="495F3A51" w14:textId="0F7A2778">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O sea, llegó a primer lugar.</w:t>
      </w:r>
    </w:p>
    <w:p w:rsidR="00002E19" w:rsidP="00002E19" w:rsidRDefault="00002E19" w14:paraId="68865D5B" w14:textId="77777777">
      <w:pPr>
        <w:spacing w:after="0" w:line="240" w:lineRule="auto"/>
        <w:jc w:val="both"/>
        <w:rPr>
          <w:rFonts w:ascii="Arial" w:hAnsi="Arial" w:eastAsia="Arial" w:cs="Arial"/>
          <w:b/>
          <w:bCs/>
          <w:sz w:val="20"/>
          <w:szCs w:val="20"/>
        </w:rPr>
      </w:pPr>
    </w:p>
    <w:p w:rsidR="3F9A313E" w:rsidP="00002E19" w:rsidRDefault="3F9A313E" w14:paraId="33BEA23F" w14:textId="7541632B">
      <w:pPr>
        <w:spacing w:after="0" w:line="240" w:lineRule="auto"/>
        <w:jc w:val="both"/>
      </w:pPr>
      <w:r w:rsidRPr="3F9A313E">
        <w:rPr>
          <w:rFonts w:ascii="Arial" w:hAnsi="Arial" w:eastAsia="Arial" w:cs="Arial"/>
          <w:b/>
          <w:bCs/>
          <w:sz w:val="20"/>
          <w:szCs w:val="20"/>
          <w:lang w:val="es"/>
        </w:rPr>
        <w:t>Johnny Méndez</w:t>
      </w:r>
      <w:r w:rsidRPr="3F9A313E">
        <w:rPr>
          <w:rFonts w:ascii="Arial" w:hAnsi="Arial" w:eastAsia="Arial" w:cs="Arial"/>
          <w:sz w:val="20"/>
          <w:szCs w:val="20"/>
          <w:lang w:val="es"/>
        </w:rPr>
        <w:t xml:space="preserve">: Si y entonces dice que está parado. </w:t>
      </w:r>
    </w:p>
    <w:p w:rsidR="00002E19" w:rsidP="00002E19" w:rsidRDefault="00002E19" w14:paraId="6694B0E8" w14:textId="77777777">
      <w:pPr>
        <w:spacing w:after="0" w:line="240" w:lineRule="auto"/>
        <w:jc w:val="both"/>
        <w:rPr>
          <w:rFonts w:ascii="Arial" w:hAnsi="Arial" w:eastAsia="Arial" w:cs="Arial"/>
          <w:b/>
          <w:bCs/>
          <w:sz w:val="20"/>
          <w:szCs w:val="20"/>
        </w:rPr>
      </w:pPr>
    </w:p>
    <w:p w:rsidR="3F9A313E" w:rsidP="00002E19" w:rsidRDefault="3F9A313E" w14:paraId="208A47FB" w14:textId="108C047C">
      <w:pPr>
        <w:spacing w:after="0" w:line="240" w:lineRule="auto"/>
        <w:jc w:val="both"/>
      </w:pPr>
      <w:r w:rsidRPr="3F9A313E">
        <w:rPr>
          <w:rFonts w:ascii="Arial" w:hAnsi="Arial" w:eastAsia="Arial" w:cs="Arial"/>
          <w:b/>
          <w:bCs/>
          <w:sz w:val="20"/>
          <w:szCs w:val="20"/>
          <w:lang w:val="es"/>
        </w:rPr>
        <w:t>Franz Tattenbach</w:t>
      </w:r>
      <w:r w:rsidRPr="3F9A313E">
        <w:rPr>
          <w:rFonts w:ascii="Arial" w:hAnsi="Arial" w:eastAsia="Arial" w:cs="Arial"/>
          <w:sz w:val="20"/>
          <w:szCs w:val="20"/>
          <w:lang w:val="es"/>
        </w:rPr>
        <w:t>: Llámese mañana y le pide a Diego Vincenzi el enlace nuestro, esa señora es bien buena y está 100% dedicada al enlace con la Asamblea Legislativa, o sea, si hay que sonar una alarma cuando algo está pasando para ir a tirar piedras, como dijo don Johnny, ahí la alarma suena y vamos a buscar las piedras.</w:t>
      </w:r>
    </w:p>
    <w:p w:rsidR="00002E19" w:rsidP="00002E19" w:rsidRDefault="00002E19" w14:paraId="17FF7BA5" w14:textId="77777777">
      <w:pPr>
        <w:spacing w:after="0" w:line="240" w:lineRule="auto"/>
        <w:jc w:val="both"/>
        <w:rPr>
          <w:rFonts w:ascii="Arial" w:hAnsi="Arial" w:eastAsia="Arial" w:cs="Arial"/>
          <w:b/>
          <w:bCs/>
          <w:sz w:val="20"/>
          <w:szCs w:val="20"/>
        </w:rPr>
      </w:pPr>
    </w:p>
    <w:p w:rsidR="3F9A313E" w:rsidP="00002E19" w:rsidRDefault="3F9A313E" w14:paraId="30385282" w14:textId="359B0AF0">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Y ¿nos podrán conseguir el texto que fue a primer debate?</w:t>
      </w:r>
    </w:p>
    <w:p w:rsidR="00002E19" w:rsidP="00002E19" w:rsidRDefault="00002E19" w14:paraId="05C9C7DA" w14:textId="77777777">
      <w:pPr>
        <w:spacing w:after="0" w:line="240" w:lineRule="auto"/>
        <w:jc w:val="both"/>
        <w:rPr>
          <w:rFonts w:ascii="Arial" w:hAnsi="Arial" w:eastAsia="Arial" w:cs="Arial"/>
          <w:b/>
          <w:bCs/>
          <w:sz w:val="20"/>
          <w:szCs w:val="20"/>
        </w:rPr>
      </w:pPr>
    </w:p>
    <w:p w:rsidR="3F9A313E" w:rsidP="00002E19" w:rsidRDefault="3F9A313E" w14:paraId="6DB5001A" w14:textId="7E14FA0D">
      <w:pPr>
        <w:spacing w:after="0" w:line="240" w:lineRule="auto"/>
        <w:jc w:val="both"/>
      </w:pPr>
      <w:r w:rsidRPr="3F9A313E">
        <w:rPr>
          <w:rFonts w:ascii="Arial" w:hAnsi="Arial" w:eastAsia="Arial" w:cs="Arial"/>
          <w:b/>
          <w:bCs/>
          <w:sz w:val="20"/>
          <w:szCs w:val="20"/>
          <w:lang w:val="es"/>
        </w:rPr>
        <w:t>Franz Tattenbach</w:t>
      </w:r>
      <w:r w:rsidRPr="3F9A313E">
        <w:rPr>
          <w:rFonts w:ascii="Arial" w:hAnsi="Arial" w:eastAsia="Arial" w:cs="Arial"/>
          <w:sz w:val="20"/>
          <w:szCs w:val="20"/>
          <w:lang w:val="es"/>
        </w:rPr>
        <w:t>: Yo le voy a poner la perseguidora.</w:t>
      </w:r>
    </w:p>
    <w:p w:rsidR="00002E19" w:rsidP="00002E19" w:rsidRDefault="00002E19" w14:paraId="5D82DEFB" w14:textId="77777777">
      <w:pPr>
        <w:spacing w:after="0" w:line="240" w:lineRule="auto"/>
        <w:jc w:val="both"/>
        <w:rPr>
          <w:rFonts w:ascii="Arial" w:hAnsi="Arial" w:eastAsia="Arial" w:cs="Arial"/>
          <w:b/>
          <w:bCs/>
          <w:sz w:val="20"/>
          <w:szCs w:val="20"/>
        </w:rPr>
      </w:pPr>
    </w:p>
    <w:p w:rsidR="3F9A313E" w:rsidP="00002E19" w:rsidRDefault="3F9A313E" w14:paraId="3C955EEC" w14:textId="5D7B47EB">
      <w:pPr>
        <w:spacing w:after="0" w:line="240" w:lineRule="auto"/>
        <w:jc w:val="both"/>
      </w:pPr>
      <w:r w:rsidRPr="3F9A313E">
        <w:rPr>
          <w:rFonts w:ascii="Arial" w:hAnsi="Arial" w:eastAsia="Arial" w:cs="Arial"/>
          <w:b/>
          <w:bCs/>
          <w:sz w:val="20"/>
          <w:szCs w:val="20"/>
          <w:lang w:val="es"/>
        </w:rPr>
        <w:t>Johnny Méndez</w:t>
      </w:r>
      <w:r w:rsidRPr="3F9A313E">
        <w:rPr>
          <w:rFonts w:ascii="Arial" w:hAnsi="Arial" w:eastAsia="Arial" w:cs="Arial"/>
          <w:sz w:val="20"/>
          <w:szCs w:val="20"/>
          <w:lang w:val="es"/>
        </w:rPr>
        <w:t>: Mi hermana es diputada, le voy a decir que me averigüe, pero necesito que me digan qué necesitan que averigüe.</w:t>
      </w:r>
    </w:p>
    <w:p w:rsidRPr="003155EE" w:rsidR="002C7997" w:rsidP="00002E19" w:rsidRDefault="3F9A313E" w14:paraId="2AEA45EB" w14:textId="173370C5">
      <w:pPr>
        <w:spacing w:after="0" w:line="240" w:lineRule="auto"/>
        <w:jc w:val="both"/>
        <w:rPr>
          <w:rFonts w:ascii="Arial" w:hAnsi="Arial" w:cs="Arial"/>
          <w:sz w:val="20"/>
          <w:szCs w:val="20"/>
        </w:rPr>
      </w:pPr>
      <w:r w:rsidRPr="3F9A313E">
        <w:rPr>
          <w:rFonts w:ascii="Arial" w:hAnsi="Arial" w:cs="Arial"/>
          <w:sz w:val="20"/>
          <w:szCs w:val="20"/>
        </w:rPr>
        <w:t>Por unanimidad se acuerda:</w:t>
      </w:r>
    </w:p>
    <w:p w:rsidRPr="003155EE" w:rsidR="002C7997" w:rsidP="00002E19" w:rsidRDefault="002C7997" w14:paraId="7A99E63B" w14:textId="10D6754F">
      <w:pPr>
        <w:spacing w:after="0" w:line="240" w:lineRule="auto"/>
        <w:jc w:val="both"/>
        <w:rPr>
          <w:rFonts w:ascii="Arial" w:hAnsi="Arial" w:cs="Arial"/>
          <w:b/>
          <w:bCs/>
          <w:sz w:val="20"/>
          <w:szCs w:val="20"/>
          <w:highlight w:val="yellow"/>
        </w:rPr>
      </w:pPr>
    </w:p>
    <w:p w:rsidRPr="003155EE" w:rsidR="002C7997" w:rsidP="00002E19" w:rsidRDefault="3F9A313E" w14:paraId="092664C8" w14:textId="712796A0">
      <w:pPr>
        <w:spacing w:after="0" w:line="240" w:lineRule="auto"/>
        <w:jc w:val="both"/>
        <w:rPr>
          <w:rFonts w:ascii="Arial" w:hAnsi="Arial" w:cs="Arial"/>
          <w:b/>
          <w:bCs/>
          <w:sz w:val="20"/>
          <w:szCs w:val="20"/>
        </w:rPr>
      </w:pPr>
      <w:r w:rsidRPr="3F9A313E">
        <w:rPr>
          <w:rFonts w:ascii="Arial" w:hAnsi="Arial" w:cs="Arial"/>
          <w:b/>
          <w:bCs/>
          <w:sz w:val="20"/>
          <w:szCs w:val="20"/>
        </w:rPr>
        <w:t xml:space="preserve">ACUERDO QUINTO. </w:t>
      </w:r>
      <w:r w:rsidRPr="3F9A313E">
        <w:rPr>
          <w:rFonts w:ascii="Arial" w:hAnsi="Arial" w:cs="Arial"/>
          <w:sz w:val="20"/>
          <w:szCs w:val="20"/>
        </w:rPr>
        <w:t xml:space="preserve">Se da por conocida y recibida la información sobre el proyecto de ley 22.352: “Ley para la generación de oportunidades ocupacionales en el área de mantenimiento y construcción de infraestructura vial a favor de las personas adscritas al sistema penitenciario nacional” y se </w:t>
      </w:r>
      <w:r w:rsidRPr="3F9A313E">
        <w:rPr>
          <w:rFonts w:ascii="Arial" w:hAnsi="Arial" w:cs="Arial"/>
          <w:sz w:val="20"/>
          <w:szCs w:val="20"/>
        </w:rPr>
        <w:t>instruye a la administración para que consulte el estado de dicho proyecto de ley, con el fin de brindar mayor información a la Junta en una próxima sesión.</w:t>
      </w:r>
      <w:r w:rsidRPr="3F9A313E">
        <w:rPr>
          <w:rFonts w:ascii="Arial" w:hAnsi="Arial" w:cs="Arial"/>
          <w:b/>
          <w:bCs/>
          <w:sz w:val="20"/>
          <w:szCs w:val="20"/>
        </w:rPr>
        <w:t xml:space="preserve"> ACUERDO FIRME.</w:t>
      </w:r>
    </w:p>
    <w:p w:rsidR="002C7997" w:rsidP="00002E19" w:rsidRDefault="002C7997" w14:paraId="4E4DB87D" w14:textId="684F5028">
      <w:pPr>
        <w:spacing w:after="0" w:line="240" w:lineRule="auto"/>
        <w:jc w:val="both"/>
        <w:rPr>
          <w:rFonts w:ascii="Arial" w:hAnsi="Arial" w:cs="Arial"/>
          <w:b/>
          <w:bCs/>
          <w:sz w:val="20"/>
          <w:szCs w:val="20"/>
        </w:rPr>
      </w:pPr>
    </w:p>
    <w:p w:rsidR="00002E19" w:rsidP="00002E19" w:rsidRDefault="00002E19" w14:paraId="45C2FCF0" w14:textId="0503C82C">
      <w:pPr>
        <w:spacing w:after="0" w:line="240" w:lineRule="auto"/>
        <w:jc w:val="both"/>
        <w:rPr>
          <w:rFonts w:ascii="Arial" w:hAnsi="Arial" w:cs="Arial"/>
          <w:b/>
          <w:bCs/>
          <w:sz w:val="20"/>
          <w:szCs w:val="20"/>
        </w:rPr>
      </w:pPr>
    </w:p>
    <w:p w:rsidR="00002E19" w:rsidP="00002E19" w:rsidRDefault="00002E19" w14:paraId="7D2303F1" w14:textId="225774FF">
      <w:pPr>
        <w:spacing w:after="0" w:line="240" w:lineRule="auto"/>
        <w:jc w:val="both"/>
        <w:rPr>
          <w:rFonts w:ascii="Arial" w:hAnsi="Arial" w:cs="Arial"/>
          <w:b/>
          <w:bCs/>
          <w:sz w:val="20"/>
          <w:szCs w:val="20"/>
        </w:rPr>
      </w:pPr>
    </w:p>
    <w:p w:rsidR="00002E19" w:rsidP="00002E19" w:rsidRDefault="00002E19" w14:paraId="10302113" w14:textId="25FC712F">
      <w:pPr>
        <w:spacing w:after="0" w:line="240" w:lineRule="auto"/>
        <w:jc w:val="both"/>
        <w:rPr>
          <w:rFonts w:ascii="Arial" w:hAnsi="Arial" w:cs="Arial"/>
          <w:b/>
          <w:bCs/>
          <w:sz w:val="20"/>
          <w:szCs w:val="20"/>
        </w:rPr>
      </w:pPr>
    </w:p>
    <w:p w:rsidR="00002E19" w:rsidP="00002E19" w:rsidRDefault="00002E19" w14:paraId="608EE027" w14:textId="0BB9D1D1">
      <w:pPr>
        <w:spacing w:after="0" w:line="240" w:lineRule="auto"/>
        <w:jc w:val="both"/>
        <w:rPr>
          <w:rFonts w:ascii="Arial" w:hAnsi="Arial" w:cs="Arial"/>
          <w:b/>
          <w:bCs/>
          <w:sz w:val="20"/>
          <w:szCs w:val="20"/>
        </w:rPr>
      </w:pPr>
    </w:p>
    <w:p w:rsidRPr="003155EE" w:rsidR="00002E19" w:rsidP="00002E19" w:rsidRDefault="00002E19" w14:paraId="72B2E390" w14:textId="77777777">
      <w:pPr>
        <w:spacing w:after="0" w:line="240" w:lineRule="auto"/>
        <w:jc w:val="both"/>
        <w:rPr>
          <w:rFonts w:ascii="Arial" w:hAnsi="Arial" w:cs="Arial"/>
          <w:b/>
          <w:bCs/>
          <w:sz w:val="20"/>
          <w:szCs w:val="20"/>
        </w:rPr>
      </w:pPr>
    </w:p>
    <w:p w:rsidRPr="003155EE" w:rsidR="002C7997" w:rsidP="00002E19" w:rsidRDefault="3F9A313E" w14:paraId="51A758F7" w14:textId="53D109D6">
      <w:pPr>
        <w:spacing w:after="0" w:line="240" w:lineRule="auto"/>
        <w:jc w:val="both"/>
        <w:rPr>
          <w:rFonts w:ascii="Arial" w:hAnsi="Arial" w:cs="Arial"/>
          <w:b/>
          <w:bCs/>
          <w:sz w:val="20"/>
          <w:szCs w:val="20"/>
          <w:u w:val="single"/>
        </w:rPr>
      </w:pPr>
      <w:r w:rsidRPr="3F9A313E">
        <w:rPr>
          <w:rFonts w:ascii="Arial" w:hAnsi="Arial" w:cs="Arial"/>
          <w:b/>
          <w:bCs/>
          <w:sz w:val="20"/>
          <w:szCs w:val="20"/>
        </w:rPr>
        <w:t xml:space="preserve">ARTÍCULO N°5. </w:t>
      </w:r>
      <w:r w:rsidRPr="3F9A313E">
        <w:rPr>
          <w:rFonts w:ascii="Arial" w:hAnsi="Arial" w:cs="Arial"/>
          <w:b/>
          <w:bCs/>
          <w:sz w:val="20"/>
          <w:szCs w:val="20"/>
          <w:u w:val="single"/>
        </w:rPr>
        <w:t>CRITERIO LEGAL SOBRE INCLUSIÓN DE MIEMBROS SUPLENTES DE JUNTA DIRECTIVA COMO PARTE DEL PERSONAL CLAVE, PARA LA PRESENTACIÓN DE LA DECLARACIÓN JURADA NICSP 20 SOBRE “INFORMACIÓN A REVELAR SOBRE PARTES RELACIONADAS”</w:t>
      </w:r>
      <w:r w:rsidRPr="3F9A313E">
        <w:rPr>
          <w:rFonts w:ascii="Arial" w:hAnsi="Arial" w:cs="Arial"/>
          <w:b/>
          <w:bCs/>
          <w:sz w:val="20"/>
          <w:szCs w:val="20"/>
        </w:rPr>
        <w:t xml:space="preserve"> </w:t>
      </w:r>
    </w:p>
    <w:p w:rsidR="6D9D9C14" w:rsidP="00002E19" w:rsidRDefault="6D9D9C14" w14:paraId="16EDA1D6" w14:textId="320230E4">
      <w:pPr>
        <w:spacing w:after="0" w:line="240" w:lineRule="auto"/>
        <w:jc w:val="both"/>
        <w:rPr>
          <w:rFonts w:ascii="Arial" w:hAnsi="Arial" w:cs="Arial"/>
          <w:b/>
          <w:bCs/>
          <w:sz w:val="20"/>
          <w:szCs w:val="20"/>
        </w:rPr>
      </w:pPr>
    </w:p>
    <w:p w:rsidR="6D9D9C14" w:rsidP="00002E19" w:rsidRDefault="3F9A313E" w14:paraId="3B64F88B" w14:textId="72F04496">
      <w:pPr>
        <w:spacing w:after="0" w:line="240" w:lineRule="auto"/>
        <w:jc w:val="both"/>
      </w:pPr>
      <w:r w:rsidRPr="3F9A313E">
        <w:rPr>
          <w:rFonts w:ascii="Arial" w:hAnsi="Arial" w:eastAsia="Arial" w:cs="Arial"/>
          <w:b/>
          <w:bCs/>
          <w:sz w:val="20"/>
          <w:szCs w:val="20"/>
          <w:lang w:val="es"/>
        </w:rPr>
        <w:t>Jorge Mario Rodríguez</w:t>
      </w:r>
      <w:r w:rsidRPr="3F9A313E">
        <w:rPr>
          <w:rFonts w:ascii="Arial" w:hAnsi="Arial" w:eastAsia="Arial" w:cs="Arial"/>
          <w:sz w:val="20"/>
          <w:szCs w:val="20"/>
          <w:lang w:val="es"/>
        </w:rPr>
        <w:t>: El punto 5 es que don Néstor, en su momento había manifestado, con respecto a aquella declaración que se les pidió a ustedes de las NISCP, la declaración jurada.</w:t>
      </w:r>
    </w:p>
    <w:p w:rsidR="6D9D9C14" w:rsidP="00002E19" w:rsidRDefault="3F9A313E" w14:paraId="13BE6C2E" w14:textId="58C39929">
      <w:pPr>
        <w:spacing w:after="0" w:line="240" w:lineRule="auto"/>
        <w:jc w:val="both"/>
      </w:pPr>
      <w:r w:rsidRPr="3F9A313E">
        <w:rPr>
          <w:rFonts w:ascii="Arial" w:hAnsi="Arial" w:eastAsia="Arial" w:cs="Arial"/>
          <w:sz w:val="20"/>
          <w:szCs w:val="20"/>
          <w:lang w:val="es"/>
        </w:rPr>
        <w:t>Néstor hizo un planteamiento para que Ricardo hiciera una revisión sobre eso</w:t>
      </w:r>
    </w:p>
    <w:p w:rsidR="0080209D" w:rsidP="00002E19" w:rsidRDefault="0080209D" w14:paraId="7C520064" w14:textId="77777777">
      <w:pPr>
        <w:spacing w:after="0" w:line="240" w:lineRule="auto"/>
        <w:jc w:val="both"/>
        <w:rPr>
          <w:rFonts w:ascii="Arial" w:hAnsi="Arial" w:eastAsia="Arial" w:cs="Arial"/>
          <w:b/>
          <w:bCs/>
          <w:sz w:val="20"/>
          <w:szCs w:val="20"/>
          <w:lang w:val="es"/>
        </w:rPr>
      </w:pPr>
    </w:p>
    <w:p w:rsidR="6D9D9C14" w:rsidP="00002E19" w:rsidRDefault="3F9A313E" w14:paraId="7F481976" w14:textId="442FE431">
      <w:pPr>
        <w:spacing w:after="0" w:line="240" w:lineRule="auto"/>
        <w:jc w:val="both"/>
      </w:pPr>
      <w:r w:rsidRPr="3F9A313E">
        <w:rPr>
          <w:rFonts w:ascii="Arial" w:hAnsi="Arial" w:eastAsia="Arial" w:cs="Arial"/>
          <w:b/>
          <w:bCs/>
          <w:sz w:val="20"/>
          <w:szCs w:val="20"/>
          <w:lang w:val="es"/>
        </w:rPr>
        <w:t>Johnny Méndez:</w:t>
      </w:r>
      <w:r w:rsidRPr="3F9A313E">
        <w:rPr>
          <w:rFonts w:ascii="Arial" w:hAnsi="Arial" w:eastAsia="Arial" w:cs="Arial"/>
          <w:sz w:val="20"/>
          <w:szCs w:val="20"/>
          <w:lang w:val="es"/>
        </w:rPr>
        <w:t xml:space="preserve"> “Pero yo la firmé”.</w:t>
      </w:r>
    </w:p>
    <w:p w:rsidR="0080209D" w:rsidP="00002E19" w:rsidRDefault="0080209D" w14:paraId="3617E1A1" w14:textId="77777777">
      <w:pPr>
        <w:spacing w:after="0" w:line="240" w:lineRule="auto"/>
        <w:jc w:val="both"/>
        <w:rPr>
          <w:rFonts w:ascii="Arial" w:hAnsi="Arial" w:eastAsia="Arial" w:cs="Arial"/>
          <w:b/>
          <w:bCs/>
          <w:sz w:val="20"/>
          <w:szCs w:val="20"/>
        </w:rPr>
      </w:pPr>
    </w:p>
    <w:p w:rsidR="6D9D9C14" w:rsidP="00002E19" w:rsidRDefault="3F9A313E" w14:paraId="21D073BC" w14:textId="477D89AF">
      <w:pPr>
        <w:spacing w:after="0" w:line="240" w:lineRule="auto"/>
        <w:jc w:val="both"/>
      </w:pPr>
      <w:r w:rsidRPr="3F9A313E">
        <w:rPr>
          <w:rFonts w:ascii="Arial" w:hAnsi="Arial" w:eastAsia="Arial" w:cs="Arial"/>
          <w:b/>
          <w:bCs/>
          <w:sz w:val="20"/>
          <w:szCs w:val="20"/>
          <w:lang w:val="es"/>
        </w:rPr>
        <w:t>Jorge Mario Rodríguez</w:t>
      </w:r>
      <w:r w:rsidRPr="3F9A313E">
        <w:rPr>
          <w:rFonts w:ascii="Arial" w:hAnsi="Arial" w:eastAsia="Arial" w:cs="Arial"/>
          <w:sz w:val="20"/>
          <w:szCs w:val="20"/>
          <w:lang w:val="es"/>
        </w:rPr>
        <w:t>: Si eso fue lo que dijimos, ninguno presentó ninguna objeción en firmar.</w:t>
      </w:r>
    </w:p>
    <w:p w:rsidR="0080209D" w:rsidP="00002E19" w:rsidRDefault="0080209D" w14:paraId="43661DB3" w14:textId="77777777">
      <w:pPr>
        <w:spacing w:after="0" w:line="240" w:lineRule="auto"/>
        <w:jc w:val="both"/>
        <w:rPr>
          <w:rFonts w:ascii="Arial" w:hAnsi="Arial" w:eastAsia="Arial" w:cs="Arial"/>
          <w:b/>
          <w:bCs/>
          <w:sz w:val="20"/>
          <w:szCs w:val="20"/>
        </w:rPr>
      </w:pPr>
    </w:p>
    <w:p w:rsidR="6D9D9C14" w:rsidP="00002E19" w:rsidRDefault="3F9A313E" w14:paraId="592C501B" w14:textId="72BFCE9C">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El asunto es este: en sesiones pasadas, Zoila que es la contadora, hizo una presentación sobre los estados financieros y las notas que se le ponen ahora en virtud de las NISCP.</w:t>
      </w:r>
    </w:p>
    <w:p w:rsidR="6D9D9C14" w:rsidP="00002E19" w:rsidRDefault="3F9A313E" w14:paraId="1D7F3B9E" w14:textId="42A35CD9">
      <w:pPr>
        <w:spacing w:after="0" w:line="240" w:lineRule="auto"/>
        <w:jc w:val="both"/>
      </w:pPr>
      <w:r w:rsidRPr="3F9A313E">
        <w:rPr>
          <w:rFonts w:ascii="Arial" w:hAnsi="Arial" w:eastAsia="Arial" w:cs="Arial"/>
          <w:sz w:val="20"/>
          <w:szCs w:val="20"/>
          <w:lang w:val="es"/>
        </w:rPr>
        <w:t>Algunas de las notas son las notas de transparencia y de las negociaciones que hay de diversos actores de la organización con la misma organización.</w:t>
      </w:r>
    </w:p>
    <w:p w:rsidR="6D9D9C14" w:rsidP="00002E19" w:rsidRDefault="3F9A313E" w14:paraId="0DC53D7E" w14:textId="0F9EADA4">
      <w:pPr>
        <w:spacing w:after="0" w:line="240" w:lineRule="auto"/>
        <w:jc w:val="both"/>
      </w:pPr>
      <w:r w:rsidRPr="1DD9609C" w:rsidR="3F9A313E">
        <w:rPr>
          <w:rFonts w:ascii="Arial" w:hAnsi="Arial" w:eastAsia="Arial" w:cs="Arial"/>
          <w:sz w:val="20"/>
          <w:szCs w:val="20"/>
          <w:lang w:val="es-ES"/>
        </w:rPr>
        <w:t>Entonces don Néstor expresó algunas dudas y alguna inconformidad, porque se estaban incluyendo a los suplentes de los miembros de Junta y pues él lo cruzó con un tema de que los suplentes ahora no vienen a la Junta Directiva, entonces hice un mix de los dos temas y solicitó que se hiciera un informe sobre ese tema y eso es un poco lo que yo hice.</w:t>
      </w:r>
    </w:p>
    <w:p w:rsidR="6D9D9C14" w:rsidP="00002E19" w:rsidRDefault="3F9A313E" w14:paraId="47E5A3F1" w14:textId="03443356">
      <w:pPr>
        <w:spacing w:after="0" w:line="240" w:lineRule="auto"/>
        <w:jc w:val="both"/>
      </w:pPr>
      <w:r w:rsidRPr="3F9A313E">
        <w:rPr>
          <w:rFonts w:ascii="Arial" w:hAnsi="Arial" w:eastAsia="Arial" w:cs="Arial"/>
          <w:sz w:val="20"/>
          <w:szCs w:val="20"/>
          <w:lang w:val="es"/>
        </w:rPr>
        <w:t>Para hacerlo así resumido, son dos temas diferentes: Uno es el tema de los suplentes y otro es el tema de las NICSP y los informes y las declaraciones juradas para hacerle notas a los estados financieros.</w:t>
      </w:r>
    </w:p>
    <w:p w:rsidR="6D9D9C14" w:rsidP="00002E19" w:rsidRDefault="3F9A313E" w14:paraId="1950E972" w14:textId="56765B2A">
      <w:pPr>
        <w:spacing w:after="0" w:line="240" w:lineRule="auto"/>
        <w:jc w:val="both"/>
      </w:pPr>
      <w:r w:rsidRPr="1DD9609C" w:rsidR="3F9A313E">
        <w:rPr>
          <w:rFonts w:ascii="Arial" w:hAnsi="Arial" w:eastAsia="Arial" w:cs="Arial"/>
          <w:sz w:val="20"/>
          <w:szCs w:val="20"/>
          <w:lang w:val="es-ES"/>
        </w:rPr>
        <w:t xml:space="preserve">Entonces, ¿qué es el tema?, bueno, en el 2019, esta misma Junta decidió quiénes son el personal clave, entonces dijo:” el personal clave, para efectos de las NICSP es la Junta Directiva, titulares y suplentes, el </w:t>
      </w:r>
      <w:r w:rsidRPr="1DD9609C" w:rsidR="3F9A313E">
        <w:rPr>
          <w:rFonts w:ascii="Arial" w:hAnsi="Arial" w:eastAsia="Arial" w:cs="Arial"/>
          <w:sz w:val="20"/>
          <w:szCs w:val="20"/>
          <w:lang w:val="es-ES"/>
        </w:rPr>
        <w:t>Director Ejecutivo</w:t>
      </w:r>
      <w:r w:rsidRPr="1DD9609C" w:rsidR="3F9A313E">
        <w:rPr>
          <w:rFonts w:ascii="Arial" w:hAnsi="Arial" w:eastAsia="Arial" w:cs="Arial"/>
          <w:sz w:val="20"/>
          <w:szCs w:val="20"/>
          <w:lang w:val="es-ES"/>
        </w:rPr>
        <w:t xml:space="preserve"> y los directores de los departamentos y el proveedor”.</w:t>
      </w:r>
    </w:p>
    <w:p w:rsidR="6D9D9C14" w:rsidP="00002E19" w:rsidRDefault="3F9A313E" w14:paraId="72D683DE" w14:textId="1B09006E">
      <w:pPr>
        <w:spacing w:after="0" w:line="240" w:lineRule="auto"/>
        <w:jc w:val="both"/>
      </w:pPr>
      <w:r w:rsidRPr="3F9A313E">
        <w:rPr>
          <w:rFonts w:ascii="Arial" w:hAnsi="Arial" w:eastAsia="Arial" w:cs="Arial"/>
          <w:sz w:val="20"/>
          <w:szCs w:val="20"/>
          <w:lang w:val="es"/>
        </w:rPr>
        <w:t>Por otro lado, el tema de los suplentes aquí, realmente para estos efectos, no sé por qué don Néstor lo cruzó, porque no tiene nada que ver. El tema de qué puede o no puede hacer un suplente, él señala que hay indefensión de los suplentes porque como nunca vienen, entonces no saben de lo que están hablando, pero el tema de las NICSP es otra cosa. El tema de las NICSP es que las NICSP establecen una declaración jurada para levantar información a ver si hay conflictos de interés, a ver si hay o cómo están para revelar información clave que afectarían los estados financieros en temas de transparencia, no para lo que se discute aquí por temas de fondo.</w:t>
      </w:r>
    </w:p>
    <w:p w:rsidR="6D9D9C14" w:rsidP="00002E19" w:rsidRDefault="3F9A313E" w14:paraId="296F2458" w14:textId="58AF58A2">
      <w:pPr>
        <w:spacing w:after="0" w:line="240" w:lineRule="auto"/>
        <w:jc w:val="both"/>
      </w:pPr>
      <w:r w:rsidRPr="1DD9609C" w:rsidR="3F9A313E">
        <w:rPr>
          <w:rFonts w:ascii="Arial" w:hAnsi="Arial" w:eastAsia="Arial" w:cs="Arial"/>
          <w:sz w:val="20"/>
          <w:szCs w:val="20"/>
          <w:lang w:val="es-ES"/>
        </w:rPr>
        <w:t xml:space="preserve">Entonces aquí, después de hacer un análisis legal con las normas y que lo vamos a circular para que se lea con más detalle, la conclusión a la consulta de don Néstor, es que no habría ningún inconveniente de que los suplentes den esa declaración porque son temas personales de la relación con </w:t>
      </w:r>
      <w:r w:rsidRPr="1DD9609C" w:rsidR="3F9A313E">
        <w:rPr>
          <w:rFonts w:ascii="Arial" w:hAnsi="Arial" w:eastAsia="Arial" w:cs="Arial"/>
          <w:sz w:val="20"/>
          <w:szCs w:val="20"/>
          <w:lang w:val="es-ES"/>
        </w:rPr>
        <w:t>Fonafifo</w:t>
      </w:r>
      <w:r w:rsidRPr="1DD9609C" w:rsidR="3F9A313E">
        <w:rPr>
          <w:rFonts w:ascii="Arial" w:hAnsi="Arial" w:eastAsia="Arial" w:cs="Arial"/>
          <w:sz w:val="20"/>
          <w:szCs w:val="20"/>
          <w:lang w:val="es-ES"/>
        </w:rPr>
        <w:t>, no tiene nada que ver si vienen o no vienen, si votan o no votan, si pueden presentar mociones o no pueden presentar mociones, porque eso está regulado en otra normativa que es el Reglamento a la Ley Forestal. Primero que todo la ley no establece suplencia.</w:t>
      </w:r>
    </w:p>
    <w:p w:rsidR="0080209D" w:rsidP="00002E19" w:rsidRDefault="0080209D" w14:paraId="630CDFCB" w14:textId="77777777">
      <w:pPr>
        <w:spacing w:after="0" w:line="240" w:lineRule="auto"/>
        <w:jc w:val="both"/>
        <w:rPr>
          <w:rFonts w:ascii="Arial" w:hAnsi="Arial" w:eastAsia="Arial" w:cs="Arial"/>
          <w:b/>
          <w:bCs/>
          <w:sz w:val="20"/>
          <w:szCs w:val="20"/>
          <w:lang w:val="es"/>
        </w:rPr>
      </w:pPr>
    </w:p>
    <w:p w:rsidR="6D9D9C14" w:rsidP="00002E19" w:rsidRDefault="3F9A313E" w14:paraId="55510718" w14:textId="56C873BC">
      <w:pPr>
        <w:spacing w:after="0" w:line="240" w:lineRule="auto"/>
        <w:jc w:val="both"/>
      </w:pPr>
      <w:r w:rsidRPr="3F9A313E">
        <w:rPr>
          <w:rFonts w:ascii="Arial" w:hAnsi="Arial" w:eastAsia="Arial" w:cs="Arial"/>
          <w:b/>
          <w:bCs/>
          <w:sz w:val="20"/>
          <w:szCs w:val="20"/>
          <w:lang w:val="es"/>
        </w:rPr>
        <w:t>Johnny Méndez: “</w:t>
      </w:r>
      <w:r w:rsidRPr="3F9A313E">
        <w:rPr>
          <w:rFonts w:ascii="Arial" w:hAnsi="Arial" w:eastAsia="Arial" w:cs="Arial"/>
          <w:sz w:val="20"/>
          <w:szCs w:val="20"/>
          <w:lang w:val="es"/>
        </w:rPr>
        <w:t>Ok, lo de las NICSP ya lo entendí, es que son dos temas aparte, lo otro es lo de la asistencia de los suplentes o no.”</w:t>
      </w:r>
    </w:p>
    <w:p w:rsidR="0080209D" w:rsidP="00002E19" w:rsidRDefault="0080209D" w14:paraId="14A817E5" w14:textId="77777777">
      <w:pPr>
        <w:spacing w:after="0" w:line="240" w:lineRule="auto"/>
        <w:jc w:val="both"/>
        <w:rPr>
          <w:rFonts w:ascii="Arial" w:hAnsi="Arial" w:eastAsia="Arial" w:cs="Arial"/>
          <w:b/>
          <w:bCs/>
          <w:sz w:val="20"/>
          <w:szCs w:val="20"/>
        </w:rPr>
      </w:pPr>
    </w:p>
    <w:p w:rsidR="6D9D9C14" w:rsidP="00002E19" w:rsidRDefault="3F9A313E" w14:paraId="3255FA9B" w14:textId="32C397EC">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“Si, es que don Néstor dice que le quita derecho de defensa y que, ¿cómo va a opinar sobre cosas si no viene?, eso, en resumen, es su posición, entonces, lo que yo le digo es que son cosas diferentes.</w:t>
      </w:r>
    </w:p>
    <w:p w:rsidR="00002E19" w:rsidP="1DD9609C" w:rsidRDefault="3F9A313E" w14:paraId="15B9A598" w14:textId="77777777">
      <w:pPr>
        <w:spacing w:after="0" w:line="240" w:lineRule="auto"/>
        <w:jc w:val="both"/>
        <w:rPr>
          <w:rFonts w:ascii="Arial" w:hAnsi="Arial" w:eastAsia="Arial" w:cs="Arial"/>
          <w:sz w:val="20"/>
          <w:szCs w:val="20"/>
          <w:lang w:val="es-ES"/>
        </w:rPr>
      </w:pPr>
      <w:r w:rsidRPr="1DD9609C" w:rsidR="3F9A313E">
        <w:rPr>
          <w:rFonts w:ascii="Arial" w:hAnsi="Arial" w:eastAsia="Arial" w:cs="Arial"/>
          <w:sz w:val="20"/>
          <w:szCs w:val="20"/>
          <w:lang w:val="es-ES"/>
        </w:rPr>
        <w:t>Una cosa son las NICSP y otra cosa es las facultades de los suplentes, el tema de la suplencia no viene en la ley forestal, fue una cosa que el Reglamento desarrolló por un tema de quórum que había en algún momento, pero es un tema reglamentario.</w:t>
      </w:r>
      <w:r w:rsidRPr="1DD9609C" w:rsidR="3F9A313E">
        <w:rPr>
          <w:rFonts w:ascii="Arial" w:hAnsi="Arial" w:eastAsia="Arial" w:cs="Arial"/>
          <w:sz w:val="20"/>
          <w:szCs w:val="20"/>
          <w:lang w:val="es-ES"/>
        </w:rPr>
        <w:t xml:space="preserve"> Inclusive ese tema de la participación de los suplentes es lo que está discutiéndose en el juicio ordinario contencioso que la Oficina Nacional </w:t>
      </w:r>
    </w:p>
    <w:p w:rsidR="00002E19" w:rsidP="00002E19" w:rsidRDefault="00002E19" w14:paraId="0BED68D4" w14:textId="77777777">
      <w:pPr>
        <w:spacing w:after="0" w:line="240" w:lineRule="auto"/>
        <w:jc w:val="both"/>
        <w:rPr>
          <w:rFonts w:ascii="Arial" w:hAnsi="Arial" w:eastAsia="Arial" w:cs="Arial"/>
          <w:sz w:val="20"/>
          <w:szCs w:val="20"/>
          <w:lang w:val="es"/>
        </w:rPr>
      </w:pPr>
    </w:p>
    <w:p w:rsidR="00002E19" w:rsidP="00002E19" w:rsidRDefault="00002E19" w14:paraId="51E6952F" w14:textId="77777777">
      <w:pPr>
        <w:spacing w:after="0" w:line="240" w:lineRule="auto"/>
        <w:jc w:val="both"/>
        <w:rPr>
          <w:rFonts w:ascii="Arial" w:hAnsi="Arial" w:eastAsia="Arial" w:cs="Arial"/>
          <w:sz w:val="20"/>
          <w:szCs w:val="20"/>
          <w:lang w:val="es"/>
        </w:rPr>
      </w:pPr>
    </w:p>
    <w:p w:rsidR="00002E19" w:rsidP="00002E19" w:rsidRDefault="00002E19" w14:paraId="19733D83" w14:textId="77777777">
      <w:pPr>
        <w:spacing w:after="0" w:line="240" w:lineRule="auto"/>
        <w:jc w:val="both"/>
        <w:rPr>
          <w:rFonts w:ascii="Arial" w:hAnsi="Arial" w:eastAsia="Arial" w:cs="Arial"/>
          <w:sz w:val="20"/>
          <w:szCs w:val="20"/>
          <w:lang w:val="es"/>
        </w:rPr>
      </w:pPr>
    </w:p>
    <w:p w:rsidR="00002E19" w:rsidP="00002E19" w:rsidRDefault="00002E19" w14:paraId="55D059C2" w14:textId="77777777">
      <w:pPr>
        <w:spacing w:after="0" w:line="240" w:lineRule="auto"/>
        <w:jc w:val="both"/>
        <w:rPr>
          <w:rFonts w:ascii="Arial" w:hAnsi="Arial" w:eastAsia="Arial" w:cs="Arial"/>
          <w:sz w:val="20"/>
          <w:szCs w:val="20"/>
          <w:lang w:val="es"/>
        </w:rPr>
      </w:pPr>
    </w:p>
    <w:p w:rsidR="6D9D9C14" w:rsidP="00002E19" w:rsidRDefault="3F9A313E" w14:paraId="07747009" w14:textId="750B83E8">
      <w:pPr>
        <w:spacing w:after="0" w:line="240" w:lineRule="auto"/>
        <w:jc w:val="both"/>
      </w:pPr>
      <w:r w:rsidRPr="3F9A313E">
        <w:rPr>
          <w:rFonts w:ascii="Arial" w:hAnsi="Arial" w:eastAsia="Arial" w:cs="Arial"/>
          <w:sz w:val="20"/>
          <w:szCs w:val="20"/>
          <w:lang w:val="es"/>
        </w:rPr>
        <w:t>Forestal interpuso y que no se ha resuelto en segunda instancia y está ahí pendiente, pero eso entonces yo creo que tal vez como esos de las NICSP es muy técnico, entonces tal vez él como que cruzó los cables.”</w:t>
      </w:r>
    </w:p>
    <w:p w:rsidR="0080209D" w:rsidP="00002E19" w:rsidRDefault="0080209D" w14:paraId="578058FB" w14:textId="77777777">
      <w:pPr>
        <w:spacing w:after="0" w:line="240" w:lineRule="auto"/>
        <w:jc w:val="both"/>
        <w:rPr>
          <w:rFonts w:ascii="Arial" w:hAnsi="Arial" w:eastAsia="Arial" w:cs="Arial"/>
          <w:b/>
          <w:bCs/>
          <w:sz w:val="20"/>
          <w:szCs w:val="20"/>
          <w:lang w:val="es"/>
        </w:rPr>
      </w:pPr>
    </w:p>
    <w:p w:rsidR="6D9D9C14" w:rsidP="00002E19" w:rsidRDefault="3F9A313E" w14:paraId="214E0841" w14:textId="294BAEDF">
      <w:pPr>
        <w:spacing w:after="0" w:line="240" w:lineRule="auto"/>
        <w:jc w:val="both"/>
      </w:pPr>
      <w:r w:rsidRPr="3F9A313E">
        <w:rPr>
          <w:rFonts w:ascii="Arial" w:hAnsi="Arial" w:eastAsia="Arial" w:cs="Arial"/>
          <w:b/>
          <w:bCs/>
          <w:sz w:val="20"/>
          <w:szCs w:val="20"/>
          <w:lang w:val="es"/>
        </w:rPr>
        <w:t xml:space="preserve">Franz Tattenbach: </w:t>
      </w:r>
      <w:r w:rsidRPr="3F9A313E">
        <w:rPr>
          <w:rFonts w:ascii="Arial" w:hAnsi="Arial" w:eastAsia="Arial" w:cs="Arial"/>
          <w:sz w:val="20"/>
          <w:szCs w:val="20"/>
          <w:lang w:val="es"/>
        </w:rPr>
        <w:t>¿Cuál es ese juicio?,¿La ONF tiene un juicio contra quién?</w:t>
      </w:r>
    </w:p>
    <w:p w:rsidR="0080209D" w:rsidP="00002E19" w:rsidRDefault="0080209D" w14:paraId="45ECEDC2" w14:textId="77777777">
      <w:pPr>
        <w:spacing w:after="0" w:line="240" w:lineRule="auto"/>
        <w:jc w:val="both"/>
        <w:rPr>
          <w:rFonts w:ascii="Arial" w:hAnsi="Arial" w:eastAsia="Arial" w:cs="Arial"/>
          <w:b/>
          <w:bCs/>
          <w:sz w:val="20"/>
          <w:szCs w:val="20"/>
        </w:rPr>
      </w:pPr>
    </w:p>
    <w:p w:rsidR="6D9D9C14" w:rsidP="00002E19" w:rsidRDefault="3F9A313E" w14:paraId="02647875" w14:textId="129A5649">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Contra el Estado.</w:t>
      </w:r>
    </w:p>
    <w:p w:rsidR="0080209D" w:rsidP="00002E19" w:rsidRDefault="0080209D" w14:paraId="3DAA7DD0" w14:textId="77777777">
      <w:pPr>
        <w:spacing w:after="0" w:line="240" w:lineRule="auto"/>
        <w:jc w:val="both"/>
        <w:rPr>
          <w:rFonts w:ascii="Arial" w:hAnsi="Arial" w:eastAsia="Arial" w:cs="Arial"/>
          <w:b/>
          <w:bCs/>
          <w:sz w:val="20"/>
          <w:szCs w:val="20"/>
        </w:rPr>
      </w:pPr>
    </w:p>
    <w:p w:rsidR="6D9D9C14" w:rsidP="00002E19" w:rsidRDefault="3F9A313E" w14:paraId="4460CC10" w14:textId="03570D6B">
      <w:pPr>
        <w:spacing w:after="0" w:line="240" w:lineRule="auto"/>
        <w:jc w:val="both"/>
      </w:pPr>
      <w:r w:rsidRPr="3F9A313E">
        <w:rPr>
          <w:rFonts w:ascii="Arial" w:hAnsi="Arial" w:eastAsia="Arial" w:cs="Arial"/>
          <w:b/>
          <w:bCs/>
          <w:sz w:val="20"/>
          <w:szCs w:val="20"/>
          <w:lang w:val="es"/>
        </w:rPr>
        <w:t xml:space="preserve">Franz Tattenbach: </w:t>
      </w:r>
      <w:r w:rsidRPr="3F9A313E">
        <w:rPr>
          <w:rFonts w:ascii="Arial" w:hAnsi="Arial" w:eastAsia="Arial" w:cs="Arial"/>
          <w:sz w:val="20"/>
          <w:szCs w:val="20"/>
          <w:lang w:val="es"/>
        </w:rPr>
        <w:t>¿Por?</w:t>
      </w:r>
    </w:p>
    <w:p w:rsidR="0080209D" w:rsidP="00002E19" w:rsidRDefault="0080209D" w14:paraId="2A53FC0E" w14:textId="77777777">
      <w:pPr>
        <w:spacing w:after="0" w:line="240" w:lineRule="auto"/>
        <w:jc w:val="both"/>
        <w:rPr>
          <w:rFonts w:ascii="Arial" w:hAnsi="Arial" w:eastAsia="Arial" w:cs="Arial"/>
          <w:b/>
          <w:bCs/>
          <w:sz w:val="20"/>
          <w:szCs w:val="20"/>
          <w:lang w:val="es"/>
        </w:rPr>
      </w:pPr>
    </w:p>
    <w:p w:rsidR="6D9D9C14" w:rsidP="00002E19" w:rsidRDefault="3F9A313E" w14:paraId="2D6E3411" w14:textId="0F397541">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Por las reformas de la ley forestal.</w:t>
      </w:r>
    </w:p>
    <w:p w:rsidR="0080209D" w:rsidP="00002E19" w:rsidRDefault="0080209D" w14:paraId="5D39D84B" w14:textId="77777777">
      <w:pPr>
        <w:spacing w:after="0" w:line="240" w:lineRule="auto"/>
        <w:jc w:val="both"/>
        <w:rPr>
          <w:rFonts w:ascii="Arial" w:hAnsi="Arial" w:eastAsia="Arial" w:cs="Arial"/>
          <w:b/>
          <w:bCs/>
          <w:sz w:val="20"/>
          <w:szCs w:val="20"/>
        </w:rPr>
      </w:pPr>
    </w:p>
    <w:p w:rsidR="6D9D9C14" w:rsidP="00002E19" w:rsidRDefault="3F9A313E" w14:paraId="73012DA6" w14:textId="351058B2">
      <w:pPr>
        <w:spacing w:after="0" w:line="240" w:lineRule="auto"/>
        <w:jc w:val="both"/>
      </w:pPr>
      <w:r w:rsidRPr="3F9A313E">
        <w:rPr>
          <w:rFonts w:ascii="Arial" w:hAnsi="Arial" w:eastAsia="Arial" w:cs="Arial"/>
          <w:b/>
          <w:bCs/>
          <w:sz w:val="20"/>
          <w:szCs w:val="20"/>
          <w:lang w:val="es"/>
        </w:rPr>
        <w:t xml:space="preserve">Franz Tattenbach: </w:t>
      </w:r>
      <w:r w:rsidRPr="0080209D" w:rsidR="0080209D">
        <w:rPr>
          <w:rFonts w:ascii="Arial" w:hAnsi="Arial" w:eastAsia="Arial" w:cs="Arial"/>
          <w:bCs/>
          <w:sz w:val="20"/>
          <w:szCs w:val="20"/>
          <w:lang w:val="es"/>
        </w:rPr>
        <w:t>¿</w:t>
      </w:r>
      <w:r w:rsidRPr="0080209D" w:rsidR="0080209D">
        <w:rPr>
          <w:rFonts w:ascii="Arial" w:hAnsi="Arial" w:eastAsia="Arial" w:cs="Arial"/>
          <w:sz w:val="20"/>
          <w:szCs w:val="20"/>
          <w:lang w:val="es"/>
        </w:rPr>
        <w:t>De</w:t>
      </w:r>
      <w:r w:rsidR="00002E19">
        <w:rPr>
          <w:rFonts w:ascii="Arial" w:hAnsi="Arial" w:eastAsia="Arial" w:cs="Arial"/>
          <w:sz w:val="20"/>
          <w:szCs w:val="20"/>
          <w:lang w:val="es"/>
        </w:rPr>
        <w:t>,</w:t>
      </w:r>
      <w:r w:rsidRPr="0080209D" w:rsidR="0080209D">
        <w:rPr>
          <w:rFonts w:ascii="Arial" w:hAnsi="Arial" w:eastAsia="Arial" w:cs="Arial"/>
          <w:sz w:val="20"/>
          <w:szCs w:val="20"/>
          <w:lang w:val="es"/>
        </w:rPr>
        <w:t xml:space="preserve"> c</w:t>
      </w:r>
      <w:r w:rsidRPr="0080209D">
        <w:rPr>
          <w:rFonts w:ascii="Arial" w:hAnsi="Arial" w:eastAsia="Arial" w:cs="Arial"/>
          <w:sz w:val="20"/>
          <w:szCs w:val="20"/>
          <w:lang w:val="es"/>
        </w:rPr>
        <w:t>uando</w:t>
      </w:r>
      <w:r w:rsidRPr="3F9A313E">
        <w:rPr>
          <w:rFonts w:ascii="Arial" w:hAnsi="Arial" w:eastAsia="Arial" w:cs="Arial"/>
          <w:sz w:val="20"/>
          <w:szCs w:val="20"/>
          <w:lang w:val="es"/>
        </w:rPr>
        <w:t xml:space="preserve"> se crearon los suplentes?</w:t>
      </w:r>
    </w:p>
    <w:p w:rsidRPr="00002E19" w:rsidR="0080209D" w:rsidP="00002E19" w:rsidRDefault="0080209D" w14:paraId="2E608734" w14:textId="77777777">
      <w:pPr>
        <w:spacing w:after="0" w:line="240" w:lineRule="auto"/>
        <w:jc w:val="both"/>
        <w:rPr>
          <w:rFonts w:ascii="Arial" w:hAnsi="Arial" w:eastAsia="Arial" w:cs="Arial"/>
          <w:b/>
          <w:bCs/>
          <w:sz w:val="20"/>
          <w:szCs w:val="20"/>
        </w:rPr>
      </w:pPr>
    </w:p>
    <w:p w:rsidR="6D9D9C14" w:rsidP="00002E19" w:rsidRDefault="3F9A313E" w14:paraId="47207142" w14:textId="6A85E9A0">
      <w:pPr>
        <w:spacing w:after="0" w:line="240" w:lineRule="auto"/>
        <w:jc w:val="both"/>
      </w:pPr>
      <w:r w:rsidRPr="3F9A313E">
        <w:rPr>
          <w:rFonts w:ascii="Arial" w:hAnsi="Arial" w:eastAsia="Arial" w:cs="Arial"/>
          <w:b/>
          <w:bCs/>
          <w:sz w:val="20"/>
          <w:szCs w:val="20"/>
          <w:lang w:val="es"/>
        </w:rPr>
        <w:t>Johnny Méndez</w:t>
      </w:r>
      <w:r w:rsidRPr="3F9A313E">
        <w:rPr>
          <w:rFonts w:ascii="Arial" w:hAnsi="Arial" w:eastAsia="Arial" w:cs="Arial"/>
          <w:sz w:val="20"/>
          <w:szCs w:val="20"/>
          <w:lang w:val="es"/>
        </w:rPr>
        <w:t>: No, cuando se eliminaron.</w:t>
      </w:r>
    </w:p>
    <w:p w:rsidR="0080209D" w:rsidP="00002E19" w:rsidRDefault="0080209D" w14:paraId="7B824975" w14:textId="77777777">
      <w:pPr>
        <w:spacing w:after="0" w:line="240" w:lineRule="auto"/>
        <w:jc w:val="both"/>
        <w:rPr>
          <w:rFonts w:ascii="Arial" w:hAnsi="Arial" w:eastAsia="Arial" w:cs="Arial"/>
          <w:b/>
          <w:bCs/>
          <w:sz w:val="20"/>
          <w:szCs w:val="20"/>
        </w:rPr>
      </w:pPr>
    </w:p>
    <w:p w:rsidR="6D9D9C14" w:rsidP="00002E19" w:rsidRDefault="3F9A313E" w14:paraId="1AD904CF" w14:textId="56C916F3">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No se eliminaron. Se eliminó que participaran.</w:t>
      </w:r>
    </w:p>
    <w:p w:rsidR="0080209D" w:rsidP="00002E19" w:rsidRDefault="0080209D" w14:paraId="0A98CD5B" w14:textId="77777777">
      <w:pPr>
        <w:spacing w:after="0" w:line="240" w:lineRule="auto"/>
        <w:jc w:val="both"/>
        <w:rPr>
          <w:rFonts w:ascii="Arial" w:hAnsi="Arial" w:eastAsia="Arial" w:cs="Arial"/>
          <w:b/>
          <w:bCs/>
          <w:sz w:val="20"/>
          <w:szCs w:val="20"/>
          <w:lang w:val="es"/>
        </w:rPr>
      </w:pPr>
    </w:p>
    <w:p w:rsidR="6D9D9C14" w:rsidP="00002E19" w:rsidRDefault="3F9A313E" w14:paraId="76B02716" w14:textId="2D50AA0F">
      <w:pPr>
        <w:spacing w:after="0" w:line="240" w:lineRule="auto"/>
        <w:jc w:val="both"/>
      </w:pPr>
      <w:r w:rsidRPr="3F9A313E">
        <w:rPr>
          <w:rFonts w:ascii="Arial" w:hAnsi="Arial" w:eastAsia="Arial" w:cs="Arial"/>
          <w:b/>
          <w:bCs/>
          <w:sz w:val="20"/>
          <w:szCs w:val="20"/>
          <w:lang w:val="es"/>
        </w:rPr>
        <w:t xml:space="preserve">Johnny Méndez: </w:t>
      </w:r>
      <w:r w:rsidRPr="3F9A313E">
        <w:rPr>
          <w:rFonts w:ascii="Arial" w:hAnsi="Arial" w:eastAsia="Arial" w:cs="Arial"/>
          <w:sz w:val="20"/>
          <w:szCs w:val="20"/>
          <w:lang w:val="es"/>
        </w:rPr>
        <w:t>Es que antes los titulares y los suplentes venían. Si me acuerdo esto fue un decreto o una modificación.</w:t>
      </w:r>
    </w:p>
    <w:p w:rsidR="0080209D" w:rsidP="00002E19" w:rsidRDefault="0080209D" w14:paraId="74BDA1A0" w14:textId="77777777">
      <w:pPr>
        <w:spacing w:after="0" w:line="240" w:lineRule="auto"/>
        <w:jc w:val="both"/>
        <w:rPr>
          <w:rFonts w:ascii="Arial" w:hAnsi="Arial" w:eastAsia="Arial" w:cs="Arial"/>
          <w:b/>
          <w:bCs/>
          <w:sz w:val="20"/>
          <w:szCs w:val="20"/>
          <w:lang w:val="es"/>
        </w:rPr>
      </w:pPr>
    </w:p>
    <w:p w:rsidR="6D9D9C14" w:rsidP="00002E19" w:rsidRDefault="3F9A313E" w14:paraId="0A1FB58B" w14:textId="47070E55">
      <w:pPr>
        <w:spacing w:after="0" w:line="240" w:lineRule="auto"/>
        <w:jc w:val="both"/>
      </w:pPr>
      <w:r w:rsidRPr="3F9A313E">
        <w:rPr>
          <w:rFonts w:ascii="Arial" w:hAnsi="Arial" w:eastAsia="Arial" w:cs="Arial"/>
          <w:b/>
          <w:bCs/>
          <w:sz w:val="20"/>
          <w:szCs w:val="20"/>
          <w:lang w:val="es"/>
        </w:rPr>
        <w:t>Gustavo Elizondo</w:t>
      </w:r>
      <w:r w:rsidRPr="3F9A313E">
        <w:rPr>
          <w:rFonts w:ascii="Arial" w:hAnsi="Arial" w:eastAsia="Arial" w:cs="Arial"/>
          <w:sz w:val="20"/>
          <w:szCs w:val="20"/>
          <w:lang w:val="es"/>
        </w:rPr>
        <w:t>: “Fue un decreto, es que ya me tengo que retirar, pero fue un decreto que lleva varios puntos y que, como lo dije yo la otra vez, todavía está vigente, nada más que está impugnado. Me disculpo, caballeros y dama.”</w:t>
      </w:r>
    </w:p>
    <w:p w:rsidR="0080209D" w:rsidP="00002E19" w:rsidRDefault="0080209D" w14:paraId="177C4A87" w14:textId="77777777">
      <w:pPr>
        <w:spacing w:after="0" w:line="240" w:lineRule="auto"/>
        <w:jc w:val="both"/>
        <w:rPr>
          <w:rFonts w:ascii="Arial" w:hAnsi="Arial" w:eastAsia="Arial" w:cs="Arial"/>
          <w:sz w:val="20"/>
          <w:szCs w:val="20"/>
          <w:lang w:val="es"/>
        </w:rPr>
      </w:pPr>
    </w:p>
    <w:p w:rsidR="6D9D9C14" w:rsidP="00002E19" w:rsidRDefault="3F9A313E" w14:paraId="5444ACAF" w14:textId="7588ADB1">
      <w:pPr>
        <w:spacing w:after="0" w:line="240" w:lineRule="auto"/>
        <w:jc w:val="both"/>
      </w:pPr>
      <w:r w:rsidRPr="3F9A313E">
        <w:rPr>
          <w:rFonts w:ascii="Arial" w:hAnsi="Arial" w:eastAsia="Arial" w:cs="Arial"/>
          <w:sz w:val="20"/>
          <w:szCs w:val="20"/>
          <w:lang w:val="es"/>
        </w:rPr>
        <w:t>El señor Gustavo Elizondo se retira al ser las 6:04 p.m.</w:t>
      </w:r>
    </w:p>
    <w:p w:rsidR="0080209D" w:rsidP="00002E19" w:rsidRDefault="0080209D" w14:paraId="7A3CAA15" w14:textId="77777777">
      <w:pPr>
        <w:spacing w:after="0" w:line="240" w:lineRule="auto"/>
        <w:jc w:val="both"/>
        <w:rPr>
          <w:rFonts w:ascii="Arial" w:hAnsi="Arial" w:eastAsia="Arial" w:cs="Arial"/>
          <w:b/>
          <w:bCs/>
          <w:sz w:val="20"/>
          <w:szCs w:val="20"/>
          <w:lang w:val="es"/>
        </w:rPr>
      </w:pPr>
    </w:p>
    <w:p w:rsidR="6D9D9C14" w:rsidP="00002E19" w:rsidRDefault="3F9A313E" w14:paraId="323183A7" w14:textId="6060BCED">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“Ese juicio ya tiene sentencia de primera instancia, donde confirmó la validez del decreto, lo apelaron y está para resolución no, no se han resuelto y no es solo por el tema de los suplentes, tiene otras cosas, varios temas.”</w:t>
      </w:r>
    </w:p>
    <w:p w:rsidR="6D9D9C14" w:rsidP="00002E19" w:rsidRDefault="3F9A313E" w14:paraId="1903BE48" w14:textId="0904D2CF">
      <w:pPr>
        <w:spacing w:after="0" w:line="240" w:lineRule="auto"/>
        <w:jc w:val="both"/>
      </w:pPr>
      <w:r w:rsidRPr="3F9A313E">
        <w:rPr>
          <w:rFonts w:ascii="Arial" w:hAnsi="Arial" w:eastAsia="Arial" w:cs="Arial"/>
          <w:b/>
          <w:bCs/>
          <w:sz w:val="20"/>
          <w:szCs w:val="20"/>
          <w:lang w:val="es"/>
        </w:rPr>
        <w:t>Franz Tattenbach</w:t>
      </w:r>
      <w:r w:rsidRPr="3F9A313E">
        <w:rPr>
          <w:rFonts w:ascii="Arial" w:hAnsi="Arial" w:eastAsia="Arial" w:cs="Arial"/>
          <w:sz w:val="20"/>
          <w:szCs w:val="20"/>
          <w:lang w:val="es"/>
        </w:rPr>
        <w:t>: Bueno, sí, yo creo que es diferente, claro. El otro tema es si deberían venir los suplentes o no. ¿Pero está en el decreto? El decreto lo que dice es que no es obligatorio que vengan o ¿qué es lo que dice el decreto con respecto a este tema nada más.?</w:t>
      </w:r>
    </w:p>
    <w:p w:rsidR="0080209D" w:rsidP="00002E19" w:rsidRDefault="0080209D" w14:paraId="634BEEE5" w14:textId="77777777">
      <w:pPr>
        <w:spacing w:after="0" w:line="240" w:lineRule="auto"/>
        <w:jc w:val="both"/>
        <w:rPr>
          <w:rFonts w:ascii="Arial" w:hAnsi="Arial" w:eastAsia="Arial" w:cs="Arial"/>
          <w:b/>
          <w:bCs/>
          <w:sz w:val="20"/>
          <w:szCs w:val="20"/>
          <w:lang w:val="es"/>
        </w:rPr>
      </w:pPr>
    </w:p>
    <w:p w:rsidR="6D9D9C14" w:rsidP="00002E19" w:rsidRDefault="3F9A313E" w14:paraId="5677967F" w14:textId="0C59923D">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Con respecto a las NICSP nada, no tiene nada que ver, el decreto, inicialmente, dijo: “pueden participar con voz, pero sin voto, pero, don Edgar Gutiérrez hizo un cambio ahí y dijo: “solo viene el titular, y el suplente solo viene, si no viene el titular.”</w:t>
      </w:r>
    </w:p>
    <w:p w:rsidR="0080209D" w:rsidP="00002E19" w:rsidRDefault="0080209D" w14:paraId="1C2AC1D4" w14:textId="77777777">
      <w:pPr>
        <w:spacing w:after="0" w:line="240" w:lineRule="auto"/>
        <w:jc w:val="both"/>
        <w:rPr>
          <w:rFonts w:ascii="Arial" w:hAnsi="Arial" w:eastAsia="Arial" w:cs="Arial"/>
          <w:b/>
          <w:bCs/>
          <w:sz w:val="20"/>
          <w:szCs w:val="20"/>
        </w:rPr>
      </w:pPr>
    </w:p>
    <w:p w:rsidR="6D9D9C14" w:rsidP="00002E19" w:rsidRDefault="3F9A313E" w14:paraId="24DA3261" w14:textId="740C6FD2">
      <w:pPr>
        <w:spacing w:after="0" w:line="240" w:lineRule="auto"/>
        <w:jc w:val="both"/>
      </w:pPr>
      <w:r w:rsidRPr="3F9A313E">
        <w:rPr>
          <w:rFonts w:ascii="Arial" w:hAnsi="Arial" w:eastAsia="Arial" w:cs="Arial"/>
          <w:b/>
          <w:bCs/>
          <w:sz w:val="20"/>
          <w:szCs w:val="20"/>
          <w:lang w:val="es"/>
        </w:rPr>
        <w:t>Franz Tattenbach</w:t>
      </w:r>
      <w:r w:rsidRPr="3F9A313E">
        <w:rPr>
          <w:rFonts w:ascii="Arial" w:hAnsi="Arial" w:eastAsia="Arial" w:cs="Arial"/>
          <w:sz w:val="20"/>
          <w:szCs w:val="20"/>
          <w:lang w:val="es"/>
        </w:rPr>
        <w:t>: ¿y eso fue por decreto?</w:t>
      </w:r>
    </w:p>
    <w:p w:rsidR="0080209D" w:rsidP="00002E19" w:rsidRDefault="0080209D" w14:paraId="05703C60" w14:textId="77777777">
      <w:pPr>
        <w:spacing w:after="0" w:line="240" w:lineRule="auto"/>
        <w:jc w:val="both"/>
        <w:rPr>
          <w:rFonts w:ascii="Arial" w:hAnsi="Arial" w:eastAsia="Arial" w:cs="Arial"/>
          <w:b/>
          <w:bCs/>
          <w:sz w:val="20"/>
          <w:szCs w:val="20"/>
        </w:rPr>
      </w:pPr>
    </w:p>
    <w:p w:rsidR="6D9D9C14" w:rsidP="00002E19" w:rsidRDefault="3F9A313E" w14:paraId="050E7FDC" w14:textId="25F00EB0">
      <w:pPr>
        <w:spacing w:after="0" w:line="240" w:lineRule="auto"/>
        <w:jc w:val="both"/>
      </w:pPr>
      <w:r w:rsidRPr="3F9A313E">
        <w:rPr>
          <w:rFonts w:ascii="Arial" w:hAnsi="Arial" w:eastAsia="Arial" w:cs="Arial"/>
          <w:b/>
          <w:bCs/>
          <w:sz w:val="20"/>
          <w:szCs w:val="20"/>
          <w:lang w:val="es"/>
        </w:rPr>
        <w:t xml:space="preserve">Ricardo Granados: </w:t>
      </w:r>
      <w:r w:rsidRPr="3F9A313E">
        <w:rPr>
          <w:rFonts w:ascii="Arial" w:hAnsi="Arial" w:eastAsia="Arial" w:cs="Arial"/>
          <w:sz w:val="20"/>
          <w:szCs w:val="20"/>
          <w:lang w:val="es"/>
        </w:rPr>
        <w:t>Por el reglamento a la ley Forestal</w:t>
      </w:r>
    </w:p>
    <w:p w:rsidR="0080209D" w:rsidP="00002E19" w:rsidRDefault="0080209D" w14:paraId="10C49C99" w14:textId="77777777">
      <w:pPr>
        <w:spacing w:after="0" w:line="240" w:lineRule="auto"/>
        <w:jc w:val="both"/>
        <w:rPr>
          <w:rFonts w:ascii="Arial" w:hAnsi="Arial" w:eastAsia="Arial" w:cs="Arial"/>
          <w:b/>
          <w:bCs/>
          <w:sz w:val="20"/>
          <w:szCs w:val="20"/>
        </w:rPr>
      </w:pPr>
    </w:p>
    <w:p w:rsidR="6D9D9C14" w:rsidP="00002E19" w:rsidRDefault="3F9A313E" w14:paraId="178627B2" w14:textId="6E821DF8">
      <w:pPr>
        <w:spacing w:after="0" w:line="240" w:lineRule="auto"/>
        <w:jc w:val="both"/>
      </w:pPr>
      <w:r w:rsidRPr="3F9A313E">
        <w:rPr>
          <w:rFonts w:ascii="Arial" w:hAnsi="Arial" w:eastAsia="Arial" w:cs="Arial"/>
          <w:b/>
          <w:bCs/>
          <w:sz w:val="20"/>
          <w:szCs w:val="20"/>
          <w:lang w:val="es"/>
        </w:rPr>
        <w:t>Franz Tattenbach</w:t>
      </w:r>
      <w:r w:rsidRPr="3F9A313E">
        <w:rPr>
          <w:rFonts w:ascii="Arial" w:hAnsi="Arial" w:eastAsia="Arial" w:cs="Arial"/>
          <w:sz w:val="20"/>
          <w:szCs w:val="20"/>
          <w:lang w:val="es"/>
        </w:rPr>
        <w:t>: ¿Pero no es el que está imputado, es otro?</w:t>
      </w:r>
    </w:p>
    <w:p w:rsidR="0080209D" w:rsidP="00002E19" w:rsidRDefault="0080209D" w14:paraId="4C2F5B03" w14:textId="77777777">
      <w:pPr>
        <w:spacing w:after="0" w:line="240" w:lineRule="auto"/>
        <w:jc w:val="both"/>
        <w:rPr>
          <w:rFonts w:ascii="Arial" w:hAnsi="Arial" w:eastAsia="Arial" w:cs="Arial"/>
          <w:b/>
          <w:bCs/>
          <w:sz w:val="20"/>
          <w:szCs w:val="20"/>
        </w:rPr>
      </w:pPr>
    </w:p>
    <w:p w:rsidR="6D9D9C14" w:rsidP="00002E19" w:rsidRDefault="3F9A313E" w14:paraId="0365BE7F" w14:textId="46692EA5">
      <w:pPr>
        <w:spacing w:after="0" w:line="240" w:lineRule="auto"/>
        <w:jc w:val="both"/>
      </w:pPr>
      <w:r w:rsidRPr="3F9A313E">
        <w:rPr>
          <w:rFonts w:ascii="Arial" w:hAnsi="Arial" w:eastAsia="Arial" w:cs="Arial"/>
          <w:b/>
          <w:bCs/>
          <w:sz w:val="20"/>
          <w:szCs w:val="20"/>
          <w:lang w:val="es"/>
        </w:rPr>
        <w:t xml:space="preserve">Ricardo Granados: </w:t>
      </w:r>
      <w:r w:rsidRPr="3F9A313E">
        <w:rPr>
          <w:rFonts w:ascii="Arial" w:hAnsi="Arial" w:eastAsia="Arial" w:cs="Arial"/>
          <w:sz w:val="20"/>
          <w:szCs w:val="20"/>
          <w:lang w:val="es"/>
        </w:rPr>
        <w:t>Si es ese.</w:t>
      </w:r>
    </w:p>
    <w:p w:rsidR="0080209D" w:rsidP="00002E19" w:rsidRDefault="0080209D" w14:paraId="2B2081DA" w14:textId="77777777">
      <w:pPr>
        <w:spacing w:after="0" w:line="240" w:lineRule="auto"/>
        <w:jc w:val="both"/>
        <w:rPr>
          <w:rFonts w:ascii="Arial" w:hAnsi="Arial" w:eastAsia="Arial" w:cs="Arial"/>
          <w:b/>
          <w:bCs/>
          <w:sz w:val="20"/>
          <w:szCs w:val="20"/>
        </w:rPr>
      </w:pPr>
    </w:p>
    <w:p w:rsidR="6D9D9C14" w:rsidP="00002E19" w:rsidRDefault="3F9A313E" w14:paraId="7E2B759B" w14:textId="6B25FB24">
      <w:pPr>
        <w:spacing w:after="0" w:line="240" w:lineRule="auto"/>
        <w:jc w:val="both"/>
      </w:pPr>
      <w:r w:rsidRPr="3F9A313E">
        <w:rPr>
          <w:rFonts w:ascii="Arial" w:hAnsi="Arial" w:eastAsia="Arial" w:cs="Arial"/>
          <w:b/>
          <w:bCs/>
          <w:sz w:val="20"/>
          <w:szCs w:val="20"/>
          <w:lang w:val="es"/>
        </w:rPr>
        <w:t xml:space="preserve">Johnny Méndez: </w:t>
      </w:r>
      <w:r w:rsidRPr="3F9A313E">
        <w:rPr>
          <w:rFonts w:ascii="Arial" w:hAnsi="Arial" w:eastAsia="Arial" w:cs="Arial"/>
          <w:sz w:val="20"/>
          <w:szCs w:val="20"/>
          <w:lang w:val="es"/>
        </w:rPr>
        <w:t xml:space="preserve">Tiene otras cosas ahí como el tamaño de mediano, el área de los PSA de protección </w:t>
      </w:r>
    </w:p>
    <w:p w:rsidR="0080209D" w:rsidP="00002E19" w:rsidRDefault="0080209D" w14:paraId="0353B0EA" w14:textId="77777777">
      <w:pPr>
        <w:spacing w:after="0" w:line="240" w:lineRule="auto"/>
        <w:jc w:val="both"/>
        <w:rPr>
          <w:rFonts w:ascii="Arial" w:hAnsi="Arial" w:eastAsia="Arial" w:cs="Arial"/>
          <w:b/>
          <w:bCs/>
          <w:sz w:val="20"/>
          <w:szCs w:val="20"/>
        </w:rPr>
      </w:pPr>
    </w:p>
    <w:p w:rsidR="6D9D9C14" w:rsidP="00002E19" w:rsidRDefault="3F9A313E" w14:paraId="7A0E0513" w14:textId="7BF1B903">
      <w:pPr>
        <w:spacing w:after="0" w:line="240" w:lineRule="auto"/>
        <w:jc w:val="both"/>
      </w:pPr>
      <w:r w:rsidRPr="3F9A313E">
        <w:rPr>
          <w:rFonts w:ascii="Arial" w:hAnsi="Arial" w:eastAsia="Arial" w:cs="Arial"/>
          <w:b/>
          <w:bCs/>
          <w:sz w:val="20"/>
          <w:szCs w:val="20"/>
          <w:lang w:val="es"/>
        </w:rPr>
        <w:t>Franz Tattenbach</w:t>
      </w:r>
      <w:r w:rsidRPr="3F9A313E">
        <w:rPr>
          <w:rFonts w:ascii="Arial" w:hAnsi="Arial" w:eastAsia="Arial" w:cs="Arial"/>
          <w:sz w:val="20"/>
          <w:szCs w:val="20"/>
          <w:lang w:val="es"/>
        </w:rPr>
        <w:t>: OK, pero en ese decreto, imputado o no, ¿si está facultado a que vengan los suplentes.?</w:t>
      </w:r>
    </w:p>
    <w:p w:rsidR="0080209D" w:rsidP="00002E19" w:rsidRDefault="0080209D" w14:paraId="3B82B911" w14:textId="394A8972">
      <w:pPr>
        <w:spacing w:after="0" w:line="240" w:lineRule="auto"/>
        <w:jc w:val="both"/>
        <w:rPr>
          <w:rFonts w:ascii="Arial" w:hAnsi="Arial" w:eastAsia="Arial" w:cs="Arial"/>
          <w:b/>
          <w:bCs/>
          <w:sz w:val="20"/>
          <w:szCs w:val="20"/>
        </w:rPr>
      </w:pPr>
    </w:p>
    <w:p w:rsidR="00002E19" w:rsidP="00002E19" w:rsidRDefault="00002E19" w14:paraId="7B87B3F3" w14:textId="550E07CD">
      <w:pPr>
        <w:spacing w:after="0" w:line="240" w:lineRule="auto"/>
        <w:jc w:val="both"/>
        <w:rPr>
          <w:rFonts w:ascii="Arial" w:hAnsi="Arial" w:eastAsia="Arial" w:cs="Arial"/>
          <w:b/>
          <w:bCs/>
          <w:sz w:val="20"/>
          <w:szCs w:val="20"/>
        </w:rPr>
      </w:pPr>
    </w:p>
    <w:p w:rsidR="00002E19" w:rsidP="00002E19" w:rsidRDefault="00002E19" w14:paraId="164E1513" w14:textId="3CC8E26C">
      <w:pPr>
        <w:spacing w:after="0" w:line="240" w:lineRule="auto"/>
        <w:jc w:val="both"/>
        <w:rPr>
          <w:rFonts w:ascii="Arial" w:hAnsi="Arial" w:eastAsia="Arial" w:cs="Arial"/>
          <w:b/>
          <w:bCs/>
          <w:sz w:val="20"/>
          <w:szCs w:val="20"/>
        </w:rPr>
      </w:pPr>
    </w:p>
    <w:p w:rsidR="00002E19" w:rsidP="00002E19" w:rsidRDefault="00002E19" w14:paraId="01A3185D" w14:textId="500556B5">
      <w:pPr>
        <w:spacing w:after="0" w:line="240" w:lineRule="auto"/>
        <w:jc w:val="both"/>
        <w:rPr>
          <w:rFonts w:ascii="Arial" w:hAnsi="Arial" w:eastAsia="Arial" w:cs="Arial"/>
          <w:b/>
          <w:bCs/>
          <w:sz w:val="20"/>
          <w:szCs w:val="20"/>
        </w:rPr>
      </w:pPr>
    </w:p>
    <w:p w:rsidR="00002E19" w:rsidP="00002E19" w:rsidRDefault="00002E19" w14:paraId="77DC4A3F" w14:textId="5D2270A1">
      <w:pPr>
        <w:spacing w:after="0" w:line="240" w:lineRule="auto"/>
        <w:jc w:val="both"/>
        <w:rPr>
          <w:rFonts w:ascii="Arial" w:hAnsi="Arial" w:eastAsia="Arial" w:cs="Arial"/>
          <w:b/>
          <w:bCs/>
          <w:sz w:val="20"/>
          <w:szCs w:val="20"/>
        </w:rPr>
      </w:pPr>
    </w:p>
    <w:p w:rsidR="00002E19" w:rsidP="00002E19" w:rsidRDefault="00002E19" w14:paraId="0D47B3EC" w14:textId="77777777">
      <w:pPr>
        <w:spacing w:after="0" w:line="240" w:lineRule="auto"/>
        <w:jc w:val="both"/>
        <w:rPr>
          <w:rFonts w:ascii="Arial" w:hAnsi="Arial" w:eastAsia="Arial" w:cs="Arial"/>
          <w:b/>
          <w:bCs/>
          <w:sz w:val="20"/>
          <w:szCs w:val="20"/>
        </w:rPr>
      </w:pPr>
    </w:p>
    <w:p w:rsidR="6D9D9C14" w:rsidP="00002E19" w:rsidRDefault="3F9A313E" w14:paraId="64631430" w14:textId="53F00F2B">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xml:space="preserve"> Solo en caso de ausencia del titular.</w:t>
      </w:r>
    </w:p>
    <w:p w:rsidR="0080209D" w:rsidP="00002E19" w:rsidRDefault="0080209D" w14:paraId="0D36B478" w14:textId="77777777">
      <w:pPr>
        <w:spacing w:after="0" w:line="240" w:lineRule="auto"/>
        <w:jc w:val="both"/>
        <w:rPr>
          <w:rFonts w:ascii="Arial" w:hAnsi="Arial" w:eastAsia="Arial" w:cs="Arial"/>
          <w:b/>
          <w:bCs/>
          <w:sz w:val="20"/>
          <w:szCs w:val="20"/>
        </w:rPr>
      </w:pPr>
    </w:p>
    <w:p w:rsidR="6D9D9C14" w:rsidP="00002E19" w:rsidRDefault="3F9A313E" w14:paraId="1E9D1F49" w14:textId="3A52954E">
      <w:pPr>
        <w:spacing w:after="0" w:line="240" w:lineRule="auto"/>
        <w:jc w:val="both"/>
      </w:pPr>
      <w:r w:rsidRPr="3F9A313E">
        <w:rPr>
          <w:rFonts w:ascii="Arial" w:hAnsi="Arial" w:eastAsia="Arial" w:cs="Arial"/>
          <w:b/>
          <w:bCs/>
          <w:sz w:val="20"/>
          <w:szCs w:val="20"/>
          <w:lang w:val="es"/>
        </w:rPr>
        <w:t>Franz Tattenbach</w:t>
      </w:r>
      <w:r w:rsidRPr="3F9A313E">
        <w:rPr>
          <w:rFonts w:ascii="Arial" w:hAnsi="Arial" w:eastAsia="Arial" w:cs="Arial"/>
          <w:sz w:val="20"/>
          <w:szCs w:val="20"/>
          <w:lang w:val="es"/>
        </w:rPr>
        <w:t>: ¡Ah ok!, ¿y qué aplica ahora legalmente?</w:t>
      </w:r>
    </w:p>
    <w:p w:rsidR="0080209D" w:rsidP="00002E19" w:rsidRDefault="0080209D" w14:paraId="52DD7B31" w14:textId="77777777">
      <w:pPr>
        <w:spacing w:after="0" w:line="240" w:lineRule="auto"/>
        <w:jc w:val="both"/>
        <w:rPr>
          <w:rFonts w:ascii="Arial" w:hAnsi="Arial" w:eastAsia="Arial" w:cs="Arial"/>
          <w:b/>
          <w:bCs/>
          <w:sz w:val="20"/>
          <w:szCs w:val="20"/>
        </w:rPr>
      </w:pPr>
    </w:p>
    <w:p w:rsidR="6D9D9C14" w:rsidP="00002E19" w:rsidRDefault="3F9A313E" w14:paraId="3C316C21" w14:textId="190794A0">
      <w:pPr>
        <w:spacing w:after="0" w:line="240" w:lineRule="auto"/>
        <w:jc w:val="both"/>
      </w:pPr>
      <w:r w:rsidRPr="3F9A313E">
        <w:rPr>
          <w:rFonts w:ascii="Arial" w:hAnsi="Arial" w:eastAsia="Arial" w:cs="Arial"/>
          <w:b/>
          <w:bCs/>
          <w:sz w:val="20"/>
          <w:szCs w:val="20"/>
          <w:lang w:val="es"/>
        </w:rPr>
        <w:t>Johnny Méndez:</w:t>
      </w:r>
      <w:r w:rsidRPr="3F9A313E">
        <w:rPr>
          <w:rFonts w:ascii="Arial" w:hAnsi="Arial" w:eastAsia="Arial" w:cs="Arial"/>
          <w:sz w:val="20"/>
          <w:szCs w:val="20"/>
          <w:lang w:val="es"/>
        </w:rPr>
        <w:t xml:space="preserve"> Don Néstor lo que está planteando es que los suplentes vengan.</w:t>
      </w:r>
    </w:p>
    <w:p w:rsidR="0080209D" w:rsidP="00002E19" w:rsidRDefault="0080209D" w14:paraId="207EB2A8" w14:textId="77777777">
      <w:pPr>
        <w:spacing w:after="0" w:line="240" w:lineRule="auto"/>
        <w:jc w:val="both"/>
        <w:rPr>
          <w:rFonts w:ascii="Arial" w:hAnsi="Arial" w:eastAsia="Arial" w:cs="Arial"/>
          <w:b/>
          <w:bCs/>
          <w:sz w:val="20"/>
          <w:szCs w:val="20"/>
        </w:rPr>
      </w:pPr>
    </w:p>
    <w:p w:rsidR="6D9D9C14" w:rsidP="00002E19" w:rsidRDefault="3F9A313E" w14:paraId="0487C190" w14:textId="7556DD8F">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xml:space="preserve"> Pero la discusión se vino por el tema de las NICSP que no tienen nada que ver.</w:t>
      </w:r>
    </w:p>
    <w:p w:rsidR="0080209D" w:rsidP="00002E19" w:rsidRDefault="0080209D" w14:paraId="39725CAD" w14:textId="77777777">
      <w:pPr>
        <w:spacing w:after="0" w:line="240" w:lineRule="auto"/>
        <w:jc w:val="both"/>
        <w:rPr>
          <w:rFonts w:ascii="Arial" w:hAnsi="Arial" w:eastAsia="Arial" w:cs="Arial"/>
          <w:b/>
          <w:bCs/>
          <w:sz w:val="20"/>
          <w:szCs w:val="20"/>
        </w:rPr>
      </w:pPr>
    </w:p>
    <w:p w:rsidR="6D9D9C14" w:rsidP="00002E19" w:rsidRDefault="3F9A313E" w14:paraId="633DA0B6" w14:textId="6945E516">
      <w:pPr>
        <w:spacing w:after="0" w:line="240" w:lineRule="auto"/>
        <w:jc w:val="both"/>
      </w:pPr>
      <w:r w:rsidRPr="3F9A313E">
        <w:rPr>
          <w:rFonts w:ascii="Arial" w:hAnsi="Arial" w:eastAsia="Arial" w:cs="Arial"/>
          <w:b/>
          <w:bCs/>
          <w:sz w:val="20"/>
          <w:szCs w:val="20"/>
          <w:lang w:val="es"/>
        </w:rPr>
        <w:t>Johnny Méndez:</w:t>
      </w:r>
      <w:r w:rsidRPr="3F9A313E">
        <w:rPr>
          <w:rFonts w:ascii="Arial" w:hAnsi="Arial" w:eastAsia="Arial" w:cs="Arial"/>
          <w:sz w:val="20"/>
          <w:szCs w:val="20"/>
          <w:lang w:val="es"/>
        </w:rPr>
        <w:t xml:space="preserve"> El planteamiento de don Néstor es que los suplentes participen, los de la ONF…</w:t>
      </w:r>
    </w:p>
    <w:p w:rsidR="0080209D" w:rsidP="00002E19" w:rsidRDefault="0080209D" w14:paraId="49C1643F" w14:textId="77777777">
      <w:pPr>
        <w:spacing w:after="0" w:line="240" w:lineRule="auto"/>
        <w:jc w:val="both"/>
        <w:rPr>
          <w:rFonts w:ascii="Arial" w:hAnsi="Arial" w:eastAsia="Arial" w:cs="Arial"/>
          <w:b/>
          <w:bCs/>
          <w:sz w:val="20"/>
          <w:szCs w:val="20"/>
        </w:rPr>
      </w:pPr>
    </w:p>
    <w:p w:rsidR="6D9D9C14" w:rsidP="00002E19" w:rsidRDefault="3F9A313E" w14:paraId="6D19A881" w14:textId="580EC5A6">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xml:space="preserve"> Pero para que participen habría que modificar el reglamento.</w:t>
      </w:r>
    </w:p>
    <w:p w:rsidR="0080209D" w:rsidP="00002E19" w:rsidRDefault="0080209D" w14:paraId="0321E29B" w14:textId="77777777">
      <w:pPr>
        <w:spacing w:after="0" w:line="240" w:lineRule="auto"/>
        <w:jc w:val="both"/>
        <w:rPr>
          <w:rFonts w:ascii="Arial" w:hAnsi="Arial" w:eastAsia="Arial" w:cs="Arial"/>
          <w:b/>
          <w:bCs/>
          <w:sz w:val="20"/>
          <w:szCs w:val="20"/>
        </w:rPr>
      </w:pPr>
    </w:p>
    <w:p w:rsidR="6D9D9C14" w:rsidP="00002E19" w:rsidRDefault="3F9A313E" w14:paraId="1424C33F" w14:textId="4E753FEA">
      <w:pPr>
        <w:spacing w:after="0" w:line="240" w:lineRule="auto"/>
        <w:jc w:val="both"/>
      </w:pPr>
      <w:r w:rsidRPr="3F9A313E">
        <w:rPr>
          <w:rFonts w:ascii="Arial" w:hAnsi="Arial" w:eastAsia="Arial" w:cs="Arial"/>
          <w:b/>
          <w:bCs/>
          <w:sz w:val="20"/>
          <w:szCs w:val="20"/>
          <w:lang w:val="es"/>
        </w:rPr>
        <w:t>Jorge Mario Rodríguez</w:t>
      </w:r>
      <w:r w:rsidRPr="3F9A313E">
        <w:rPr>
          <w:rFonts w:ascii="Arial" w:hAnsi="Arial" w:eastAsia="Arial" w:cs="Arial"/>
          <w:sz w:val="20"/>
          <w:szCs w:val="20"/>
          <w:lang w:val="es"/>
        </w:rPr>
        <w:t>: “Bueno, pero entonces aquí la cuestión era, si los suplentes tenían que firmar la declaración jurada y ahí dice que sí, porque son parte de lo que ustedes como Junta Directiva definieron quiénes eran los funcionarios clave.</w:t>
      </w:r>
    </w:p>
    <w:p w:rsidR="0080209D" w:rsidP="00002E19" w:rsidRDefault="0080209D" w14:paraId="71158B9E" w14:textId="77777777">
      <w:pPr>
        <w:spacing w:after="0" w:line="240" w:lineRule="auto"/>
        <w:jc w:val="both"/>
        <w:rPr>
          <w:rFonts w:ascii="Arial" w:hAnsi="Arial" w:eastAsia="Arial" w:cs="Arial"/>
          <w:b/>
          <w:bCs/>
          <w:sz w:val="20"/>
          <w:szCs w:val="20"/>
        </w:rPr>
      </w:pPr>
    </w:p>
    <w:p w:rsidR="6D9D9C14" w:rsidP="00002E19" w:rsidRDefault="3F9A313E" w14:paraId="2548E75E" w14:textId="2E68446B">
      <w:pPr>
        <w:spacing w:after="0" w:line="240" w:lineRule="auto"/>
        <w:jc w:val="both"/>
      </w:pPr>
      <w:r w:rsidRPr="3F9A313E">
        <w:rPr>
          <w:rFonts w:ascii="Arial" w:hAnsi="Arial" w:eastAsia="Arial" w:cs="Arial"/>
          <w:b/>
          <w:bCs/>
          <w:sz w:val="20"/>
          <w:szCs w:val="20"/>
          <w:lang w:val="es"/>
        </w:rPr>
        <w:t xml:space="preserve">Ricardo Granados: </w:t>
      </w:r>
      <w:r w:rsidRPr="3F9A313E">
        <w:rPr>
          <w:rFonts w:ascii="Arial" w:hAnsi="Arial" w:eastAsia="Arial" w:cs="Arial"/>
          <w:sz w:val="20"/>
          <w:szCs w:val="20"/>
          <w:lang w:val="es"/>
        </w:rPr>
        <w:t>Todos la han firmado, no es que alguien la está impugnando, es un planteamiento teórico.</w:t>
      </w:r>
    </w:p>
    <w:p w:rsidR="6D9D9C14" w:rsidP="00002E19" w:rsidRDefault="3F9A313E" w14:paraId="46B1BB98" w14:textId="0EA09170">
      <w:pPr>
        <w:spacing w:after="0" w:line="240" w:lineRule="auto"/>
        <w:jc w:val="both"/>
        <w:rPr>
          <w:rFonts w:ascii="Arial" w:hAnsi="Arial" w:cs="Arial"/>
          <w:sz w:val="20"/>
          <w:szCs w:val="20"/>
        </w:rPr>
      </w:pPr>
      <w:r w:rsidRPr="3F9A313E">
        <w:rPr>
          <w:rFonts w:ascii="Arial" w:hAnsi="Arial" w:cs="Arial"/>
          <w:sz w:val="20"/>
          <w:szCs w:val="20"/>
        </w:rPr>
        <w:t>Por unanimidad se acuerda:</w:t>
      </w:r>
    </w:p>
    <w:p w:rsidR="3F9A313E" w:rsidP="00002E19" w:rsidRDefault="3F9A313E" w14:paraId="03E815FB" w14:textId="5F449718">
      <w:pPr>
        <w:spacing w:after="0" w:line="240" w:lineRule="auto"/>
        <w:jc w:val="both"/>
        <w:rPr>
          <w:rFonts w:ascii="Arial" w:hAnsi="Arial" w:cs="Arial"/>
          <w:sz w:val="20"/>
          <w:szCs w:val="20"/>
        </w:rPr>
      </w:pPr>
    </w:p>
    <w:p w:rsidR="3F9A313E" w:rsidP="00002E19" w:rsidRDefault="3F9A313E" w14:paraId="740674ED" w14:textId="4C163A65">
      <w:pPr>
        <w:spacing w:after="0" w:line="240" w:lineRule="auto"/>
        <w:jc w:val="both"/>
        <w:rPr>
          <w:rFonts w:ascii="Arial" w:hAnsi="Arial" w:cs="Arial"/>
          <w:sz w:val="20"/>
          <w:szCs w:val="20"/>
        </w:rPr>
      </w:pPr>
      <w:r w:rsidRPr="3F9A313E">
        <w:rPr>
          <w:rFonts w:ascii="Arial" w:hAnsi="Arial" w:cs="Arial"/>
          <w:b/>
          <w:bCs/>
          <w:sz w:val="20"/>
          <w:szCs w:val="20"/>
        </w:rPr>
        <w:t xml:space="preserve">ACUERDO SEXTO. </w:t>
      </w:r>
      <w:r w:rsidRPr="3F9A313E">
        <w:rPr>
          <w:rFonts w:ascii="Arial" w:hAnsi="Arial" w:cs="Arial"/>
          <w:sz w:val="20"/>
          <w:szCs w:val="20"/>
        </w:rPr>
        <w:t xml:space="preserve">La Junta Directiva da por conocido y recibido el criterio legal sobre la inclusión de miembros suplentes de Junta Directiva como parte del personal clave, para la presentación de la declaración jurada NICSP 20 sobre “Información a revelar sobre partes relacionadas”, presentado por el señor Ricardo Granados y se acuerda remitir por correo dicho criterio, para que los miembros de Junta puedan leerlo con más detenimiento. </w:t>
      </w:r>
      <w:r w:rsidRPr="3F9A313E">
        <w:rPr>
          <w:rFonts w:ascii="Arial" w:hAnsi="Arial" w:cs="Arial"/>
          <w:b/>
          <w:bCs/>
          <w:sz w:val="20"/>
          <w:szCs w:val="20"/>
        </w:rPr>
        <w:t>ACUERDO FIRME</w:t>
      </w:r>
      <w:r w:rsidRPr="3F9A313E">
        <w:rPr>
          <w:rFonts w:ascii="Arial" w:hAnsi="Arial" w:cs="Arial"/>
          <w:sz w:val="20"/>
          <w:szCs w:val="20"/>
        </w:rPr>
        <w:t>.</w:t>
      </w:r>
    </w:p>
    <w:p w:rsidR="3F9A313E" w:rsidP="00002E19" w:rsidRDefault="3F9A313E" w14:paraId="6E1E0C09" w14:textId="47E29CF6">
      <w:pPr>
        <w:spacing w:after="0" w:line="240" w:lineRule="auto"/>
        <w:jc w:val="both"/>
        <w:rPr>
          <w:rFonts w:ascii="Arial" w:hAnsi="Arial" w:cs="Arial"/>
          <w:b/>
          <w:bCs/>
          <w:sz w:val="20"/>
          <w:szCs w:val="20"/>
        </w:rPr>
      </w:pPr>
    </w:p>
    <w:p w:rsidRPr="003155EE" w:rsidR="002C7997" w:rsidP="00002E19" w:rsidRDefault="3F9A313E" w14:paraId="33F12DA2" w14:textId="7ED1B4AB">
      <w:pPr>
        <w:spacing w:after="0" w:line="240" w:lineRule="auto"/>
        <w:jc w:val="both"/>
        <w:rPr>
          <w:rFonts w:ascii="Arial" w:hAnsi="Arial" w:cs="Arial"/>
          <w:b/>
          <w:bCs/>
          <w:sz w:val="20"/>
          <w:szCs w:val="20"/>
          <w:u w:val="single"/>
        </w:rPr>
      </w:pPr>
      <w:r w:rsidRPr="3F9A313E">
        <w:rPr>
          <w:rFonts w:ascii="Arial" w:hAnsi="Arial" w:cs="Arial"/>
          <w:b/>
          <w:bCs/>
          <w:sz w:val="20"/>
          <w:szCs w:val="20"/>
        </w:rPr>
        <w:t xml:space="preserve">ARTÍCULO N°6. </w:t>
      </w:r>
      <w:r w:rsidRPr="3F9A313E">
        <w:rPr>
          <w:rFonts w:ascii="Arial" w:hAnsi="Arial" w:cs="Arial"/>
          <w:b/>
          <w:bCs/>
          <w:sz w:val="20"/>
          <w:szCs w:val="20"/>
          <w:u w:val="single"/>
        </w:rPr>
        <w:t>PRESENTACIÓN AVANCE DE PSA</w:t>
      </w:r>
    </w:p>
    <w:p w:rsidR="6D9D9C14" w:rsidP="00002E19" w:rsidRDefault="6D9D9C14" w14:paraId="78B1E2BE" w14:textId="0DB7D8E4">
      <w:pPr>
        <w:spacing w:after="0" w:line="240" w:lineRule="auto"/>
        <w:jc w:val="both"/>
        <w:rPr>
          <w:rFonts w:ascii="Arial" w:hAnsi="Arial" w:cs="Arial"/>
          <w:b/>
          <w:bCs/>
          <w:sz w:val="20"/>
          <w:szCs w:val="20"/>
          <w:u w:val="single"/>
        </w:rPr>
      </w:pPr>
    </w:p>
    <w:p w:rsidRPr="003155EE" w:rsidR="006E1670" w:rsidP="00002E19" w:rsidRDefault="006E1670" w14:paraId="64D5E2A6" w14:textId="77777777">
      <w:pPr>
        <w:spacing w:after="0" w:line="240" w:lineRule="auto"/>
        <w:jc w:val="both"/>
        <w:rPr>
          <w:rFonts w:ascii="Arial" w:hAnsi="Arial" w:cs="Arial"/>
          <w:sz w:val="20"/>
          <w:szCs w:val="20"/>
        </w:rPr>
      </w:pPr>
      <w:r w:rsidRPr="00FD7495">
        <w:rPr>
          <w:rFonts w:ascii="Arial" w:hAnsi="Arial" w:cs="Arial"/>
          <w:b/>
          <w:sz w:val="20"/>
          <w:szCs w:val="20"/>
        </w:rPr>
        <w:t>Gilmar Navarrete</w:t>
      </w:r>
      <w:r>
        <w:rPr>
          <w:rFonts w:ascii="Arial" w:hAnsi="Arial" w:cs="Arial"/>
          <w:sz w:val="20"/>
          <w:szCs w:val="20"/>
        </w:rPr>
        <w:t>: “Do</w:t>
      </w:r>
      <w:r w:rsidRPr="003155EE">
        <w:rPr>
          <w:rFonts w:ascii="Arial" w:hAnsi="Arial" w:cs="Arial"/>
          <w:sz w:val="20"/>
          <w:szCs w:val="20"/>
        </w:rPr>
        <w:t>n</w:t>
      </w:r>
      <w:r>
        <w:rPr>
          <w:rFonts w:ascii="Arial" w:hAnsi="Arial" w:cs="Arial"/>
          <w:sz w:val="20"/>
          <w:szCs w:val="20"/>
        </w:rPr>
        <w:t xml:space="preserve"> Franz</w:t>
      </w:r>
      <w:r w:rsidRPr="003155EE">
        <w:rPr>
          <w:rFonts w:ascii="Arial" w:hAnsi="Arial" w:cs="Arial"/>
          <w:sz w:val="20"/>
          <w:szCs w:val="20"/>
        </w:rPr>
        <w:t xml:space="preserve"> y miembros de Junta, haciendo un breve resumen. La ejecución de este año 2022 inició el 25 de enero con la fecha de apertura para la recepción de las solicitudes en las </w:t>
      </w:r>
      <w:r>
        <w:rPr>
          <w:rFonts w:ascii="Arial" w:hAnsi="Arial" w:cs="Arial"/>
          <w:sz w:val="20"/>
          <w:szCs w:val="20"/>
        </w:rPr>
        <w:t xml:space="preserve">diferentes actividades. Entonces, </w:t>
      </w:r>
      <w:r w:rsidRPr="003155EE">
        <w:rPr>
          <w:rFonts w:ascii="Arial" w:hAnsi="Arial" w:cs="Arial"/>
          <w:sz w:val="20"/>
          <w:szCs w:val="20"/>
        </w:rPr>
        <w:t>en las actividades de protección, regeneración y manej</w:t>
      </w:r>
      <w:r>
        <w:rPr>
          <w:rFonts w:ascii="Arial" w:hAnsi="Arial" w:cs="Arial"/>
          <w:sz w:val="20"/>
          <w:szCs w:val="20"/>
        </w:rPr>
        <w:t>o se abrió del 25 de enero a</w:t>
      </w:r>
      <w:r w:rsidRPr="003155EE">
        <w:rPr>
          <w:rFonts w:ascii="Arial" w:hAnsi="Arial" w:cs="Arial"/>
          <w:sz w:val="20"/>
          <w:szCs w:val="20"/>
        </w:rPr>
        <w:t xml:space="preserve">l 11 de marzo y en reforestación </w:t>
      </w:r>
      <w:r>
        <w:rPr>
          <w:rFonts w:ascii="Arial" w:hAnsi="Arial" w:cs="Arial"/>
          <w:sz w:val="20"/>
          <w:szCs w:val="20"/>
        </w:rPr>
        <w:t>y SAF</w:t>
      </w:r>
      <w:r w:rsidRPr="003155EE">
        <w:rPr>
          <w:rFonts w:ascii="Arial" w:hAnsi="Arial" w:cs="Arial"/>
          <w:sz w:val="20"/>
          <w:szCs w:val="20"/>
        </w:rPr>
        <w:t xml:space="preserve"> d</w:t>
      </w:r>
      <w:r>
        <w:rPr>
          <w:rFonts w:ascii="Arial" w:hAnsi="Arial" w:cs="Arial"/>
          <w:sz w:val="20"/>
          <w:szCs w:val="20"/>
        </w:rPr>
        <w:t>el 25 de enero al 29 de abril, y, en la resolución 60-</w:t>
      </w:r>
      <w:r w:rsidRPr="003155EE">
        <w:rPr>
          <w:rFonts w:ascii="Arial" w:hAnsi="Arial" w:cs="Arial"/>
          <w:sz w:val="20"/>
          <w:szCs w:val="20"/>
        </w:rPr>
        <w:t>2022 de este año</w:t>
      </w:r>
      <w:r>
        <w:rPr>
          <w:rFonts w:ascii="Arial" w:hAnsi="Arial" w:cs="Arial"/>
          <w:sz w:val="20"/>
          <w:szCs w:val="20"/>
        </w:rPr>
        <w:t>,</w:t>
      </w:r>
      <w:r w:rsidRPr="003155EE">
        <w:rPr>
          <w:rFonts w:ascii="Arial" w:hAnsi="Arial" w:cs="Arial"/>
          <w:sz w:val="20"/>
          <w:szCs w:val="20"/>
        </w:rPr>
        <w:t xml:space="preserve"> se estableció que el 26 de junio</w:t>
      </w:r>
      <w:r>
        <w:rPr>
          <w:rFonts w:ascii="Arial" w:hAnsi="Arial" w:cs="Arial"/>
          <w:sz w:val="20"/>
          <w:szCs w:val="20"/>
        </w:rPr>
        <w:t>,</w:t>
      </w:r>
      <w:r w:rsidRPr="003155EE">
        <w:rPr>
          <w:rFonts w:ascii="Arial" w:hAnsi="Arial" w:cs="Arial"/>
          <w:sz w:val="20"/>
          <w:szCs w:val="20"/>
        </w:rPr>
        <w:t xml:space="preserve"> todos los recursos que no se hayan colocado o las hectáreas que no se col</w:t>
      </w:r>
      <w:r>
        <w:rPr>
          <w:rFonts w:ascii="Arial" w:hAnsi="Arial" w:cs="Arial"/>
          <w:sz w:val="20"/>
          <w:szCs w:val="20"/>
        </w:rPr>
        <w:t>ocara</w:t>
      </w:r>
      <w:r w:rsidRPr="003155EE">
        <w:rPr>
          <w:rFonts w:ascii="Arial" w:hAnsi="Arial" w:cs="Arial"/>
          <w:sz w:val="20"/>
          <w:szCs w:val="20"/>
        </w:rPr>
        <w:t>n de las dife</w:t>
      </w:r>
      <w:r>
        <w:rPr>
          <w:rFonts w:ascii="Arial" w:hAnsi="Arial" w:cs="Arial"/>
          <w:sz w:val="20"/>
          <w:szCs w:val="20"/>
        </w:rPr>
        <w:t>rentes actividades, se podrían r</w:t>
      </w:r>
      <w:r w:rsidRPr="003155EE">
        <w:rPr>
          <w:rFonts w:ascii="Arial" w:hAnsi="Arial" w:cs="Arial"/>
          <w:sz w:val="20"/>
          <w:szCs w:val="20"/>
        </w:rPr>
        <w:t>edis</w:t>
      </w:r>
      <w:r>
        <w:rPr>
          <w:rFonts w:ascii="Arial" w:hAnsi="Arial" w:cs="Arial"/>
          <w:sz w:val="20"/>
          <w:szCs w:val="20"/>
        </w:rPr>
        <w:t>tribuir en protección de bosque,</w:t>
      </w:r>
      <w:r w:rsidRPr="003155EE">
        <w:rPr>
          <w:rFonts w:ascii="Arial" w:hAnsi="Arial" w:cs="Arial"/>
          <w:sz w:val="20"/>
          <w:szCs w:val="20"/>
        </w:rPr>
        <w:t xml:space="preserve"> entonces ahí tenemos la fecha, el 26 de junio.</w:t>
      </w:r>
    </w:p>
    <w:p w:rsidR="006E1670" w:rsidP="00002E19" w:rsidRDefault="006E1670" w14:paraId="7C64EB25" w14:textId="77777777">
      <w:pPr>
        <w:spacing w:after="0" w:line="240" w:lineRule="auto"/>
        <w:jc w:val="both"/>
        <w:rPr>
          <w:rFonts w:ascii="Arial" w:hAnsi="Arial" w:cs="Arial"/>
          <w:sz w:val="20"/>
          <w:szCs w:val="20"/>
        </w:rPr>
      </w:pPr>
    </w:p>
    <w:p w:rsidRPr="003155EE" w:rsidR="006E1670" w:rsidP="00002E19" w:rsidRDefault="006E1670" w14:paraId="469DD969" w14:textId="77777777">
      <w:pPr>
        <w:spacing w:after="0" w:line="240" w:lineRule="auto"/>
        <w:jc w:val="both"/>
        <w:rPr>
          <w:rFonts w:ascii="Arial" w:hAnsi="Arial" w:cs="Arial"/>
          <w:sz w:val="20"/>
          <w:szCs w:val="20"/>
        </w:rPr>
      </w:pPr>
      <w:r>
        <w:rPr>
          <w:rFonts w:ascii="Arial" w:hAnsi="Arial" w:cs="Arial"/>
          <w:sz w:val="20"/>
          <w:szCs w:val="20"/>
        </w:rPr>
        <w:t>Este es el dato del año 2022, t</w:t>
      </w:r>
      <w:r w:rsidRPr="003155EE">
        <w:rPr>
          <w:rFonts w:ascii="Arial" w:hAnsi="Arial" w:cs="Arial"/>
          <w:sz w:val="20"/>
          <w:szCs w:val="20"/>
        </w:rPr>
        <w:t>uvi</w:t>
      </w:r>
      <w:r>
        <w:rPr>
          <w:rFonts w:ascii="Arial" w:hAnsi="Arial" w:cs="Arial"/>
          <w:sz w:val="20"/>
          <w:szCs w:val="20"/>
        </w:rPr>
        <w:t xml:space="preserve">mos una demanda de más de 150.000 </w:t>
      </w:r>
      <w:r w:rsidRPr="003155EE">
        <w:rPr>
          <w:rFonts w:ascii="Arial" w:hAnsi="Arial" w:cs="Arial"/>
          <w:sz w:val="20"/>
          <w:szCs w:val="20"/>
        </w:rPr>
        <w:t>h</w:t>
      </w:r>
      <w:r>
        <w:rPr>
          <w:rFonts w:ascii="Arial" w:hAnsi="Arial" w:cs="Arial"/>
          <w:sz w:val="20"/>
          <w:szCs w:val="20"/>
        </w:rPr>
        <w:t>ectáreas para aplicar al programa de PSA y</w:t>
      </w:r>
      <w:r w:rsidRPr="003155EE">
        <w:rPr>
          <w:rFonts w:ascii="Arial" w:hAnsi="Arial" w:cs="Arial"/>
          <w:sz w:val="20"/>
          <w:szCs w:val="20"/>
        </w:rPr>
        <w:t xml:space="preserve"> 576</w:t>
      </w:r>
      <w:r>
        <w:rPr>
          <w:rFonts w:ascii="Arial" w:hAnsi="Arial" w:cs="Arial"/>
          <w:sz w:val="20"/>
          <w:szCs w:val="20"/>
        </w:rPr>
        <w:t>.</w:t>
      </w:r>
      <w:r w:rsidRPr="003155EE">
        <w:rPr>
          <w:rFonts w:ascii="Arial" w:hAnsi="Arial" w:cs="Arial"/>
          <w:sz w:val="20"/>
          <w:szCs w:val="20"/>
        </w:rPr>
        <w:t>000 árboles.</w:t>
      </w:r>
    </w:p>
    <w:p w:rsidR="006E1670" w:rsidP="00002E19" w:rsidRDefault="006E1670" w14:paraId="30AA6B6F" w14:textId="77777777">
      <w:pPr>
        <w:spacing w:after="0" w:line="240" w:lineRule="auto"/>
        <w:jc w:val="both"/>
        <w:rPr>
          <w:rFonts w:ascii="Arial" w:hAnsi="Arial" w:cs="Arial"/>
          <w:sz w:val="20"/>
          <w:szCs w:val="20"/>
        </w:rPr>
      </w:pPr>
    </w:p>
    <w:p w:rsidRPr="006576C1" w:rsidR="006E1670" w:rsidP="00002E19" w:rsidRDefault="006E1670" w14:paraId="14E85672" w14:textId="77777777">
      <w:pPr>
        <w:spacing w:after="0" w:line="240" w:lineRule="auto"/>
        <w:jc w:val="both"/>
        <w:rPr>
          <w:rFonts w:ascii="Arial" w:hAnsi="Arial" w:cs="Arial"/>
          <w:sz w:val="20"/>
          <w:szCs w:val="20"/>
        </w:rPr>
      </w:pPr>
      <w:r>
        <w:rPr>
          <w:rFonts w:ascii="Arial" w:hAnsi="Arial" w:cs="Arial"/>
          <w:sz w:val="20"/>
          <w:szCs w:val="20"/>
        </w:rPr>
        <w:t>De acuerdo a</w:t>
      </w:r>
      <w:r w:rsidRPr="003155EE">
        <w:rPr>
          <w:rFonts w:ascii="Arial" w:hAnsi="Arial" w:cs="Arial"/>
          <w:sz w:val="20"/>
          <w:szCs w:val="20"/>
        </w:rPr>
        <w:t xml:space="preserve"> la resolución </w:t>
      </w:r>
      <w:r>
        <w:rPr>
          <w:rFonts w:ascii="Arial" w:hAnsi="Arial" w:cs="Arial"/>
          <w:sz w:val="20"/>
          <w:szCs w:val="20"/>
        </w:rPr>
        <w:t>R-60 t</w:t>
      </w:r>
      <w:r w:rsidRPr="003155EE">
        <w:rPr>
          <w:rFonts w:ascii="Arial" w:hAnsi="Arial" w:cs="Arial"/>
          <w:sz w:val="20"/>
          <w:szCs w:val="20"/>
        </w:rPr>
        <w:t>eníamos presupuesto para colocar 25</w:t>
      </w:r>
      <w:r>
        <w:rPr>
          <w:rFonts w:ascii="Arial" w:hAnsi="Arial" w:cs="Arial"/>
          <w:sz w:val="20"/>
          <w:szCs w:val="20"/>
        </w:rPr>
        <w:t>.</w:t>
      </w:r>
      <w:r w:rsidRPr="003155EE">
        <w:rPr>
          <w:rFonts w:ascii="Arial" w:hAnsi="Arial" w:cs="Arial"/>
          <w:sz w:val="20"/>
          <w:szCs w:val="20"/>
        </w:rPr>
        <w:t>000 hectáreas y 600</w:t>
      </w:r>
      <w:r>
        <w:rPr>
          <w:rFonts w:ascii="Arial" w:hAnsi="Arial" w:cs="Arial"/>
          <w:sz w:val="20"/>
          <w:szCs w:val="20"/>
        </w:rPr>
        <w:t>.</w:t>
      </w:r>
      <w:r w:rsidRPr="003155EE">
        <w:rPr>
          <w:rFonts w:ascii="Arial" w:hAnsi="Arial" w:cs="Arial"/>
          <w:sz w:val="20"/>
          <w:szCs w:val="20"/>
        </w:rPr>
        <w:t>000 á</w:t>
      </w:r>
      <w:r>
        <w:rPr>
          <w:rFonts w:ascii="Arial" w:hAnsi="Arial" w:cs="Arial"/>
          <w:sz w:val="20"/>
          <w:szCs w:val="20"/>
        </w:rPr>
        <w:t>rboles</w:t>
      </w:r>
      <w:r w:rsidRPr="003155EE">
        <w:rPr>
          <w:rFonts w:ascii="Arial" w:hAnsi="Arial" w:cs="Arial"/>
          <w:sz w:val="20"/>
          <w:szCs w:val="20"/>
        </w:rPr>
        <w:t xml:space="preserve">, </w:t>
      </w:r>
      <w:r>
        <w:rPr>
          <w:rFonts w:ascii="Arial" w:hAnsi="Arial" w:cs="Arial"/>
          <w:sz w:val="20"/>
          <w:szCs w:val="20"/>
        </w:rPr>
        <w:t>eso es lo que teníamos disponibilidad.</w:t>
      </w:r>
    </w:p>
    <w:p w:rsidRPr="003155EE" w:rsidR="006E1670" w:rsidP="00002E19" w:rsidRDefault="006E1670" w14:paraId="30491414" w14:textId="77777777">
      <w:pPr>
        <w:spacing w:after="0" w:line="240" w:lineRule="auto"/>
        <w:jc w:val="both"/>
        <w:rPr>
          <w:rFonts w:ascii="Arial" w:hAnsi="Arial" w:cs="Arial"/>
          <w:sz w:val="20"/>
          <w:szCs w:val="20"/>
        </w:rPr>
      </w:pPr>
    </w:p>
    <w:p w:rsidR="006E1670" w:rsidP="00002E19" w:rsidRDefault="006E1670" w14:paraId="7E9413BC" w14:textId="77777777">
      <w:pPr>
        <w:spacing w:after="0" w:line="240" w:lineRule="auto"/>
        <w:jc w:val="both"/>
        <w:rPr>
          <w:rFonts w:ascii="Arial" w:hAnsi="Arial" w:cs="Arial"/>
          <w:sz w:val="20"/>
          <w:szCs w:val="20"/>
        </w:rPr>
      </w:pPr>
      <w:r>
        <w:rPr>
          <w:rFonts w:ascii="Arial" w:hAnsi="Arial" w:cs="Arial"/>
          <w:sz w:val="20"/>
          <w:szCs w:val="20"/>
        </w:rPr>
        <w:t>Esto es solo contratos nuevo</w:t>
      </w:r>
      <w:r w:rsidRPr="003155EE">
        <w:rPr>
          <w:rFonts w:ascii="Arial" w:hAnsi="Arial" w:cs="Arial"/>
          <w:sz w:val="20"/>
          <w:szCs w:val="20"/>
        </w:rPr>
        <w:t>s</w:t>
      </w:r>
      <w:r>
        <w:rPr>
          <w:rFonts w:ascii="Arial" w:hAnsi="Arial" w:cs="Arial"/>
          <w:sz w:val="20"/>
          <w:szCs w:val="20"/>
        </w:rPr>
        <w:t>, e</w:t>
      </w:r>
      <w:r w:rsidRPr="003155EE">
        <w:rPr>
          <w:rFonts w:ascii="Arial" w:hAnsi="Arial" w:cs="Arial"/>
          <w:sz w:val="20"/>
          <w:szCs w:val="20"/>
        </w:rPr>
        <w:t xml:space="preserve">l presupuesto general de </w:t>
      </w:r>
      <w:r>
        <w:rPr>
          <w:rFonts w:ascii="Arial" w:hAnsi="Arial" w:cs="Arial"/>
          <w:sz w:val="20"/>
          <w:szCs w:val="20"/>
        </w:rPr>
        <w:t>PSA</w:t>
      </w:r>
      <w:r w:rsidRPr="003155EE">
        <w:rPr>
          <w:rFonts w:ascii="Arial" w:hAnsi="Arial" w:cs="Arial"/>
          <w:sz w:val="20"/>
          <w:szCs w:val="20"/>
        </w:rPr>
        <w:t xml:space="preserve"> tiene un </w:t>
      </w:r>
      <w:r>
        <w:rPr>
          <w:rFonts w:ascii="Arial" w:hAnsi="Arial" w:cs="Arial"/>
          <w:sz w:val="20"/>
          <w:szCs w:val="20"/>
        </w:rPr>
        <w:t xml:space="preserve">rubro </w:t>
      </w:r>
      <w:r w:rsidRPr="003155EE">
        <w:rPr>
          <w:rFonts w:ascii="Arial" w:hAnsi="Arial" w:cs="Arial"/>
          <w:sz w:val="20"/>
          <w:szCs w:val="20"/>
        </w:rPr>
        <w:t xml:space="preserve">grueso que es para los contratos que ya están activos </w:t>
      </w:r>
      <w:r>
        <w:rPr>
          <w:rFonts w:ascii="Arial" w:hAnsi="Arial" w:cs="Arial"/>
          <w:sz w:val="20"/>
          <w:szCs w:val="20"/>
        </w:rPr>
        <w:t xml:space="preserve">y </w:t>
      </w:r>
      <w:r w:rsidRPr="003155EE">
        <w:rPr>
          <w:rFonts w:ascii="Arial" w:hAnsi="Arial" w:cs="Arial"/>
          <w:sz w:val="20"/>
          <w:szCs w:val="20"/>
        </w:rPr>
        <w:t>después de atender esos compromisos</w:t>
      </w:r>
      <w:r>
        <w:rPr>
          <w:rFonts w:ascii="Arial" w:hAnsi="Arial" w:cs="Arial"/>
          <w:sz w:val="20"/>
          <w:szCs w:val="20"/>
        </w:rPr>
        <w:t xml:space="preserve"> lo que queda nos alcanza para más.</w:t>
      </w:r>
    </w:p>
    <w:p w:rsidR="006E1670" w:rsidP="00002E19" w:rsidRDefault="006E1670" w14:paraId="11C616A6" w14:textId="1603C8CC">
      <w:pPr>
        <w:spacing w:after="0" w:line="240" w:lineRule="auto"/>
        <w:jc w:val="both"/>
        <w:rPr>
          <w:rFonts w:ascii="Arial" w:hAnsi="Arial" w:cs="Arial"/>
          <w:sz w:val="20"/>
          <w:szCs w:val="20"/>
        </w:rPr>
      </w:pPr>
    </w:p>
    <w:p w:rsidR="00002E19" w:rsidP="00002E19" w:rsidRDefault="00002E19" w14:paraId="2A3AFE5F" w14:textId="70593CF2">
      <w:pPr>
        <w:spacing w:after="0" w:line="240" w:lineRule="auto"/>
        <w:jc w:val="both"/>
        <w:rPr>
          <w:rFonts w:ascii="Arial" w:hAnsi="Arial" w:cs="Arial"/>
          <w:sz w:val="20"/>
          <w:szCs w:val="20"/>
        </w:rPr>
      </w:pPr>
    </w:p>
    <w:p w:rsidR="00002E19" w:rsidP="00002E19" w:rsidRDefault="00002E19" w14:paraId="2A8412D1" w14:textId="4D4C22AD">
      <w:pPr>
        <w:spacing w:after="0" w:line="240" w:lineRule="auto"/>
        <w:jc w:val="both"/>
        <w:rPr>
          <w:rFonts w:ascii="Arial" w:hAnsi="Arial" w:cs="Arial"/>
          <w:sz w:val="20"/>
          <w:szCs w:val="20"/>
        </w:rPr>
      </w:pPr>
    </w:p>
    <w:p w:rsidR="00002E19" w:rsidP="00002E19" w:rsidRDefault="00002E19" w14:paraId="7CDB28C7" w14:textId="47E09C01">
      <w:pPr>
        <w:spacing w:after="0" w:line="240" w:lineRule="auto"/>
        <w:jc w:val="both"/>
        <w:rPr>
          <w:rFonts w:ascii="Arial" w:hAnsi="Arial" w:cs="Arial"/>
          <w:sz w:val="20"/>
          <w:szCs w:val="20"/>
        </w:rPr>
      </w:pPr>
    </w:p>
    <w:p w:rsidR="00002E19" w:rsidP="00002E19" w:rsidRDefault="00002E19" w14:paraId="0ECDB2F3" w14:textId="4F8616B9">
      <w:pPr>
        <w:spacing w:after="0" w:line="240" w:lineRule="auto"/>
        <w:jc w:val="both"/>
        <w:rPr>
          <w:rFonts w:ascii="Arial" w:hAnsi="Arial" w:cs="Arial"/>
          <w:sz w:val="20"/>
          <w:szCs w:val="20"/>
        </w:rPr>
      </w:pPr>
    </w:p>
    <w:p w:rsidR="00002E19" w:rsidP="00002E19" w:rsidRDefault="00002E19" w14:paraId="6622A739" w14:textId="264674E3">
      <w:pPr>
        <w:spacing w:after="0" w:line="240" w:lineRule="auto"/>
        <w:jc w:val="both"/>
        <w:rPr>
          <w:rFonts w:ascii="Arial" w:hAnsi="Arial" w:cs="Arial"/>
          <w:sz w:val="20"/>
          <w:szCs w:val="20"/>
        </w:rPr>
      </w:pPr>
    </w:p>
    <w:p w:rsidR="00002E19" w:rsidP="00002E19" w:rsidRDefault="00002E19" w14:paraId="77FEEC59" w14:textId="3F681BD5">
      <w:pPr>
        <w:spacing w:after="0" w:line="240" w:lineRule="auto"/>
        <w:jc w:val="both"/>
        <w:rPr>
          <w:rFonts w:ascii="Arial" w:hAnsi="Arial" w:cs="Arial"/>
          <w:sz w:val="20"/>
          <w:szCs w:val="20"/>
        </w:rPr>
      </w:pPr>
    </w:p>
    <w:p w:rsidR="00002E19" w:rsidP="00002E19" w:rsidRDefault="00002E19" w14:paraId="18008BFB" w14:textId="5CDD8D23">
      <w:pPr>
        <w:spacing w:after="0" w:line="240" w:lineRule="auto"/>
        <w:jc w:val="both"/>
        <w:rPr>
          <w:rFonts w:ascii="Arial" w:hAnsi="Arial" w:cs="Arial"/>
          <w:sz w:val="20"/>
          <w:szCs w:val="20"/>
        </w:rPr>
      </w:pPr>
    </w:p>
    <w:p w:rsidR="00002E19" w:rsidP="00002E19" w:rsidRDefault="00002E19" w14:paraId="3A7C70BA" w14:textId="7108768B">
      <w:pPr>
        <w:spacing w:after="0" w:line="240" w:lineRule="auto"/>
        <w:jc w:val="both"/>
        <w:rPr>
          <w:rFonts w:ascii="Arial" w:hAnsi="Arial" w:cs="Arial"/>
          <w:sz w:val="20"/>
          <w:szCs w:val="20"/>
        </w:rPr>
      </w:pPr>
    </w:p>
    <w:p w:rsidR="00002E19" w:rsidP="00002E19" w:rsidRDefault="00002E19" w14:paraId="6CB89F84" w14:textId="77777777">
      <w:pPr>
        <w:spacing w:after="0" w:line="240" w:lineRule="auto"/>
        <w:jc w:val="both"/>
        <w:rPr>
          <w:rFonts w:ascii="Arial" w:hAnsi="Arial" w:cs="Arial"/>
          <w:sz w:val="20"/>
          <w:szCs w:val="20"/>
        </w:rPr>
      </w:pPr>
    </w:p>
    <w:p w:rsidR="006E1670" w:rsidP="00002E19" w:rsidRDefault="006E1670" w14:paraId="775FA1D0" w14:textId="77777777">
      <w:pPr>
        <w:spacing w:after="0" w:line="240" w:lineRule="auto"/>
        <w:jc w:val="center"/>
        <w:rPr>
          <w:rFonts w:ascii="Arial" w:hAnsi="Arial" w:cs="Arial"/>
          <w:sz w:val="20"/>
          <w:szCs w:val="20"/>
        </w:rPr>
      </w:pPr>
      <w:r>
        <w:rPr>
          <w:noProof/>
          <w:lang w:eastAsia="es-CR"/>
        </w:rPr>
        <w:drawing>
          <wp:inline distT="0" distB="0" distL="0" distR="0" wp14:anchorId="44E98BB1" wp14:editId="4EA0E416">
            <wp:extent cx="4181475" cy="1934210"/>
            <wp:effectExtent l="19050" t="19050" r="28575"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2467" cy="1948546"/>
                    </a:xfrm>
                    <a:prstGeom prst="rect">
                      <a:avLst/>
                    </a:prstGeom>
                    <a:ln>
                      <a:solidFill>
                        <a:schemeClr val="tx1"/>
                      </a:solidFill>
                    </a:ln>
                  </pic:spPr>
                </pic:pic>
              </a:graphicData>
            </a:graphic>
          </wp:inline>
        </w:drawing>
      </w:r>
    </w:p>
    <w:p w:rsidR="006E1670" w:rsidP="00002E19" w:rsidRDefault="006E1670" w14:paraId="2ACF9BA7" w14:textId="77777777">
      <w:pPr>
        <w:spacing w:after="0" w:line="240" w:lineRule="auto"/>
        <w:jc w:val="both"/>
        <w:rPr>
          <w:rFonts w:ascii="Arial" w:hAnsi="Arial" w:cs="Arial"/>
          <w:sz w:val="20"/>
          <w:szCs w:val="20"/>
        </w:rPr>
      </w:pPr>
    </w:p>
    <w:p w:rsidR="006E1670" w:rsidP="00002E19" w:rsidRDefault="006E1670" w14:paraId="79932F81" w14:textId="77777777">
      <w:pPr>
        <w:spacing w:after="0" w:line="240" w:lineRule="auto"/>
        <w:jc w:val="both"/>
        <w:rPr>
          <w:rFonts w:ascii="Arial" w:hAnsi="Arial" w:cs="Arial"/>
          <w:sz w:val="20"/>
          <w:szCs w:val="20"/>
        </w:rPr>
      </w:pPr>
    </w:p>
    <w:p w:rsidR="006E1670" w:rsidP="00002E19" w:rsidRDefault="006E1670" w14:paraId="1E925FE7" w14:textId="77777777">
      <w:pPr>
        <w:spacing w:after="0" w:line="240" w:lineRule="auto"/>
        <w:jc w:val="both"/>
        <w:rPr>
          <w:rFonts w:ascii="Arial" w:hAnsi="Arial" w:cs="Arial"/>
          <w:sz w:val="20"/>
          <w:szCs w:val="20"/>
        </w:rPr>
      </w:pPr>
      <w:r w:rsidRPr="00FD7495">
        <w:rPr>
          <w:rFonts w:ascii="Arial" w:hAnsi="Arial" w:cs="Arial"/>
          <w:b/>
          <w:sz w:val="20"/>
          <w:szCs w:val="20"/>
        </w:rPr>
        <w:t>Franz Tattenbach</w:t>
      </w:r>
      <w:r>
        <w:rPr>
          <w:rFonts w:ascii="Arial" w:hAnsi="Arial" w:cs="Arial"/>
          <w:sz w:val="20"/>
          <w:szCs w:val="20"/>
        </w:rPr>
        <w:t>: “Yo entiendo que</w:t>
      </w:r>
      <w:r w:rsidRPr="003155EE">
        <w:rPr>
          <w:rFonts w:ascii="Arial" w:hAnsi="Arial" w:cs="Arial"/>
          <w:sz w:val="20"/>
          <w:szCs w:val="20"/>
        </w:rPr>
        <w:t xml:space="preserve"> las 25</w:t>
      </w:r>
      <w:r>
        <w:rPr>
          <w:rFonts w:ascii="Arial" w:hAnsi="Arial" w:cs="Arial"/>
          <w:sz w:val="20"/>
          <w:szCs w:val="20"/>
        </w:rPr>
        <w:t>.</w:t>
      </w:r>
      <w:r w:rsidRPr="003155EE">
        <w:rPr>
          <w:rFonts w:ascii="Arial" w:hAnsi="Arial" w:cs="Arial"/>
          <w:sz w:val="20"/>
          <w:szCs w:val="20"/>
        </w:rPr>
        <w:t>000 es p</w:t>
      </w:r>
      <w:r>
        <w:rPr>
          <w:rFonts w:ascii="Arial" w:hAnsi="Arial" w:cs="Arial"/>
          <w:sz w:val="20"/>
          <w:szCs w:val="20"/>
        </w:rPr>
        <w:t>ara nuevos, pero no entiendo si en</w:t>
      </w:r>
      <w:r w:rsidRPr="003155EE">
        <w:rPr>
          <w:rFonts w:ascii="Arial" w:hAnsi="Arial" w:cs="Arial"/>
          <w:sz w:val="20"/>
          <w:szCs w:val="20"/>
        </w:rPr>
        <w:t xml:space="preserve"> las 151</w:t>
      </w:r>
      <w:r>
        <w:rPr>
          <w:rFonts w:ascii="Arial" w:hAnsi="Arial" w:cs="Arial"/>
          <w:sz w:val="20"/>
          <w:szCs w:val="20"/>
        </w:rPr>
        <w:t>.000</w:t>
      </w:r>
      <w:r w:rsidRPr="003155EE">
        <w:rPr>
          <w:rFonts w:ascii="Arial" w:hAnsi="Arial" w:cs="Arial"/>
          <w:sz w:val="20"/>
          <w:szCs w:val="20"/>
        </w:rPr>
        <w:t xml:space="preserve"> </w:t>
      </w:r>
      <w:r>
        <w:rPr>
          <w:rFonts w:ascii="Arial" w:hAnsi="Arial" w:cs="Arial"/>
          <w:sz w:val="20"/>
          <w:szCs w:val="20"/>
        </w:rPr>
        <w:t>¿</w:t>
      </w:r>
      <w:r w:rsidRPr="003155EE">
        <w:rPr>
          <w:rFonts w:ascii="Arial" w:hAnsi="Arial" w:cs="Arial"/>
          <w:sz w:val="20"/>
          <w:szCs w:val="20"/>
        </w:rPr>
        <w:t xml:space="preserve">hay viejos y nuevos </w:t>
      </w:r>
      <w:r>
        <w:rPr>
          <w:rFonts w:ascii="Arial" w:hAnsi="Arial" w:cs="Arial"/>
          <w:sz w:val="20"/>
          <w:szCs w:val="20"/>
        </w:rPr>
        <w:t>o solo nuevos?</w:t>
      </w:r>
    </w:p>
    <w:p w:rsidRPr="00FD7495" w:rsidR="006E1670" w:rsidP="00002E19" w:rsidRDefault="006E1670" w14:paraId="7075D417" w14:textId="77777777">
      <w:pPr>
        <w:spacing w:after="0" w:line="240" w:lineRule="auto"/>
        <w:jc w:val="both"/>
        <w:rPr>
          <w:rFonts w:ascii="Arial" w:hAnsi="Arial" w:cs="Arial"/>
          <w:b/>
          <w:sz w:val="20"/>
          <w:szCs w:val="20"/>
        </w:rPr>
      </w:pPr>
    </w:p>
    <w:p w:rsidRPr="003155EE" w:rsidR="006E1670" w:rsidP="00002E19" w:rsidRDefault="006E1670" w14:paraId="735678E1" w14:textId="77777777">
      <w:pPr>
        <w:spacing w:after="0" w:line="240" w:lineRule="auto"/>
        <w:jc w:val="both"/>
        <w:rPr>
          <w:rFonts w:ascii="Arial" w:hAnsi="Arial" w:cs="Arial"/>
          <w:sz w:val="20"/>
          <w:szCs w:val="20"/>
        </w:rPr>
      </w:pPr>
      <w:r w:rsidRPr="00FD7495">
        <w:rPr>
          <w:rFonts w:ascii="Arial" w:hAnsi="Arial" w:cs="Arial"/>
          <w:b/>
          <w:sz w:val="20"/>
          <w:szCs w:val="20"/>
        </w:rPr>
        <w:t>Johnny Méndez:</w:t>
      </w:r>
      <w:r>
        <w:rPr>
          <w:rFonts w:ascii="Arial" w:hAnsi="Arial" w:cs="Arial"/>
          <w:sz w:val="20"/>
          <w:szCs w:val="20"/>
        </w:rPr>
        <w:t xml:space="preserve"> Son solicitudes.</w:t>
      </w:r>
    </w:p>
    <w:p w:rsidR="006E1670" w:rsidP="00002E19" w:rsidRDefault="006E1670" w14:paraId="576839C3" w14:textId="77777777">
      <w:pPr>
        <w:spacing w:after="0" w:line="240" w:lineRule="auto"/>
        <w:jc w:val="both"/>
        <w:rPr>
          <w:rFonts w:ascii="Arial" w:hAnsi="Arial" w:cs="Arial"/>
          <w:sz w:val="20"/>
          <w:szCs w:val="20"/>
        </w:rPr>
      </w:pPr>
    </w:p>
    <w:p w:rsidR="006E1670" w:rsidP="00002E19" w:rsidRDefault="006E1670" w14:paraId="547CC894" w14:textId="77777777">
      <w:pPr>
        <w:spacing w:after="0" w:line="240" w:lineRule="auto"/>
        <w:jc w:val="both"/>
        <w:rPr>
          <w:rFonts w:ascii="Arial" w:hAnsi="Arial" w:cs="Arial"/>
          <w:sz w:val="20"/>
          <w:szCs w:val="20"/>
        </w:rPr>
      </w:pPr>
      <w:r w:rsidRPr="00FD7495">
        <w:rPr>
          <w:rFonts w:ascii="Arial" w:hAnsi="Arial" w:cs="Arial"/>
          <w:b/>
          <w:sz w:val="20"/>
          <w:szCs w:val="20"/>
        </w:rPr>
        <w:t>Gilmar Navarrete</w:t>
      </w:r>
      <w:r>
        <w:rPr>
          <w:rFonts w:ascii="Arial" w:hAnsi="Arial" w:cs="Arial"/>
          <w:sz w:val="20"/>
          <w:szCs w:val="20"/>
        </w:rPr>
        <w:t>: Son c</w:t>
      </w:r>
      <w:r w:rsidRPr="003155EE">
        <w:rPr>
          <w:rFonts w:ascii="Arial" w:hAnsi="Arial" w:cs="Arial"/>
          <w:sz w:val="20"/>
          <w:szCs w:val="20"/>
        </w:rPr>
        <w:t>lientes que entregaron solicitu</w:t>
      </w:r>
      <w:r>
        <w:rPr>
          <w:rFonts w:ascii="Arial" w:hAnsi="Arial" w:cs="Arial"/>
          <w:sz w:val="20"/>
          <w:szCs w:val="20"/>
        </w:rPr>
        <w:t>des nuevas para poder ingresar al PSA.</w:t>
      </w:r>
    </w:p>
    <w:p w:rsidR="006E1670" w:rsidP="00002E19" w:rsidRDefault="006E1670" w14:paraId="5227AE55" w14:textId="77777777">
      <w:pPr>
        <w:spacing w:after="0" w:line="240" w:lineRule="auto"/>
        <w:jc w:val="both"/>
        <w:rPr>
          <w:rFonts w:ascii="Arial" w:hAnsi="Arial" w:cs="Arial"/>
          <w:sz w:val="20"/>
          <w:szCs w:val="20"/>
        </w:rPr>
      </w:pPr>
    </w:p>
    <w:p w:rsidR="006E1670" w:rsidP="00002E19" w:rsidRDefault="006E1670" w14:paraId="5757C12E" w14:textId="77777777">
      <w:pPr>
        <w:spacing w:after="0" w:line="240" w:lineRule="auto"/>
        <w:jc w:val="both"/>
        <w:rPr>
          <w:rFonts w:ascii="Arial" w:hAnsi="Arial" w:cs="Arial"/>
          <w:sz w:val="20"/>
          <w:szCs w:val="20"/>
        </w:rPr>
      </w:pPr>
      <w:r w:rsidRPr="00FD7495">
        <w:rPr>
          <w:rFonts w:ascii="Arial" w:hAnsi="Arial" w:cs="Arial"/>
          <w:b/>
          <w:sz w:val="20"/>
          <w:szCs w:val="20"/>
        </w:rPr>
        <w:t>Franz Tattenbach</w:t>
      </w:r>
      <w:r>
        <w:rPr>
          <w:rFonts w:ascii="Arial" w:hAnsi="Arial" w:cs="Arial"/>
          <w:sz w:val="20"/>
          <w:szCs w:val="20"/>
        </w:rPr>
        <w:t>: Cuantos son vencidos de ahí, ¿tienes ese dato?</w:t>
      </w:r>
    </w:p>
    <w:p w:rsidRPr="003155EE" w:rsidR="006E1670" w:rsidP="00002E19" w:rsidRDefault="006E1670" w14:paraId="5C9AD46E" w14:textId="77777777">
      <w:pPr>
        <w:spacing w:after="0" w:line="240" w:lineRule="auto"/>
        <w:jc w:val="both"/>
        <w:rPr>
          <w:rFonts w:ascii="Arial" w:hAnsi="Arial" w:cs="Arial"/>
          <w:sz w:val="20"/>
          <w:szCs w:val="20"/>
        </w:rPr>
      </w:pPr>
    </w:p>
    <w:p w:rsidR="006E1670" w:rsidP="00002E19" w:rsidRDefault="006E1670" w14:paraId="3AD46E2E" w14:textId="77777777">
      <w:pPr>
        <w:spacing w:after="0" w:line="240" w:lineRule="auto"/>
        <w:jc w:val="both"/>
        <w:rPr>
          <w:rFonts w:ascii="Arial" w:hAnsi="Arial" w:cs="Arial"/>
          <w:sz w:val="20"/>
          <w:szCs w:val="20"/>
        </w:rPr>
      </w:pPr>
      <w:r w:rsidRPr="00FD7495">
        <w:rPr>
          <w:rFonts w:ascii="Arial" w:hAnsi="Arial" w:cs="Arial"/>
          <w:b/>
          <w:sz w:val="20"/>
          <w:szCs w:val="20"/>
        </w:rPr>
        <w:t>Gilmar Navarrete</w:t>
      </w:r>
      <w:r>
        <w:rPr>
          <w:rFonts w:ascii="Arial" w:hAnsi="Arial" w:cs="Arial"/>
          <w:sz w:val="20"/>
          <w:szCs w:val="20"/>
        </w:rPr>
        <w:t>: No, pero uno maneja más o menos que puede andar entre el 40 y el 45% de contratos vencidos.</w:t>
      </w:r>
    </w:p>
    <w:p w:rsidR="006E1670" w:rsidP="00002E19" w:rsidRDefault="006E1670" w14:paraId="0293BBF9" w14:textId="77777777">
      <w:pPr>
        <w:spacing w:after="0" w:line="240" w:lineRule="auto"/>
        <w:jc w:val="both"/>
        <w:rPr>
          <w:rFonts w:ascii="Arial" w:hAnsi="Arial" w:cs="Arial"/>
          <w:sz w:val="20"/>
          <w:szCs w:val="20"/>
        </w:rPr>
      </w:pPr>
    </w:p>
    <w:p w:rsidRPr="003155EE" w:rsidR="006E1670" w:rsidP="00002E19" w:rsidRDefault="006E1670" w14:paraId="789EEA17" w14:textId="77777777">
      <w:pPr>
        <w:spacing w:after="0" w:line="240" w:lineRule="auto"/>
        <w:jc w:val="both"/>
        <w:rPr>
          <w:rFonts w:ascii="Arial" w:hAnsi="Arial" w:cs="Arial"/>
          <w:sz w:val="20"/>
          <w:szCs w:val="20"/>
        </w:rPr>
      </w:pPr>
      <w:r w:rsidRPr="00FD7495">
        <w:rPr>
          <w:rFonts w:ascii="Arial" w:hAnsi="Arial" w:cs="Arial"/>
          <w:b/>
          <w:sz w:val="20"/>
          <w:szCs w:val="20"/>
        </w:rPr>
        <w:t>Johnny Méndez:</w:t>
      </w:r>
      <w:r>
        <w:rPr>
          <w:rFonts w:ascii="Arial" w:hAnsi="Arial" w:cs="Arial"/>
          <w:sz w:val="20"/>
          <w:szCs w:val="20"/>
        </w:rPr>
        <w:t xml:space="preserve"> Ahí lo interesante es que la demanda de protección </w:t>
      </w:r>
      <w:r w:rsidRPr="003155EE">
        <w:rPr>
          <w:rFonts w:ascii="Arial" w:hAnsi="Arial" w:cs="Arial"/>
          <w:sz w:val="20"/>
          <w:szCs w:val="20"/>
        </w:rPr>
        <w:t>son 144</w:t>
      </w:r>
      <w:r>
        <w:rPr>
          <w:rFonts w:ascii="Arial" w:hAnsi="Arial" w:cs="Arial"/>
          <w:sz w:val="20"/>
          <w:szCs w:val="20"/>
        </w:rPr>
        <w:t xml:space="preserve">.000 hectáreas, </w:t>
      </w:r>
      <w:r w:rsidRPr="003155EE">
        <w:rPr>
          <w:rFonts w:ascii="Arial" w:hAnsi="Arial" w:cs="Arial"/>
          <w:sz w:val="20"/>
          <w:szCs w:val="20"/>
        </w:rPr>
        <w:t>hay solicitud</w:t>
      </w:r>
      <w:r>
        <w:rPr>
          <w:rFonts w:ascii="Arial" w:hAnsi="Arial" w:cs="Arial"/>
          <w:sz w:val="20"/>
          <w:szCs w:val="20"/>
        </w:rPr>
        <w:t>es por 1</w:t>
      </w:r>
      <w:r w:rsidRPr="003155EE">
        <w:rPr>
          <w:rFonts w:ascii="Arial" w:hAnsi="Arial" w:cs="Arial"/>
          <w:sz w:val="20"/>
          <w:szCs w:val="20"/>
        </w:rPr>
        <w:t>44</w:t>
      </w:r>
      <w:r>
        <w:rPr>
          <w:rFonts w:ascii="Arial" w:hAnsi="Arial" w:cs="Arial"/>
          <w:sz w:val="20"/>
          <w:szCs w:val="20"/>
        </w:rPr>
        <w:t>.</w:t>
      </w:r>
      <w:r w:rsidRPr="003155EE">
        <w:rPr>
          <w:rFonts w:ascii="Arial" w:hAnsi="Arial" w:cs="Arial"/>
          <w:sz w:val="20"/>
          <w:szCs w:val="20"/>
        </w:rPr>
        <w:t>000 hectáreas, entonces hay una alta demanda.</w:t>
      </w:r>
    </w:p>
    <w:p w:rsidR="006E1670" w:rsidP="00002E19" w:rsidRDefault="006E1670" w14:paraId="03875BC3" w14:textId="77777777">
      <w:pPr>
        <w:spacing w:after="0" w:line="240" w:lineRule="auto"/>
        <w:jc w:val="both"/>
        <w:rPr>
          <w:rFonts w:ascii="Arial" w:hAnsi="Arial" w:cs="Arial"/>
          <w:sz w:val="20"/>
          <w:szCs w:val="20"/>
        </w:rPr>
      </w:pPr>
    </w:p>
    <w:p w:rsidRPr="003155EE" w:rsidR="006E1670" w:rsidP="00002E19" w:rsidRDefault="006E1670" w14:paraId="7AD80581" w14:textId="77777777">
      <w:pPr>
        <w:spacing w:after="0" w:line="240" w:lineRule="auto"/>
        <w:jc w:val="both"/>
        <w:rPr>
          <w:rFonts w:ascii="Arial" w:hAnsi="Arial" w:cs="Arial"/>
          <w:sz w:val="20"/>
          <w:szCs w:val="20"/>
        </w:rPr>
      </w:pPr>
      <w:r w:rsidRPr="00FD7495">
        <w:rPr>
          <w:rFonts w:ascii="Arial" w:hAnsi="Arial" w:cs="Arial"/>
          <w:b/>
          <w:sz w:val="20"/>
          <w:szCs w:val="20"/>
        </w:rPr>
        <w:t>Gilmar Navarrete</w:t>
      </w:r>
      <w:r>
        <w:rPr>
          <w:rFonts w:ascii="Arial" w:hAnsi="Arial" w:cs="Arial"/>
          <w:sz w:val="20"/>
          <w:szCs w:val="20"/>
        </w:rPr>
        <w:t>: Y</w:t>
      </w:r>
      <w:r w:rsidRPr="003155EE">
        <w:rPr>
          <w:rFonts w:ascii="Arial" w:hAnsi="Arial" w:cs="Arial"/>
          <w:sz w:val="20"/>
          <w:szCs w:val="20"/>
        </w:rPr>
        <w:t xml:space="preserve"> solo teníamos para 16</w:t>
      </w:r>
      <w:r>
        <w:rPr>
          <w:rFonts w:ascii="Arial" w:hAnsi="Arial" w:cs="Arial"/>
          <w:sz w:val="20"/>
          <w:szCs w:val="20"/>
        </w:rPr>
        <w:t>.000 en</w:t>
      </w:r>
      <w:r w:rsidRPr="003155EE">
        <w:rPr>
          <w:rFonts w:ascii="Arial" w:hAnsi="Arial" w:cs="Arial"/>
          <w:sz w:val="20"/>
          <w:szCs w:val="20"/>
        </w:rPr>
        <w:t xml:space="preserve"> esa categoría.</w:t>
      </w:r>
    </w:p>
    <w:p w:rsidR="006E1670" w:rsidP="00002E19" w:rsidRDefault="006E1670" w14:paraId="4C581282" w14:textId="77777777">
      <w:pPr>
        <w:spacing w:after="0" w:line="240" w:lineRule="auto"/>
        <w:jc w:val="both"/>
        <w:rPr>
          <w:rFonts w:ascii="Arial" w:hAnsi="Arial" w:cs="Arial"/>
          <w:sz w:val="20"/>
          <w:szCs w:val="20"/>
        </w:rPr>
      </w:pPr>
    </w:p>
    <w:p w:rsidRPr="003155EE" w:rsidR="006E1670" w:rsidP="00002E19" w:rsidRDefault="006E1670" w14:paraId="69CAEDC0" w14:textId="77777777">
      <w:pPr>
        <w:spacing w:after="0" w:line="240" w:lineRule="auto"/>
        <w:jc w:val="both"/>
        <w:rPr>
          <w:rFonts w:ascii="Arial" w:hAnsi="Arial" w:cs="Arial"/>
          <w:sz w:val="20"/>
          <w:szCs w:val="20"/>
        </w:rPr>
      </w:pPr>
      <w:r w:rsidRPr="00FD7495">
        <w:rPr>
          <w:rFonts w:ascii="Arial" w:hAnsi="Arial" w:cs="Arial"/>
          <w:b/>
          <w:sz w:val="20"/>
          <w:szCs w:val="20"/>
        </w:rPr>
        <w:t>Franz Tattenbach</w:t>
      </w:r>
      <w:r>
        <w:rPr>
          <w:rFonts w:ascii="Arial" w:hAnsi="Arial" w:cs="Arial"/>
          <w:b/>
          <w:sz w:val="20"/>
          <w:szCs w:val="20"/>
        </w:rPr>
        <w:t>:</w:t>
      </w:r>
      <w:r>
        <w:rPr>
          <w:rFonts w:ascii="Arial" w:hAnsi="Arial" w:cs="Arial"/>
          <w:sz w:val="20"/>
          <w:szCs w:val="20"/>
        </w:rPr>
        <w:t xml:space="preserve"> ¿Y cuánto es lo que h</w:t>
      </w:r>
      <w:r w:rsidRPr="003155EE">
        <w:rPr>
          <w:rFonts w:ascii="Arial" w:hAnsi="Arial" w:cs="Arial"/>
          <w:sz w:val="20"/>
          <w:szCs w:val="20"/>
        </w:rPr>
        <w:t xml:space="preserve">emos llegado, </w:t>
      </w:r>
      <w:r>
        <w:rPr>
          <w:rFonts w:ascii="Arial" w:hAnsi="Arial" w:cs="Arial"/>
          <w:sz w:val="20"/>
          <w:szCs w:val="20"/>
        </w:rPr>
        <w:t>así</w:t>
      </w:r>
      <w:r w:rsidRPr="003155EE">
        <w:rPr>
          <w:rFonts w:ascii="Arial" w:hAnsi="Arial" w:cs="Arial"/>
          <w:sz w:val="20"/>
          <w:szCs w:val="20"/>
        </w:rPr>
        <w:t xml:space="preserve"> </w:t>
      </w:r>
      <w:r>
        <w:rPr>
          <w:rFonts w:ascii="Arial" w:hAnsi="Arial" w:cs="Arial"/>
          <w:sz w:val="20"/>
          <w:szCs w:val="20"/>
        </w:rPr>
        <w:t>en un buen año pre-COVID?</w:t>
      </w:r>
    </w:p>
    <w:p w:rsidR="006E1670" w:rsidP="00002E19" w:rsidRDefault="006E1670" w14:paraId="290FC780" w14:textId="77777777">
      <w:pPr>
        <w:spacing w:after="0" w:line="240" w:lineRule="auto"/>
        <w:jc w:val="both"/>
        <w:rPr>
          <w:rFonts w:ascii="Arial" w:hAnsi="Arial" w:cs="Arial"/>
          <w:sz w:val="20"/>
          <w:szCs w:val="20"/>
        </w:rPr>
      </w:pPr>
    </w:p>
    <w:p w:rsidR="006E1670" w:rsidP="00002E19" w:rsidRDefault="006E1670" w14:paraId="5D6550CA" w14:textId="77777777">
      <w:pPr>
        <w:spacing w:after="0" w:line="240" w:lineRule="auto"/>
        <w:jc w:val="both"/>
        <w:rPr>
          <w:rFonts w:ascii="Arial" w:hAnsi="Arial" w:cs="Arial"/>
          <w:sz w:val="20"/>
          <w:szCs w:val="20"/>
        </w:rPr>
      </w:pPr>
      <w:r w:rsidRPr="00FD7495">
        <w:rPr>
          <w:rFonts w:ascii="Arial" w:hAnsi="Arial" w:cs="Arial"/>
          <w:b/>
          <w:sz w:val="20"/>
          <w:szCs w:val="20"/>
        </w:rPr>
        <w:t>Gilmar Navarrete</w:t>
      </w:r>
      <w:r>
        <w:rPr>
          <w:rFonts w:ascii="Arial" w:hAnsi="Arial" w:cs="Arial"/>
          <w:sz w:val="20"/>
          <w:szCs w:val="20"/>
        </w:rPr>
        <w:t xml:space="preserve">: </w:t>
      </w:r>
      <w:r w:rsidRPr="003155EE">
        <w:rPr>
          <w:rFonts w:ascii="Arial" w:hAnsi="Arial" w:cs="Arial"/>
          <w:sz w:val="20"/>
          <w:szCs w:val="20"/>
        </w:rPr>
        <w:t>Hemos logrado hasta 70</w:t>
      </w:r>
      <w:r>
        <w:rPr>
          <w:rFonts w:ascii="Arial" w:hAnsi="Arial" w:cs="Arial"/>
          <w:sz w:val="20"/>
          <w:szCs w:val="20"/>
        </w:rPr>
        <w:t>.</w:t>
      </w:r>
      <w:r w:rsidRPr="003155EE">
        <w:rPr>
          <w:rFonts w:ascii="Arial" w:hAnsi="Arial" w:cs="Arial"/>
          <w:sz w:val="20"/>
          <w:szCs w:val="20"/>
        </w:rPr>
        <w:t>000 hectáreas, pero en promedio podemos andar en 50</w:t>
      </w:r>
      <w:r>
        <w:rPr>
          <w:rFonts w:ascii="Arial" w:hAnsi="Arial" w:cs="Arial"/>
          <w:sz w:val="20"/>
          <w:szCs w:val="20"/>
        </w:rPr>
        <w:t>.000</w:t>
      </w:r>
      <w:r w:rsidRPr="003155EE">
        <w:rPr>
          <w:rFonts w:ascii="Arial" w:hAnsi="Arial" w:cs="Arial"/>
          <w:sz w:val="20"/>
          <w:szCs w:val="20"/>
        </w:rPr>
        <w:t xml:space="preserve">. </w:t>
      </w:r>
    </w:p>
    <w:p w:rsidRPr="003155EE" w:rsidR="006E1670" w:rsidP="00002E19" w:rsidRDefault="006E1670" w14:paraId="12D946AD" w14:textId="77777777">
      <w:pPr>
        <w:spacing w:after="0" w:line="240" w:lineRule="auto"/>
        <w:jc w:val="both"/>
        <w:rPr>
          <w:rFonts w:ascii="Arial" w:hAnsi="Arial" w:cs="Arial"/>
          <w:sz w:val="20"/>
          <w:szCs w:val="20"/>
        </w:rPr>
      </w:pPr>
    </w:p>
    <w:p w:rsidR="006E1670" w:rsidP="00002E19" w:rsidRDefault="006E1670" w14:paraId="347926E7" w14:textId="77777777">
      <w:pPr>
        <w:spacing w:after="0" w:line="240" w:lineRule="auto"/>
        <w:jc w:val="both"/>
        <w:rPr>
          <w:rFonts w:ascii="Arial" w:hAnsi="Arial" w:cs="Arial"/>
          <w:sz w:val="20"/>
          <w:szCs w:val="20"/>
        </w:rPr>
      </w:pPr>
      <w:r w:rsidRPr="003155EE">
        <w:rPr>
          <w:rFonts w:ascii="Arial" w:hAnsi="Arial" w:cs="Arial"/>
          <w:sz w:val="20"/>
          <w:szCs w:val="20"/>
        </w:rPr>
        <w:t>H</w:t>
      </w:r>
      <w:r>
        <w:rPr>
          <w:rFonts w:ascii="Arial" w:hAnsi="Arial" w:cs="Arial"/>
          <w:sz w:val="20"/>
          <w:szCs w:val="20"/>
        </w:rPr>
        <w:t>aciendo una fotografía del 8 de junio, q</w:t>
      </w:r>
      <w:r w:rsidRPr="003155EE">
        <w:rPr>
          <w:rFonts w:ascii="Arial" w:hAnsi="Arial" w:cs="Arial"/>
          <w:sz w:val="20"/>
          <w:szCs w:val="20"/>
        </w:rPr>
        <w:t xml:space="preserve">ue es previo a la redistribución de las hectáreas </w:t>
      </w:r>
      <w:r>
        <w:rPr>
          <w:rFonts w:ascii="Arial" w:hAnsi="Arial" w:cs="Arial"/>
          <w:sz w:val="20"/>
          <w:szCs w:val="20"/>
        </w:rPr>
        <w:t>de PS</w:t>
      </w:r>
      <w:r w:rsidRPr="003155EE">
        <w:rPr>
          <w:rFonts w:ascii="Arial" w:hAnsi="Arial" w:cs="Arial"/>
          <w:sz w:val="20"/>
          <w:szCs w:val="20"/>
        </w:rPr>
        <w:t>A</w:t>
      </w:r>
      <w:r>
        <w:rPr>
          <w:rFonts w:ascii="Arial" w:hAnsi="Arial" w:cs="Arial"/>
          <w:sz w:val="20"/>
          <w:szCs w:val="20"/>
        </w:rPr>
        <w:t>,</w:t>
      </w:r>
      <w:r w:rsidRPr="003155EE">
        <w:rPr>
          <w:rFonts w:ascii="Arial" w:hAnsi="Arial" w:cs="Arial"/>
          <w:sz w:val="20"/>
          <w:szCs w:val="20"/>
        </w:rPr>
        <w:t xml:space="preserve"> podemos decir que en ese momento ya teníamos en </w:t>
      </w:r>
      <w:r>
        <w:rPr>
          <w:rFonts w:ascii="Arial" w:hAnsi="Arial" w:cs="Arial"/>
          <w:sz w:val="20"/>
          <w:szCs w:val="20"/>
        </w:rPr>
        <w:t>trámite de valoración legal y en</w:t>
      </w:r>
      <w:r w:rsidRPr="003155EE">
        <w:rPr>
          <w:rFonts w:ascii="Arial" w:hAnsi="Arial" w:cs="Arial"/>
          <w:sz w:val="20"/>
          <w:szCs w:val="20"/>
        </w:rPr>
        <w:t xml:space="preserve"> trámite de valoración técnica 18</w:t>
      </w:r>
      <w:r>
        <w:rPr>
          <w:rFonts w:ascii="Arial" w:hAnsi="Arial" w:cs="Arial"/>
          <w:sz w:val="20"/>
          <w:szCs w:val="20"/>
        </w:rPr>
        <w:t>.000 hectáreas de protección, qu</w:t>
      </w:r>
      <w:r w:rsidRPr="003155EE">
        <w:rPr>
          <w:rFonts w:ascii="Arial" w:hAnsi="Arial" w:cs="Arial"/>
          <w:sz w:val="20"/>
          <w:szCs w:val="20"/>
        </w:rPr>
        <w:t>e se ubique</w:t>
      </w:r>
      <w:r>
        <w:rPr>
          <w:rFonts w:ascii="Arial" w:hAnsi="Arial" w:cs="Arial"/>
          <w:sz w:val="20"/>
          <w:szCs w:val="20"/>
        </w:rPr>
        <w:t>n en un puntaje entre 185 y 145.</w:t>
      </w:r>
    </w:p>
    <w:p w:rsidR="006E1670" w:rsidP="00002E19" w:rsidRDefault="006E1670" w14:paraId="26D62D68" w14:textId="77777777">
      <w:pPr>
        <w:spacing w:after="0" w:line="240" w:lineRule="auto"/>
        <w:jc w:val="both"/>
        <w:rPr>
          <w:rFonts w:ascii="Arial" w:hAnsi="Arial" w:cs="Arial"/>
          <w:sz w:val="20"/>
          <w:szCs w:val="20"/>
        </w:rPr>
      </w:pPr>
      <w:r>
        <w:rPr>
          <w:rFonts w:ascii="Arial" w:hAnsi="Arial" w:cs="Arial"/>
          <w:sz w:val="20"/>
          <w:szCs w:val="20"/>
        </w:rPr>
        <w:t>Para</w:t>
      </w:r>
      <w:r w:rsidRPr="003155EE">
        <w:rPr>
          <w:rFonts w:ascii="Arial" w:hAnsi="Arial" w:cs="Arial"/>
          <w:sz w:val="20"/>
          <w:szCs w:val="20"/>
        </w:rPr>
        <w:t xml:space="preserve"> ponerlo en autos, para nosotros seleccio</w:t>
      </w:r>
      <w:r>
        <w:rPr>
          <w:rFonts w:ascii="Arial" w:hAnsi="Arial" w:cs="Arial"/>
          <w:sz w:val="20"/>
          <w:szCs w:val="20"/>
        </w:rPr>
        <w:t xml:space="preserve">nar las fincas que entran al PSA pasan por una matriz, de las que tienen </w:t>
      </w:r>
      <w:r w:rsidRPr="003155EE">
        <w:rPr>
          <w:rFonts w:ascii="Arial" w:hAnsi="Arial" w:cs="Arial"/>
          <w:sz w:val="20"/>
          <w:szCs w:val="20"/>
        </w:rPr>
        <w:t>mayor puntaje hast</w:t>
      </w:r>
      <w:r>
        <w:rPr>
          <w:rFonts w:ascii="Arial" w:hAnsi="Arial" w:cs="Arial"/>
          <w:sz w:val="20"/>
          <w:szCs w:val="20"/>
        </w:rPr>
        <w:t xml:space="preserve">a donde nos alcance la plata, y, en este caso, </w:t>
      </w:r>
      <w:r w:rsidRPr="003155EE">
        <w:rPr>
          <w:rFonts w:ascii="Arial" w:hAnsi="Arial" w:cs="Arial"/>
          <w:sz w:val="20"/>
          <w:szCs w:val="20"/>
        </w:rPr>
        <w:t>empezamos en 185, que es el punta</w:t>
      </w:r>
      <w:r>
        <w:rPr>
          <w:rFonts w:ascii="Arial" w:hAnsi="Arial" w:cs="Arial"/>
          <w:sz w:val="20"/>
          <w:szCs w:val="20"/>
        </w:rPr>
        <w:t>je máximo, y cortamos en 145.</w:t>
      </w:r>
    </w:p>
    <w:p w:rsidRPr="003155EE" w:rsidR="006E1670" w:rsidP="00002E19" w:rsidRDefault="006E1670" w14:paraId="0198BF2F" w14:textId="77777777">
      <w:pPr>
        <w:spacing w:after="0" w:line="240" w:lineRule="auto"/>
        <w:jc w:val="both"/>
        <w:rPr>
          <w:rFonts w:ascii="Arial" w:hAnsi="Arial" w:cs="Arial"/>
          <w:sz w:val="20"/>
          <w:szCs w:val="20"/>
        </w:rPr>
      </w:pPr>
    </w:p>
    <w:p w:rsidR="00002E19" w:rsidP="00002E19" w:rsidRDefault="006E1670" w14:paraId="4EC4DAF8" w14:textId="77777777">
      <w:pPr>
        <w:spacing w:after="0" w:line="240" w:lineRule="auto"/>
        <w:jc w:val="both"/>
        <w:rPr>
          <w:rFonts w:ascii="Arial" w:hAnsi="Arial" w:cs="Arial"/>
          <w:sz w:val="20"/>
          <w:szCs w:val="20"/>
        </w:rPr>
      </w:pPr>
      <w:r w:rsidRPr="00FA003C">
        <w:rPr>
          <w:rFonts w:ascii="Arial" w:hAnsi="Arial" w:cs="Arial"/>
          <w:b/>
          <w:sz w:val="20"/>
          <w:szCs w:val="20"/>
        </w:rPr>
        <w:t>Felipe Vega</w:t>
      </w:r>
      <w:r>
        <w:rPr>
          <w:rFonts w:ascii="Arial" w:hAnsi="Arial" w:cs="Arial"/>
          <w:sz w:val="20"/>
          <w:szCs w:val="20"/>
        </w:rPr>
        <w:t>: “</w:t>
      </w:r>
      <w:r w:rsidRPr="003155EE">
        <w:rPr>
          <w:rFonts w:ascii="Arial" w:hAnsi="Arial" w:cs="Arial"/>
          <w:sz w:val="20"/>
          <w:szCs w:val="20"/>
        </w:rPr>
        <w:t xml:space="preserve">Yo creo </w:t>
      </w:r>
      <w:r>
        <w:rPr>
          <w:rFonts w:ascii="Arial" w:hAnsi="Arial" w:cs="Arial"/>
          <w:sz w:val="20"/>
          <w:szCs w:val="20"/>
        </w:rPr>
        <w:t>don Franz y</w:t>
      </w:r>
      <w:r w:rsidRPr="003155EE">
        <w:rPr>
          <w:rFonts w:ascii="Arial" w:hAnsi="Arial" w:cs="Arial"/>
          <w:sz w:val="20"/>
          <w:szCs w:val="20"/>
        </w:rPr>
        <w:t xml:space="preserve"> </w:t>
      </w:r>
      <w:r>
        <w:rPr>
          <w:rFonts w:ascii="Arial" w:hAnsi="Arial" w:cs="Arial"/>
          <w:sz w:val="20"/>
          <w:szCs w:val="20"/>
        </w:rPr>
        <w:t xml:space="preserve">compañeros de Junta, el tema de la matriz </w:t>
      </w:r>
      <w:r w:rsidRPr="003155EE">
        <w:rPr>
          <w:rFonts w:ascii="Arial" w:hAnsi="Arial" w:cs="Arial"/>
          <w:sz w:val="20"/>
          <w:szCs w:val="20"/>
        </w:rPr>
        <w:t>hay que r</w:t>
      </w:r>
      <w:r>
        <w:rPr>
          <w:rFonts w:ascii="Arial" w:hAnsi="Arial" w:cs="Arial"/>
          <w:sz w:val="20"/>
          <w:szCs w:val="20"/>
        </w:rPr>
        <w:t xml:space="preserve">evisarlo, o sea, me parece que, hace </w:t>
      </w:r>
      <w:r w:rsidRPr="003155EE">
        <w:rPr>
          <w:rFonts w:ascii="Arial" w:hAnsi="Arial" w:cs="Arial"/>
          <w:sz w:val="20"/>
          <w:szCs w:val="20"/>
        </w:rPr>
        <w:t>c</w:t>
      </w:r>
      <w:r>
        <w:rPr>
          <w:rFonts w:ascii="Arial" w:hAnsi="Arial" w:cs="Arial"/>
          <w:sz w:val="20"/>
          <w:szCs w:val="20"/>
        </w:rPr>
        <w:t>reo que fue un año o algo así h</w:t>
      </w:r>
      <w:r w:rsidRPr="003155EE">
        <w:rPr>
          <w:rFonts w:ascii="Arial" w:hAnsi="Arial" w:cs="Arial"/>
          <w:sz w:val="20"/>
          <w:szCs w:val="20"/>
        </w:rPr>
        <w:t>ubo una propuesta</w:t>
      </w:r>
      <w:r>
        <w:rPr>
          <w:rFonts w:ascii="Arial" w:hAnsi="Arial" w:cs="Arial"/>
          <w:sz w:val="20"/>
          <w:szCs w:val="20"/>
        </w:rPr>
        <w:t xml:space="preserve"> de la Viceministra Pamela, que le diéramos una cantidad de puntaje adicional a</w:t>
      </w:r>
      <w:r w:rsidRPr="003155EE">
        <w:rPr>
          <w:rFonts w:ascii="Arial" w:hAnsi="Arial" w:cs="Arial"/>
          <w:sz w:val="20"/>
          <w:szCs w:val="20"/>
        </w:rPr>
        <w:t xml:space="preserve"> las mujeres</w:t>
      </w:r>
      <w:r>
        <w:rPr>
          <w:rFonts w:ascii="Arial" w:hAnsi="Arial" w:cs="Arial"/>
          <w:sz w:val="20"/>
          <w:szCs w:val="20"/>
        </w:rPr>
        <w:t xml:space="preserve"> y nosotros lo aceptamos, </w:t>
      </w:r>
      <w:r>
        <w:rPr>
          <w:rFonts w:ascii="Arial" w:hAnsi="Arial" w:cs="Arial"/>
          <w:sz w:val="20"/>
          <w:szCs w:val="20"/>
        </w:rPr>
        <w:t xml:space="preserve">sin embargo, yo </w:t>
      </w:r>
      <w:r w:rsidRPr="003155EE">
        <w:rPr>
          <w:rFonts w:ascii="Arial" w:hAnsi="Arial" w:cs="Arial"/>
          <w:sz w:val="20"/>
          <w:szCs w:val="20"/>
        </w:rPr>
        <w:t>creo qu</w:t>
      </w:r>
      <w:r>
        <w:rPr>
          <w:rFonts w:ascii="Arial" w:hAnsi="Arial" w:cs="Arial"/>
          <w:sz w:val="20"/>
          <w:szCs w:val="20"/>
        </w:rPr>
        <w:t>e hay que valorar</w:t>
      </w:r>
      <w:r w:rsidRPr="003155EE">
        <w:rPr>
          <w:rFonts w:ascii="Arial" w:hAnsi="Arial" w:cs="Arial"/>
          <w:sz w:val="20"/>
          <w:szCs w:val="20"/>
        </w:rPr>
        <w:t xml:space="preserve"> realmente el impacto positi</w:t>
      </w:r>
      <w:r>
        <w:rPr>
          <w:rFonts w:ascii="Arial" w:hAnsi="Arial" w:cs="Arial"/>
          <w:sz w:val="20"/>
          <w:szCs w:val="20"/>
        </w:rPr>
        <w:t>vo y el impacto negativo, p</w:t>
      </w:r>
      <w:r w:rsidRPr="003155EE">
        <w:rPr>
          <w:rFonts w:ascii="Arial" w:hAnsi="Arial" w:cs="Arial"/>
          <w:sz w:val="20"/>
          <w:szCs w:val="20"/>
        </w:rPr>
        <w:t xml:space="preserve">orque </w:t>
      </w:r>
      <w:r>
        <w:rPr>
          <w:rFonts w:ascii="Arial" w:hAnsi="Arial" w:cs="Arial"/>
          <w:sz w:val="20"/>
          <w:szCs w:val="20"/>
        </w:rPr>
        <w:t>Fonafifo lo que vende s</w:t>
      </w:r>
      <w:r w:rsidRPr="003155EE">
        <w:rPr>
          <w:rFonts w:ascii="Arial" w:hAnsi="Arial" w:cs="Arial"/>
          <w:sz w:val="20"/>
          <w:szCs w:val="20"/>
        </w:rPr>
        <w:t>o</w:t>
      </w:r>
      <w:r>
        <w:rPr>
          <w:rFonts w:ascii="Arial" w:hAnsi="Arial" w:cs="Arial"/>
          <w:sz w:val="20"/>
          <w:szCs w:val="20"/>
        </w:rPr>
        <w:t xml:space="preserve">n cosas verdes, son instrumentos verdes, productos verdes y yo creo que </w:t>
      </w:r>
      <w:r w:rsidRPr="003155EE">
        <w:rPr>
          <w:rFonts w:ascii="Arial" w:hAnsi="Arial" w:cs="Arial"/>
          <w:sz w:val="20"/>
          <w:szCs w:val="20"/>
        </w:rPr>
        <w:t xml:space="preserve">a veces perdemos un poquito la visión </w:t>
      </w:r>
      <w:r>
        <w:rPr>
          <w:rFonts w:ascii="Arial" w:hAnsi="Arial" w:cs="Arial"/>
          <w:sz w:val="20"/>
          <w:szCs w:val="20"/>
        </w:rPr>
        <w:t xml:space="preserve">al </w:t>
      </w:r>
      <w:r w:rsidRPr="003155EE">
        <w:rPr>
          <w:rFonts w:ascii="Arial" w:hAnsi="Arial" w:cs="Arial"/>
          <w:sz w:val="20"/>
          <w:szCs w:val="20"/>
        </w:rPr>
        <w:t>respecto, y sí me gustaría que revisáramos m</w:t>
      </w:r>
      <w:r>
        <w:rPr>
          <w:rFonts w:ascii="Arial" w:hAnsi="Arial" w:cs="Arial"/>
          <w:sz w:val="20"/>
          <w:szCs w:val="20"/>
        </w:rPr>
        <w:t xml:space="preserve">ás adelante un poco esto porque yo </w:t>
      </w:r>
      <w:r w:rsidRPr="003155EE">
        <w:rPr>
          <w:rFonts w:ascii="Arial" w:hAnsi="Arial" w:cs="Arial"/>
          <w:sz w:val="20"/>
          <w:szCs w:val="20"/>
        </w:rPr>
        <w:t>creo que es</w:t>
      </w:r>
      <w:r>
        <w:rPr>
          <w:rFonts w:ascii="Arial" w:hAnsi="Arial" w:cs="Arial"/>
          <w:sz w:val="20"/>
          <w:szCs w:val="20"/>
        </w:rPr>
        <w:t>to causó una distorsión grande porque m</w:t>
      </w:r>
      <w:r w:rsidRPr="003155EE">
        <w:rPr>
          <w:rFonts w:ascii="Arial" w:hAnsi="Arial" w:cs="Arial"/>
          <w:sz w:val="20"/>
          <w:szCs w:val="20"/>
        </w:rPr>
        <w:t xml:space="preserve">ucha gente se queja hoy </w:t>
      </w:r>
    </w:p>
    <w:p w:rsidR="00002E19" w:rsidP="00002E19" w:rsidRDefault="00002E19" w14:paraId="7EB2569C" w14:textId="77777777">
      <w:pPr>
        <w:spacing w:after="0" w:line="240" w:lineRule="auto"/>
        <w:jc w:val="both"/>
        <w:rPr>
          <w:rFonts w:ascii="Arial" w:hAnsi="Arial" w:cs="Arial"/>
          <w:sz w:val="20"/>
          <w:szCs w:val="20"/>
        </w:rPr>
      </w:pPr>
    </w:p>
    <w:p w:rsidR="00002E19" w:rsidP="00002E19" w:rsidRDefault="00002E19" w14:paraId="2B6DC605" w14:textId="77777777">
      <w:pPr>
        <w:spacing w:after="0" w:line="240" w:lineRule="auto"/>
        <w:jc w:val="both"/>
        <w:rPr>
          <w:rFonts w:ascii="Arial" w:hAnsi="Arial" w:cs="Arial"/>
          <w:sz w:val="20"/>
          <w:szCs w:val="20"/>
        </w:rPr>
      </w:pPr>
    </w:p>
    <w:p w:rsidR="00002E19" w:rsidP="00002E19" w:rsidRDefault="00002E19" w14:paraId="4FD244BB" w14:textId="77777777">
      <w:pPr>
        <w:spacing w:after="0" w:line="240" w:lineRule="auto"/>
        <w:jc w:val="both"/>
        <w:rPr>
          <w:rFonts w:ascii="Arial" w:hAnsi="Arial" w:cs="Arial"/>
          <w:sz w:val="20"/>
          <w:szCs w:val="20"/>
        </w:rPr>
      </w:pPr>
    </w:p>
    <w:p w:rsidR="00002E19" w:rsidP="00002E19" w:rsidRDefault="00002E19" w14:paraId="30EFA781" w14:textId="77777777">
      <w:pPr>
        <w:spacing w:after="0" w:line="240" w:lineRule="auto"/>
        <w:jc w:val="both"/>
        <w:rPr>
          <w:rFonts w:ascii="Arial" w:hAnsi="Arial" w:cs="Arial"/>
          <w:sz w:val="20"/>
          <w:szCs w:val="20"/>
        </w:rPr>
      </w:pPr>
    </w:p>
    <w:p w:rsidR="00002E19" w:rsidP="00002E19" w:rsidRDefault="00002E19" w14:paraId="2F164C17" w14:textId="77777777">
      <w:pPr>
        <w:spacing w:after="0" w:line="240" w:lineRule="auto"/>
        <w:jc w:val="both"/>
        <w:rPr>
          <w:rFonts w:ascii="Arial" w:hAnsi="Arial" w:cs="Arial"/>
          <w:sz w:val="20"/>
          <w:szCs w:val="20"/>
        </w:rPr>
      </w:pPr>
    </w:p>
    <w:p w:rsidRPr="003155EE" w:rsidR="006E1670" w:rsidP="00002E19" w:rsidRDefault="006E1670" w14:paraId="5BEB1DBA" w14:textId="74F9D2BB">
      <w:pPr>
        <w:spacing w:after="0" w:line="240" w:lineRule="auto"/>
        <w:jc w:val="both"/>
        <w:rPr>
          <w:rFonts w:ascii="Arial" w:hAnsi="Arial" w:cs="Arial"/>
          <w:sz w:val="20"/>
          <w:szCs w:val="20"/>
        </w:rPr>
      </w:pPr>
      <w:r w:rsidRPr="003155EE">
        <w:rPr>
          <w:rFonts w:ascii="Arial" w:hAnsi="Arial" w:cs="Arial"/>
          <w:sz w:val="20"/>
          <w:szCs w:val="20"/>
        </w:rPr>
        <w:t xml:space="preserve">de que la mayoría de los recursos se van para el sector indígena </w:t>
      </w:r>
      <w:r>
        <w:rPr>
          <w:rFonts w:ascii="Arial" w:hAnsi="Arial" w:cs="Arial"/>
          <w:sz w:val="20"/>
          <w:szCs w:val="20"/>
        </w:rPr>
        <w:t>y</w:t>
      </w:r>
      <w:r w:rsidRPr="003155EE">
        <w:rPr>
          <w:rFonts w:ascii="Arial" w:hAnsi="Arial" w:cs="Arial"/>
          <w:sz w:val="20"/>
          <w:szCs w:val="20"/>
        </w:rPr>
        <w:t xml:space="preserve"> las mujeres, </w:t>
      </w:r>
      <w:r>
        <w:rPr>
          <w:rFonts w:ascii="Arial" w:hAnsi="Arial" w:cs="Arial"/>
          <w:sz w:val="20"/>
          <w:szCs w:val="20"/>
        </w:rPr>
        <w:t>y</w:t>
      </w:r>
      <w:r w:rsidRPr="003155EE">
        <w:rPr>
          <w:rFonts w:ascii="Arial" w:hAnsi="Arial" w:cs="Arial"/>
          <w:sz w:val="20"/>
          <w:szCs w:val="20"/>
        </w:rPr>
        <w:t xml:space="preserve"> a mí </w:t>
      </w:r>
      <w:r>
        <w:rPr>
          <w:rFonts w:ascii="Arial" w:hAnsi="Arial" w:cs="Arial"/>
          <w:sz w:val="20"/>
          <w:szCs w:val="20"/>
        </w:rPr>
        <w:t>me gustaría, pues estar seguro o p</w:t>
      </w:r>
      <w:r w:rsidRPr="003155EE">
        <w:rPr>
          <w:rFonts w:ascii="Arial" w:hAnsi="Arial" w:cs="Arial"/>
          <w:sz w:val="20"/>
          <w:szCs w:val="20"/>
        </w:rPr>
        <w:t xml:space="preserve">or lo menos este tener algún dato de que </w:t>
      </w:r>
      <w:r>
        <w:rPr>
          <w:rFonts w:ascii="Arial" w:hAnsi="Arial" w:cs="Arial"/>
          <w:sz w:val="20"/>
          <w:szCs w:val="20"/>
        </w:rPr>
        <w:t>eso no se esté dando.”</w:t>
      </w:r>
    </w:p>
    <w:p w:rsidR="006E1670" w:rsidP="00002E19" w:rsidRDefault="006E1670" w14:paraId="65E0567D" w14:textId="77777777">
      <w:pPr>
        <w:spacing w:after="0" w:line="240" w:lineRule="auto"/>
        <w:jc w:val="both"/>
        <w:rPr>
          <w:rFonts w:ascii="Arial" w:hAnsi="Arial" w:cs="Arial"/>
          <w:sz w:val="20"/>
          <w:szCs w:val="20"/>
        </w:rPr>
      </w:pPr>
      <w:r w:rsidRPr="003155EE">
        <w:rPr>
          <w:rFonts w:ascii="Arial" w:hAnsi="Arial" w:cs="Arial"/>
          <w:sz w:val="20"/>
          <w:szCs w:val="20"/>
        </w:rPr>
        <w:t xml:space="preserve">Resulta que entonces apoyamos </w:t>
      </w:r>
      <w:r>
        <w:rPr>
          <w:rFonts w:ascii="Arial" w:hAnsi="Arial" w:cs="Arial"/>
          <w:sz w:val="20"/>
          <w:szCs w:val="20"/>
        </w:rPr>
        <w:t>a ciertos grupos sociales y dejamos a otros penando y p</w:t>
      </w:r>
      <w:r w:rsidRPr="003155EE">
        <w:rPr>
          <w:rFonts w:ascii="Arial" w:hAnsi="Arial" w:cs="Arial"/>
          <w:sz w:val="20"/>
          <w:szCs w:val="20"/>
        </w:rPr>
        <w:t xml:space="preserve">arece que eso, dentro de una visión país, </w:t>
      </w:r>
      <w:r>
        <w:rPr>
          <w:rFonts w:ascii="Arial" w:hAnsi="Arial" w:cs="Arial"/>
          <w:sz w:val="20"/>
          <w:szCs w:val="20"/>
        </w:rPr>
        <w:t xml:space="preserve">de los instrumentos verdes </w:t>
      </w:r>
      <w:r w:rsidRPr="003155EE">
        <w:rPr>
          <w:rFonts w:ascii="Arial" w:hAnsi="Arial" w:cs="Arial"/>
          <w:sz w:val="20"/>
          <w:szCs w:val="20"/>
        </w:rPr>
        <w:t>n</w:t>
      </w:r>
      <w:r>
        <w:rPr>
          <w:rFonts w:ascii="Arial" w:hAnsi="Arial" w:cs="Arial"/>
          <w:sz w:val="20"/>
          <w:szCs w:val="20"/>
        </w:rPr>
        <w:t xml:space="preserve">o está muy claro y parece que </w:t>
      </w:r>
      <w:r w:rsidRPr="003155EE">
        <w:rPr>
          <w:rFonts w:ascii="Arial" w:hAnsi="Arial" w:cs="Arial"/>
          <w:sz w:val="20"/>
          <w:szCs w:val="20"/>
        </w:rPr>
        <w:t>ese tema deberíamos revisarlo un poco para que las cosas que se haga</w:t>
      </w:r>
      <w:r>
        <w:rPr>
          <w:rFonts w:ascii="Arial" w:hAnsi="Arial" w:cs="Arial"/>
          <w:sz w:val="20"/>
          <w:szCs w:val="20"/>
        </w:rPr>
        <w:t xml:space="preserve">n sean equitativas, que </w:t>
      </w:r>
      <w:r w:rsidRPr="003155EE">
        <w:rPr>
          <w:rFonts w:ascii="Arial" w:hAnsi="Arial" w:cs="Arial"/>
          <w:sz w:val="20"/>
          <w:szCs w:val="20"/>
        </w:rPr>
        <w:t>no sea que estemos ca</w:t>
      </w:r>
      <w:r>
        <w:rPr>
          <w:rFonts w:ascii="Arial" w:hAnsi="Arial" w:cs="Arial"/>
          <w:sz w:val="20"/>
          <w:szCs w:val="20"/>
        </w:rPr>
        <w:t>usando daño a otros. Desde esa perspectiva</w:t>
      </w:r>
      <w:r w:rsidRPr="003155EE">
        <w:rPr>
          <w:rFonts w:ascii="Arial" w:hAnsi="Arial" w:cs="Arial"/>
          <w:sz w:val="20"/>
          <w:szCs w:val="20"/>
        </w:rPr>
        <w:t xml:space="preserve"> </w:t>
      </w:r>
      <w:r>
        <w:rPr>
          <w:rFonts w:ascii="Arial" w:hAnsi="Arial" w:cs="Arial"/>
          <w:sz w:val="20"/>
          <w:szCs w:val="20"/>
        </w:rPr>
        <w:t>me gustaría tener por lo menos un análisis de este tema porque si hay mucha preocupación al respecto. Gracias”</w:t>
      </w:r>
    </w:p>
    <w:p w:rsidRPr="003155EE" w:rsidR="006E1670" w:rsidP="00002E19" w:rsidRDefault="006E1670" w14:paraId="6A62F09E" w14:textId="77777777">
      <w:pPr>
        <w:spacing w:after="0" w:line="240" w:lineRule="auto"/>
        <w:jc w:val="both"/>
        <w:rPr>
          <w:rFonts w:ascii="Arial" w:hAnsi="Arial" w:cs="Arial"/>
          <w:sz w:val="20"/>
          <w:szCs w:val="20"/>
        </w:rPr>
      </w:pPr>
    </w:p>
    <w:p w:rsidRPr="003155EE" w:rsidR="006E1670" w:rsidP="00002E19" w:rsidRDefault="006E1670" w14:paraId="70B5DD39" w14:textId="77777777">
      <w:pPr>
        <w:spacing w:after="0" w:line="240" w:lineRule="auto"/>
        <w:jc w:val="both"/>
        <w:rPr>
          <w:rFonts w:ascii="Arial" w:hAnsi="Arial" w:cs="Arial"/>
          <w:sz w:val="20"/>
          <w:szCs w:val="20"/>
        </w:rPr>
      </w:pPr>
      <w:r w:rsidRPr="000535BE">
        <w:rPr>
          <w:rFonts w:ascii="Arial" w:hAnsi="Arial" w:cs="Arial"/>
          <w:b/>
          <w:sz w:val="20"/>
          <w:szCs w:val="20"/>
        </w:rPr>
        <w:t>Jorge Mario Rodríguez</w:t>
      </w:r>
      <w:r>
        <w:rPr>
          <w:rFonts w:ascii="Arial" w:hAnsi="Arial" w:cs="Arial"/>
          <w:sz w:val="20"/>
          <w:szCs w:val="20"/>
        </w:rPr>
        <w:t>: “Tal vez entonces pedimos un informe, te parece?”</w:t>
      </w:r>
    </w:p>
    <w:p w:rsidR="006E1670" w:rsidP="00002E19" w:rsidRDefault="006E1670" w14:paraId="0BF4CF44" w14:textId="77777777">
      <w:pPr>
        <w:spacing w:after="0" w:line="240" w:lineRule="auto"/>
        <w:jc w:val="both"/>
        <w:rPr>
          <w:rFonts w:ascii="Arial" w:hAnsi="Arial" w:cs="Arial"/>
          <w:sz w:val="20"/>
          <w:szCs w:val="20"/>
        </w:rPr>
      </w:pPr>
    </w:p>
    <w:p w:rsidR="006E1670" w:rsidP="00002E19" w:rsidRDefault="006E1670" w14:paraId="49C02B69" w14:textId="77777777">
      <w:pPr>
        <w:spacing w:after="0" w:line="240" w:lineRule="auto"/>
        <w:jc w:val="both"/>
        <w:rPr>
          <w:rFonts w:ascii="Arial" w:hAnsi="Arial" w:cs="Arial"/>
          <w:sz w:val="20"/>
          <w:szCs w:val="20"/>
        </w:rPr>
      </w:pPr>
      <w:r w:rsidRPr="000535BE">
        <w:rPr>
          <w:rFonts w:ascii="Arial" w:hAnsi="Arial" w:cs="Arial"/>
          <w:b/>
          <w:sz w:val="20"/>
          <w:szCs w:val="20"/>
        </w:rPr>
        <w:t>Felipe Vega:</w:t>
      </w:r>
      <w:r>
        <w:rPr>
          <w:rFonts w:ascii="Arial" w:hAnsi="Arial" w:cs="Arial"/>
          <w:sz w:val="20"/>
          <w:szCs w:val="20"/>
        </w:rPr>
        <w:t xml:space="preserve"> Perfecto.</w:t>
      </w:r>
    </w:p>
    <w:p w:rsidR="006E1670" w:rsidP="00002E19" w:rsidRDefault="006E1670" w14:paraId="6C4E2E76" w14:textId="77777777">
      <w:pPr>
        <w:spacing w:after="0" w:line="240" w:lineRule="auto"/>
        <w:jc w:val="both"/>
        <w:rPr>
          <w:rFonts w:ascii="Arial" w:hAnsi="Arial" w:cs="Arial"/>
          <w:sz w:val="20"/>
          <w:szCs w:val="20"/>
        </w:rPr>
      </w:pPr>
    </w:p>
    <w:p w:rsidRPr="003155EE" w:rsidR="006E1670" w:rsidP="00002E19" w:rsidRDefault="006E1670" w14:paraId="0E596479" w14:textId="77777777">
      <w:pPr>
        <w:spacing w:after="0" w:line="240" w:lineRule="auto"/>
        <w:jc w:val="both"/>
        <w:rPr>
          <w:rFonts w:ascii="Arial" w:hAnsi="Arial" w:cs="Arial"/>
          <w:sz w:val="20"/>
          <w:szCs w:val="20"/>
        </w:rPr>
      </w:pPr>
      <w:r w:rsidRPr="00FD7495">
        <w:rPr>
          <w:rFonts w:ascii="Arial" w:hAnsi="Arial" w:cs="Arial"/>
          <w:b/>
          <w:sz w:val="20"/>
          <w:szCs w:val="20"/>
        </w:rPr>
        <w:t>Franz Tattenbach</w:t>
      </w:r>
      <w:r>
        <w:rPr>
          <w:rFonts w:ascii="Arial" w:hAnsi="Arial" w:cs="Arial"/>
          <w:b/>
          <w:sz w:val="20"/>
          <w:szCs w:val="20"/>
        </w:rPr>
        <w:t>: “</w:t>
      </w:r>
      <w:r w:rsidRPr="003035B5">
        <w:rPr>
          <w:rFonts w:ascii="Arial" w:hAnsi="Arial" w:cs="Arial"/>
          <w:sz w:val="20"/>
          <w:szCs w:val="20"/>
        </w:rPr>
        <w:t>A mí me gustaría entender mejor la demanda insatisfecha, yo quiero</w:t>
      </w:r>
      <w:r>
        <w:rPr>
          <w:rFonts w:ascii="Arial" w:hAnsi="Arial" w:cs="Arial"/>
          <w:sz w:val="20"/>
          <w:szCs w:val="20"/>
        </w:rPr>
        <w:t xml:space="preserve"> en</w:t>
      </w:r>
      <w:r w:rsidRPr="003155EE">
        <w:rPr>
          <w:rFonts w:ascii="Arial" w:hAnsi="Arial" w:cs="Arial"/>
          <w:sz w:val="20"/>
          <w:szCs w:val="20"/>
        </w:rPr>
        <w:t>tender</w:t>
      </w:r>
      <w:r>
        <w:rPr>
          <w:rFonts w:ascii="Arial" w:hAnsi="Arial" w:cs="Arial"/>
          <w:sz w:val="20"/>
          <w:szCs w:val="20"/>
        </w:rPr>
        <w:t xml:space="preserve"> de esos </w:t>
      </w:r>
      <w:r w:rsidRPr="003155EE">
        <w:rPr>
          <w:rFonts w:ascii="Arial" w:hAnsi="Arial" w:cs="Arial"/>
          <w:sz w:val="20"/>
          <w:szCs w:val="20"/>
        </w:rPr>
        <w:t>144</w:t>
      </w:r>
      <w:r>
        <w:rPr>
          <w:rFonts w:ascii="Arial" w:hAnsi="Arial" w:cs="Arial"/>
          <w:sz w:val="20"/>
          <w:szCs w:val="20"/>
        </w:rPr>
        <w:t>.000 cuántos son</w:t>
      </w:r>
      <w:r w:rsidRPr="003155EE">
        <w:rPr>
          <w:rFonts w:ascii="Arial" w:hAnsi="Arial" w:cs="Arial"/>
          <w:sz w:val="20"/>
          <w:szCs w:val="20"/>
        </w:rPr>
        <w:t xml:space="preserve"> </w:t>
      </w:r>
      <w:r>
        <w:rPr>
          <w:rFonts w:ascii="Arial" w:hAnsi="Arial" w:cs="Arial"/>
          <w:sz w:val="20"/>
          <w:szCs w:val="20"/>
        </w:rPr>
        <w:t>vencidos, cuántos son nuevos, c</w:t>
      </w:r>
      <w:r w:rsidRPr="003155EE">
        <w:rPr>
          <w:rFonts w:ascii="Arial" w:hAnsi="Arial" w:cs="Arial"/>
          <w:sz w:val="20"/>
          <w:szCs w:val="20"/>
        </w:rPr>
        <w:t>uántos son mujeres, cuántos son hombres, cuántos son indígenas, todo es</w:t>
      </w:r>
      <w:r>
        <w:rPr>
          <w:rFonts w:ascii="Arial" w:hAnsi="Arial" w:cs="Arial"/>
          <w:sz w:val="20"/>
          <w:szCs w:val="20"/>
        </w:rPr>
        <w:t>o que está hablando don Felipe, También yo creo que deberíamos revisar la matriz</w:t>
      </w:r>
      <w:r w:rsidRPr="003155EE">
        <w:rPr>
          <w:rFonts w:ascii="Arial" w:hAnsi="Arial" w:cs="Arial"/>
          <w:sz w:val="20"/>
          <w:szCs w:val="20"/>
        </w:rPr>
        <w:t>, me gustaría entender la matriz</w:t>
      </w:r>
      <w:r>
        <w:rPr>
          <w:rFonts w:ascii="Arial" w:hAnsi="Arial" w:cs="Arial"/>
          <w:sz w:val="20"/>
          <w:szCs w:val="20"/>
        </w:rPr>
        <w:t>, yo creo que es lóg</w:t>
      </w:r>
      <w:r w:rsidRPr="003155EE">
        <w:rPr>
          <w:rFonts w:ascii="Arial" w:hAnsi="Arial" w:cs="Arial"/>
          <w:sz w:val="20"/>
          <w:szCs w:val="20"/>
        </w:rPr>
        <w:t xml:space="preserve">ico que le demos una revisión </w:t>
      </w:r>
      <w:r>
        <w:rPr>
          <w:rFonts w:ascii="Arial" w:hAnsi="Arial" w:cs="Arial"/>
          <w:sz w:val="20"/>
          <w:szCs w:val="20"/>
        </w:rPr>
        <w:t xml:space="preserve">a la matriz, </w:t>
      </w:r>
      <w:r w:rsidRPr="003155EE">
        <w:rPr>
          <w:rFonts w:ascii="Arial" w:hAnsi="Arial" w:cs="Arial"/>
          <w:sz w:val="20"/>
          <w:szCs w:val="20"/>
        </w:rPr>
        <w:t>hay una nueva administración, las prio</w:t>
      </w:r>
      <w:r>
        <w:rPr>
          <w:rFonts w:ascii="Arial" w:hAnsi="Arial" w:cs="Arial"/>
          <w:sz w:val="20"/>
          <w:szCs w:val="20"/>
        </w:rPr>
        <w:t>ridades políticas han cambiado un poco, no n</w:t>
      </w:r>
      <w:r w:rsidRPr="003155EE">
        <w:rPr>
          <w:rFonts w:ascii="Arial" w:hAnsi="Arial" w:cs="Arial"/>
          <w:sz w:val="20"/>
          <w:szCs w:val="20"/>
        </w:rPr>
        <w:t>ecesariamente menos</w:t>
      </w:r>
      <w:r>
        <w:rPr>
          <w:rFonts w:ascii="Arial" w:hAnsi="Arial" w:cs="Arial"/>
          <w:sz w:val="20"/>
          <w:szCs w:val="20"/>
        </w:rPr>
        <w:t xml:space="preserve"> énfasis en</w:t>
      </w:r>
      <w:r w:rsidRPr="003155EE">
        <w:rPr>
          <w:rFonts w:ascii="Arial" w:hAnsi="Arial" w:cs="Arial"/>
          <w:sz w:val="20"/>
          <w:szCs w:val="20"/>
        </w:rPr>
        <w:t xml:space="preserve"> las mujeres</w:t>
      </w:r>
      <w:r>
        <w:rPr>
          <w:rFonts w:ascii="Arial" w:hAnsi="Arial" w:cs="Arial"/>
          <w:sz w:val="20"/>
          <w:szCs w:val="20"/>
        </w:rPr>
        <w:t>,</w:t>
      </w:r>
      <w:r w:rsidRPr="003155EE">
        <w:rPr>
          <w:rFonts w:ascii="Arial" w:hAnsi="Arial" w:cs="Arial"/>
          <w:sz w:val="20"/>
          <w:szCs w:val="20"/>
        </w:rPr>
        <w:t xml:space="preserve"> no quiero decir eso</w:t>
      </w:r>
      <w:r>
        <w:rPr>
          <w:rFonts w:ascii="Arial" w:hAnsi="Arial" w:cs="Arial"/>
          <w:sz w:val="20"/>
          <w:szCs w:val="20"/>
        </w:rPr>
        <w:t>,</w:t>
      </w:r>
      <w:r w:rsidRPr="003155EE">
        <w:rPr>
          <w:rFonts w:ascii="Arial" w:hAnsi="Arial" w:cs="Arial"/>
          <w:sz w:val="20"/>
          <w:szCs w:val="20"/>
        </w:rPr>
        <w:t xml:space="preserve"> ni en los indígenas, pero sí </w:t>
      </w:r>
      <w:r>
        <w:rPr>
          <w:rFonts w:ascii="Arial" w:hAnsi="Arial" w:cs="Arial"/>
          <w:sz w:val="20"/>
          <w:szCs w:val="20"/>
        </w:rPr>
        <w:t xml:space="preserve">creo que es pertinente un estudio de la matriz y si </w:t>
      </w:r>
      <w:r w:rsidRPr="003155EE">
        <w:rPr>
          <w:rFonts w:ascii="Arial" w:hAnsi="Arial" w:cs="Arial"/>
          <w:sz w:val="20"/>
          <w:szCs w:val="20"/>
        </w:rPr>
        <w:t xml:space="preserve">creo que también </w:t>
      </w:r>
      <w:r>
        <w:rPr>
          <w:rFonts w:ascii="Arial" w:hAnsi="Arial" w:cs="Arial"/>
          <w:sz w:val="20"/>
          <w:szCs w:val="20"/>
        </w:rPr>
        <w:t>el objetivo número uno del PSA  C</w:t>
      </w:r>
      <w:r w:rsidRPr="003155EE">
        <w:rPr>
          <w:rFonts w:ascii="Arial" w:hAnsi="Arial" w:cs="Arial"/>
          <w:sz w:val="20"/>
          <w:szCs w:val="20"/>
        </w:rPr>
        <w:t>onserv</w:t>
      </w:r>
      <w:r>
        <w:rPr>
          <w:rFonts w:ascii="Arial" w:hAnsi="Arial" w:cs="Arial"/>
          <w:sz w:val="20"/>
          <w:szCs w:val="20"/>
        </w:rPr>
        <w:t xml:space="preserve">ación de bosque, al menos es </w:t>
      </w:r>
      <w:r w:rsidRPr="003155EE">
        <w:rPr>
          <w:rFonts w:ascii="Arial" w:hAnsi="Arial" w:cs="Arial"/>
          <w:sz w:val="20"/>
          <w:szCs w:val="20"/>
        </w:rPr>
        <w:t>conservar bosque, o sea, evitar deforestación, igual el de manejo</w:t>
      </w:r>
      <w:r>
        <w:rPr>
          <w:rFonts w:ascii="Arial" w:hAnsi="Arial" w:cs="Arial"/>
          <w:sz w:val="20"/>
          <w:szCs w:val="20"/>
        </w:rPr>
        <w:t>, el PSA de</w:t>
      </w:r>
      <w:r w:rsidRPr="003155EE">
        <w:rPr>
          <w:rFonts w:ascii="Arial" w:hAnsi="Arial" w:cs="Arial"/>
          <w:sz w:val="20"/>
          <w:szCs w:val="20"/>
        </w:rPr>
        <w:t xml:space="preserve"> manejo es conservar bosques, e</w:t>
      </w:r>
      <w:r>
        <w:rPr>
          <w:rFonts w:ascii="Arial" w:hAnsi="Arial" w:cs="Arial"/>
          <w:sz w:val="20"/>
          <w:szCs w:val="20"/>
        </w:rPr>
        <w:t>s evitar c</w:t>
      </w:r>
      <w:r w:rsidRPr="003155EE">
        <w:rPr>
          <w:rFonts w:ascii="Arial" w:hAnsi="Arial" w:cs="Arial"/>
          <w:sz w:val="20"/>
          <w:szCs w:val="20"/>
        </w:rPr>
        <w:t>ambio de uso.</w:t>
      </w:r>
    </w:p>
    <w:p w:rsidRPr="003155EE" w:rsidR="006E1670" w:rsidP="00002E19" w:rsidRDefault="006E1670" w14:paraId="16703653" w14:textId="77777777">
      <w:pPr>
        <w:spacing w:after="0" w:line="240" w:lineRule="auto"/>
        <w:jc w:val="both"/>
        <w:rPr>
          <w:rFonts w:ascii="Arial" w:hAnsi="Arial" w:cs="Arial"/>
          <w:sz w:val="20"/>
          <w:szCs w:val="20"/>
        </w:rPr>
      </w:pPr>
      <w:r w:rsidRPr="003155EE">
        <w:rPr>
          <w:rFonts w:ascii="Arial" w:hAnsi="Arial" w:cs="Arial"/>
          <w:sz w:val="20"/>
          <w:szCs w:val="20"/>
        </w:rPr>
        <w:t xml:space="preserve">El de </w:t>
      </w:r>
      <w:r>
        <w:rPr>
          <w:rFonts w:ascii="Arial" w:hAnsi="Arial" w:cs="Arial"/>
          <w:sz w:val="20"/>
          <w:szCs w:val="20"/>
        </w:rPr>
        <w:t xml:space="preserve">reforestación </w:t>
      </w:r>
      <w:r w:rsidRPr="003155EE">
        <w:rPr>
          <w:rFonts w:ascii="Arial" w:hAnsi="Arial" w:cs="Arial"/>
          <w:sz w:val="20"/>
          <w:szCs w:val="20"/>
        </w:rPr>
        <w:t xml:space="preserve">es </w:t>
      </w:r>
      <w:r>
        <w:rPr>
          <w:rFonts w:ascii="Arial" w:hAnsi="Arial" w:cs="Arial"/>
          <w:sz w:val="20"/>
          <w:szCs w:val="20"/>
        </w:rPr>
        <w:t xml:space="preserve">otro objetivo que es reforestar y </w:t>
      </w:r>
      <w:r w:rsidRPr="003155EE">
        <w:rPr>
          <w:rFonts w:ascii="Arial" w:hAnsi="Arial" w:cs="Arial"/>
          <w:sz w:val="20"/>
          <w:szCs w:val="20"/>
        </w:rPr>
        <w:t>ahí sí podría haber más emple</w:t>
      </w:r>
      <w:r>
        <w:rPr>
          <w:rFonts w:ascii="Arial" w:hAnsi="Arial" w:cs="Arial"/>
          <w:sz w:val="20"/>
          <w:szCs w:val="20"/>
        </w:rPr>
        <w:t>o y otras cosas de por medio, porque ese no es tanto de c</w:t>
      </w:r>
      <w:r w:rsidRPr="003155EE">
        <w:rPr>
          <w:rFonts w:ascii="Arial" w:hAnsi="Arial" w:cs="Arial"/>
          <w:sz w:val="20"/>
          <w:szCs w:val="20"/>
        </w:rPr>
        <w:t>onservación, hay menos biodiversidad.</w:t>
      </w:r>
    </w:p>
    <w:p w:rsidR="006E1670" w:rsidP="00002E19" w:rsidRDefault="006E1670" w14:paraId="69E0C2C0" w14:textId="77777777">
      <w:pPr>
        <w:spacing w:after="0" w:line="240" w:lineRule="auto"/>
        <w:jc w:val="both"/>
        <w:rPr>
          <w:rFonts w:ascii="Arial" w:hAnsi="Arial" w:cs="Arial"/>
          <w:sz w:val="20"/>
          <w:szCs w:val="20"/>
        </w:rPr>
      </w:pPr>
    </w:p>
    <w:p w:rsidR="006E1670" w:rsidP="00002E19" w:rsidRDefault="006E1670" w14:paraId="6E9C2D38" w14:textId="77777777">
      <w:pPr>
        <w:spacing w:after="0" w:line="240" w:lineRule="auto"/>
        <w:jc w:val="both"/>
        <w:rPr>
          <w:rFonts w:ascii="Arial" w:hAnsi="Arial" w:cs="Arial"/>
          <w:sz w:val="20"/>
          <w:szCs w:val="20"/>
        </w:rPr>
      </w:pPr>
      <w:r>
        <w:rPr>
          <w:rFonts w:ascii="Arial" w:hAnsi="Arial" w:cs="Arial"/>
          <w:sz w:val="20"/>
          <w:szCs w:val="20"/>
        </w:rPr>
        <w:t>Y</w:t>
      </w:r>
      <w:r w:rsidRPr="003155EE">
        <w:rPr>
          <w:rFonts w:ascii="Arial" w:hAnsi="Arial" w:cs="Arial"/>
          <w:sz w:val="20"/>
          <w:szCs w:val="20"/>
        </w:rPr>
        <w:t>o sí creo que m</w:t>
      </w:r>
      <w:r>
        <w:rPr>
          <w:rFonts w:ascii="Arial" w:hAnsi="Arial" w:cs="Arial"/>
          <w:sz w:val="20"/>
          <w:szCs w:val="20"/>
        </w:rPr>
        <w:t>e gustaría entender mejor eso, t</w:t>
      </w:r>
      <w:r w:rsidRPr="003155EE">
        <w:rPr>
          <w:rFonts w:ascii="Arial" w:hAnsi="Arial" w:cs="Arial"/>
          <w:sz w:val="20"/>
          <w:szCs w:val="20"/>
        </w:rPr>
        <w:t xml:space="preserve">al vez un informe de las dos cosas </w:t>
      </w:r>
      <w:r>
        <w:rPr>
          <w:rFonts w:ascii="Arial" w:hAnsi="Arial" w:cs="Arial"/>
          <w:sz w:val="20"/>
          <w:szCs w:val="20"/>
        </w:rPr>
        <w:t>como contrastando la matriz, qué</w:t>
      </w:r>
      <w:r w:rsidRPr="003155EE">
        <w:rPr>
          <w:rFonts w:ascii="Arial" w:hAnsi="Arial" w:cs="Arial"/>
          <w:sz w:val="20"/>
          <w:szCs w:val="20"/>
        </w:rPr>
        <w:t xml:space="preserve"> está dejando por fu</w:t>
      </w:r>
      <w:r>
        <w:rPr>
          <w:rFonts w:ascii="Arial" w:hAnsi="Arial" w:cs="Arial"/>
          <w:sz w:val="20"/>
          <w:szCs w:val="20"/>
        </w:rPr>
        <w:t>era, que está dando por dentro.</w:t>
      </w:r>
    </w:p>
    <w:p w:rsidR="006E1670" w:rsidP="00002E19" w:rsidRDefault="006E1670" w14:paraId="787FA5A4" w14:textId="77777777">
      <w:pPr>
        <w:spacing w:after="0" w:line="240" w:lineRule="auto"/>
        <w:jc w:val="both"/>
        <w:rPr>
          <w:rFonts w:ascii="Arial" w:hAnsi="Arial" w:cs="Arial"/>
          <w:sz w:val="20"/>
          <w:szCs w:val="20"/>
        </w:rPr>
      </w:pPr>
    </w:p>
    <w:p w:rsidR="006E1670" w:rsidP="00002E19" w:rsidRDefault="006E1670" w14:paraId="54027EC9" w14:textId="77777777">
      <w:pPr>
        <w:spacing w:after="0" w:line="240" w:lineRule="auto"/>
        <w:jc w:val="both"/>
        <w:rPr>
          <w:rFonts w:ascii="Arial" w:hAnsi="Arial" w:cs="Arial"/>
          <w:sz w:val="20"/>
          <w:szCs w:val="20"/>
        </w:rPr>
      </w:pPr>
      <w:r w:rsidRPr="00FD7495">
        <w:rPr>
          <w:rFonts w:ascii="Arial" w:hAnsi="Arial" w:cs="Arial"/>
          <w:b/>
          <w:sz w:val="20"/>
          <w:szCs w:val="20"/>
        </w:rPr>
        <w:t>Franz Tattenbach</w:t>
      </w:r>
      <w:r>
        <w:rPr>
          <w:rFonts w:ascii="Arial" w:hAnsi="Arial" w:cs="Arial"/>
          <w:b/>
          <w:sz w:val="20"/>
          <w:szCs w:val="20"/>
        </w:rPr>
        <w:t>: “</w:t>
      </w:r>
      <w:r>
        <w:rPr>
          <w:rFonts w:ascii="Arial" w:hAnsi="Arial" w:cs="Arial"/>
          <w:sz w:val="20"/>
          <w:szCs w:val="20"/>
        </w:rPr>
        <w:t xml:space="preserve">Una </w:t>
      </w:r>
      <w:r w:rsidRPr="003155EE">
        <w:rPr>
          <w:rFonts w:ascii="Arial" w:hAnsi="Arial" w:cs="Arial"/>
          <w:sz w:val="20"/>
          <w:szCs w:val="20"/>
        </w:rPr>
        <w:t>observación</w:t>
      </w:r>
      <w:r>
        <w:rPr>
          <w:rFonts w:ascii="Arial" w:hAnsi="Arial" w:cs="Arial"/>
          <w:sz w:val="20"/>
          <w:szCs w:val="20"/>
        </w:rPr>
        <w:t xml:space="preserve"> a Felipe: qué bueno que</w:t>
      </w:r>
      <w:r w:rsidRPr="003155EE">
        <w:rPr>
          <w:rFonts w:ascii="Arial" w:hAnsi="Arial" w:cs="Arial"/>
          <w:sz w:val="20"/>
          <w:szCs w:val="20"/>
        </w:rPr>
        <w:t xml:space="preserve"> se le está dando mucho a las comunidades </w:t>
      </w:r>
      <w:r>
        <w:rPr>
          <w:rFonts w:ascii="Arial" w:hAnsi="Arial" w:cs="Arial"/>
          <w:sz w:val="20"/>
          <w:szCs w:val="20"/>
        </w:rPr>
        <w:t>indígenas, me parece que eso es importantísimo, ellos</w:t>
      </w:r>
      <w:r w:rsidRPr="003155EE">
        <w:rPr>
          <w:rFonts w:ascii="Arial" w:hAnsi="Arial" w:cs="Arial"/>
          <w:sz w:val="20"/>
          <w:szCs w:val="20"/>
        </w:rPr>
        <w:t xml:space="preserve"> son dueños de un porcentaje muy importante de bosque. Por otro lado, recordemos que la pro</w:t>
      </w:r>
      <w:r>
        <w:rPr>
          <w:rFonts w:ascii="Arial" w:hAnsi="Arial" w:cs="Arial"/>
          <w:sz w:val="20"/>
          <w:szCs w:val="20"/>
        </w:rPr>
        <w:t>piedad indígena es comunitaria, e</w:t>
      </w:r>
      <w:r w:rsidRPr="003155EE">
        <w:rPr>
          <w:rFonts w:ascii="Arial" w:hAnsi="Arial" w:cs="Arial"/>
          <w:sz w:val="20"/>
          <w:szCs w:val="20"/>
        </w:rPr>
        <w:t xml:space="preserve">ntonces ahí hay un </w:t>
      </w:r>
      <w:r>
        <w:rPr>
          <w:rFonts w:ascii="Arial" w:hAnsi="Arial" w:cs="Arial"/>
          <w:sz w:val="20"/>
          <w:szCs w:val="20"/>
        </w:rPr>
        <w:t xml:space="preserve">bemol también, para </w:t>
      </w:r>
      <w:r w:rsidRPr="003155EE">
        <w:rPr>
          <w:rFonts w:ascii="Arial" w:hAnsi="Arial" w:cs="Arial"/>
          <w:sz w:val="20"/>
          <w:szCs w:val="20"/>
        </w:rPr>
        <w:t xml:space="preserve">bien y para mal, o </w:t>
      </w:r>
      <w:r>
        <w:rPr>
          <w:rFonts w:ascii="Arial" w:hAnsi="Arial" w:cs="Arial"/>
          <w:sz w:val="20"/>
          <w:szCs w:val="20"/>
        </w:rPr>
        <w:t>sea, ¿cuánta gente está s</w:t>
      </w:r>
      <w:r w:rsidRPr="003155EE">
        <w:rPr>
          <w:rFonts w:ascii="Arial" w:hAnsi="Arial" w:cs="Arial"/>
          <w:sz w:val="20"/>
          <w:szCs w:val="20"/>
        </w:rPr>
        <w:t>iendo benefic</w:t>
      </w:r>
      <w:r>
        <w:rPr>
          <w:rFonts w:ascii="Arial" w:hAnsi="Arial" w:cs="Arial"/>
          <w:sz w:val="20"/>
          <w:szCs w:val="20"/>
        </w:rPr>
        <w:t>iada cuando se le da a un grupo o cuánto es el tamaño de esa comunidad? ¿S</w:t>
      </w:r>
      <w:r w:rsidRPr="003155EE">
        <w:rPr>
          <w:rFonts w:ascii="Arial" w:hAnsi="Arial" w:cs="Arial"/>
          <w:sz w:val="20"/>
          <w:szCs w:val="20"/>
        </w:rPr>
        <w:t xml:space="preserve">e está </w:t>
      </w:r>
      <w:r>
        <w:rPr>
          <w:rFonts w:ascii="Arial" w:hAnsi="Arial" w:cs="Arial"/>
          <w:sz w:val="20"/>
          <w:szCs w:val="20"/>
        </w:rPr>
        <w:t>pens</w:t>
      </w:r>
      <w:r w:rsidRPr="003155EE">
        <w:rPr>
          <w:rFonts w:ascii="Arial" w:hAnsi="Arial" w:cs="Arial"/>
          <w:sz w:val="20"/>
          <w:szCs w:val="20"/>
        </w:rPr>
        <w:t>ando bien esas cosas</w:t>
      </w:r>
      <w:r>
        <w:rPr>
          <w:rFonts w:ascii="Arial" w:hAnsi="Arial" w:cs="Arial"/>
          <w:sz w:val="20"/>
          <w:szCs w:val="20"/>
        </w:rPr>
        <w:t>?</w:t>
      </w:r>
      <w:r w:rsidRPr="003155EE">
        <w:rPr>
          <w:rFonts w:ascii="Arial" w:hAnsi="Arial" w:cs="Arial"/>
          <w:sz w:val="20"/>
          <w:szCs w:val="20"/>
        </w:rPr>
        <w:t xml:space="preserve">, </w:t>
      </w:r>
      <w:r>
        <w:rPr>
          <w:rFonts w:ascii="Arial" w:hAnsi="Arial" w:cs="Arial"/>
          <w:sz w:val="20"/>
          <w:szCs w:val="20"/>
        </w:rPr>
        <w:t xml:space="preserve">es </w:t>
      </w:r>
      <w:r w:rsidRPr="003155EE">
        <w:rPr>
          <w:rFonts w:ascii="Arial" w:hAnsi="Arial" w:cs="Arial"/>
          <w:sz w:val="20"/>
          <w:szCs w:val="20"/>
        </w:rPr>
        <w:t>una cosa que hay qu</w:t>
      </w:r>
      <w:r>
        <w:rPr>
          <w:rFonts w:ascii="Arial" w:hAnsi="Arial" w:cs="Arial"/>
          <w:sz w:val="20"/>
          <w:szCs w:val="20"/>
        </w:rPr>
        <w:t>e entender mejor.</w:t>
      </w:r>
    </w:p>
    <w:p w:rsidR="006E1670" w:rsidP="00002E19" w:rsidRDefault="006E1670" w14:paraId="7EC6C8BF" w14:textId="77777777">
      <w:pPr>
        <w:spacing w:after="0" w:line="240" w:lineRule="auto"/>
        <w:jc w:val="both"/>
        <w:rPr>
          <w:rFonts w:ascii="Arial" w:hAnsi="Arial" w:cs="Arial"/>
          <w:sz w:val="20"/>
          <w:szCs w:val="20"/>
        </w:rPr>
      </w:pPr>
    </w:p>
    <w:p w:rsidRPr="00A34A2C" w:rsidR="006E1670" w:rsidP="00002E19" w:rsidRDefault="006E1670" w14:paraId="2B103E86" w14:textId="77777777">
      <w:pPr>
        <w:spacing w:after="0" w:line="240" w:lineRule="auto"/>
        <w:jc w:val="both"/>
        <w:rPr>
          <w:rFonts w:ascii="Arial" w:hAnsi="Arial" w:cs="Arial"/>
          <w:sz w:val="20"/>
          <w:szCs w:val="20"/>
        </w:rPr>
      </w:pPr>
      <w:r w:rsidRPr="00A34A2C">
        <w:rPr>
          <w:rFonts w:ascii="Arial" w:hAnsi="Arial" w:cs="Arial"/>
          <w:b/>
          <w:sz w:val="20"/>
          <w:szCs w:val="20"/>
        </w:rPr>
        <w:t xml:space="preserve">Johnny Méndez: </w:t>
      </w:r>
      <w:r w:rsidRPr="003155EE">
        <w:rPr>
          <w:rFonts w:ascii="Arial" w:hAnsi="Arial" w:cs="Arial"/>
          <w:sz w:val="20"/>
          <w:szCs w:val="20"/>
        </w:rPr>
        <w:t>A mí a mí me llamó la aten</w:t>
      </w:r>
      <w:r>
        <w:rPr>
          <w:rFonts w:ascii="Arial" w:hAnsi="Arial" w:cs="Arial"/>
          <w:sz w:val="20"/>
          <w:szCs w:val="20"/>
        </w:rPr>
        <w:t xml:space="preserve">ción esto de las mujeres porque era cuando estaba doña Pamela, la Viceministra de la administración anterior y de un momento a otro aparecieron 25, entonces, eso hace que uno se especialice </w:t>
      </w:r>
      <w:r w:rsidRPr="003155EE">
        <w:rPr>
          <w:rFonts w:ascii="Arial" w:hAnsi="Arial" w:cs="Arial"/>
          <w:sz w:val="20"/>
          <w:szCs w:val="20"/>
        </w:rPr>
        <w:t>buscando muje</w:t>
      </w:r>
      <w:r>
        <w:rPr>
          <w:rFonts w:ascii="Arial" w:hAnsi="Arial" w:cs="Arial"/>
          <w:sz w:val="20"/>
          <w:szCs w:val="20"/>
        </w:rPr>
        <w:t xml:space="preserve">res para PSA </w:t>
      </w:r>
      <w:r w:rsidRPr="00A34A2C">
        <w:rPr>
          <w:rFonts w:ascii="Arial" w:hAnsi="Arial" w:cs="Arial"/>
          <w:sz w:val="20"/>
          <w:szCs w:val="20"/>
        </w:rPr>
        <w:t xml:space="preserve">y </w:t>
      </w:r>
      <w:r w:rsidRPr="003155EE">
        <w:rPr>
          <w:rFonts w:ascii="Arial" w:hAnsi="Arial" w:cs="Arial"/>
          <w:sz w:val="20"/>
          <w:szCs w:val="20"/>
        </w:rPr>
        <w:t>en</w:t>
      </w:r>
      <w:r>
        <w:rPr>
          <w:rFonts w:ascii="Arial" w:hAnsi="Arial" w:cs="Arial"/>
          <w:sz w:val="20"/>
          <w:szCs w:val="20"/>
        </w:rPr>
        <w:t xml:space="preserve">tonces eso es complicado y mucha gente reclama en </w:t>
      </w:r>
      <w:r w:rsidRPr="003155EE">
        <w:rPr>
          <w:rFonts w:ascii="Arial" w:hAnsi="Arial" w:cs="Arial"/>
          <w:sz w:val="20"/>
          <w:szCs w:val="20"/>
        </w:rPr>
        <w:t xml:space="preserve">esto </w:t>
      </w:r>
      <w:r>
        <w:rPr>
          <w:rFonts w:ascii="Arial" w:hAnsi="Arial" w:cs="Arial"/>
          <w:sz w:val="20"/>
          <w:szCs w:val="20"/>
        </w:rPr>
        <w:t xml:space="preserve">de </w:t>
      </w:r>
      <w:r w:rsidRPr="003155EE">
        <w:rPr>
          <w:rFonts w:ascii="Arial" w:hAnsi="Arial" w:cs="Arial"/>
          <w:sz w:val="20"/>
          <w:szCs w:val="20"/>
        </w:rPr>
        <w:t xml:space="preserve">la igualdad </w:t>
      </w:r>
      <w:r>
        <w:rPr>
          <w:rFonts w:ascii="Arial" w:hAnsi="Arial" w:cs="Arial"/>
          <w:sz w:val="20"/>
          <w:szCs w:val="20"/>
        </w:rPr>
        <w:t>y las condiciones</w:t>
      </w:r>
      <w:r w:rsidRPr="003155EE">
        <w:rPr>
          <w:rFonts w:ascii="Arial" w:hAnsi="Arial" w:cs="Arial"/>
          <w:sz w:val="20"/>
          <w:szCs w:val="20"/>
        </w:rPr>
        <w:t>.</w:t>
      </w:r>
    </w:p>
    <w:p w:rsidR="006E1670" w:rsidP="00002E19" w:rsidRDefault="006E1670" w14:paraId="293B6D54"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Pr="003155EE" w:rsidR="006E1670" w:rsidP="00002E19" w:rsidRDefault="006E1670" w14:paraId="67DDF067" w14:textId="77777777">
      <w:pPr>
        <w:spacing w:after="0" w:line="240" w:lineRule="auto"/>
        <w:jc w:val="both"/>
        <w:rPr>
          <w:rFonts w:ascii="Arial" w:hAnsi="Arial" w:cs="Arial"/>
          <w:sz w:val="20"/>
          <w:szCs w:val="20"/>
        </w:rPr>
      </w:pPr>
      <w:r w:rsidRPr="000535BE">
        <w:rPr>
          <w:rFonts w:ascii="Arial" w:hAnsi="Arial" w:cs="Arial"/>
          <w:b/>
          <w:sz w:val="20"/>
          <w:szCs w:val="20"/>
        </w:rPr>
        <w:t>Jorge Mario Rodríguez</w:t>
      </w:r>
      <w:r>
        <w:rPr>
          <w:rFonts w:ascii="Arial" w:hAnsi="Arial" w:cs="Arial"/>
          <w:b/>
          <w:sz w:val="20"/>
          <w:szCs w:val="20"/>
        </w:rPr>
        <w:t xml:space="preserve">: </w:t>
      </w:r>
      <w:r>
        <w:rPr>
          <w:rFonts w:ascii="Arial" w:hAnsi="Arial" w:cs="Arial"/>
          <w:sz w:val="20"/>
          <w:szCs w:val="20"/>
        </w:rPr>
        <w:t xml:space="preserve">“Vamos </w:t>
      </w:r>
      <w:r w:rsidRPr="003155EE">
        <w:rPr>
          <w:rFonts w:ascii="Arial" w:hAnsi="Arial" w:cs="Arial"/>
          <w:sz w:val="20"/>
          <w:szCs w:val="20"/>
        </w:rPr>
        <w:t xml:space="preserve">a preparar </w:t>
      </w:r>
      <w:r>
        <w:rPr>
          <w:rFonts w:ascii="Arial" w:hAnsi="Arial" w:cs="Arial"/>
          <w:sz w:val="20"/>
          <w:szCs w:val="20"/>
        </w:rPr>
        <w:t>un informe”.</w:t>
      </w:r>
    </w:p>
    <w:p w:rsidR="006E1670" w:rsidP="00002E19" w:rsidRDefault="006E1670" w14:paraId="485C84CC" w14:textId="77777777">
      <w:pPr>
        <w:spacing w:after="0" w:line="240" w:lineRule="auto"/>
        <w:jc w:val="both"/>
        <w:rPr>
          <w:rFonts w:ascii="Arial" w:hAnsi="Arial" w:cs="Arial"/>
          <w:sz w:val="20"/>
          <w:szCs w:val="20"/>
        </w:rPr>
      </w:pPr>
    </w:p>
    <w:p w:rsidR="006E1670" w:rsidP="00002E19" w:rsidRDefault="006E1670" w14:paraId="205F56BC" w14:textId="77777777">
      <w:pPr>
        <w:spacing w:after="0" w:line="240" w:lineRule="auto"/>
        <w:jc w:val="both"/>
        <w:rPr>
          <w:rFonts w:ascii="Arial" w:hAnsi="Arial" w:cs="Arial"/>
          <w:sz w:val="20"/>
          <w:szCs w:val="20"/>
        </w:rPr>
      </w:pPr>
      <w:r w:rsidRPr="00FD7495">
        <w:rPr>
          <w:rFonts w:ascii="Arial" w:hAnsi="Arial" w:cs="Arial"/>
          <w:b/>
          <w:sz w:val="20"/>
          <w:szCs w:val="20"/>
        </w:rPr>
        <w:t>Franz Tattenbach</w:t>
      </w:r>
      <w:r>
        <w:rPr>
          <w:rFonts w:ascii="Arial" w:hAnsi="Arial" w:cs="Arial"/>
          <w:b/>
          <w:sz w:val="20"/>
          <w:szCs w:val="20"/>
        </w:rPr>
        <w:t xml:space="preserve">: </w:t>
      </w:r>
      <w:r w:rsidRPr="003155EE">
        <w:rPr>
          <w:rFonts w:ascii="Arial" w:hAnsi="Arial" w:cs="Arial"/>
          <w:sz w:val="20"/>
          <w:szCs w:val="20"/>
        </w:rPr>
        <w:t>Hay un objetivo muy imp</w:t>
      </w:r>
      <w:r>
        <w:rPr>
          <w:rFonts w:ascii="Arial" w:hAnsi="Arial" w:cs="Arial"/>
          <w:sz w:val="20"/>
          <w:szCs w:val="20"/>
        </w:rPr>
        <w:t>ortante en el Plan Nacional de D</w:t>
      </w:r>
      <w:r w:rsidRPr="003155EE">
        <w:rPr>
          <w:rFonts w:ascii="Arial" w:hAnsi="Arial" w:cs="Arial"/>
          <w:sz w:val="20"/>
          <w:szCs w:val="20"/>
        </w:rPr>
        <w:t xml:space="preserve">esarrollo que es inversión en la zona rural, pero </w:t>
      </w:r>
      <w:r>
        <w:rPr>
          <w:rFonts w:ascii="Arial" w:hAnsi="Arial" w:cs="Arial"/>
          <w:sz w:val="20"/>
          <w:szCs w:val="20"/>
        </w:rPr>
        <w:t>el PSA por</w:t>
      </w:r>
      <w:r w:rsidRPr="003155EE">
        <w:rPr>
          <w:rFonts w:ascii="Arial" w:hAnsi="Arial" w:cs="Arial"/>
          <w:sz w:val="20"/>
          <w:szCs w:val="20"/>
        </w:rPr>
        <w:t xml:space="preserve"> definición casi </w:t>
      </w:r>
      <w:r>
        <w:rPr>
          <w:rFonts w:ascii="Arial" w:hAnsi="Arial" w:cs="Arial"/>
          <w:sz w:val="20"/>
          <w:szCs w:val="20"/>
        </w:rPr>
        <w:t xml:space="preserve">que es zona rural, ahora, </w:t>
      </w:r>
      <w:r w:rsidRPr="003155EE">
        <w:rPr>
          <w:rFonts w:ascii="Arial" w:hAnsi="Arial" w:cs="Arial"/>
          <w:sz w:val="20"/>
          <w:szCs w:val="20"/>
        </w:rPr>
        <w:t xml:space="preserve">vamos a meter poseedores y gente </w:t>
      </w:r>
      <w:r>
        <w:rPr>
          <w:rFonts w:ascii="Arial" w:hAnsi="Arial" w:cs="Arial"/>
          <w:sz w:val="20"/>
          <w:szCs w:val="20"/>
        </w:rPr>
        <w:t>del INA en los CREF, eso</w:t>
      </w:r>
      <w:r w:rsidRPr="003155EE">
        <w:rPr>
          <w:rFonts w:ascii="Arial" w:hAnsi="Arial" w:cs="Arial"/>
          <w:sz w:val="20"/>
          <w:szCs w:val="20"/>
        </w:rPr>
        <w:t xml:space="preserve"> es muy valioso</w:t>
      </w:r>
      <w:r>
        <w:rPr>
          <w:rFonts w:ascii="Arial" w:hAnsi="Arial" w:cs="Arial"/>
          <w:sz w:val="20"/>
          <w:szCs w:val="20"/>
        </w:rPr>
        <w:t>,</w:t>
      </w:r>
      <w:r w:rsidRPr="003155EE">
        <w:rPr>
          <w:rFonts w:ascii="Arial" w:hAnsi="Arial" w:cs="Arial"/>
          <w:sz w:val="20"/>
          <w:szCs w:val="20"/>
        </w:rPr>
        <w:t xml:space="preserve"> ahí, probablemente </w:t>
      </w:r>
      <w:r>
        <w:rPr>
          <w:rFonts w:ascii="Arial" w:hAnsi="Arial" w:cs="Arial"/>
          <w:sz w:val="20"/>
          <w:szCs w:val="20"/>
        </w:rPr>
        <w:t xml:space="preserve">hay </w:t>
      </w:r>
      <w:r w:rsidRPr="003155EE">
        <w:rPr>
          <w:rFonts w:ascii="Arial" w:hAnsi="Arial" w:cs="Arial"/>
          <w:sz w:val="20"/>
          <w:szCs w:val="20"/>
        </w:rPr>
        <w:t>propieda</w:t>
      </w:r>
      <w:r>
        <w:rPr>
          <w:rFonts w:ascii="Arial" w:hAnsi="Arial" w:cs="Arial"/>
          <w:sz w:val="20"/>
          <w:szCs w:val="20"/>
        </w:rPr>
        <w:t>d mixta y creo que cuando el INA</w:t>
      </w:r>
      <w:r w:rsidRPr="003155EE">
        <w:rPr>
          <w:rFonts w:ascii="Arial" w:hAnsi="Arial" w:cs="Arial"/>
          <w:sz w:val="20"/>
          <w:szCs w:val="20"/>
        </w:rPr>
        <w:t xml:space="preserve"> antes d</w:t>
      </w:r>
      <w:r>
        <w:rPr>
          <w:rFonts w:ascii="Arial" w:hAnsi="Arial" w:cs="Arial"/>
          <w:sz w:val="20"/>
          <w:szCs w:val="20"/>
        </w:rPr>
        <w:t>e titular da la propiedad mujer-</w:t>
      </w:r>
      <w:r w:rsidRPr="003155EE">
        <w:rPr>
          <w:rFonts w:ascii="Arial" w:hAnsi="Arial" w:cs="Arial"/>
          <w:sz w:val="20"/>
          <w:szCs w:val="20"/>
        </w:rPr>
        <w:t xml:space="preserve">hombre, </w:t>
      </w:r>
      <w:r>
        <w:rPr>
          <w:rFonts w:ascii="Arial" w:hAnsi="Arial" w:cs="Arial"/>
          <w:sz w:val="20"/>
          <w:szCs w:val="20"/>
        </w:rPr>
        <w:t>n</w:t>
      </w:r>
      <w:r w:rsidRPr="003155EE">
        <w:rPr>
          <w:rFonts w:ascii="Arial" w:hAnsi="Arial" w:cs="Arial"/>
          <w:sz w:val="20"/>
          <w:szCs w:val="20"/>
        </w:rPr>
        <w:t xml:space="preserve">o sé si tiene un peso </w:t>
      </w:r>
      <w:r>
        <w:rPr>
          <w:rFonts w:ascii="Arial" w:hAnsi="Arial" w:cs="Arial"/>
          <w:sz w:val="20"/>
          <w:szCs w:val="20"/>
        </w:rPr>
        <w:t xml:space="preserve">eso </w:t>
      </w:r>
      <w:r w:rsidRPr="003155EE">
        <w:rPr>
          <w:rFonts w:ascii="Arial" w:hAnsi="Arial" w:cs="Arial"/>
          <w:sz w:val="20"/>
          <w:szCs w:val="20"/>
        </w:rPr>
        <w:t xml:space="preserve">que la gente </w:t>
      </w:r>
      <w:r>
        <w:rPr>
          <w:rFonts w:ascii="Arial" w:hAnsi="Arial" w:cs="Arial"/>
          <w:sz w:val="20"/>
          <w:szCs w:val="20"/>
        </w:rPr>
        <w:t>da propiedad mixta.</w:t>
      </w:r>
    </w:p>
    <w:p w:rsidRPr="003155EE" w:rsidR="006E1670" w:rsidP="00002E19" w:rsidRDefault="006E1670" w14:paraId="048F2EDC" w14:textId="77777777">
      <w:pPr>
        <w:spacing w:after="0" w:line="240" w:lineRule="auto"/>
        <w:jc w:val="both"/>
        <w:rPr>
          <w:rFonts w:ascii="Arial" w:hAnsi="Arial" w:cs="Arial"/>
          <w:sz w:val="20"/>
          <w:szCs w:val="20"/>
        </w:rPr>
      </w:pPr>
    </w:p>
    <w:p w:rsidRPr="003155EE" w:rsidR="006E1670" w:rsidP="00002E19" w:rsidRDefault="006E1670" w14:paraId="0405691F" w14:textId="77777777">
      <w:pPr>
        <w:spacing w:after="0" w:line="240" w:lineRule="auto"/>
        <w:jc w:val="both"/>
        <w:rPr>
          <w:rFonts w:ascii="Arial" w:hAnsi="Arial" w:cs="Arial"/>
          <w:sz w:val="20"/>
          <w:szCs w:val="20"/>
        </w:rPr>
      </w:pPr>
      <w:r w:rsidRPr="00A34A2C">
        <w:rPr>
          <w:rFonts w:ascii="Arial" w:hAnsi="Arial" w:cs="Arial"/>
          <w:b/>
          <w:sz w:val="20"/>
          <w:szCs w:val="20"/>
        </w:rPr>
        <w:t xml:space="preserve">Johnny Méndez: </w:t>
      </w:r>
      <w:r>
        <w:rPr>
          <w:rFonts w:ascii="Arial" w:hAnsi="Arial" w:cs="Arial"/>
          <w:sz w:val="20"/>
          <w:szCs w:val="20"/>
        </w:rPr>
        <w:t>El Inder</w:t>
      </w:r>
    </w:p>
    <w:p w:rsidR="006E1670" w:rsidP="00002E19" w:rsidRDefault="006E1670" w14:paraId="5E9E6A68" w14:textId="0571E773">
      <w:pPr>
        <w:spacing w:after="0" w:line="240" w:lineRule="auto"/>
        <w:jc w:val="both"/>
        <w:rPr>
          <w:rFonts w:ascii="Arial" w:hAnsi="Arial" w:cs="Arial"/>
          <w:sz w:val="20"/>
          <w:szCs w:val="20"/>
        </w:rPr>
      </w:pPr>
    </w:p>
    <w:p w:rsidR="00002E19" w:rsidP="00002E19" w:rsidRDefault="00002E19" w14:paraId="7DC8D920" w14:textId="73B973B2">
      <w:pPr>
        <w:spacing w:after="0" w:line="240" w:lineRule="auto"/>
        <w:jc w:val="both"/>
        <w:rPr>
          <w:rFonts w:ascii="Arial" w:hAnsi="Arial" w:cs="Arial"/>
          <w:sz w:val="20"/>
          <w:szCs w:val="20"/>
        </w:rPr>
      </w:pPr>
    </w:p>
    <w:p w:rsidR="00002E19" w:rsidP="00002E19" w:rsidRDefault="00002E19" w14:paraId="2C98701F" w14:textId="520B78B1">
      <w:pPr>
        <w:spacing w:after="0" w:line="240" w:lineRule="auto"/>
        <w:jc w:val="both"/>
        <w:rPr>
          <w:rFonts w:ascii="Arial" w:hAnsi="Arial" w:cs="Arial"/>
          <w:sz w:val="20"/>
          <w:szCs w:val="20"/>
        </w:rPr>
      </w:pPr>
    </w:p>
    <w:p w:rsidR="00002E19" w:rsidP="00002E19" w:rsidRDefault="00002E19" w14:paraId="1D220794" w14:textId="4CEBAC84">
      <w:pPr>
        <w:spacing w:after="0" w:line="240" w:lineRule="auto"/>
        <w:jc w:val="both"/>
        <w:rPr>
          <w:rFonts w:ascii="Arial" w:hAnsi="Arial" w:cs="Arial"/>
          <w:sz w:val="20"/>
          <w:szCs w:val="20"/>
        </w:rPr>
      </w:pPr>
    </w:p>
    <w:p w:rsidR="00002E19" w:rsidP="00002E19" w:rsidRDefault="00002E19" w14:paraId="08462045" w14:textId="244F4951">
      <w:pPr>
        <w:spacing w:after="0" w:line="240" w:lineRule="auto"/>
        <w:jc w:val="both"/>
        <w:rPr>
          <w:rFonts w:ascii="Arial" w:hAnsi="Arial" w:cs="Arial"/>
          <w:sz w:val="20"/>
          <w:szCs w:val="20"/>
        </w:rPr>
      </w:pPr>
    </w:p>
    <w:p w:rsidR="00002E19" w:rsidP="00002E19" w:rsidRDefault="00002E19" w14:paraId="10BC7262" w14:textId="251315CB">
      <w:pPr>
        <w:spacing w:after="0" w:line="240" w:lineRule="auto"/>
        <w:jc w:val="both"/>
        <w:rPr>
          <w:rFonts w:ascii="Arial" w:hAnsi="Arial" w:cs="Arial"/>
          <w:sz w:val="20"/>
          <w:szCs w:val="20"/>
        </w:rPr>
      </w:pPr>
    </w:p>
    <w:p w:rsidR="00002E19" w:rsidP="00002E19" w:rsidRDefault="00002E19" w14:paraId="6837E04A" w14:textId="77777777">
      <w:pPr>
        <w:spacing w:after="0" w:line="240" w:lineRule="auto"/>
        <w:jc w:val="both"/>
        <w:rPr>
          <w:rFonts w:ascii="Arial" w:hAnsi="Arial" w:cs="Arial"/>
          <w:sz w:val="20"/>
          <w:szCs w:val="20"/>
        </w:rPr>
      </w:pPr>
    </w:p>
    <w:p w:rsidR="006E1670" w:rsidP="00002E19" w:rsidRDefault="006E1670" w14:paraId="7E64EEB2" w14:textId="77777777">
      <w:pPr>
        <w:spacing w:after="0" w:line="240" w:lineRule="auto"/>
        <w:jc w:val="both"/>
        <w:rPr>
          <w:rFonts w:ascii="Arial" w:hAnsi="Arial" w:cs="Arial"/>
          <w:sz w:val="20"/>
          <w:szCs w:val="20"/>
        </w:rPr>
      </w:pPr>
      <w:r w:rsidRPr="00FD7495">
        <w:rPr>
          <w:rFonts w:ascii="Arial" w:hAnsi="Arial" w:cs="Arial"/>
          <w:b/>
          <w:sz w:val="20"/>
          <w:szCs w:val="20"/>
        </w:rPr>
        <w:t>Franz Tattenbach</w:t>
      </w:r>
      <w:r>
        <w:rPr>
          <w:rFonts w:ascii="Arial" w:hAnsi="Arial" w:cs="Arial"/>
          <w:b/>
          <w:sz w:val="20"/>
          <w:szCs w:val="20"/>
        </w:rPr>
        <w:t xml:space="preserve">: </w:t>
      </w:r>
      <w:r w:rsidRPr="007D0D21">
        <w:rPr>
          <w:rFonts w:ascii="Arial" w:hAnsi="Arial" w:cs="Arial"/>
          <w:sz w:val="20"/>
          <w:szCs w:val="20"/>
        </w:rPr>
        <w:t>El Inder</w:t>
      </w:r>
      <w:r>
        <w:rPr>
          <w:rFonts w:ascii="Arial" w:hAnsi="Arial" w:cs="Arial"/>
          <w:sz w:val="20"/>
          <w:szCs w:val="20"/>
        </w:rPr>
        <w:t xml:space="preserve"> lo da así, entonces yo </w:t>
      </w:r>
      <w:r w:rsidRPr="003155EE">
        <w:rPr>
          <w:rFonts w:ascii="Arial" w:hAnsi="Arial" w:cs="Arial"/>
          <w:sz w:val="20"/>
          <w:szCs w:val="20"/>
        </w:rPr>
        <w:t xml:space="preserve">creo que </w:t>
      </w:r>
      <w:r>
        <w:rPr>
          <w:rFonts w:ascii="Arial" w:hAnsi="Arial" w:cs="Arial"/>
          <w:sz w:val="20"/>
          <w:szCs w:val="20"/>
        </w:rPr>
        <w:t>e</w:t>
      </w:r>
      <w:r w:rsidRPr="003155EE">
        <w:rPr>
          <w:rFonts w:ascii="Arial" w:hAnsi="Arial" w:cs="Arial"/>
          <w:sz w:val="20"/>
          <w:szCs w:val="20"/>
        </w:rPr>
        <w:t>s</w:t>
      </w:r>
      <w:r>
        <w:rPr>
          <w:rFonts w:ascii="Arial" w:hAnsi="Arial" w:cs="Arial"/>
          <w:sz w:val="20"/>
          <w:szCs w:val="20"/>
        </w:rPr>
        <w:t>e es</w:t>
      </w:r>
      <w:r w:rsidRPr="003155EE">
        <w:rPr>
          <w:rFonts w:ascii="Arial" w:hAnsi="Arial" w:cs="Arial"/>
          <w:sz w:val="20"/>
          <w:szCs w:val="20"/>
        </w:rPr>
        <w:t xml:space="preserve"> el espíritu de </w:t>
      </w:r>
      <w:r>
        <w:rPr>
          <w:rFonts w:ascii="Arial" w:hAnsi="Arial" w:cs="Arial"/>
          <w:sz w:val="20"/>
          <w:szCs w:val="20"/>
        </w:rPr>
        <w:t>eso. Entonces ahí se puede compon</w:t>
      </w:r>
      <w:r w:rsidRPr="003155EE">
        <w:rPr>
          <w:rFonts w:ascii="Arial" w:hAnsi="Arial" w:cs="Arial"/>
          <w:sz w:val="20"/>
          <w:szCs w:val="20"/>
        </w:rPr>
        <w:t xml:space="preserve">er un poco eso, </w:t>
      </w:r>
      <w:r>
        <w:rPr>
          <w:rFonts w:ascii="Arial" w:hAnsi="Arial" w:cs="Arial"/>
          <w:sz w:val="20"/>
          <w:szCs w:val="20"/>
        </w:rPr>
        <w:t>pero si</w:t>
      </w:r>
      <w:r w:rsidRPr="003155EE">
        <w:rPr>
          <w:rFonts w:ascii="Arial" w:hAnsi="Arial" w:cs="Arial"/>
          <w:sz w:val="20"/>
          <w:szCs w:val="20"/>
        </w:rPr>
        <w:t xml:space="preserve"> a mí me gustar</w:t>
      </w:r>
      <w:r>
        <w:rPr>
          <w:rFonts w:ascii="Arial" w:hAnsi="Arial" w:cs="Arial"/>
          <w:sz w:val="20"/>
          <w:szCs w:val="20"/>
        </w:rPr>
        <w:t>ía ver un informe también.</w:t>
      </w:r>
    </w:p>
    <w:p w:rsidR="006E1670" w:rsidP="00002E19" w:rsidRDefault="006E1670" w14:paraId="0126177B" w14:textId="77777777">
      <w:pPr>
        <w:spacing w:after="0" w:line="240" w:lineRule="auto"/>
        <w:jc w:val="both"/>
        <w:rPr>
          <w:rFonts w:ascii="Arial" w:hAnsi="Arial" w:cs="Arial"/>
          <w:sz w:val="20"/>
          <w:szCs w:val="20"/>
        </w:rPr>
      </w:pPr>
    </w:p>
    <w:p w:rsidR="006E1670" w:rsidP="00002E19" w:rsidRDefault="006E1670" w14:paraId="2D5F840E" w14:textId="77777777">
      <w:pPr>
        <w:spacing w:after="0" w:line="240" w:lineRule="auto"/>
        <w:jc w:val="both"/>
        <w:rPr>
          <w:rFonts w:ascii="Arial" w:hAnsi="Arial" w:cs="Arial"/>
          <w:sz w:val="20"/>
          <w:szCs w:val="20"/>
        </w:rPr>
      </w:pPr>
      <w:r w:rsidRPr="000535BE">
        <w:rPr>
          <w:rFonts w:ascii="Arial" w:hAnsi="Arial" w:cs="Arial"/>
          <w:b/>
          <w:sz w:val="20"/>
          <w:szCs w:val="20"/>
        </w:rPr>
        <w:t>Jorge Mario Rodríguez</w:t>
      </w:r>
      <w:r>
        <w:rPr>
          <w:rFonts w:ascii="Arial" w:hAnsi="Arial" w:cs="Arial"/>
          <w:sz w:val="20"/>
          <w:szCs w:val="20"/>
        </w:rPr>
        <w:t>: “Lo vamos a preparar y eso que, hablaba de los poseedores, hay una cifra que me dio Guisella, la que se encarga de ver la base de datos para los CREF, hay 27.</w:t>
      </w:r>
      <w:r w:rsidRPr="003155EE">
        <w:rPr>
          <w:rFonts w:ascii="Arial" w:hAnsi="Arial" w:cs="Arial"/>
          <w:sz w:val="20"/>
          <w:szCs w:val="20"/>
        </w:rPr>
        <w:t>000 hectáreas en solicitudes</w:t>
      </w:r>
      <w:r>
        <w:rPr>
          <w:rFonts w:ascii="Arial" w:hAnsi="Arial" w:cs="Arial"/>
          <w:sz w:val="20"/>
          <w:szCs w:val="20"/>
        </w:rPr>
        <w:t xml:space="preserve"> de poseedores que </w:t>
      </w:r>
      <w:r w:rsidRPr="003155EE">
        <w:rPr>
          <w:rFonts w:ascii="Arial" w:hAnsi="Arial" w:cs="Arial"/>
          <w:sz w:val="20"/>
          <w:szCs w:val="20"/>
        </w:rPr>
        <w:t>p</w:t>
      </w:r>
      <w:r>
        <w:rPr>
          <w:rFonts w:ascii="Arial" w:hAnsi="Arial" w:cs="Arial"/>
          <w:sz w:val="20"/>
          <w:szCs w:val="20"/>
        </w:rPr>
        <w:t>odría calificar.”</w:t>
      </w:r>
    </w:p>
    <w:p w:rsidRPr="003155EE" w:rsidR="006E1670" w:rsidP="00002E19" w:rsidRDefault="006E1670" w14:paraId="4459D3AB" w14:textId="77777777">
      <w:pPr>
        <w:spacing w:after="0" w:line="240" w:lineRule="auto"/>
        <w:jc w:val="both"/>
        <w:rPr>
          <w:rFonts w:ascii="Arial" w:hAnsi="Arial" w:cs="Arial"/>
          <w:sz w:val="20"/>
          <w:szCs w:val="20"/>
        </w:rPr>
      </w:pPr>
    </w:p>
    <w:p w:rsidR="006E1670" w:rsidP="00002E19" w:rsidRDefault="006E1670" w14:paraId="451A3082" w14:textId="77777777">
      <w:pPr>
        <w:spacing w:after="0" w:line="240" w:lineRule="auto"/>
        <w:jc w:val="both"/>
        <w:rPr>
          <w:rFonts w:ascii="Arial" w:hAnsi="Arial" w:cs="Arial"/>
          <w:sz w:val="20"/>
          <w:szCs w:val="20"/>
        </w:rPr>
      </w:pPr>
      <w:r>
        <w:rPr>
          <w:rFonts w:ascii="Arial" w:hAnsi="Arial" w:cs="Arial"/>
          <w:b/>
          <w:sz w:val="20"/>
          <w:szCs w:val="20"/>
        </w:rPr>
        <w:t xml:space="preserve">Gilmar Navarrete: </w:t>
      </w:r>
      <w:r>
        <w:rPr>
          <w:rFonts w:ascii="Arial" w:hAnsi="Arial" w:cs="Arial"/>
          <w:sz w:val="20"/>
          <w:szCs w:val="20"/>
        </w:rPr>
        <w:t>Retomando el tema de la reconversión, v</w:t>
      </w:r>
      <w:r w:rsidRPr="003155EE">
        <w:rPr>
          <w:rFonts w:ascii="Arial" w:hAnsi="Arial" w:cs="Arial"/>
          <w:sz w:val="20"/>
          <w:szCs w:val="20"/>
        </w:rPr>
        <w:t xml:space="preserve">uelvo </w:t>
      </w:r>
      <w:r>
        <w:rPr>
          <w:rFonts w:ascii="Arial" w:hAnsi="Arial" w:cs="Arial"/>
          <w:sz w:val="20"/>
          <w:szCs w:val="20"/>
        </w:rPr>
        <w:t>a los datos o</w:t>
      </w:r>
      <w:r w:rsidRPr="003155EE">
        <w:rPr>
          <w:rFonts w:ascii="Arial" w:hAnsi="Arial" w:cs="Arial"/>
          <w:sz w:val="20"/>
          <w:szCs w:val="20"/>
        </w:rPr>
        <w:t>riginales</w:t>
      </w:r>
      <w:r>
        <w:rPr>
          <w:rFonts w:ascii="Arial" w:hAnsi="Arial" w:cs="Arial"/>
          <w:sz w:val="20"/>
          <w:szCs w:val="20"/>
        </w:rPr>
        <w:t>, el</w:t>
      </w:r>
      <w:r w:rsidRPr="003155EE">
        <w:rPr>
          <w:rFonts w:ascii="Arial" w:hAnsi="Arial" w:cs="Arial"/>
          <w:sz w:val="20"/>
          <w:szCs w:val="20"/>
        </w:rPr>
        <w:t xml:space="preserve"> presupuesto me da para 5</w:t>
      </w:r>
      <w:r>
        <w:rPr>
          <w:rFonts w:ascii="Arial" w:hAnsi="Arial" w:cs="Arial"/>
          <w:sz w:val="20"/>
          <w:szCs w:val="20"/>
        </w:rPr>
        <w:t>.</w:t>
      </w:r>
      <w:r w:rsidRPr="003155EE">
        <w:rPr>
          <w:rFonts w:ascii="Arial" w:hAnsi="Arial" w:cs="Arial"/>
          <w:sz w:val="20"/>
          <w:szCs w:val="20"/>
        </w:rPr>
        <w:t xml:space="preserve">000 hectáreas en reforestación, eso equivale en términos monetarios de desembolsar </w:t>
      </w:r>
      <w:r>
        <w:rPr>
          <w:rFonts w:ascii="Arial" w:hAnsi="Arial" w:cs="Arial"/>
          <w:sz w:val="20"/>
          <w:szCs w:val="20"/>
        </w:rPr>
        <w:t>Fonafifo en el primer año (si contrato las 5.000 hectáreas),</w:t>
      </w:r>
      <w:r w:rsidRPr="003155EE">
        <w:rPr>
          <w:rFonts w:ascii="Arial" w:hAnsi="Arial" w:cs="Arial"/>
          <w:sz w:val="20"/>
          <w:szCs w:val="20"/>
        </w:rPr>
        <w:t xml:space="preserve"> 1</w:t>
      </w:r>
      <w:r>
        <w:rPr>
          <w:rFonts w:ascii="Arial" w:hAnsi="Arial" w:cs="Arial"/>
          <w:sz w:val="20"/>
          <w:szCs w:val="20"/>
        </w:rPr>
        <w:t>.700 millones de colones.</w:t>
      </w:r>
    </w:p>
    <w:p w:rsidR="006E1670" w:rsidP="00002E19" w:rsidRDefault="006E1670" w14:paraId="18C3C43E" w14:textId="77777777">
      <w:pPr>
        <w:spacing w:after="0" w:line="240" w:lineRule="auto"/>
        <w:jc w:val="both"/>
        <w:rPr>
          <w:rFonts w:ascii="Arial" w:hAnsi="Arial" w:cs="Arial"/>
          <w:sz w:val="20"/>
          <w:szCs w:val="20"/>
        </w:rPr>
      </w:pPr>
    </w:p>
    <w:p w:rsidR="006E1670" w:rsidP="00002E19" w:rsidRDefault="006E1670" w14:paraId="294C5046" w14:textId="77777777">
      <w:pPr>
        <w:spacing w:after="0" w:line="240" w:lineRule="auto"/>
        <w:jc w:val="both"/>
        <w:rPr>
          <w:rFonts w:ascii="Arial" w:hAnsi="Arial" w:cs="Arial"/>
          <w:sz w:val="20"/>
          <w:szCs w:val="20"/>
        </w:rPr>
      </w:pPr>
      <w:r w:rsidRPr="003155EE">
        <w:rPr>
          <w:rFonts w:ascii="Arial" w:hAnsi="Arial" w:cs="Arial"/>
          <w:sz w:val="20"/>
          <w:szCs w:val="20"/>
        </w:rPr>
        <w:t>Pero resulta que el total de solicitudes recibidas suma 2</w:t>
      </w:r>
      <w:r>
        <w:rPr>
          <w:rFonts w:ascii="Arial" w:hAnsi="Arial" w:cs="Arial"/>
          <w:sz w:val="20"/>
          <w:szCs w:val="20"/>
        </w:rPr>
        <w:t>.</w:t>
      </w:r>
      <w:r w:rsidRPr="003155EE">
        <w:rPr>
          <w:rFonts w:ascii="Arial" w:hAnsi="Arial" w:cs="Arial"/>
          <w:sz w:val="20"/>
          <w:szCs w:val="20"/>
        </w:rPr>
        <w:t xml:space="preserve">468 </w:t>
      </w:r>
      <w:r>
        <w:rPr>
          <w:rFonts w:ascii="Arial" w:hAnsi="Arial" w:cs="Arial"/>
          <w:sz w:val="20"/>
          <w:szCs w:val="20"/>
        </w:rPr>
        <w:t xml:space="preserve">hectáreas, </w:t>
      </w:r>
      <w:r w:rsidRPr="003155EE">
        <w:rPr>
          <w:rFonts w:ascii="Arial" w:hAnsi="Arial" w:cs="Arial"/>
          <w:sz w:val="20"/>
          <w:szCs w:val="20"/>
        </w:rPr>
        <w:t>entonces lo que voy a necesitar para pagar l</w:t>
      </w:r>
      <w:r>
        <w:rPr>
          <w:rFonts w:ascii="Arial" w:hAnsi="Arial" w:cs="Arial"/>
          <w:sz w:val="20"/>
          <w:szCs w:val="20"/>
        </w:rPr>
        <w:t>a primera cuota de esas 2.000 son 7</w:t>
      </w:r>
      <w:r w:rsidRPr="003155EE">
        <w:rPr>
          <w:rFonts w:ascii="Arial" w:hAnsi="Arial" w:cs="Arial"/>
          <w:sz w:val="20"/>
          <w:szCs w:val="20"/>
        </w:rPr>
        <w:t>87.</w:t>
      </w:r>
      <w:r>
        <w:rPr>
          <w:rFonts w:ascii="Arial" w:hAnsi="Arial" w:cs="Arial"/>
          <w:sz w:val="20"/>
          <w:szCs w:val="20"/>
        </w:rPr>
        <w:t xml:space="preserve">000 </w:t>
      </w:r>
      <w:r w:rsidRPr="003155EE">
        <w:rPr>
          <w:rFonts w:ascii="Arial" w:hAnsi="Arial" w:cs="Arial"/>
          <w:sz w:val="20"/>
          <w:szCs w:val="20"/>
        </w:rPr>
        <w:t>m</w:t>
      </w:r>
      <w:r>
        <w:rPr>
          <w:rFonts w:ascii="Arial" w:hAnsi="Arial" w:cs="Arial"/>
          <w:sz w:val="20"/>
          <w:szCs w:val="20"/>
        </w:rPr>
        <w:t xml:space="preserve">illones de colones y </w:t>
      </w:r>
      <w:r w:rsidRPr="003155EE">
        <w:rPr>
          <w:rFonts w:ascii="Arial" w:hAnsi="Arial" w:cs="Arial"/>
          <w:sz w:val="20"/>
          <w:szCs w:val="20"/>
        </w:rPr>
        <w:t>entonces tengo un remanente de casi 1</w:t>
      </w:r>
      <w:r>
        <w:rPr>
          <w:rFonts w:ascii="Arial" w:hAnsi="Arial" w:cs="Arial"/>
          <w:sz w:val="20"/>
          <w:szCs w:val="20"/>
        </w:rPr>
        <w:t>.</w:t>
      </w:r>
      <w:r w:rsidRPr="003155EE">
        <w:rPr>
          <w:rFonts w:ascii="Arial" w:hAnsi="Arial" w:cs="Arial"/>
          <w:sz w:val="20"/>
          <w:szCs w:val="20"/>
        </w:rPr>
        <w:t>0</w:t>
      </w:r>
      <w:r>
        <w:rPr>
          <w:rFonts w:ascii="Arial" w:hAnsi="Arial" w:cs="Arial"/>
          <w:sz w:val="20"/>
          <w:szCs w:val="20"/>
        </w:rPr>
        <w:t>00 millones de colones.</w:t>
      </w:r>
    </w:p>
    <w:p w:rsidR="006E1670" w:rsidP="00002E19" w:rsidRDefault="006E1670" w14:paraId="6FB0476C" w14:textId="77777777">
      <w:pPr>
        <w:spacing w:after="0" w:line="240" w:lineRule="auto"/>
        <w:jc w:val="both"/>
        <w:rPr>
          <w:rFonts w:ascii="Arial" w:hAnsi="Arial" w:cs="Arial"/>
          <w:sz w:val="20"/>
          <w:szCs w:val="20"/>
        </w:rPr>
      </w:pPr>
    </w:p>
    <w:p w:rsidR="006E1670" w:rsidP="00002E19" w:rsidRDefault="006E1670" w14:paraId="58B0EAB3" w14:textId="77777777">
      <w:pPr>
        <w:spacing w:after="0" w:line="240" w:lineRule="auto"/>
        <w:jc w:val="both"/>
        <w:rPr>
          <w:rFonts w:ascii="Arial" w:hAnsi="Arial" w:cs="Arial"/>
          <w:sz w:val="20"/>
          <w:szCs w:val="20"/>
        </w:rPr>
      </w:pPr>
      <w:r>
        <w:rPr>
          <w:rFonts w:ascii="Arial" w:hAnsi="Arial" w:cs="Arial"/>
          <w:sz w:val="20"/>
          <w:szCs w:val="20"/>
        </w:rPr>
        <w:t>E</w:t>
      </w:r>
      <w:r w:rsidRPr="003155EE">
        <w:rPr>
          <w:rFonts w:ascii="Arial" w:hAnsi="Arial" w:cs="Arial"/>
          <w:sz w:val="20"/>
          <w:szCs w:val="20"/>
        </w:rPr>
        <w:t>sos casi 1</w:t>
      </w:r>
      <w:r>
        <w:rPr>
          <w:rFonts w:ascii="Arial" w:hAnsi="Arial" w:cs="Arial"/>
          <w:sz w:val="20"/>
          <w:szCs w:val="20"/>
        </w:rPr>
        <w:t xml:space="preserve">.000 millones de colones, me permiten incorporar </w:t>
      </w:r>
      <w:r w:rsidRPr="003155EE">
        <w:rPr>
          <w:rFonts w:ascii="Arial" w:hAnsi="Arial" w:cs="Arial"/>
          <w:sz w:val="20"/>
          <w:szCs w:val="20"/>
        </w:rPr>
        <w:t>27</w:t>
      </w:r>
      <w:r>
        <w:rPr>
          <w:rFonts w:ascii="Arial" w:hAnsi="Arial" w:cs="Arial"/>
          <w:sz w:val="20"/>
          <w:szCs w:val="20"/>
        </w:rPr>
        <w:t>.</w:t>
      </w:r>
      <w:r w:rsidRPr="003155EE">
        <w:rPr>
          <w:rFonts w:ascii="Arial" w:hAnsi="Arial" w:cs="Arial"/>
          <w:sz w:val="20"/>
          <w:szCs w:val="20"/>
        </w:rPr>
        <w:t xml:space="preserve">000 hectáreas en protección </w:t>
      </w:r>
      <w:r>
        <w:rPr>
          <w:rFonts w:ascii="Arial" w:hAnsi="Arial" w:cs="Arial"/>
          <w:sz w:val="20"/>
          <w:szCs w:val="20"/>
        </w:rPr>
        <w:t>bosque.</w:t>
      </w:r>
    </w:p>
    <w:p w:rsidR="006E1670" w:rsidP="00002E19" w:rsidRDefault="006E1670" w14:paraId="1628C798" w14:textId="77777777">
      <w:pPr>
        <w:spacing w:after="0" w:line="240" w:lineRule="auto"/>
        <w:jc w:val="both"/>
        <w:rPr>
          <w:rFonts w:ascii="Arial" w:hAnsi="Arial" w:cs="Arial"/>
          <w:sz w:val="20"/>
          <w:szCs w:val="20"/>
        </w:rPr>
      </w:pPr>
    </w:p>
    <w:p w:rsidR="006E1670" w:rsidP="00002E19" w:rsidRDefault="006E1670" w14:paraId="357DE1A5" w14:textId="77777777">
      <w:pPr>
        <w:spacing w:after="0" w:line="240" w:lineRule="auto"/>
        <w:jc w:val="both"/>
        <w:rPr>
          <w:rFonts w:ascii="Arial" w:hAnsi="Arial" w:cs="Arial"/>
          <w:sz w:val="20"/>
          <w:szCs w:val="20"/>
        </w:rPr>
      </w:pPr>
      <w:r>
        <w:rPr>
          <w:noProof/>
          <w:lang w:eastAsia="es-CR"/>
        </w:rPr>
        <w:drawing>
          <wp:inline distT="0" distB="0" distL="0" distR="0" wp14:anchorId="0D5AF138" wp14:editId="683AD211">
            <wp:extent cx="5731510" cy="2190750"/>
            <wp:effectExtent l="19050" t="19050" r="2159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190750"/>
                    </a:xfrm>
                    <a:prstGeom prst="rect">
                      <a:avLst/>
                    </a:prstGeom>
                    <a:ln>
                      <a:solidFill>
                        <a:schemeClr val="tx1"/>
                      </a:solidFill>
                    </a:ln>
                  </pic:spPr>
                </pic:pic>
              </a:graphicData>
            </a:graphic>
          </wp:inline>
        </w:drawing>
      </w:r>
    </w:p>
    <w:p w:rsidR="006E1670" w:rsidP="00002E19" w:rsidRDefault="006E1670" w14:paraId="39463F19" w14:textId="77777777">
      <w:pPr>
        <w:spacing w:after="0" w:line="240" w:lineRule="auto"/>
        <w:jc w:val="both"/>
        <w:rPr>
          <w:rFonts w:ascii="Arial" w:hAnsi="Arial" w:cs="Arial"/>
          <w:sz w:val="20"/>
          <w:szCs w:val="20"/>
        </w:rPr>
      </w:pPr>
    </w:p>
    <w:p w:rsidR="006E1670" w:rsidP="00002E19" w:rsidRDefault="006E1670" w14:paraId="56EF78D9" w14:textId="77777777">
      <w:pPr>
        <w:spacing w:after="0" w:line="240" w:lineRule="auto"/>
        <w:jc w:val="both"/>
        <w:rPr>
          <w:rFonts w:ascii="Arial" w:hAnsi="Arial" w:cs="Arial"/>
          <w:sz w:val="20"/>
          <w:szCs w:val="20"/>
        </w:rPr>
      </w:pPr>
      <w:r w:rsidRPr="000B6011">
        <w:rPr>
          <w:rFonts w:ascii="Arial" w:hAnsi="Arial" w:cs="Arial"/>
          <w:b/>
          <w:sz w:val="20"/>
          <w:szCs w:val="20"/>
        </w:rPr>
        <w:t>Gilmar Navarrete:</w:t>
      </w:r>
      <w:r>
        <w:rPr>
          <w:rFonts w:ascii="Arial" w:hAnsi="Arial" w:cs="Arial"/>
          <w:b/>
          <w:sz w:val="20"/>
          <w:szCs w:val="20"/>
        </w:rPr>
        <w:t xml:space="preserve"> </w:t>
      </w:r>
      <w:r>
        <w:rPr>
          <w:rFonts w:ascii="Arial" w:hAnsi="Arial" w:cs="Arial"/>
          <w:sz w:val="20"/>
          <w:szCs w:val="20"/>
        </w:rPr>
        <w:t>Recordemos que la cantidad de</w:t>
      </w:r>
      <w:r w:rsidRPr="006E7804">
        <w:rPr>
          <w:rFonts w:ascii="Arial" w:hAnsi="Arial" w:cs="Arial"/>
          <w:sz w:val="20"/>
          <w:szCs w:val="20"/>
        </w:rPr>
        <w:t xml:space="preserve"> presupuesto</w:t>
      </w:r>
      <w:r>
        <w:rPr>
          <w:rFonts w:ascii="Arial" w:hAnsi="Arial" w:cs="Arial"/>
          <w:sz w:val="20"/>
          <w:szCs w:val="20"/>
        </w:rPr>
        <w:t xml:space="preserve"> </w:t>
      </w:r>
      <w:r w:rsidRPr="006E7804">
        <w:rPr>
          <w:rFonts w:ascii="Arial" w:hAnsi="Arial" w:cs="Arial"/>
          <w:sz w:val="20"/>
          <w:szCs w:val="20"/>
        </w:rPr>
        <w:t>para</w:t>
      </w:r>
      <w:r>
        <w:rPr>
          <w:rFonts w:ascii="Arial" w:hAnsi="Arial" w:cs="Arial"/>
          <w:sz w:val="20"/>
          <w:szCs w:val="20"/>
        </w:rPr>
        <w:t xml:space="preserve"> </w:t>
      </w:r>
      <w:r w:rsidRPr="006E7804">
        <w:rPr>
          <w:rFonts w:ascii="Arial" w:hAnsi="Arial" w:cs="Arial"/>
          <w:sz w:val="20"/>
          <w:szCs w:val="20"/>
        </w:rPr>
        <w:t xml:space="preserve">manejo </w:t>
      </w:r>
      <w:r>
        <w:rPr>
          <w:rFonts w:ascii="Arial" w:hAnsi="Arial" w:cs="Arial"/>
          <w:sz w:val="20"/>
          <w:szCs w:val="20"/>
        </w:rPr>
        <w:t>eran 500 hectáreas y las solicitudes no llegan ni a 500 hectáreas, está parejo. Esto nos permitió sumar a partir del 27 de junio, la posibilidad de que 27.000 has nuevas se incorporaran este año y eso nos permitió bajar hasta 135 puntos. Ahora vamos de 185 a 135.</w:t>
      </w:r>
    </w:p>
    <w:p w:rsidR="006E1670" w:rsidP="00002E19" w:rsidRDefault="006E1670" w14:paraId="3BFC03B6" w14:textId="77777777">
      <w:pPr>
        <w:spacing w:after="0" w:line="240" w:lineRule="auto"/>
        <w:jc w:val="both"/>
        <w:rPr>
          <w:rFonts w:ascii="Arial" w:hAnsi="Arial" w:cs="Arial"/>
          <w:sz w:val="20"/>
          <w:szCs w:val="20"/>
        </w:rPr>
      </w:pPr>
    </w:p>
    <w:p w:rsidR="006E1670" w:rsidP="00002E19" w:rsidRDefault="006E1670" w14:paraId="4E271FA7" w14:textId="77777777">
      <w:pPr>
        <w:spacing w:after="0" w:line="240" w:lineRule="auto"/>
        <w:jc w:val="both"/>
        <w:rPr>
          <w:rFonts w:ascii="Arial" w:hAnsi="Arial" w:cs="Arial"/>
          <w:sz w:val="20"/>
          <w:szCs w:val="20"/>
        </w:rPr>
      </w:pPr>
      <w:r w:rsidRPr="00FD7495">
        <w:rPr>
          <w:rFonts w:ascii="Arial" w:hAnsi="Arial" w:cs="Arial"/>
          <w:b/>
          <w:sz w:val="20"/>
          <w:szCs w:val="20"/>
        </w:rPr>
        <w:t>Franz Tattenbach</w:t>
      </w:r>
      <w:r>
        <w:rPr>
          <w:rFonts w:ascii="Arial" w:hAnsi="Arial" w:cs="Arial"/>
          <w:b/>
          <w:sz w:val="20"/>
          <w:szCs w:val="20"/>
        </w:rPr>
        <w:t xml:space="preserve">: </w:t>
      </w:r>
      <w:r w:rsidRPr="00AE430B">
        <w:rPr>
          <w:rFonts w:ascii="Arial" w:hAnsi="Arial" w:cs="Arial"/>
          <w:sz w:val="20"/>
          <w:szCs w:val="20"/>
        </w:rPr>
        <w:t>¿P</w:t>
      </w:r>
      <w:r>
        <w:rPr>
          <w:rFonts w:ascii="Arial" w:hAnsi="Arial" w:cs="Arial"/>
          <w:sz w:val="20"/>
          <w:szCs w:val="20"/>
        </w:rPr>
        <w:t>ero a dónde estaba el corte antes?</w:t>
      </w:r>
    </w:p>
    <w:p w:rsidR="006E1670" w:rsidP="00002E19" w:rsidRDefault="006E1670" w14:paraId="4DF62EE5" w14:textId="77777777">
      <w:pPr>
        <w:spacing w:after="0" w:line="240" w:lineRule="auto"/>
        <w:jc w:val="both"/>
        <w:rPr>
          <w:rFonts w:ascii="Arial" w:hAnsi="Arial" w:cs="Arial"/>
          <w:sz w:val="20"/>
          <w:szCs w:val="20"/>
        </w:rPr>
      </w:pPr>
    </w:p>
    <w:p w:rsidRPr="00EC407B" w:rsidR="006E1670" w:rsidP="00002E19" w:rsidRDefault="006E1670" w14:paraId="7871F03D" w14:textId="77777777">
      <w:pPr>
        <w:spacing w:after="0" w:line="240" w:lineRule="auto"/>
        <w:jc w:val="both"/>
        <w:rPr>
          <w:rFonts w:ascii="Arial" w:hAnsi="Arial" w:cs="Arial"/>
          <w:sz w:val="20"/>
          <w:szCs w:val="20"/>
        </w:rPr>
      </w:pPr>
      <w:r w:rsidRPr="000B6011">
        <w:rPr>
          <w:rFonts w:ascii="Arial" w:hAnsi="Arial" w:cs="Arial"/>
          <w:b/>
          <w:sz w:val="20"/>
          <w:szCs w:val="20"/>
        </w:rPr>
        <w:t>Gilmar Navarrete:</w:t>
      </w:r>
      <w:r>
        <w:rPr>
          <w:rFonts w:ascii="Arial" w:hAnsi="Arial" w:cs="Arial"/>
          <w:b/>
          <w:sz w:val="20"/>
          <w:szCs w:val="20"/>
        </w:rPr>
        <w:t xml:space="preserve"> </w:t>
      </w:r>
      <w:r>
        <w:rPr>
          <w:rFonts w:ascii="Arial" w:hAnsi="Arial" w:cs="Arial"/>
          <w:sz w:val="20"/>
          <w:szCs w:val="20"/>
        </w:rPr>
        <w:t>En 145, solo esos 10 puntos había 400 solicitudes que tramitar.</w:t>
      </w:r>
    </w:p>
    <w:p w:rsidR="006E1670" w:rsidP="00002E19" w:rsidRDefault="006E1670" w14:paraId="461A4753" w14:textId="77777777">
      <w:pPr>
        <w:spacing w:after="0" w:line="240" w:lineRule="auto"/>
        <w:jc w:val="both"/>
        <w:rPr>
          <w:rFonts w:ascii="Arial" w:hAnsi="Arial" w:cs="Arial"/>
          <w:sz w:val="20"/>
          <w:szCs w:val="20"/>
        </w:rPr>
      </w:pPr>
    </w:p>
    <w:p w:rsidR="006E1670" w:rsidP="00002E19" w:rsidRDefault="006E1670" w14:paraId="792F1C08" w14:textId="77777777">
      <w:pPr>
        <w:spacing w:after="0" w:line="240" w:lineRule="auto"/>
        <w:jc w:val="both"/>
        <w:rPr>
          <w:rFonts w:ascii="Arial" w:hAnsi="Arial" w:cs="Arial"/>
          <w:sz w:val="20"/>
          <w:szCs w:val="20"/>
        </w:rPr>
      </w:pPr>
      <w:r w:rsidRPr="000B6011">
        <w:rPr>
          <w:rFonts w:ascii="Arial" w:hAnsi="Arial" w:cs="Arial"/>
          <w:b/>
          <w:sz w:val="20"/>
          <w:szCs w:val="20"/>
        </w:rPr>
        <w:t>Gilmar Navarrete:</w:t>
      </w:r>
      <w:r>
        <w:rPr>
          <w:rFonts w:ascii="Arial" w:hAnsi="Arial" w:cs="Arial"/>
          <w:b/>
          <w:sz w:val="20"/>
          <w:szCs w:val="20"/>
        </w:rPr>
        <w:t xml:space="preserve"> </w:t>
      </w:r>
      <w:r w:rsidRPr="00EC407B">
        <w:rPr>
          <w:rFonts w:ascii="Arial" w:hAnsi="Arial" w:cs="Arial"/>
          <w:sz w:val="20"/>
          <w:szCs w:val="20"/>
        </w:rPr>
        <w:t>Ahora, la fotografía de hoy es que ya tenemos 8</w:t>
      </w:r>
      <w:r>
        <w:rPr>
          <w:rFonts w:ascii="Arial" w:hAnsi="Arial" w:cs="Arial"/>
          <w:sz w:val="20"/>
          <w:szCs w:val="20"/>
        </w:rPr>
        <w:t>.</w:t>
      </w:r>
      <w:r w:rsidRPr="003155EE">
        <w:rPr>
          <w:rFonts w:ascii="Arial" w:hAnsi="Arial" w:cs="Arial"/>
          <w:sz w:val="20"/>
          <w:szCs w:val="20"/>
        </w:rPr>
        <w:t>200 hectáreas</w:t>
      </w:r>
      <w:r>
        <w:rPr>
          <w:rFonts w:ascii="Arial" w:hAnsi="Arial" w:cs="Arial"/>
          <w:sz w:val="20"/>
          <w:szCs w:val="20"/>
        </w:rPr>
        <w:t xml:space="preserve"> formalizadas y 355.000 árboles en sistemas agroforestales y tenemos en nuestra área legal 28.000 hectáreas y 42.000 árboles y en valoración técnica 15.000 hectáreas y 99.000 árboles.</w:t>
      </w:r>
    </w:p>
    <w:p w:rsidR="006E1670" w:rsidP="00002E19" w:rsidRDefault="006E1670" w14:paraId="1F5359CA" w14:textId="77777777">
      <w:pPr>
        <w:spacing w:after="0" w:line="240" w:lineRule="auto"/>
        <w:jc w:val="both"/>
        <w:rPr>
          <w:rFonts w:ascii="Arial" w:hAnsi="Arial" w:cs="Arial"/>
          <w:sz w:val="20"/>
          <w:szCs w:val="20"/>
        </w:rPr>
      </w:pPr>
      <w:r>
        <w:rPr>
          <w:rFonts w:ascii="Arial" w:hAnsi="Arial" w:cs="Arial"/>
          <w:sz w:val="20"/>
          <w:szCs w:val="20"/>
        </w:rPr>
        <w:t>Estas dos fases pueden llegar a la formalización de contratos, entonces, de acuerdo a nuestra proyección podemos rondar entre 40 y 42.000 hectáreas.</w:t>
      </w:r>
    </w:p>
    <w:p w:rsidR="006E1670" w:rsidP="00002E19" w:rsidRDefault="006E1670" w14:paraId="5BA87006" w14:textId="0C291992">
      <w:pPr>
        <w:spacing w:after="0" w:line="240" w:lineRule="auto"/>
        <w:jc w:val="both"/>
        <w:rPr>
          <w:rFonts w:ascii="Arial" w:hAnsi="Arial" w:cs="Arial"/>
          <w:sz w:val="20"/>
          <w:szCs w:val="20"/>
        </w:rPr>
      </w:pPr>
    </w:p>
    <w:p w:rsidR="00002E19" w:rsidP="00002E19" w:rsidRDefault="00002E19" w14:paraId="1FC69CA1" w14:textId="43C6E04D">
      <w:pPr>
        <w:spacing w:after="0" w:line="240" w:lineRule="auto"/>
        <w:jc w:val="both"/>
        <w:rPr>
          <w:rFonts w:ascii="Arial" w:hAnsi="Arial" w:cs="Arial"/>
          <w:sz w:val="20"/>
          <w:szCs w:val="20"/>
        </w:rPr>
      </w:pPr>
    </w:p>
    <w:p w:rsidR="00002E19" w:rsidP="00002E19" w:rsidRDefault="00002E19" w14:paraId="3F97BB92" w14:textId="23E750EC">
      <w:pPr>
        <w:spacing w:after="0" w:line="240" w:lineRule="auto"/>
        <w:jc w:val="both"/>
        <w:rPr>
          <w:rFonts w:ascii="Arial" w:hAnsi="Arial" w:cs="Arial"/>
          <w:sz w:val="20"/>
          <w:szCs w:val="20"/>
        </w:rPr>
      </w:pPr>
    </w:p>
    <w:p w:rsidR="00002E19" w:rsidP="00002E19" w:rsidRDefault="00002E19" w14:paraId="7C183CDB" w14:textId="1F7D1CAE">
      <w:pPr>
        <w:spacing w:after="0" w:line="240" w:lineRule="auto"/>
        <w:jc w:val="both"/>
        <w:rPr>
          <w:rFonts w:ascii="Arial" w:hAnsi="Arial" w:cs="Arial"/>
          <w:sz w:val="20"/>
          <w:szCs w:val="20"/>
        </w:rPr>
      </w:pPr>
    </w:p>
    <w:p w:rsidR="00002E19" w:rsidP="00002E19" w:rsidRDefault="00002E19" w14:paraId="1DC1F6E3" w14:textId="522184C7">
      <w:pPr>
        <w:spacing w:after="0" w:line="240" w:lineRule="auto"/>
        <w:jc w:val="both"/>
        <w:rPr>
          <w:rFonts w:ascii="Arial" w:hAnsi="Arial" w:cs="Arial"/>
          <w:sz w:val="20"/>
          <w:szCs w:val="20"/>
        </w:rPr>
      </w:pPr>
    </w:p>
    <w:p w:rsidR="00002E19" w:rsidP="00002E19" w:rsidRDefault="00002E19" w14:paraId="6AEFA3F3" w14:textId="3F93D0EA">
      <w:pPr>
        <w:spacing w:after="0" w:line="240" w:lineRule="auto"/>
        <w:jc w:val="both"/>
        <w:rPr>
          <w:rFonts w:ascii="Arial" w:hAnsi="Arial" w:cs="Arial"/>
          <w:sz w:val="20"/>
          <w:szCs w:val="20"/>
        </w:rPr>
      </w:pPr>
    </w:p>
    <w:p w:rsidR="00002E19" w:rsidP="00002E19" w:rsidRDefault="00002E19" w14:paraId="24C26AD0" w14:textId="4AA6DDA9">
      <w:pPr>
        <w:spacing w:after="0" w:line="240" w:lineRule="auto"/>
        <w:jc w:val="both"/>
        <w:rPr>
          <w:rFonts w:ascii="Arial" w:hAnsi="Arial" w:cs="Arial"/>
          <w:sz w:val="20"/>
          <w:szCs w:val="20"/>
        </w:rPr>
      </w:pPr>
    </w:p>
    <w:p w:rsidR="00002E19" w:rsidP="00002E19" w:rsidRDefault="00002E19" w14:paraId="7E928A50" w14:textId="043625F6">
      <w:pPr>
        <w:spacing w:after="0" w:line="240" w:lineRule="auto"/>
        <w:jc w:val="both"/>
        <w:rPr>
          <w:rFonts w:ascii="Arial" w:hAnsi="Arial" w:cs="Arial"/>
          <w:sz w:val="20"/>
          <w:szCs w:val="20"/>
        </w:rPr>
      </w:pPr>
    </w:p>
    <w:p w:rsidR="00002E19" w:rsidP="00002E19" w:rsidRDefault="00002E19" w14:paraId="2C5B0C1C" w14:textId="77777777">
      <w:pPr>
        <w:spacing w:after="0" w:line="240" w:lineRule="auto"/>
        <w:jc w:val="both"/>
        <w:rPr>
          <w:rFonts w:ascii="Arial" w:hAnsi="Arial" w:cs="Arial"/>
          <w:sz w:val="20"/>
          <w:szCs w:val="20"/>
        </w:rPr>
      </w:pPr>
    </w:p>
    <w:p w:rsidR="006E1670" w:rsidP="00002E19" w:rsidRDefault="006E1670" w14:paraId="67DE879E" w14:textId="77777777">
      <w:pPr>
        <w:spacing w:after="0" w:line="240" w:lineRule="auto"/>
        <w:jc w:val="both"/>
        <w:rPr>
          <w:rFonts w:ascii="Arial" w:hAnsi="Arial" w:cs="Arial"/>
          <w:sz w:val="20"/>
          <w:szCs w:val="20"/>
        </w:rPr>
      </w:pPr>
      <w:r>
        <w:rPr>
          <w:noProof/>
          <w:lang w:eastAsia="es-CR"/>
        </w:rPr>
        <w:drawing>
          <wp:inline distT="0" distB="0" distL="0" distR="0" wp14:anchorId="01FE64B1" wp14:editId="17697D98">
            <wp:extent cx="5731510" cy="1547603"/>
            <wp:effectExtent l="19050" t="19050" r="21590" b="146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547603"/>
                    </a:xfrm>
                    <a:prstGeom prst="rect">
                      <a:avLst/>
                    </a:prstGeom>
                    <a:ln>
                      <a:solidFill>
                        <a:schemeClr val="tx1"/>
                      </a:solidFill>
                    </a:ln>
                  </pic:spPr>
                </pic:pic>
              </a:graphicData>
            </a:graphic>
          </wp:inline>
        </w:drawing>
      </w:r>
    </w:p>
    <w:p w:rsidR="00337B32" w:rsidP="00002E19" w:rsidRDefault="00337B32" w14:paraId="1382C345" w14:textId="77777777">
      <w:pPr>
        <w:spacing w:after="0" w:line="240" w:lineRule="auto"/>
        <w:jc w:val="both"/>
        <w:rPr>
          <w:rFonts w:ascii="Arial" w:hAnsi="Arial" w:cs="Arial"/>
          <w:b/>
          <w:sz w:val="20"/>
          <w:szCs w:val="20"/>
        </w:rPr>
      </w:pPr>
    </w:p>
    <w:p w:rsidR="006E1670" w:rsidP="00002E19" w:rsidRDefault="006E1670" w14:paraId="5F05B8C0" w14:textId="76F44187">
      <w:pPr>
        <w:spacing w:after="0" w:line="240" w:lineRule="auto"/>
        <w:jc w:val="both"/>
        <w:rPr>
          <w:rFonts w:ascii="Arial" w:hAnsi="Arial" w:cs="Arial"/>
          <w:sz w:val="20"/>
          <w:szCs w:val="20"/>
        </w:rPr>
      </w:pPr>
      <w:r w:rsidRPr="000B6011">
        <w:rPr>
          <w:rFonts w:ascii="Arial" w:hAnsi="Arial" w:cs="Arial"/>
          <w:b/>
          <w:sz w:val="20"/>
          <w:szCs w:val="20"/>
        </w:rPr>
        <w:t>Gilmar Navarrete:</w:t>
      </w:r>
      <w:r>
        <w:rPr>
          <w:rFonts w:ascii="Arial" w:hAnsi="Arial" w:cs="Arial"/>
          <w:b/>
          <w:sz w:val="20"/>
          <w:szCs w:val="20"/>
        </w:rPr>
        <w:t xml:space="preserve"> </w:t>
      </w:r>
      <w:r w:rsidRPr="00876964">
        <w:rPr>
          <w:rFonts w:ascii="Arial" w:hAnsi="Arial" w:cs="Arial"/>
          <w:sz w:val="20"/>
          <w:szCs w:val="20"/>
        </w:rPr>
        <w:t xml:space="preserve">De esas 8.200 hectáreas este es el detalle que </w:t>
      </w:r>
      <w:r w:rsidRPr="003155EE">
        <w:rPr>
          <w:rFonts w:ascii="Arial" w:hAnsi="Arial" w:cs="Arial"/>
          <w:sz w:val="20"/>
          <w:szCs w:val="20"/>
        </w:rPr>
        <w:t>está distribuido en 256 contratos. Es lo que ya tenemos hasta este momento y así se comportan las diferentes actividades de reforestación de corto plazo, mediano crecimiento, rápido, creci</w:t>
      </w:r>
      <w:r>
        <w:rPr>
          <w:rFonts w:ascii="Arial" w:hAnsi="Arial" w:cs="Arial"/>
          <w:sz w:val="20"/>
          <w:szCs w:val="20"/>
        </w:rPr>
        <w:t>miento, regeneración y manejo y</w:t>
      </w:r>
      <w:r w:rsidRPr="003155EE">
        <w:rPr>
          <w:rFonts w:ascii="Arial" w:hAnsi="Arial" w:cs="Arial"/>
          <w:sz w:val="20"/>
          <w:szCs w:val="20"/>
        </w:rPr>
        <w:t>a tenemos un contrato fi</w:t>
      </w:r>
      <w:r>
        <w:rPr>
          <w:rFonts w:ascii="Arial" w:hAnsi="Arial" w:cs="Arial"/>
          <w:sz w:val="20"/>
          <w:szCs w:val="20"/>
        </w:rPr>
        <w:t xml:space="preserve">rmado y 125 en Protección de bosque más 58 en recurso hídrico y esto sería como una sola actividad y de esto, ya </w:t>
      </w:r>
      <w:r w:rsidRPr="003155EE">
        <w:rPr>
          <w:rFonts w:ascii="Arial" w:hAnsi="Arial" w:cs="Arial"/>
          <w:sz w:val="20"/>
          <w:szCs w:val="20"/>
        </w:rPr>
        <w:t>tenemos 6 pagados a esta fecha.</w:t>
      </w:r>
    </w:p>
    <w:p w:rsidRPr="003155EE" w:rsidR="006E1670" w:rsidP="00002E19" w:rsidRDefault="006E1670" w14:paraId="798D7D5B" w14:textId="77777777">
      <w:pPr>
        <w:spacing w:after="0" w:line="240" w:lineRule="auto"/>
        <w:jc w:val="both"/>
        <w:rPr>
          <w:rFonts w:ascii="Arial" w:hAnsi="Arial" w:cs="Arial"/>
          <w:sz w:val="20"/>
          <w:szCs w:val="20"/>
        </w:rPr>
      </w:pPr>
      <w:r w:rsidRPr="003155EE">
        <w:rPr>
          <w:rFonts w:ascii="Arial" w:hAnsi="Arial" w:cs="Arial"/>
          <w:sz w:val="20"/>
          <w:szCs w:val="20"/>
        </w:rPr>
        <w:t>Entonces quiere decir que los próximas do</w:t>
      </w:r>
      <w:r>
        <w:rPr>
          <w:rFonts w:ascii="Arial" w:hAnsi="Arial" w:cs="Arial"/>
          <w:sz w:val="20"/>
          <w:szCs w:val="20"/>
        </w:rPr>
        <w:t xml:space="preserve">s semanas la maquinaria de pago se </w:t>
      </w:r>
      <w:r w:rsidRPr="003155EE">
        <w:rPr>
          <w:rFonts w:ascii="Arial" w:hAnsi="Arial" w:cs="Arial"/>
          <w:sz w:val="20"/>
          <w:szCs w:val="20"/>
        </w:rPr>
        <w:t>va a mover.</w:t>
      </w:r>
    </w:p>
    <w:p w:rsidR="006E1670" w:rsidP="00002E19" w:rsidRDefault="006E1670" w14:paraId="440F0392" w14:textId="77777777">
      <w:pPr>
        <w:spacing w:after="0" w:line="240" w:lineRule="auto"/>
        <w:jc w:val="both"/>
        <w:rPr>
          <w:rFonts w:ascii="Arial" w:hAnsi="Arial" w:cs="Arial"/>
          <w:sz w:val="20"/>
          <w:szCs w:val="20"/>
        </w:rPr>
      </w:pPr>
    </w:p>
    <w:p w:rsidR="006E1670" w:rsidP="00002E19" w:rsidRDefault="006E1670" w14:paraId="0F08C717" w14:textId="6C10F802">
      <w:pPr>
        <w:spacing w:after="0" w:line="240" w:lineRule="auto"/>
        <w:jc w:val="both"/>
        <w:rPr>
          <w:rFonts w:ascii="Arial" w:hAnsi="Arial" w:cs="Arial"/>
          <w:sz w:val="20"/>
          <w:szCs w:val="20"/>
        </w:rPr>
      </w:pPr>
      <w:r>
        <w:rPr>
          <w:noProof/>
          <w:lang w:eastAsia="es-CR"/>
        </w:rPr>
        <w:drawing>
          <wp:inline distT="0" distB="0" distL="0" distR="0" wp14:anchorId="4503F8E7" wp14:editId="74065DCE">
            <wp:extent cx="5731510" cy="1666875"/>
            <wp:effectExtent l="19050" t="19050" r="2159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666875"/>
                    </a:xfrm>
                    <a:prstGeom prst="rect">
                      <a:avLst/>
                    </a:prstGeom>
                    <a:ln>
                      <a:solidFill>
                        <a:schemeClr val="tx1"/>
                      </a:solidFill>
                    </a:ln>
                  </pic:spPr>
                </pic:pic>
              </a:graphicData>
            </a:graphic>
          </wp:inline>
        </w:drawing>
      </w:r>
    </w:p>
    <w:p w:rsidR="006E1670" w:rsidP="00002E19" w:rsidRDefault="006E1670" w14:paraId="1AF7E348" w14:textId="1A83F807">
      <w:pPr>
        <w:spacing w:after="0" w:line="240" w:lineRule="auto"/>
        <w:jc w:val="both"/>
        <w:rPr>
          <w:rFonts w:ascii="Arial" w:hAnsi="Arial" w:cs="Arial"/>
          <w:sz w:val="20"/>
          <w:szCs w:val="20"/>
        </w:rPr>
      </w:pPr>
    </w:p>
    <w:p w:rsidRPr="003155EE" w:rsidR="006E1670" w:rsidP="00002E19" w:rsidRDefault="006E1670" w14:paraId="32D6FFCC" w14:textId="77777777">
      <w:pPr>
        <w:spacing w:after="0" w:line="240" w:lineRule="auto"/>
        <w:jc w:val="both"/>
        <w:rPr>
          <w:rFonts w:ascii="Arial" w:hAnsi="Arial" w:cs="Arial"/>
          <w:sz w:val="20"/>
          <w:szCs w:val="20"/>
        </w:rPr>
      </w:pPr>
      <w:r w:rsidRPr="00D72599">
        <w:rPr>
          <w:rFonts w:ascii="Arial" w:hAnsi="Arial" w:cs="Arial"/>
          <w:b/>
          <w:sz w:val="20"/>
          <w:szCs w:val="20"/>
        </w:rPr>
        <w:t>Johnny Méndez</w:t>
      </w:r>
      <w:r>
        <w:rPr>
          <w:rFonts w:ascii="Arial" w:hAnsi="Arial" w:cs="Arial"/>
          <w:sz w:val="20"/>
          <w:szCs w:val="20"/>
        </w:rPr>
        <w:t xml:space="preserve">: “Yo sigo </w:t>
      </w:r>
      <w:r w:rsidRPr="003155EE">
        <w:rPr>
          <w:rFonts w:ascii="Arial" w:hAnsi="Arial" w:cs="Arial"/>
          <w:sz w:val="20"/>
          <w:szCs w:val="20"/>
        </w:rPr>
        <w:t>insistiendo un poco, es súper complejo, nosotros mandamos u</w:t>
      </w:r>
      <w:r>
        <w:rPr>
          <w:rFonts w:ascii="Arial" w:hAnsi="Arial" w:cs="Arial"/>
          <w:sz w:val="20"/>
          <w:szCs w:val="20"/>
        </w:rPr>
        <w:t>na nota para que se convierta a protección lo que estaba en refor</w:t>
      </w:r>
      <w:r w:rsidRPr="003155EE">
        <w:rPr>
          <w:rFonts w:ascii="Arial" w:hAnsi="Arial" w:cs="Arial"/>
          <w:sz w:val="20"/>
          <w:szCs w:val="20"/>
        </w:rPr>
        <w:t>estación, pero como forestal y como organización, también me llama la atención</w:t>
      </w:r>
      <w:r>
        <w:rPr>
          <w:rFonts w:ascii="Arial" w:hAnsi="Arial" w:cs="Arial"/>
          <w:sz w:val="20"/>
          <w:szCs w:val="20"/>
        </w:rPr>
        <w:t>,</w:t>
      </w:r>
      <w:r w:rsidRPr="003155EE">
        <w:rPr>
          <w:rFonts w:ascii="Arial" w:hAnsi="Arial" w:cs="Arial"/>
          <w:sz w:val="20"/>
          <w:szCs w:val="20"/>
        </w:rPr>
        <w:t xml:space="preserve"> la baja cantidad de reforest</w:t>
      </w:r>
      <w:r>
        <w:rPr>
          <w:rFonts w:ascii="Arial" w:hAnsi="Arial" w:cs="Arial"/>
          <w:sz w:val="20"/>
          <w:szCs w:val="20"/>
        </w:rPr>
        <w:t>ación, e</w:t>
      </w:r>
      <w:r w:rsidRPr="003155EE">
        <w:rPr>
          <w:rFonts w:ascii="Arial" w:hAnsi="Arial" w:cs="Arial"/>
          <w:sz w:val="20"/>
          <w:szCs w:val="20"/>
        </w:rPr>
        <w:t xml:space="preserve">ntonces, </w:t>
      </w:r>
      <w:r>
        <w:rPr>
          <w:rFonts w:ascii="Arial" w:hAnsi="Arial" w:cs="Arial"/>
          <w:sz w:val="20"/>
          <w:szCs w:val="20"/>
        </w:rPr>
        <w:t>yo he</w:t>
      </w:r>
      <w:r w:rsidRPr="003155EE">
        <w:rPr>
          <w:rFonts w:ascii="Arial" w:hAnsi="Arial" w:cs="Arial"/>
          <w:sz w:val="20"/>
          <w:szCs w:val="20"/>
        </w:rPr>
        <w:t xml:space="preserve"> insistido con </w:t>
      </w:r>
      <w:r>
        <w:rPr>
          <w:rFonts w:ascii="Arial" w:hAnsi="Arial" w:cs="Arial"/>
          <w:sz w:val="20"/>
          <w:szCs w:val="20"/>
        </w:rPr>
        <w:t xml:space="preserve">la </w:t>
      </w:r>
      <w:r w:rsidRPr="003155EE">
        <w:rPr>
          <w:rFonts w:ascii="Arial" w:hAnsi="Arial" w:cs="Arial"/>
          <w:sz w:val="20"/>
          <w:szCs w:val="20"/>
        </w:rPr>
        <w:t xml:space="preserve">Cámara, con la </w:t>
      </w:r>
      <w:r>
        <w:rPr>
          <w:rFonts w:ascii="Arial" w:hAnsi="Arial" w:cs="Arial"/>
          <w:sz w:val="20"/>
          <w:szCs w:val="20"/>
        </w:rPr>
        <w:t>ONF</w:t>
      </w:r>
      <w:r w:rsidRPr="003155EE">
        <w:rPr>
          <w:rFonts w:ascii="Arial" w:hAnsi="Arial" w:cs="Arial"/>
          <w:sz w:val="20"/>
          <w:szCs w:val="20"/>
        </w:rPr>
        <w:t xml:space="preserve">, </w:t>
      </w:r>
      <w:r>
        <w:rPr>
          <w:rFonts w:ascii="Arial" w:hAnsi="Arial" w:cs="Arial"/>
          <w:sz w:val="20"/>
          <w:szCs w:val="20"/>
        </w:rPr>
        <w:t xml:space="preserve">que deberíamos diseñar </w:t>
      </w:r>
      <w:r w:rsidRPr="003155EE">
        <w:rPr>
          <w:rFonts w:ascii="Arial" w:hAnsi="Arial" w:cs="Arial"/>
          <w:sz w:val="20"/>
          <w:szCs w:val="20"/>
        </w:rPr>
        <w:t>algunas campañas, algunas act</w:t>
      </w:r>
      <w:r>
        <w:rPr>
          <w:rFonts w:ascii="Arial" w:hAnsi="Arial" w:cs="Arial"/>
          <w:sz w:val="20"/>
          <w:szCs w:val="20"/>
        </w:rPr>
        <w:t>ividades, porque todo tiene que ir d</w:t>
      </w:r>
      <w:r w:rsidRPr="003155EE">
        <w:rPr>
          <w:rFonts w:ascii="Arial" w:hAnsi="Arial" w:cs="Arial"/>
          <w:sz w:val="20"/>
          <w:szCs w:val="20"/>
        </w:rPr>
        <w:t>e la mano.</w:t>
      </w:r>
      <w:r>
        <w:rPr>
          <w:rFonts w:ascii="Arial" w:hAnsi="Arial" w:cs="Arial"/>
          <w:sz w:val="20"/>
          <w:szCs w:val="20"/>
        </w:rPr>
        <w:t xml:space="preserve"> </w:t>
      </w:r>
      <w:r w:rsidRPr="003155EE">
        <w:rPr>
          <w:rFonts w:ascii="Arial" w:hAnsi="Arial" w:cs="Arial"/>
          <w:sz w:val="20"/>
          <w:szCs w:val="20"/>
        </w:rPr>
        <w:t xml:space="preserve">Entre menos </w:t>
      </w:r>
      <w:r>
        <w:rPr>
          <w:rFonts w:ascii="Arial" w:hAnsi="Arial" w:cs="Arial"/>
          <w:sz w:val="20"/>
          <w:szCs w:val="20"/>
        </w:rPr>
        <w:t>refor</w:t>
      </w:r>
      <w:r w:rsidRPr="003155EE">
        <w:rPr>
          <w:rFonts w:ascii="Arial" w:hAnsi="Arial" w:cs="Arial"/>
          <w:sz w:val="20"/>
          <w:szCs w:val="20"/>
        </w:rPr>
        <w:t>estación hay más</w:t>
      </w:r>
      <w:r>
        <w:rPr>
          <w:rFonts w:ascii="Arial" w:hAnsi="Arial" w:cs="Arial"/>
          <w:sz w:val="20"/>
          <w:szCs w:val="20"/>
        </w:rPr>
        <w:t xml:space="preserve"> PSA</w:t>
      </w:r>
      <w:r w:rsidRPr="003155EE">
        <w:rPr>
          <w:rFonts w:ascii="Arial" w:hAnsi="Arial" w:cs="Arial"/>
          <w:sz w:val="20"/>
          <w:szCs w:val="20"/>
        </w:rPr>
        <w:t xml:space="preserve"> protección y nosotros teníamos 117 </w:t>
      </w:r>
      <w:r>
        <w:rPr>
          <w:rFonts w:ascii="Arial" w:hAnsi="Arial" w:cs="Arial"/>
          <w:sz w:val="20"/>
          <w:szCs w:val="20"/>
        </w:rPr>
        <w:t>solicitudes</w:t>
      </w:r>
      <w:r w:rsidRPr="003155EE">
        <w:rPr>
          <w:rFonts w:ascii="Arial" w:hAnsi="Arial" w:cs="Arial"/>
          <w:sz w:val="20"/>
          <w:szCs w:val="20"/>
        </w:rPr>
        <w:t xml:space="preserve"> y desde agosto del año pasado come</w:t>
      </w:r>
      <w:r>
        <w:rPr>
          <w:rFonts w:ascii="Arial" w:hAnsi="Arial" w:cs="Arial"/>
          <w:sz w:val="20"/>
          <w:szCs w:val="20"/>
        </w:rPr>
        <w:t>nzamos a preparar dos personas llena</w:t>
      </w:r>
      <w:r w:rsidRPr="003155EE">
        <w:rPr>
          <w:rFonts w:ascii="Arial" w:hAnsi="Arial" w:cs="Arial"/>
          <w:sz w:val="20"/>
          <w:szCs w:val="20"/>
        </w:rPr>
        <w:t xml:space="preserve">ndo </w:t>
      </w:r>
      <w:r>
        <w:rPr>
          <w:rFonts w:ascii="Arial" w:hAnsi="Arial" w:cs="Arial"/>
          <w:sz w:val="20"/>
          <w:szCs w:val="20"/>
        </w:rPr>
        <w:t>contratos</w:t>
      </w:r>
      <w:r w:rsidRPr="003155EE">
        <w:rPr>
          <w:rFonts w:ascii="Arial" w:hAnsi="Arial" w:cs="Arial"/>
          <w:sz w:val="20"/>
          <w:szCs w:val="20"/>
        </w:rPr>
        <w:t xml:space="preserve"> y la </w:t>
      </w:r>
      <w:r>
        <w:rPr>
          <w:rFonts w:ascii="Arial" w:hAnsi="Arial" w:cs="Arial"/>
          <w:sz w:val="20"/>
          <w:szCs w:val="20"/>
        </w:rPr>
        <w:t>document</w:t>
      </w:r>
      <w:r w:rsidRPr="003155EE">
        <w:rPr>
          <w:rFonts w:ascii="Arial" w:hAnsi="Arial" w:cs="Arial"/>
          <w:sz w:val="20"/>
          <w:szCs w:val="20"/>
        </w:rPr>
        <w:t xml:space="preserve">ación que </w:t>
      </w:r>
      <w:r>
        <w:rPr>
          <w:rFonts w:ascii="Arial" w:hAnsi="Arial" w:cs="Arial"/>
          <w:sz w:val="20"/>
          <w:szCs w:val="20"/>
        </w:rPr>
        <w:t>tiene que estar de respaldo y</w:t>
      </w:r>
      <w:r w:rsidRPr="003155EE">
        <w:rPr>
          <w:rFonts w:ascii="Arial" w:hAnsi="Arial" w:cs="Arial"/>
          <w:sz w:val="20"/>
          <w:szCs w:val="20"/>
        </w:rPr>
        <w:t xml:space="preserve"> esperemos que este año salga y que el año entrante ya como no aplica y estamos verde, verde</w:t>
      </w:r>
      <w:r>
        <w:rPr>
          <w:rFonts w:ascii="Arial" w:hAnsi="Arial" w:cs="Arial"/>
          <w:sz w:val="20"/>
          <w:szCs w:val="20"/>
        </w:rPr>
        <w:t>, haya</w:t>
      </w:r>
      <w:r w:rsidRPr="003155EE">
        <w:rPr>
          <w:rFonts w:ascii="Arial" w:hAnsi="Arial" w:cs="Arial"/>
          <w:sz w:val="20"/>
          <w:szCs w:val="20"/>
        </w:rPr>
        <w:t xml:space="preserve"> </w:t>
      </w:r>
      <w:r>
        <w:rPr>
          <w:rFonts w:ascii="Arial" w:hAnsi="Arial" w:cs="Arial"/>
          <w:sz w:val="20"/>
          <w:szCs w:val="20"/>
        </w:rPr>
        <w:t>pre</w:t>
      </w:r>
      <w:r w:rsidRPr="003155EE">
        <w:rPr>
          <w:rFonts w:ascii="Arial" w:hAnsi="Arial" w:cs="Arial"/>
          <w:sz w:val="20"/>
          <w:szCs w:val="20"/>
        </w:rPr>
        <w:t xml:space="preserve">supuesto para </w:t>
      </w:r>
      <w:r>
        <w:rPr>
          <w:rFonts w:ascii="Arial" w:hAnsi="Arial" w:cs="Arial"/>
          <w:sz w:val="20"/>
          <w:szCs w:val="20"/>
        </w:rPr>
        <w:t>unas</w:t>
      </w:r>
      <w:r w:rsidRPr="003155EE">
        <w:rPr>
          <w:rFonts w:ascii="Arial" w:hAnsi="Arial" w:cs="Arial"/>
          <w:sz w:val="20"/>
          <w:szCs w:val="20"/>
        </w:rPr>
        <w:t xml:space="preserve"> 60</w:t>
      </w:r>
      <w:r>
        <w:rPr>
          <w:rFonts w:ascii="Arial" w:hAnsi="Arial" w:cs="Arial"/>
          <w:sz w:val="20"/>
          <w:szCs w:val="20"/>
        </w:rPr>
        <w:t>.000 hectáreas”</w:t>
      </w:r>
      <w:r w:rsidRPr="003155EE">
        <w:rPr>
          <w:rFonts w:ascii="Arial" w:hAnsi="Arial" w:cs="Arial"/>
          <w:sz w:val="20"/>
          <w:szCs w:val="20"/>
        </w:rPr>
        <w:t>.</w:t>
      </w:r>
    </w:p>
    <w:p w:rsidR="006E1670" w:rsidP="00002E19" w:rsidRDefault="006E1670" w14:paraId="7D200940"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Pr="003155EE" w:rsidR="006E1670" w:rsidP="00002E19" w:rsidRDefault="006E1670" w14:paraId="510FDBC7" w14:textId="77777777">
      <w:pPr>
        <w:spacing w:after="0" w:line="240" w:lineRule="auto"/>
        <w:jc w:val="both"/>
        <w:rPr>
          <w:rFonts w:ascii="Arial" w:hAnsi="Arial" w:cs="Arial"/>
          <w:sz w:val="20"/>
          <w:szCs w:val="20"/>
        </w:rPr>
      </w:pPr>
      <w:r w:rsidRPr="0086460C">
        <w:rPr>
          <w:rFonts w:ascii="Arial" w:hAnsi="Arial" w:cs="Arial"/>
          <w:b/>
          <w:sz w:val="20"/>
          <w:szCs w:val="20"/>
        </w:rPr>
        <w:t xml:space="preserve">Felipe Vega: </w:t>
      </w:r>
      <w:r>
        <w:rPr>
          <w:rFonts w:ascii="Arial" w:hAnsi="Arial" w:cs="Arial"/>
          <w:b/>
          <w:sz w:val="20"/>
          <w:szCs w:val="20"/>
        </w:rPr>
        <w:t>“</w:t>
      </w:r>
      <w:r w:rsidRPr="00141A8E">
        <w:rPr>
          <w:rFonts w:ascii="Arial" w:hAnsi="Arial" w:cs="Arial"/>
          <w:sz w:val="20"/>
          <w:szCs w:val="20"/>
        </w:rPr>
        <w:t>Basado</w:t>
      </w:r>
      <w:r>
        <w:rPr>
          <w:rFonts w:ascii="Arial" w:hAnsi="Arial" w:cs="Arial"/>
          <w:b/>
          <w:sz w:val="20"/>
          <w:szCs w:val="20"/>
        </w:rPr>
        <w:t xml:space="preserve"> </w:t>
      </w:r>
      <w:r w:rsidRPr="003155EE">
        <w:rPr>
          <w:rFonts w:ascii="Arial" w:hAnsi="Arial" w:cs="Arial"/>
          <w:sz w:val="20"/>
          <w:szCs w:val="20"/>
        </w:rPr>
        <w:t>un poco en el tema de</w:t>
      </w:r>
      <w:r>
        <w:rPr>
          <w:rFonts w:ascii="Arial" w:hAnsi="Arial" w:cs="Arial"/>
          <w:sz w:val="20"/>
          <w:szCs w:val="20"/>
        </w:rPr>
        <w:t xml:space="preserve"> reforestación, que cita Johnny, yo no sé, Jorge Mario y compañeros, de </w:t>
      </w:r>
      <w:r w:rsidRPr="003155EE">
        <w:rPr>
          <w:rFonts w:ascii="Arial" w:hAnsi="Arial" w:cs="Arial"/>
          <w:sz w:val="20"/>
          <w:szCs w:val="20"/>
        </w:rPr>
        <w:t xml:space="preserve">qué manera lo </w:t>
      </w:r>
      <w:r>
        <w:rPr>
          <w:rFonts w:ascii="Arial" w:hAnsi="Arial" w:cs="Arial"/>
          <w:sz w:val="20"/>
          <w:szCs w:val="20"/>
        </w:rPr>
        <w:t>ONF</w:t>
      </w:r>
      <w:r w:rsidRPr="003155EE">
        <w:rPr>
          <w:rFonts w:ascii="Arial" w:hAnsi="Arial" w:cs="Arial"/>
          <w:sz w:val="20"/>
          <w:szCs w:val="20"/>
        </w:rPr>
        <w:t xml:space="preserve"> podría colaborar un poco </w:t>
      </w:r>
      <w:r>
        <w:rPr>
          <w:rFonts w:ascii="Arial" w:hAnsi="Arial" w:cs="Arial"/>
          <w:sz w:val="20"/>
          <w:szCs w:val="20"/>
        </w:rPr>
        <w:t>con estos reforestadores porque l</w:t>
      </w:r>
      <w:r w:rsidRPr="003155EE">
        <w:rPr>
          <w:rFonts w:ascii="Arial" w:hAnsi="Arial" w:cs="Arial"/>
          <w:sz w:val="20"/>
          <w:szCs w:val="20"/>
        </w:rPr>
        <w:t xml:space="preserve">a historia dice que muchas veces se meten y después incluso con contrato, </w:t>
      </w:r>
      <w:r>
        <w:rPr>
          <w:rFonts w:ascii="Arial" w:hAnsi="Arial" w:cs="Arial"/>
          <w:sz w:val="20"/>
          <w:szCs w:val="20"/>
        </w:rPr>
        <w:t>ya no reforestan y</w:t>
      </w:r>
      <w:r>
        <w:rPr>
          <w:rFonts w:ascii="Arial" w:hAnsi="Arial" w:cs="Arial"/>
          <w:b/>
          <w:sz w:val="20"/>
          <w:szCs w:val="20"/>
        </w:rPr>
        <w:t xml:space="preserve"> </w:t>
      </w:r>
      <w:r w:rsidRPr="0031404B">
        <w:rPr>
          <w:rFonts w:ascii="Arial" w:hAnsi="Arial" w:cs="Arial"/>
          <w:sz w:val="20"/>
          <w:szCs w:val="20"/>
        </w:rPr>
        <w:t>los que</w:t>
      </w:r>
      <w:r>
        <w:rPr>
          <w:rFonts w:ascii="Arial" w:hAnsi="Arial" w:cs="Arial"/>
          <w:b/>
          <w:sz w:val="20"/>
          <w:szCs w:val="20"/>
        </w:rPr>
        <w:t xml:space="preserve"> </w:t>
      </w:r>
      <w:r w:rsidRPr="003155EE">
        <w:rPr>
          <w:rFonts w:ascii="Arial" w:hAnsi="Arial" w:cs="Arial"/>
          <w:sz w:val="20"/>
          <w:szCs w:val="20"/>
        </w:rPr>
        <w:t>reforestan son muy poquitos.</w:t>
      </w:r>
      <w:r>
        <w:rPr>
          <w:rFonts w:ascii="Arial" w:hAnsi="Arial" w:cs="Arial"/>
          <w:sz w:val="20"/>
          <w:szCs w:val="20"/>
        </w:rPr>
        <w:t xml:space="preserve"> De parte de ONF estamos </w:t>
      </w:r>
      <w:r w:rsidRPr="003155EE">
        <w:rPr>
          <w:rFonts w:ascii="Arial" w:hAnsi="Arial" w:cs="Arial"/>
          <w:sz w:val="20"/>
          <w:szCs w:val="20"/>
        </w:rPr>
        <w:t xml:space="preserve">muy interesados en esto </w:t>
      </w:r>
      <w:r>
        <w:rPr>
          <w:rFonts w:ascii="Arial" w:hAnsi="Arial" w:cs="Arial"/>
          <w:sz w:val="20"/>
          <w:szCs w:val="20"/>
        </w:rPr>
        <w:t>y</w:t>
      </w:r>
      <w:r w:rsidRPr="003155EE">
        <w:rPr>
          <w:rFonts w:ascii="Arial" w:hAnsi="Arial" w:cs="Arial"/>
          <w:sz w:val="20"/>
          <w:szCs w:val="20"/>
        </w:rPr>
        <w:t xml:space="preserve"> si pudiéramos colaborar por lo men</w:t>
      </w:r>
      <w:r>
        <w:rPr>
          <w:rFonts w:ascii="Arial" w:hAnsi="Arial" w:cs="Arial"/>
          <w:sz w:val="20"/>
          <w:szCs w:val="20"/>
        </w:rPr>
        <w:t>os dándole seguimiento. No es</w:t>
      </w:r>
      <w:r w:rsidRPr="003155EE">
        <w:rPr>
          <w:rFonts w:ascii="Arial" w:hAnsi="Arial" w:cs="Arial"/>
          <w:sz w:val="20"/>
          <w:szCs w:val="20"/>
        </w:rPr>
        <w:t xml:space="preserve"> que tenemos plata, pero sí podríamos </w:t>
      </w:r>
      <w:r>
        <w:rPr>
          <w:rFonts w:ascii="Arial" w:hAnsi="Arial" w:cs="Arial"/>
          <w:sz w:val="20"/>
          <w:szCs w:val="20"/>
        </w:rPr>
        <w:t>contactarlos</w:t>
      </w:r>
      <w:r w:rsidRPr="003155EE">
        <w:rPr>
          <w:rFonts w:ascii="Arial" w:hAnsi="Arial" w:cs="Arial"/>
          <w:sz w:val="20"/>
          <w:szCs w:val="20"/>
        </w:rPr>
        <w:t xml:space="preserve"> y motivarlos y ver de qué manera podríamos darle una mejor</w:t>
      </w:r>
      <w:r>
        <w:rPr>
          <w:rFonts w:ascii="Arial" w:hAnsi="Arial" w:cs="Arial"/>
          <w:sz w:val="20"/>
          <w:szCs w:val="20"/>
        </w:rPr>
        <w:t xml:space="preserve"> atención a su visión silvicultural.</w:t>
      </w:r>
    </w:p>
    <w:p w:rsidR="00002E19" w:rsidP="00002E19" w:rsidRDefault="006E1670" w14:paraId="4F7A10F5" w14:textId="77777777">
      <w:pPr>
        <w:spacing w:after="0" w:line="240" w:lineRule="auto"/>
        <w:jc w:val="both"/>
        <w:rPr>
          <w:rFonts w:ascii="Arial" w:hAnsi="Arial" w:cs="Arial"/>
          <w:sz w:val="20"/>
          <w:szCs w:val="20"/>
        </w:rPr>
      </w:pPr>
      <w:r>
        <w:rPr>
          <w:rFonts w:ascii="Arial" w:hAnsi="Arial" w:cs="Arial"/>
          <w:sz w:val="20"/>
          <w:szCs w:val="20"/>
        </w:rPr>
        <w:t>Ahora Toruño decía que la captación</w:t>
      </w:r>
      <w:r w:rsidRPr="003155EE">
        <w:rPr>
          <w:rFonts w:ascii="Arial" w:hAnsi="Arial" w:cs="Arial"/>
          <w:sz w:val="20"/>
          <w:szCs w:val="20"/>
        </w:rPr>
        <w:t xml:space="preserve"> de carbono anda en 117</w:t>
      </w:r>
      <w:r>
        <w:rPr>
          <w:rFonts w:ascii="Arial" w:hAnsi="Arial" w:cs="Arial"/>
          <w:sz w:val="20"/>
          <w:szCs w:val="20"/>
        </w:rPr>
        <w:t xml:space="preserve">.000 </w:t>
      </w:r>
      <w:r w:rsidRPr="003155EE">
        <w:rPr>
          <w:rFonts w:ascii="Arial" w:hAnsi="Arial" w:cs="Arial"/>
          <w:sz w:val="20"/>
          <w:szCs w:val="20"/>
        </w:rPr>
        <w:t>t</w:t>
      </w:r>
      <w:r>
        <w:rPr>
          <w:rFonts w:ascii="Arial" w:hAnsi="Arial" w:cs="Arial"/>
          <w:sz w:val="20"/>
          <w:szCs w:val="20"/>
        </w:rPr>
        <w:t xml:space="preserve">oneladas por año con </w:t>
      </w:r>
      <w:r w:rsidRPr="003155EE">
        <w:rPr>
          <w:rFonts w:ascii="Arial" w:hAnsi="Arial" w:cs="Arial"/>
          <w:sz w:val="20"/>
          <w:szCs w:val="20"/>
        </w:rPr>
        <w:t>los proyectos que se desarrollan.</w:t>
      </w:r>
      <w:r>
        <w:rPr>
          <w:rFonts w:ascii="Arial" w:hAnsi="Arial" w:cs="Arial"/>
          <w:sz w:val="20"/>
          <w:szCs w:val="20"/>
        </w:rPr>
        <w:t xml:space="preserve"> </w:t>
      </w:r>
      <w:r w:rsidRPr="003155EE">
        <w:rPr>
          <w:rFonts w:ascii="Arial" w:hAnsi="Arial" w:cs="Arial"/>
          <w:sz w:val="20"/>
          <w:szCs w:val="20"/>
        </w:rPr>
        <w:t>Si pu</w:t>
      </w:r>
      <w:r>
        <w:rPr>
          <w:rFonts w:ascii="Arial" w:hAnsi="Arial" w:cs="Arial"/>
          <w:sz w:val="20"/>
          <w:szCs w:val="20"/>
        </w:rPr>
        <w:t xml:space="preserve">diéramos desarrollar proyectos </w:t>
      </w:r>
      <w:r w:rsidRPr="003155EE">
        <w:rPr>
          <w:rFonts w:ascii="Arial" w:hAnsi="Arial" w:cs="Arial"/>
          <w:sz w:val="20"/>
          <w:szCs w:val="20"/>
        </w:rPr>
        <w:t>en la magnitud</w:t>
      </w:r>
      <w:r>
        <w:rPr>
          <w:rFonts w:ascii="Arial" w:hAnsi="Arial" w:cs="Arial"/>
          <w:sz w:val="20"/>
          <w:szCs w:val="20"/>
        </w:rPr>
        <w:t xml:space="preserve"> de 3000 hectáreas, </w:t>
      </w:r>
    </w:p>
    <w:p w:rsidR="00002E19" w:rsidP="00002E19" w:rsidRDefault="00002E19" w14:paraId="3BE8E17B" w14:textId="77777777">
      <w:pPr>
        <w:spacing w:after="0" w:line="240" w:lineRule="auto"/>
        <w:jc w:val="both"/>
        <w:rPr>
          <w:rFonts w:ascii="Arial" w:hAnsi="Arial" w:cs="Arial"/>
          <w:sz w:val="20"/>
          <w:szCs w:val="20"/>
        </w:rPr>
      </w:pPr>
    </w:p>
    <w:p w:rsidR="00002E19" w:rsidP="00002E19" w:rsidRDefault="00002E19" w14:paraId="6DA89F71" w14:textId="77777777">
      <w:pPr>
        <w:spacing w:after="0" w:line="240" w:lineRule="auto"/>
        <w:jc w:val="both"/>
        <w:rPr>
          <w:rFonts w:ascii="Arial" w:hAnsi="Arial" w:cs="Arial"/>
          <w:sz w:val="20"/>
          <w:szCs w:val="20"/>
        </w:rPr>
      </w:pPr>
    </w:p>
    <w:p w:rsidR="00002E19" w:rsidP="00002E19" w:rsidRDefault="00002E19" w14:paraId="1A21E870" w14:textId="77777777">
      <w:pPr>
        <w:spacing w:after="0" w:line="240" w:lineRule="auto"/>
        <w:jc w:val="both"/>
        <w:rPr>
          <w:rFonts w:ascii="Arial" w:hAnsi="Arial" w:cs="Arial"/>
          <w:sz w:val="20"/>
          <w:szCs w:val="20"/>
        </w:rPr>
      </w:pPr>
    </w:p>
    <w:p w:rsidR="00002E19" w:rsidP="00002E19" w:rsidRDefault="00002E19" w14:paraId="7BAABED2" w14:textId="77777777">
      <w:pPr>
        <w:spacing w:after="0" w:line="240" w:lineRule="auto"/>
        <w:jc w:val="both"/>
        <w:rPr>
          <w:rFonts w:ascii="Arial" w:hAnsi="Arial" w:cs="Arial"/>
          <w:sz w:val="20"/>
          <w:szCs w:val="20"/>
        </w:rPr>
      </w:pPr>
    </w:p>
    <w:p w:rsidRPr="003155EE" w:rsidR="006E1670" w:rsidP="00002E19" w:rsidRDefault="006E1670" w14:paraId="686F4120" w14:textId="21DECEA8">
      <w:pPr>
        <w:spacing w:after="0" w:line="240" w:lineRule="auto"/>
        <w:jc w:val="both"/>
        <w:rPr>
          <w:rFonts w:ascii="Arial" w:hAnsi="Arial" w:cs="Arial"/>
          <w:sz w:val="20"/>
          <w:szCs w:val="20"/>
        </w:rPr>
      </w:pPr>
      <w:r>
        <w:rPr>
          <w:rFonts w:ascii="Arial" w:hAnsi="Arial" w:cs="Arial"/>
          <w:sz w:val="20"/>
          <w:szCs w:val="20"/>
        </w:rPr>
        <w:t>más o menos, p</w:t>
      </w:r>
      <w:r w:rsidRPr="003155EE">
        <w:rPr>
          <w:rFonts w:ascii="Arial" w:hAnsi="Arial" w:cs="Arial"/>
          <w:sz w:val="20"/>
          <w:szCs w:val="20"/>
        </w:rPr>
        <w:t>erfectamente podríamos llegar a 300</w:t>
      </w:r>
      <w:r>
        <w:rPr>
          <w:rFonts w:ascii="Arial" w:hAnsi="Arial" w:cs="Arial"/>
          <w:sz w:val="20"/>
          <w:szCs w:val="20"/>
        </w:rPr>
        <w:t xml:space="preserve">.000 toneladas por año. </w:t>
      </w:r>
      <w:r w:rsidRPr="003155EE">
        <w:rPr>
          <w:rFonts w:ascii="Arial" w:hAnsi="Arial" w:cs="Arial"/>
          <w:sz w:val="20"/>
          <w:szCs w:val="20"/>
        </w:rPr>
        <w:t>Me parece que eso es un tema que no debemos perder de vista.</w:t>
      </w:r>
    </w:p>
    <w:p w:rsidRPr="003155EE" w:rsidR="006E1670" w:rsidP="00002E19" w:rsidRDefault="006E1670" w14:paraId="0F224EAE"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006E1670" w:rsidP="00002E19" w:rsidRDefault="006E1670" w14:paraId="32312BD3" w14:textId="77777777">
      <w:pPr>
        <w:spacing w:after="0" w:line="240" w:lineRule="auto"/>
        <w:jc w:val="both"/>
        <w:rPr>
          <w:rFonts w:ascii="Arial" w:hAnsi="Arial" w:cs="Arial"/>
          <w:sz w:val="20"/>
          <w:szCs w:val="20"/>
        </w:rPr>
      </w:pPr>
      <w:r w:rsidRPr="003155EE">
        <w:rPr>
          <w:rFonts w:ascii="Arial" w:hAnsi="Arial" w:cs="Arial"/>
          <w:sz w:val="20"/>
          <w:szCs w:val="20"/>
        </w:rPr>
        <w:t xml:space="preserve">Aparte, de </w:t>
      </w:r>
      <w:r>
        <w:rPr>
          <w:rFonts w:ascii="Arial" w:hAnsi="Arial" w:cs="Arial"/>
          <w:sz w:val="20"/>
          <w:szCs w:val="20"/>
        </w:rPr>
        <w:t xml:space="preserve">la </w:t>
      </w:r>
      <w:r w:rsidRPr="003155EE">
        <w:rPr>
          <w:rFonts w:ascii="Arial" w:hAnsi="Arial" w:cs="Arial"/>
          <w:sz w:val="20"/>
          <w:szCs w:val="20"/>
        </w:rPr>
        <w:t xml:space="preserve">visión económica, </w:t>
      </w:r>
      <w:r>
        <w:rPr>
          <w:rFonts w:ascii="Arial" w:hAnsi="Arial" w:cs="Arial"/>
          <w:sz w:val="20"/>
          <w:szCs w:val="20"/>
        </w:rPr>
        <w:t xml:space="preserve">eso le generaría al sector, en cuanto a </w:t>
      </w:r>
      <w:r w:rsidRPr="003155EE">
        <w:rPr>
          <w:rFonts w:ascii="Arial" w:hAnsi="Arial" w:cs="Arial"/>
          <w:sz w:val="20"/>
          <w:szCs w:val="20"/>
        </w:rPr>
        <w:t>mejoramiento de la calidad de vid</w:t>
      </w:r>
      <w:r>
        <w:rPr>
          <w:rFonts w:ascii="Arial" w:hAnsi="Arial" w:cs="Arial"/>
          <w:sz w:val="20"/>
          <w:szCs w:val="20"/>
        </w:rPr>
        <w:t xml:space="preserve">a y </w:t>
      </w:r>
      <w:r w:rsidRPr="003155EE">
        <w:rPr>
          <w:rFonts w:ascii="Arial" w:hAnsi="Arial" w:cs="Arial"/>
          <w:sz w:val="20"/>
          <w:szCs w:val="20"/>
        </w:rPr>
        <w:t xml:space="preserve">reactivación del sector. </w:t>
      </w:r>
    </w:p>
    <w:p w:rsidRPr="003155EE" w:rsidR="006E1670" w:rsidP="00002E19" w:rsidRDefault="006E1670" w14:paraId="236B037D" w14:textId="77777777">
      <w:pPr>
        <w:spacing w:after="0" w:line="240" w:lineRule="auto"/>
        <w:jc w:val="both"/>
        <w:rPr>
          <w:rFonts w:ascii="Arial" w:hAnsi="Arial" w:cs="Arial"/>
          <w:sz w:val="20"/>
          <w:szCs w:val="20"/>
        </w:rPr>
      </w:pPr>
      <w:r>
        <w:rPr>
          <w:rFonts w:ascii="Arial" w:hAnsi="Arial" w:cs="Arial"/>
          <w:sz w:val="20"/>
          <w:szCs w:val="20"/>
        </w:rPr>
        <w:t>Yo le decía ayer a Néstor que h</w:t>
      </w:r>
      <w:r w:rsidRPr="003155EE">
        <w:rPr>
          <w:rFonts w:ascii="Arial" w:hAnsi="Arial" w:cs="Arial"/>
          <w:sz w:val="20"/>
          <w:szCs w:val="20"/>
        </w:rPr>
        <w:t>oy tenemos una balanza comercial que llega a los 1</w:t>
      </w:r>
      <w:r>
        <w:rPr>
          <w:rFonts w:ascii="Arial" w:hAnsi="Arial" w:cs="Arial"/>
          <w:sz w:val="20"/>
          <w:szCs w:val="20"/>
        </w:rPr>
        <w:t xml:space="preserve">00 millones de dólares y nosotros, a </w:t>
      </w:r>
      <w:r w:rsidRPr="003155EE">
        <w:rPr>
          <w:rFonts w:ascii="Arial" w:hAnsi="Arial" w:cs="Arial"/>
          <w:sz w:val="20"/>
          <w:szCs w:val="20"/>
        </w:rPr>
        <w:t>cómo está el mercado de la madera a n</w:t>
      </w:r>
      <w:r>
        <w:rPr>
          <w:rFonts w:ascii="Arial" w:hAnsi="Arial" w:cs="Arial"/>
          <w:sz w:val="20"/>
          <w:szCs w:val="20"/>
        </w:rPr>
        <w:t>ivel internacional y nacional y</w:t>
      </w:r>
      <w:r w:rsidRPr="003155EE">
        <w:rPr>
          <w:rFonts w:ascii="Arial" w:hAnsi="Arial" w:cs="Arial"/>
          <w:sz w:val="20"/>
          <w:szCs w:val="20"/>
        </w:rPr>
        <w:t xml:space="preserve"> las políticas internacionales</w:t>
      </w:r>
      <w:r>
        <w:rPr>
          <w:rFonts w:ascii="Arial" w:hAnsi="Arial" w:cs="Arial"/>
          <w:sz w:val="20"/>
          <w:szCs w:val="20"/>
        </w:rPr>
        <w:t>, c</w:t>
      </w:r>
      <w:r w:rsidRPr="003155EE">
        <w:rPr>
          <w:rFonts w:ascii="Arial" w:hAnsi="Arial" w:cs="Arial"/>
          <w:sz w:val="20"/>
          <w:szCs w:val="20"/>
        </w:rPr>
        <w:t xml:space="preserve">reemos que es un buen momento, más bien para </w:t>
      </w:r>
      <w:r>
        <w:rPr>
          <w:rFonts w:ascii="Arial" w:hAnsi="Arial" w:cs="Arial"/>
          <w:sz w:val="20"/>
          <w:szCs w:val="20"/>
        </w:rPr>
        <w:t>generar madera</w:t>
      </w:r>
      <w:r w:rsidRPr="003155EE">
        <w:rPr>
          <w:rFonts w:ascii="Arial" w:hAnsi="Arial" w:cs="Arial"/>
          <w:sz w:val="20"/>
          <w:szCs w:val="20"/>
        </w:rPr>
        <w:t xml:space="preserve"> y también pues convertirnos en un país cada vez más verde.</w:t>
      </w:r>
      <w:r>
        <w:rPr>
          <w:rFonts w:ascii="Arial" w:hAnsi="Arial" w:cs="Arial"/>
          <w:sz w:val="20"/>
          <w:szCs w:val="20"/>
        </w:rPr>
        <w:t>”</w:t>
      </w:r>
    </w:p>
    <w:p w:rsidR="006E1670" w:rsidP="00002E19" w:rsidRDefault="006E1670" w14:paraId="5B7190F9"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006E1670" w:rsidP="00002E19" w:rsidRDefault="006E1670" w14:paraId="2ED393FF" w14:textId="77777777">
      <w:pPr>
        <w:spacing w:after="0" w:line="240" w:lineRule="auto"/>
        <w:jc w:val="both"/>
        <w:rPr>
          <w:rFonts w:ascii="Arial" w:hAnsi="Arial" w:cs="Arial"/>
          <w:sz w:val="20"/>
          <w:szCs w:val="20"/>
        </w:rPr>
      </w:pPr>
      <w:r w:rsidRPr="00281A38">
        <w:rPr>
          <w:rFonts w:ascii="Arial" w:hAnsi="Arial" w:cs="Arial"/>
          <w:b/>
          <w:sz w:val="20"/>
          <w:szCs w:val="20"/>
        </w:rPr>
        <w:t>Mauricio Chacón</w:t>
      </w:r>
      <w:r>
        <w:rPr>
          <w:rFonts w:ascii="Arial" w:hAnsi="Arial" w:cs="Arial"/>
          <w:sz w:val="20"/>
          <w:szCs w:val="20"/>
        </w:rPr>
        <w:t xml:space="preserve">: “En el mismo sentido, nos </w:t>
      </w:r>
      <w:r w:rsidRPr="003155EE">
        <w:rPr>
          <w:rFonts w:ascii="Arial" w:hAnsi="Arial" w:cs="Arial"/>
          <w:sz w:val="20"/>
          <w:szCs w:val="20"/>
        </w:rPr>
        <w:t xml:space="preserve">interesa a nosotros mucho mover el tema de sistemas </w:t>
      </w:r>
      <w:r>
        <w:rPr>
          <w:rFonts w:ascii="Arial" w:hAnsi="Arial" w:cs="Arial"/>
          <w:sz w:val="20"/>
          <w:szCs w:val="20"/>
        </w:rPr>
        <w:t>mixtos, sistemas agroforestales y</w:t>
      </w:r>
      <w:r w:rsidRPr="003155EE">
        <w:rPr>
          <w:rFonts w:ascii="Arial" w:hAnsi="Arial" w:cs="Arial"/>
          <w:sz w:val="20"/>
          <w:szCs w:val="20"/>
        </w:rPr>
        <w:t xml:space="preserve"> recordar que tenemos agencias de extensión prácticamente en todo </w:t>
      </w:r>
      <w:r>
        <w:rPr>
          <w:rFonts w:ascii="Arial" w:hAnsi="Arial" w:cs="Arial"/>
          <w:sz w:val="20"/>
          <w:szCs w:val="20"/>
        </w:rPr>
        <w:t>el p</w:t>
      </w:r>
      <w:r w:rsidRPr="003155EE">
        <w:rPr>
          <w:rFonts w:ascii="Arial" w:hAnsi="Arial" w:cs="Arial"/>
          <w:sz w:val="20"/>
          <w:szCs w:val="20"/>
        </w:rPr>
        <w:t>aís, con muy buena comunicación, con los productores y con las organizaciones, así es que</w:t>
      </w:r>
      <w:r>
        <w:rPr>
          <w:rFonts w:ascii="Arial" w:hAnsi="Arial" w:cs="Arial"/>
          <w:sz w:val="20"/>
          <w:szCs w:val="20"/>
        </w:rPr>
        <w:t xml:space="preserve"> lo tomen en cuenta, </w:t>
      </w:r>
      <w:r w:rsidRPr="003155EE">
        <w:rPr>
          <w:rFonts w:ascii="Arial" w:hAnsi="Arial" w:cs="Arial"/>
          <w:sz w:val="20"/>
          <w:szCs w:val="20"/>
        </w:rPr>
        <w:t>porque realmente nos interesa mover la participac</w:t>
      </w:r>
      <w:r>
        <w:rPr>
          <w:rFonts w:ascii="Arial" w:hAnsi="Arial" w:cs="Arial"/>
          <w:sz w:val="20"/>
          <w:szCs w:val="20"/>
        </w:rPr>
        <w:t>ión del sector agropecuario.”</w:t>
      </w:r>
    </w:p>
    <w:p w:rsidR="006E1670" w:rsidP="00002E19" w:rsidRDefault="006E1670" w14:paraId="05E17AED" w14:textId="77777777">
      <w:pPr>
        <w:spacing w:after="0" w:line="240" w:lineRule="auto"/>
        <w:jc w:val="both"/>
        <w:rPr>
          <w:rFonts w:ascii="Arial" w:hAnsi="Arial" w:cs="Arial"/>
          <w:sz w:val="20"/>
          <w:szCs w:val="20"/>
        </w:rPr>
      </w:pPr>
    </w:p>
    <w:p w:rsidRPr="003155EE" w:rsidR="006E1670" w:rsidP="00002E19" w:rsidRDefault="006E1670" w14:paraId="36358F0B" w14:textId="77777777">
      <w:pPr>
        <w:spacing w:after="0" w:line="240" w:lineRule="auto"/>
        <w:jc w:val="both"/>
        <w:rPr>
          <w:rFonts w:ascii="Arial" w:hAnsi="Arial" w:cs="Arial"/>
          <w:sz w:val="20"/>
          <w:szCs w:val="20"/>
        </w:rPr>
      </w:pPr>
      <w:r w:rsidRPr="00FD7495">
        <w:rPr>
          <w:rFonts w:ascii="Arial" w:hAnsi="Arial" w:cs="Arial"/>
          <w:b/>
          <w:sz w:val="20"/>
          <w:szCs w:val="20"/>
        </w:rPr>
        <w:t>Franz Tattenbach</w:t>
      </w:r>
      <w:r>
        <w:rPr>
          <w:rFonts w:ascii="Arial" w:hAnsi="Arial" w:cs="Arial"/>
          <w:b/>
          <w:sz w:val="20"/>
          <w:szCs w:val="20"/>
        </w:rPr>
        <w:t>: “</w:t>
      </w:r>
      <w:r>
        <w:rPr>
          <w:rFonts w:ascii="Arial" w:hAnsi="Arial" w:cs="Arial"/>
          <w:sz w:val="20"/>
          <w:szCs w:val="20"/>
        </w:rPr>
        <w:t>Me parece muy importante, eso, yo</w:t>
      </w:r>
      <w:r w:rsidRPr="003155EE">
        <w:rPr>
          <w:rFonts w:ascii="Arial" w:hAnsi="Arial" w:cs="Arial"/>
          <w:sz w:val="20"/>
          <w:szCs w:val="20"/>
        </w:rPr>
        <w:t xml:space="preserve"> en algú</w:t>
      </w:r>
      <w:r>
        <w:rPr>
          <w:rFonts w:ascii="Arial" w:hAnsi="Arial" w:cs="Arial"/>
          <w:sz w:val="20"/>
          <w:szCs w:val="20"/>
        </w:rPr>
        <w:t>n momento, en el pasado, cuando l</w:t>
      </w:r>
      <w:r w:rsidRPr="003155EE">
        <w:rPr>
          <w:rFonts w:ascii="Arial" w:hAnsi="Arial" w:cs="Arial"/>
          <w:sz w:val="20"/>
          <w:szCs w:val="20"/>
        </w:rPr>
        <w:t xml:space="preserve">a Cámara y la ONF creyó que yo podía </w:t>
      </w:r>
      <w:r>
        <w:rPr>
          <w:rFonts w:ascii="Arial" w:hAnsi="Arial" w:cs="Arial"/>
          <w:sz w:val="20"/>
          <w:szCs w:val="20"/>
        </w:rPr>
        <w:t>s</w:t>
      </w:r>
      <w:r w:rsidRPr="003155EE">
        <w:rPr>
          <w:rFonts w:ascii="Arial" w:hAnsi="Arial" w:cs="Arial"/>
          <w:sz w:val="20"/>
          <w:szCs w:val="20"/>
        </w:rPr>
        <w:t xml:space="preserve">er un buen asesor de ellos con </w:t>
      </w:r>
      <w:r>
        <w:rPr>
          <w:rFonts w:ascii="Arial" w:hAnsi="Arial" w:cs="Arial"/>
          <w:sz w:val="20"/>
          <w:szCs w:val="20"/>
        </w:rPr>
        <w:t xml:space="preserve">don </w:t>
      </w:r>
      <w:r w:rsidRPr="003155EE">
        <w:rPr>
          <w:rFonts w:ascii="Arial" w:hAnsi="Arial" w:cs="Arial"/>
          <w:sz w:val="20"/>
          <w:szCs w:val="20"/>
        </w:rPr>
        <w:t>Carlos Manuel Rodríguez</w:t>
      </w:r>
      <w:r>
        <w:rPr>
          <w:rFonts w:ascii="Arial" w:hAnsi="Arial" w:cs="Arial"/>
          <w:sz w:val="20"/>
          <w:szCs w:val="20"/>
        </w:rPr>
        <w:t>,</w:t>
      </w:r>
      <w:r w:rsidRPr="003155EE">
        <w:rPr>
          <w:rFonts w:ascii="Arial" w:hAnsi="Arial" w:cs="Arial"/>
          <w:sz w:val="20"/>
          <w:szCs w:val="20"/>
        </w:rPr>
        <w:t xml:space="preserve"> para visibilizar </w:t>
      </w:r>
      <w:r>
        <w:rPr>
          <w:rFonts w:ascii="Arial" w:hAnsi="Arial" w:cs="Arial"/>
          <w:sz w:val="20"/>
          <w:szCs w:val="20"/>
        </w:rPr>
        <w:t>el tema de lo forestal, m</w:t>
      </w:r>
      <w:r w:rsidRPr="003155EE">
        <w:rPr>
          <w:rFonts w:ascii="Arial" w:hAnsi="Arial" w:cs="Arial"/>
          <w:sz w:val="20"/>
          <w:szCs w:val="20"/>
        </w:rPr>
        <w:t>e acuerdo que estudié muy detall</w:t>
      </w:r>
      <w:r>
        <w:rPr>
          <w:rFonts w:ascii="Arial" w:hAnsi="Arial" w:cs="Arial"/>
          <w:sz w:val="20"/>
          <w:szCs w:val="20"/>
        </w:rPr>
        <w:t xml:space="preserve">adamente el muy buen censo agropecuario y </w:t>
      </w:r>
      <w:r w:rsidRPr="003155EE">
        <w:rPr>
          <w:rFonts w:ascii="Arial" w:hAnsi="Arial" w:cs="Arial"/>
          <w:sz w:val="20"/>
          <w:szCs w:val="20"/>
        </w:rPr>
        <w:t>lo estudié con gusto</w:t>
      </w:r>
      <w:r>
        <w:rPr>
          <w:rFonts w:ascii="Arial" w:hAnsi="Arial" w:cs="Arial"/>
          <w:sz w:val="20"/>
          <w:szCs w:val="20"/>
        </w:rPr>
        <w:t xml:space="preserve">, porque es rico </w:t>
      </w:r>
      <w:r w:rsidRPr="003155EE">
        <w:rPr>
          <w:rFonts w:ascii="Arial" w:hAnsi="Arial" w:cs="Arial"/>
          <w:sz w:val="20"/>
          <w:szCs w:val="20"/>
        </w:rPr>
        <w:t>leerlo, verlo, hacerle nú</w:t>
      </w:r>
      <w:r>
        <w:rPr>
          <w:rFonts w:ascii="Arial" w:hAnsi="Arial" w:cs="Arial"/>
          <w:sz w:val="20"/>
          <w:szCs w:val="20"/>
        </w:rPr>
        <w:t xml:space="preserve">meros y me lo peiné todo y </w:t>
      </w:r>
      <w:r w:rsidRPr="003155EE">
        <w:rPr>
          <w:rFonts w:ascii="Arial" w:hAnsi="Arial" w:cs="Arial"/>
          <w:sz w:val="20"/>
          <w:szCs w:val="20"/>
        </w:rPr>
        <w:t xml:space="preserve">me sorprendió mucho </w:t>
      </w:r>
      <w:r>
        <w:rPr>
          <w:rFonts w:ascii="Arial" w:hAnsi="Arial" w:cs="Arial"/>
          <w:sz w:val="20"/>
          <w:szCs w:val="20"/>
        </w:rPr>
        <w:t>varias cosas, pero lo que sobre</w:t>
      </w:r>
      <w:r w:rsidRPr="003155EE">
        <w:rPr>
          <w:rFonts w:ascii="Arial" w:hAnsi="Arial" w:cs="Arial"/>
          <w:sz w:val="20"/>
          <w:szCs w:val="20"/>
        </w:rPr>
        <w:t>todo me sorprendió es lo presente que está la parte foresta</w:t>
      </w:r>
      <w:r>
        <w:rPr>
          <w:rFonts w:ascii="Arial" w:hAnsi="Arial" w:cs="Arial"/>
          <w:sz w:val="20"/>
          <w:szCs w:val="20"/>
        </w:rPr>
        <w:t>l en todas las fincas del país o la mayo</w:t>
      </w:r>
      <w:r w:rsidRPr="003155EE">
        <w:rPr>
          <w:rFonts w:ascii="Arial" w:hAnsi="Arial" w:cs="Arial"/>
          <w:sz w:val="20"/>
          <w:szCs w:val="20"/>
        </w:rPr>
        <w:t xml:space="preserve">ría </w:t>
      </w:r>
      <w:r>
        <w:rPr>
          <w:rFonts w:ascii="Arial" w:hAnsi="Arial" w:cs="Arial"/>
          <w:sz w:val="20"/>
          <w:szCs w:val="20"/>
        </w:rPr>
        <w:t xml:space="preserve">y lo importante </w:t>
      </w:r>
      <w:r w:rsidRPr="003155EE">
        <w:rPr>
          <w:rFonts w:ascii="Arial" w:hAnsi="Arial" w:cs="Arial"/>
          <w:sz w:val="20"/>
          <w:szCs w:val="20"/>
        </w:rPr>
        <w:t>que es la actividad en las fincas, en u</w:t>
      </w:r>
      <w:r>
        <w:rPr>
          <w:rFonts w:ascii="Arial" w:hAnsi="Arial" w:cs="Arial"/>
          <w:sz w:val="20"/>
          <w:szCs w:val="20"/>
        </w:rPr>
        <w:t>na gran mayoría de las fincas e</w:t>
      </w:r>
      <w:r w:rsidRPr="003155EE">
        <w:rPr>
          <w:rFonts w:ascii="Arial" w:hAnsi="Arial" w:cs="Arial"/>
          <w:sz w:val="20"/>
          <w:szCs w:val="20"/>
        </w:rPr>
        <w:t xml:space="preserve">s la segunda </w:t>
      </w:r>
      <w:r>
        <w:rPr>
          <w:rFonts w:ascii="Arial" w:hAnsi="Arial" w:cs="Arial"/>
          <w:sz w:val="20"/>
          <w:szCs w:val="20"/>
        </w:rPr>
        <w:t xml:space="preserve">o </w:t>
      </w:r>
      <w:r w:rsidRPr="003155EE">
        <w:rPr>
          <w:rFonts w:ascii="Arial" w:hAnsi="Arial" w:cs="Arial"/>
          <w:sz w:val="20"/>
          <w:szCs w:val="20"/>
        </w:rPr>
        <w:t>la terce</w:t>
      </w:r>
      <w:r>
        <w:rPr>
          <w:rFonts w:ascii="Arial" w:hAnsi="Arial" w:cs="Arial"/>
          <w:sz w:val="20"/>
          <w:szCs w:val="20"/>
        </w:rPr>
        <w:t>ra actividad económica y en un porcentaje alto es</w:t>
      </w:r>
      <w:r w:rsidRPr="003155EE">
        <w:rPr>
          <w:rFonts w:ascii="Arial" w:hAnsi="Arial" w:cs="Arial"/>
          <w:sz w:val="20"/>
          <w:szCs w:val="20"/>
        </w:rPr>
        <w:t xml:space="preserve"> </w:t>
      </w:r>
      <w:r>
        <w:rPr>
          <w:rFonts w:ascii="Arial" w:hAnsi="Arial" w:cs="Arial"/>
          <w:sz w:val="20"/>
          <w:szCs w:val="20"/>
        </w:rPr>
        <w:t>la primera actividad económica.</w:t>
      </w:r>
    </w:p>
    <w:p w:rsidR="006E1670" w:rsidP="00002E19" w:rsidRDefault="006E1670" w14:paraId="3FBD74A2" w14:textId="77777777">
      <w:pPr>
        <w:spacing w:after="0" w:line="240" w:lineRule="auto"/>
        <w:jc w:val="both"/>
        <w:rPr>
          <w:rFonts w:ascii="Arial" w:hAnsi="Arial" w:cs="Arial"/>
          <w:sz w:val="20"/>
          <w:szCs w:val="20"/>
        </w:rPr>
      </w:pPr>
      <w:r>
        <w:rPr>
          <w:rFonts w:ascii="Arial" w:hAnsi="Arial" w:cs="Arial"/>
          <w:sz w:val="20"/>
          <w:szCs w:val="20"/>
        </w:rPr>
        <w:t xml:space="preserve">Que </w:t>
      </w:r>
      <w:r w:rsidRPr="003155EE">
        <w:rPr>
          <w:rFonts w:ascii="Arial" w:hAnsi="Arial" w:cs="Arial"/>
          <w:sz w:val="20"/>
          <w:szCs w:val="20"/>
        </w:rPr>
        <w:t>agricu</w:t>
      </w:r>
      <w:r>
        <w:rPr>
          <w:rFonts w:ascii="Arial" w:hAnsi="Arial" w:cs="Arial"/>
          <w:sz w:val="20"/>
          <w:szCs w:val="20"/>
        </w:rPr>
        <w:t xml:space="preserve">ltura se meta en esto, con una visión de finca, </w:t>
      </w:r>
      <w:r w:rsidRPr="003155EE">
        <w:rPr>
          <w:rFonts w:ascii="Arial" w:hAnsi="Arial" w:cs="Arial"/>
          <w:sz w:val="20"/>
          <w:szCs w:val="20"/>
        </w:rPr>
        <w:t>me parece maravill</w:t>
      </w:r>
      <w:r>
        <w:rPr>
          <w:rFonts w:ascii="Arial" w:hAnsi="Arial" w:cs="Arial"/>
          <w:sz w:val="20"/>
          <w:szCs w:val="20"/>
        </w:rPr>
        <w:t xml:space="preserve">oso don </w:t>
      </w:r>
      <w:r w:rsidRPr="003155EE">
        <w:rPr>
          <w:rFonts w:ascii="Arial" w:hAnsi="Arial" w:cs="Arial"/>
          <w:sz w:val="20"/>
          <w:szCs w:val="20"/>
        </w:rPr>
        <w:t xml:space="preserve">Mauricio, </w:t>
      </w:r>
      <w:r>
        <w:rPr>
          <w:rFonts w:ascii="Arial" w:hAnsi="Arial" w:cs="Arial"/>
          <w:sz w:val="20"/>
          <w:szCs w:val="20"/>
        </w:rPr>
        <w:t xml:space="preserve">creo </w:t>
      </w:r>
      <w:r w:rsidRPr="003155EE">
        <w:rPr>
          <w:rFonts w:ascii="Arial" w:hAnsi="Arial" w:cs="Arial"/>
          <w:sz w:val="20"/>
          <w:szCs w:val="20"/>
        </w:rPr>
        <w:t xml:space="preserve">que </w:t>
      </w:r>
      <w:r>
        <w:rPr>
          <w:rFonts w:ascii="Arial" w:hAnsi="Arial" w:cs="Arial"/>
          <w:sz w:val="20"/>
          <w:szCs w:val="20"/>
        </w:rPr>
        <w:t>es</w:t>
      </w:r>
      <w:r w:rsidRPr="003155EE">
        <w:rPr>
          <w:rFonts w:ascii="Arial" w:hAnsi="Arial" w:cs="Arial"/>
          <w:sz w:val="20"/>
          <w:szCs w:val="20"/>
        </w:rPr>
        <w:t xml:space="preserve"> muy bueno, </w:t>
      </w:r>
      <w:r>
        <w:rPr>
          <w:rFonts w:ascii="Arial" w:hAnsi="Arial" w:cs="Arial"/>
          <w:sz w:val="20"/>
          <w:szCs w:val="20"/>
        </w:rPr>
        <w:t>porque eso es una realidad, las</w:t>
      </w:r>
      <w:r w:rsidRPr="003155EE">
        <w:rPr>
          <w:rFonts w:ascii="Arial" w:hAnsi="Arial" w:cs="Arial"/>
          <w:sz w:val="20"/>
          <w:szCs w:val="20"/>
        </w:rPr>
        <w:t xml:space="preserve"> finca</w:t>
      </w:r>
      <w:r>
        <w:rPr>
          <w:rFonts w:ascii="Arial" w:hAnsi="Arial" w:cs="Arial"/>
          <w:sz w:val="20"/>
          <w:szCs w:val="20"/>
        </w:rPr>
        <w:t>s</w:t>
      </w:r>
      <w:r w:rsidRPr="003155EE">
        <w:rPr>
          <w:rFonts w:ascii="Arial" w:hAnsi="Arial" w:cs="Arial"/>
          <w:sz w:val="20"/>
          <w:szCs w:val="20"/>
        </w:rPr>
        <w:t xml:space="preserve"> son mixtas, excepto los grandes</w:t>
      </w:r>
      <w:r>
        <w:rPr>
          <w:rFonts w:ascii="Arial" w:hAnsi="Arial" w:cs="Arial"/>
          <w:sz w:val="20"/>
          <w:szCs w:val="20"/>
        </w:rPr>
        <w:t>.</w:t>
      </w:r>
    </w:p>
    <w:p w:rsidRPr="003155EE" w:rsidR="006E1670" w:rsidP="00002E19" w:rsidRDefault="006E1670" w14:paraId="62304A4F" w14:textId="77777777">
      <w:pPr>
        <w:spacing w:after="0" w:line="240" w:lineRule="auto"/>
        <w:jc w:val="both"/>
        <w:rPr>
          <w:rFonts w:ascii="Arial" w:hAnsi="Arial" w:cs="Arial"/>
          <w:sz w:val="20"/>
          <w:szCs w:val="20"/>
        </w:rPr>
      </w:pPr>
      <w:r>
        <w:rPr>
          <w:rFonts w:ascii="Arial" w:hAnsi="Arial" w:cs="Arial"/>
          <w:sz w:val="20"/>
          <w:szCs w:val="20"/>
        </w:rPr>
        <w:t>Eso me trae a otra cosa</w:t>
      </w:r>
      <w:r w:rsidRPr="003155EE">
        <w:rPr>
          <w:rFonts w:ascii="Arial" w:hAnsi="Arial" w:cs="Arial"/>
          <w:sz w:val="20"/>
          <w:szCs w:val="20"/>
        </w:rPr>
        <w:t>, yo ten</w:t>
      </w:r>
      <w:r>
        <w:rPr>
          <w:rFonts w:ascii="Arial" w:hAnsi="Arial" w:cs="Arial"/>
          <w:sz w:val="20"/>
          <w:szCs w:val="20"/>
        </w:rPr>
        <w:t>go dos dudas con esto, pero la reforestación que s</w:t>
      </w:r>
      <w:r w:rsidRPr="003155EE">
        <w:rPr>
          <w:rFonts w:ascii="Arial" w:hAnsi="Arial" w:cs="Arial"/>
          <w:sz w:val="20"/>
          <w:szCs w:val="20"/>
        </w:rPr>
        <w:t xml:space="preserve">e está dando </w:t>
      </w:r>
      <w:r>
        <w:rPr>
          <w:rFonts w:ascii="Arial" w:hAnsi="Arial" w:cs="Arial"/>
          <w:sz w:val="20"/>
          <w:szCs w:val="20"/>
        </w:rPr>
        <w:t xml:space="preserve">sin PSA es muy grande, o sea, </w:t>
      </w:r>
      <w:r w:rsidRPr="003155EE">
        <w:rPr>
          <w:rFonts w:ascii="Arial" w:hAnsi="Arial" w:cs="Arial"/>
          <w:sz w:val="20"/>
          <w:szCs w:val="20"/>
        </w:rPr>
        <w:t xml:space="preserve">que nosotros podemos </w:t>
      </w:r>
      <w:r>
        <w:rPr>
          <w:rFonts w:ascii="Arial" w:hAnsi="Arial" w:cs="Arial"/>
          <w:sz w:val="20"/>
          <w:szCs w:val="20"/>
        </w:rPr>
        <w:t>hacernos así y</w:t>
      </w:r>
      <w:r w:rsidRPr="003155EE">
        <w:rPr>
          <w:rFonts w:ascii="Arial" w:hAnsi="Arial" w:cs="Arial"/>
          <w:sz w:val="20"/>
          <w:szCs w:val="20"/>
        </w:rPr>
        <w:t xml:space="preserve"> pegarnos en la espalda y</w:t>
      </w:r>
      <w:r>
        <w:rPr>
          <w:rFonts w:ascii="Arial" w:hAnsi="Arial" w:cs="Arial"/>
          <w:sz w:val="20"/>
          <w:szCs w:val="20"/>
        </w:rPr>
        <w:t xml:space="preserve"> decir que</w:t>
      </w:r>
      <w:r w:rsidRPr="003155EE">
        <w:rPr>
          <w:rFonts w:ascii="Arial" w:hAnsi="Arial" w:cs="Arial"/>
          <w:sz w:val="20"/>
          <w:szCs w:val="20"/>
        </w:rPr>
        <w:t xml:space="preserve"> la defo</w:t>
      </w:r>
      <w:r>
        <w:rPr>
          <w:rFonts w:ascii="Arial" w:hAnsi="Arial" w:cs="Arial"/>
          <w:sz w:val="20"/>
          <w:szCs w:val="20"/>
        </w:rPr>
        <w:t xml:space="preserve">restación se cayó en Costa Rica pero </w:t>
      </w:r>
      <w:r w:rsidRPr="003155EE">
        <w:rPr>
          <w:rFonts w:ascii="Arial" w:hAnsi="Arial" w:cs="Arial"/>
          <w:sz w:val="20"/>
          <w:szCs w:val="20"/>
        </w:rPr>
        <w:t>no</w:t>
      </w:r>
      <w:r>
        <w:rPr>
          <w:rFonts w:ascii="Arial" w:hAnsi="Arial" w:cs="Arial"/>
          <w:sz w:val="20"/>
          <w:szCs w:val="20"/>
        </w:rPr>
        <w:t>,</w:t>
      </w:r>
      <w:r w:rsidRPr="003155EE">
        <w:rPr>
          <w:rFonts w:ascii="Arial" w:hAnsi="Arial" w:cs="Arial"/>
          <w:sz w:val="20"/>
          <w:szCs w:val="20"/>
        </w:rPr>
        <w:t xml:space="preserve"> se cayó la reforestación con </w:t>
      </w:r>
      <w:r>
        <w:rPr>
          <w:rFonts w:ascii="Arial" w:hAnsi="Arial" w:cs="Arial"/>
          <w:sz w:val="20"/>
          <w:szCs w:val="20"/>
        </w:rPr>
        <w:t>PSA.</w:t>
      </w:r>
    </w:p>
    <w:p w:rsidRPr="003155EE" w:rsidR="006E1670" w:rsidP="00002E19" w:rsidRDefault="006E1670" w14:paraId="719FA245" w14:textId="77777777">
      <w:pPr>
        <w:spacing w:after="0" w:line="240" w:lineRule="auto"/>
        <w:jc w:val="both"/>
        <w:rPr>
          <w:rFonts w:ascii="Arial" w:hAnsi="Arial" w:cs="Arial"/>
          <w:sz w:val="20"/>
          <w:szCs w:val="20"/>
        </w:rPr>
      </w:pPr>
      <w:r w:rsidRPr="003155EE">
        <w:rPr>
          <w:rFonts w:ascii="Arial" w:hAnsi="Arial" w:cs="Arial"/>
          <w:sz w:val="20"/>
          <w:szCs w:val="20"/>
        </w:rPr>
        <w:t xml:space="preserve">Hay reforestación </w:t>
      </w:r>
      <w:r>
        <w:rPr>
          <w:rFonts w:ascii="Arial" w:hAnsi="Arial" w:cs="Arial"/>
          <w:sz w:val="20"/>
          <w:szCs w:val="20"/>
        </w:rPr>
        <w:t>sin PSA</w:t>
      </w:r>
      <w:r w:rsidRPr="00505121">
        <w:rPr>
          <w:rFonts w:ascii="Arial" w:hAnsi="Arial" w:cs="Arial"/>
          <w:sz w:val="20"/>
          <w:szCs w:val="20"/>
        </w:rPr>
        <w:t>, ¡</w:t>
      </w:r>
      <w:r w:rsidRPr="003155EE">
        <w:rPr>
          <w:rFonts w:ascii="Arial" w:hAnsi="Arial" w:cs="Arial"/>
          <w:sz w:val="20"/>
          <w:szCs w:val="20"/>
        </w:rPr>
        <w:t xml:space="preserve">claro!, </w:t>
      </w:r>
      <w:r>
        <w:rPr>
          <w:rFonts w:ascii="Arial" w:hAnsi="Arial" w:cs="Arial"/>
          <w:sz w:val="20"/>
          <w:szCs w:val="20"/>
        </w:rPr>
        <w:t>Hay mucha</w:t>
      </w:r>
      <w:r w:rsidRPr="003155EE">
        <w:rPr>
          <w:rFonts w:ascii="Arial" w:hAnsi="Arial" w:cs="Arial"/>
          <w:sz w:val="20"/>
          <w:szCs w:val="20"/>
        </w:rPr>
        <w:t xml:space="preserve"> reforestación</w:t>
      </w:r>
      <w:r>
        <w:rPr>
          <w:rFonts w:ascii="Arial" w:hAnsi="Arial" w:cs="Arial"/>
          <w:sz w:val="20"/>
          <w:szCs w:val="20"/>
        </w:rPr>
        <w:t xml:space="preserve"> sin PSA, </w:t>
      </w:r>
      <w:r w:rsidRPr="003155EE">
        <w:rPr>
          <w:rFonts w:ascii="Arial" w:hAnsi="Arial" w:cs="Arial"/>
          <w:sz w:val="20"/>
          <w:szCs w:val="20"/>
        </w:rPr>
        <w:t>r</w:t>
      </w:r>
      <w:r>
        <w:rPr>
          <w:rFonts w:ascii="Arial" w:hAnsi="Arial" w:cs="Arial"/>
          <w:sz w:val="20"/>
          <w:szCs w:val="20"/>
        </w:rPr>
        <w:t>ecursos propios,</w:t>
      </w:r>
      <w:r w:rsidRPr="003155EE">
        <w:rPr>
          <w:rFonts w:ascii="Arial" w:hAnsi="Arial" w:cs="Arial"/>
          <w:sz w:val="20"/>
          <w:szCs w:val="20"/>
        </w:rPr>
        <w:t xml:space="preserve"> tal vez el triple. </w:t>
      </w:r>
    </w:p>
    <w:p w:rsidR="006E1670" w:rsidP="00002E19" w:rsidRDefault="006E1670" w14:paraId="14212EA6" w14:textId="77777777">
      <w:pPr>
        <w:spacing w:after="0" w:line="240" w:lineRule="auto"/>
        <w:jc w:val="both"/>
        <w:rPr>
          <w:rFonts w:ascii="Arial" w:hAnsi="Arial" w:cs="Arial"/>
          <w:sz w:val="20"/>
          <w:szCs w:val="20"/>
        </w:rPr>
      </w:pPr>
      <w:r>
        <w:rPr>
          <w:rFonts w:ascii="Arial" w:hAnsi="Arial" w:cs="Arial"/>
          <w:sz w:val="20"/>
          <w:szCs w:val="20"/>
        </w:rPr>
        <w:t xml:space="preserve"> </w:t>
      </w:r>
    </w:p>
    <w:p w:rsidR="006E1670" w:rsidP="00002E19" w:rsidRDefault="006E1670" w14:paraId="58075A43" w14:textId="77777777">
      <w:pPr>
        <w:spacing w:after="0" w:line="240" w:lineRule="auto"/>
        <w:jc w:val="both"/>
        <w:rPr>
          <w:rFonts w:ascii="Arial" w:hAnsi="Arial" w:cs="Arial"/>
          <w:sz w:val="20"/>
          <w:szCs w:val="20"/>
        </w:rPr>
      </w:pPr>
      <w:r w:rsidRPr="003566BF">
        <w:rPr>
          <w:rFonts w:ascii="Arial" w:hAnsi="Arial" w:cs="Arial"/>
          <w:b/>
          <w:sz w:val="20"/>
          <w:szCs w:val="20"/>
        </w:rPr>
        <w:t>Johnny Méndez</w:t>
      </w:r>
      <w:r>
        <w:rPr>
          <w:rFonts w:ascii="Arial" w:hAnsi="Arial" w:cs="Arial"/>
          <w:sz w:val="20"/>
          <w:szCs w:val="20"/>
        </w:rPr>
        <w:t xml:space="preserve">: Lo que ha </w:t>
      </w:r>
      <w:r w:rsidRPr="003155EE">
        <w:rPr>
          <w:rFonts w:ascii="Arial" w:hAnsi="Arial" w:cs="Arial"/>
          <w:sz w:val="20"/>
          <w:szCs w:val="20"/>
        </w:rPr>
        <w:t>caído bastante para mi gusto</w:t>
      </w:r>
      <w:r>
        <w:rPr>
          <w:rFonts w:ascii="Arial" w:hAnsi="Arial" w:cs="Arial"/>
          <w:sz w:val="20"/>
          <w:szCs w:val="20"/>
        </w:rPr>
        <w:t xml:space="preserve">, es la reforestación comercial. Nosotros </w:t>
      </w:r>
      <w:r w:rsidRPr="003155EE">
        <w:rPr>
          <w:rFonts w:ascii="Arial" w:hAnsi="Arial" w:cs="Arial"/>
          <w:sz w:val="20"/>
          <w:szCs w:val="20"/>
        </w:rPr>
        <w:t xml:space="preserve">tenemos dos clientes, </w:t>
      </w:r>
      <w:r>
        <w:rPr>
          <w:rFonts w:ascii="Arial" w:hAnsi="Arial" w:cs="Arial"/>
          <w:sz w:val="20"/>
          <w:szCs w:val="20"/>
        </w:rPr>
        <w:t xml:space="preserve">el cliente comercial y el cliente que reforesta, </w:t>
      </w:r>
      <w:r w:rsidRPr="003155EE">
        <w:rPr>
          <w:rFonts w:ascii="Arial" w:hAnsi="Arial" w:cs="Arial"/>
          <w:sz w:val="20"/>
          <w:szCs w:val="20"/>
        </w:rPr>
        <w:t xml:space="preserve">entonces, nosotros antes teníamos </w:t>
      </w:r>
      <w:r>
        <w:rPr>
          <w:rFonts w:ascii="Arial" w:hAnsi="Arial" w:cs="Arial"/>
          <w:sz w:val="20"/>
          <w:szCs w:val="20"/>
        </w:rPr>
        <w:t xml:space="preserve">melina, teca, y todas esas cosas, </w:t>
      </w:r>
      <w:r w:rsidRPr="003155EE">
        <w:rPr>
          <w:rFonts w:ascii="Arial" w:hAnsi="Arial" w:cs="Arial"/>
          <w:sz w:val="20"/>
          <w:szCs w:val="20"/>
        </w:rPr>
        <w:t>hoy tenemos 27 o 35 especies</w:t>
      </w:r>
      <w:r>
        <w:rPr>
          <w:rFonts w:ascii="Arial" w:hAnsi="Arial" w:cs="Arial"/>
          <w:sz w:val="20"/>
          <w:szCs w:val="20"/>
        </w:rPr>
        <w:t xml:space="preserve"> n</w:t>
      </w:r>
      <w:r w:rsidRPr="003155EE">
        <w:rPr>
          <w:rFonts w:ascii="Arial" w:hAnsi="Arial" w:cs="Arial"/>
          <w:sz w:val="20"/>
          <w:szCs w:val="20"/>
        </w:rPr>
        <w:t>ativas</w:t>
      </w:r>
      <w:r>
        <w:rPr>
          <w:rFonts w:ascii="Arial" w:hAnsi="Arial" w:cs="Arial"/>
          <w:sz w:val="20"/>
          <w:szCs w:val="20"/>
        </w:rPr>
        <w:t>.</w:t>
      </w:r>
      <w:r w:rsidRPr="003155EE">
        <w:rPr>
          <w:rFonts w:ascii="Arial" w:hAnsi="Arial" w:cs="Arial"/>
          <w:sz w:val="20"/>
          <w:szCs w:val="20"/>
        </w:rPr>
        <w:t xml:space="preserve"> </w:t>
      </w:r>
      <w:r>
        <w:rPr>
          <w:rFonts w:ascii="Arial" w:hAnsi="Arial" w:cs="Arial"/>
          <w:sz w:val="20"/>
          <w:szCs w:val="20"/>
        </w:rPr>
        <w:t>E</w:t>
      </w:r>
      <w:r w:rsidRPr="003155EE">
        <w:rPr>
          <w:rFonts w:ascii="Arial" w:hAnsi="Arial" w:cs="Arial"/>
          <w:sz w:val="20"/>
          <w:szCs w:val="20"/>
        </w:rPr>
        <w:t>se es el mercado que estamos su</w:t>
      </w:r>
      <w:r>
        <w:rPr>
          <w:rFonts w:ascii="Arial" w:hAnsi="Arial" w:cs="Arial"/>
          <w:sz w:val="20"/>
          <w:szCs w:val="20"/>
        </w:rPr>
        <w:t xml:space="preserve">rtiendo, </w:t>
      </w:r>
      <w:r w:rsidRPr="003155EE">
        <w:rPr>
          <w:rFonts w:ascii="Arial" w:hAnsi="Arial" w:cs="Arial"/>
          <w:sz w:val="20"/>
          <w:szCs w:val="20"/>
        </w:rPr>
        <w:t xml:space="preserve">esa gente que lleva </w:t>
      </w:r>
      <w:r>
        <w:rPr>
          <w:rFonts w:ascii="Arial" w:hAnsi="Arial" w:cs="Arial"/>
          <w:sz w:val="20"/>
          <w:szCs w:val="20"/>
        </w:rPr>
        <w:t xml:space="preserve">almendro </w:t>
      </w:r>
      <w:r w:rsidRPr="003155EE">
        <w:rPr>
          <w:rFonts w:ascii="Arial" w:hAnsi="Arial" w:cs="Arial"/>
          <w:sz w:val="20"/>
          <w:szCs w:val="20"/>
        </w:rPr>
        <w:t>20</w:t>
      </w:r>
      <w:r>
        <w:rPr>
          <w:rFonts w:ascii="Arial" w:hAnsi="Arial" w:cs="Arial"/>
          <w:sz w:val="20"/>
          <w:szCs w:val="20"/>
        </w:rPr>
        <w:t xml:space="preserve">, </w:t>
      </w:r>
      <w:r w:rsidRPr="003155EE">
        <w:rPr>
          <w:rFonts w:ascii="Arial" w:hAnsi="Arial" w:cs="Arial"/>
          <w:sz w:val="20"/>
          <w:szCs w:val="20"/>
        </w:rPr>
        <w:t>50</w:t>
      </w:r>
      <w:r>
        <w:rPr>
          <w:rFonts w:ascii="Arial" w:hAnsi="Arial" w:cs="Arial"/>
          <w:sz w:val="20"/>
          <w:szCs w:val="20"/>
        </w:rPr>
        <w:t xml:space="preserve"> </w:t>
      </w:r>
      <w:r w:rsidRPr="003155EE">
        <w:rPr>
          <w:rFonts w:ascii="Arial" w:hAnsi="Arial" w:cs="Arial"/>
          <w:sz w:val="20"/>
          <w:szCs w:val="20"/>
        </w:rPr>
        <w:t>10</w:t>
      </w:r>
      <w:r>
        <w:rPr>
          <w:rFonts w:ascii="Arial" w:hAnsi="Arial" w:cs="Arial"/>
          <w:sz w:val="20"/>
          <w:szCs w:val="20"/>
        </w:rPr>
        <w:t>0,</w:t>
      </w:r>
      <w:r w:rsidRPr="003155EE">
        <w:rPr>
          <w:rFonts w:ascii="Arial" w:hAnsi="Arial" w:cs="Arial"/>
          <w:sz w:val="20"/>
          <w:szCs w:val="20"/>
        </w:rPr>
        <w:t xml:space="preserve"> hay gente </w:t>
      </w:r>
      <w:r>
        <w:rPr>
          <w:rFonts w:ascii="Arial" w:hAnsi="Arial" w:cs="Arial"/>
          <w:sz w:val="20"/>
          <w:szCs w:val="20"/>
        </w:rPr>
        <w:t xml:space="preserve">que compra </w:t>
      </w:r>
      <w:r w:rsidRPr="003155EE">
        <w:rPr>
          <w:rFonts w:ascii="Arial" w:hAnsi="Arial" w:cs="Arial"/>
          <w:sz w:val="20"/>
          <w:szCs w:val="20"/>
        </w:rPr>
        <w:t xml:space="preserve">1000 </w:t>
      </w:r>
      <w:r>
        <w:rPr>
          <w:rFonts w:ascii="Arial" w:hAnsi="Arial" w:cs="Arial"/>
          <w:sz w:val="20"/>
          <w:szCs w:val="20"/>
        </w:rPr>
        <w:t>y van, y los</w:t>
      </w:r>
      <w:r w:rsidRPr="003155EE">
        <w:rPr>
          <w:rFonts w:ascii="Arial" w:hAnsi="Arial" w:cs="Arial"/>
          <w:sz w:val="20"/>
          <w:szCs w:val="20"/>
        </w:rPr>
        <w:t xml:space="preserve"> </w:t>
      </w:r>
      <w:r>
        <w:rPr>
          <w:rFonts w:ascii="Arial" w:hAnsi="Arial" w:cs="Arial"/>
          <w:sz w:val="20"/>
          <w:szCs w:val="20"/>
        </w:rPr>
        <w:t xml:space="preserve">siembran </w:t>
      </w:r>
      <w:r w:rsidRPr="003155EE">
        <w:rPr>
          <w:rFonts w:ascii="Arial" w:hAnsi="Arial" w:cs="Arial"/>
          <w:sz w:val="20"/>
          <w:szCs w:val="20"/>
        </w:rPr>
        <w:t>del vivero</w:t>
      </w:r>
      <w:r>
        <w:rPr>
          <w:rFonts w:ascii="Arial" w:hAnsi="Arial" w:cs="Arial"/>
          <w:sz w:val="20"/>
          <w:szCs w:val="20"/>
        </w:rPr>
        <w:t xml:space="preserve"> de Codeforsa, por tanto, hay </w:t>
      </w:r>
      <w:r w:rsidRPr="003155EE">
        <w:rPr>
          <w:rFonts w:ascii="Arial" w:hAnsi="Arial" w:cs="Arial"/>
          <w:sz w:val="20"/>
          <w:szCs w:val="20"/>
        </w:rPr>
        <w:t>una situación con la reforestación comercial y entonces ahí es donde</w:t>
      </w:r>
      <w:r>
        <w:rPr>
          <w:rFonts w:ascii="Arial" w:hAnsi="Arial" w:cs="Arial"/>
          <w:sz w:val="20"/>
          <w:szCs w:val="20"/>
        </w:rPr>
        <w:t xml:space="preserve"> uno </w:t>
      </w:r>
      <w:r w:rsidRPr="003155EE">
        <w:rPr>
          <w:rFonts w:ascii="Arial" w:hAnsi="Arial" w:cs="Arial"/>
          <w:sz w:val="20"/>
          <w:szCs w:val="20"/>
        </w:rPr>
        <w:t>s</w:t>
      </w:r>
      <w:r>
        <w:rPr>
          <w:rFonts w:ascii="Arial" w:hAnsi="Arial" w:cs="Arial"/>
          <w:sz w:val="20"/>
          <w:szCs w:val="20"/>
        </w:rPr>
        <w:t xml:space="preserve">e preocupa y esa es </w:t>
      </w:r>
      <w:r w:rsidRPr="003155EE">
        <w:rPr>
          <w:rFonts w:ascii="Arial" w:hAnsi="Arial" w:cs="Arial"/>
          <w:sz w:val="20"/>
          <w:szCs w:val="20"/>
        </w:rPr>
        <w:t>parte de la discusión que te</w:t>
      </w:r>
      <w:r>
        <w:rPr>
          <w:rFonts w:ascii="Arial" w:hAnsi="Arial" w:cs="Arial"/>
          <w:sz w:val="20"/>
          <w:szCs w:val="20"/>
        </w:rPr>
        <w:t>níamos aquella vez que fuimos donde Chale.</w:t>
      </w:r>
      <w:r w:rsidRPr="003155EE">
        <w:rPr>
          <w:rFonts w:ascii="Arial" w:hAnsi="Arial" w:cs="Arial"/>
          <w:sz w:val="20"/>
          <w:szCs w:val="20"/>
        </w:rPr>
        <w:t xml:space="preserve"> Las empresas que hacen tarima, </w:t>
      </w:r>
      <w:r>
        <w:rPr>
          <w:rFonts w:ascii="Arial" w:hAnsi="Arial" w:cs="Arial"/>
          <w:sz w:val="20"/>
          <w:szCs w:val="20"/>
        </w:rPr>
        <w:t>o</w:t>
      </w:r>
      <w:r w:rsidRPr="003155EE">
        <w:rPr>
          <w:rFonts w:ascii="Arial" w:hAnsi="Arial" w:cs="Arial"/>
          <w:sz w:val="20"/>
          <w:szCs w:val="20"/>
        </w:rPr>
        <w:t xml:space="preserve"> que hacen muebles</w:t>
      </w:r>
      <w:r>
        <w:rPr>
          <w:rFonts w:ascii="Arial" w:hAnsi="Arial" w:cs="Arial"/>
          <w:sz w:val="20"/>
          <w:szCs w:val="20"/>
        </w:rPr>
        <w:t xml:space="preserve"> o madera, debieran de preocuparse de amarrarse su negocio porque no va a haber madera.</w:t>
      </w:r>
    </w:p>
    <w:p w:rsidR="006E1670" w:rsidP="00002E19" w:rsidRDefault="006E1670" w14:paraId="2D1EB2E1" w14:textId="77777777">
      <w:pPr>
        <w:spacing w:after="0" w:line="240" w:lineRule="auto"/>
        <w:jc w:val="both"/>
        <w:rPr>
          <w:rFonts w:ascii="Arial" w:hAnsi="Arial" w:cs="Arial"/>
          <w:sz w:val="20"/>
          <w:szCs w:val="20"/>
        </w:rPr>
      </w:pPr>
    </w:p>
    <w:p w:rsidRPr="003155EE" w:rsidR="006E1670" w:rsidP="00002E19" w:rsidRDefault="006E1670" w14:paraId="0DC122DB" w14:textId="77777777">
      <w:pPr>
        <w:spacing w:after="0" w:line="240" w:lineRule="auto"/>
        <w:jc w:val="both"/>
        <w:rPr>
          <w:rFonts w:ascii="Arial" w:hAnsi="Arial" w:cs="Arial"/>
          <w:sz w:val="20"/>
          <w:szCs w:val="20"/>
        </w:rPr>
      </w:pPr>
      <w:r w:rsidRPr="008E3824">
        <w:rPr>
          <w:rFonts w:ascii="Arial" w:hAnsi="Arial" w:cs="Arial"/>
          <w:b/>
          <w:sz w:val="20"/>
          <w:szCs w:val="20"/>
        </w:rPr>
        <w:t>Felipe Vega</w:t>
      </w:r>
      <w:r>
        <w:rPr>
          <w:rFonts w:ascii="Arial" w:hAnsi="Arial" w:cs="Arial"/>
          <w:sz w:val="20"/>
          <w:szCs w:val="20"/>
        </w:rPr>
        <w:t>: N</w:t>
      </w:r>
      <w:r w:rsidRPr="003155EE">
        <w:rPr>
          <w:rFonts w:ascii="Arial" w:hAnsi="Arial" w:cs="Arial"/>
          <w:sz w:val="20"/>
          <w:szCs w:val="20"/>
        </w:rPr>
        <w:t>o hay madera.</w:t>
      </w:r>
    </w:p>
    <w:p w:rsidRPr="003155EE" w:rsidR="006E1670" w:rsidP="00002E19" w:rsidRDefault="006E1670" w14:paraId="4562D91D"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006E1670" w:rsidP="00002E19" w:rsidRDefault="006E1670" w14:paraId="7C301828" w14:textId="77777777">
      <w:pPr>
        <w:spacing w:after="0" w:line="240" w:lineRule="auto"/>
        <w:jc w:val="both"/>
      </w:pPr>
      <w:r w:rsidRPr="003566BF">
        <w:rPr>
          <w:rFonts w:ascii="Arial" w:hAnsi="Arial" w:cs="Arial"/>
          <w:b/>
          <w:sz w:val="20"/>
          <w:szCs w:val="20"/>
        </w:rPr>
        <w:t>Johnny Méndez</w:t>
      </w:r>
      <w:r>
        <w:rPr>
          <w:rFonts w:ascii="Arial" w:hAnsi="Arial" w:cs="Arial"/>
          <w:sz w:val="20"/>
          <w:szCs w:val="20"/>
        </w:rPr>
        <w:t xml:space="preserve">: En este momento </w:t>
      </w:r>
      <w:r w:rsidRPr="003155EE">
        <w:rPr>
          <w:rFonts w:ascii="Arial" w:hAnsi="Arial" w:cs="Arial"/>
          <w:sz w:val="20"/>
          <w:szCs w:val="20"/>
        </w:rPr>
        <w:t xml:space="preserve">hay una empresa que </w:t>
      </w:r>
      <w:r>
        <w:rPr>
          <w:rFonts w:ascii="Arial" w:hAnsi="Arial" w:cs="Arial"/>
          <w:sz w:val="20"/>
          <w:szCs w:val="20"/>
        </w:rPr>
        <w:t>está reforestando</w:t>
      </w:r>
      <w:r w:rsidRPr="003155EE">
        <w:rPr>
          <w:rFonts w:ascii="Arial" w:hAnsi="Arial" w:cs="Arial"/>
          <w:sz w:val="20"/>
          <w:szCs w:val="20"/>
        </w:rPr>
        <w:t xml:space="preserve"> 2</w:t>
      </w:r>
      <w:r>
        <w:rPr>
          <w:rFonts w:ascii="Arial" w:hAnsi="Arial" w:cs="Arial"/>
          <w:sz w:val="20"/>
          <w:szCs w:val="20"/>
        </w:rPr>
        <w:t>.000 hectáreas con especies nativas en la Zona N</w:t>
      </w:r>
      <w:r w:rsidRPr="003155EE">
        <w:rPr>
          <w:rFonts w:ascii="Arial" w:hAnsi="Arial" w:cs="Arial"/>
          <w:sz w:val="20"/>
          <w:szCs w:val="20"/>
        </w:rPr>
        <w:t xml:space="preserve">orte. </w:t>
      </w:r>
    </w:p>
    <w:p w:rsidRPr="003155EE" w:rsidR="006E1670" w:rsidP="00002E19" w:rsidRDefault="006E1670" w14:paraId="5C1BA294" w14:textId="77777777">
      <w:pPr>
        <w:spacing w:after="0" w:line="240" w:lineRule="auto"/>
        <w:jc w:val="both"/>
        <w:rPr>
          <w:rFonts w:ascii="Arial" w:hAnsi="Arial" w:cs="Arial"/>
          <w:sz w:val="20"/>
          <w:szCs w:val="20"/>
        </w:rPr>
      </w:pPr>
    </w:p>
    <w:p w:rsidRPr="003155EE" w:rsidR="006E1670" w:rsidP="00002E19" w:rsidRDefault="006E1670" w14:paraId="2B38DEE9" w14:textId="77777777">
      <w:pPr>
        <w:spacing w:after="0" w:line="240" w:lineRule="auto"/>
        <w:jc w:val="both"/>
        <w:rPr>
          <w:rFonts w:ascii="Arial" w:hAnsi="Arial" w:cs="Arial"/>
          <w:sz w:val="20"/>
          <w:szCs w:val="20"/>
        </w:rPr>
      </w:pPr>
      <w:r w:rsidRPr="00682180">
        <w:rPr>
          <w:rFonts w:ascii="Arial" w:hAnsi="Arial" w:cs="Arial"/>
          <w:b/>
          <w:sz w:val="20"/>
          <w:szCs w:val="20"/>
        </w:rPr>
        <w:t>Felipe Vega</w:t>
      </w:r>
      <w:r>
        <w:rPr>
          <w:rFonts w:ascii="Arial" w:hAnsi="Arial" w:cs="Arial"/>
          <w:sz w:val="20"/>
          <w:szCs w:val="20"/>
        </w:rPr>
        <w:t>: “Me parece a mí q</w:t>
      </w:r>
      <w:r w:rsidRPr="003155EE">
        <w:rPr>
          <w:rFonts w:ascii="Arial" w:hAnsi="Arial" w:cs="Arial"/>
          <w:sz w:val="20"/>
          <w:szCs w:val="20"/>
        </w:rPr>
        <w:t>ue es un tema que sí vale la pena retomar y ojalá qu</w:t>
      </w:r>
      <w:r>
        <w:rPr>
          <w:rFonts w:ascii="Arial" w:hAnsi="Arial" w:cs="Arial"/>
          <w:sz w:val="20"/>
          <w:szCs w:val="20"/>
        </w:rPr>
        <w:t>e pudiéramos resolverlo por eso e</w:t>
      </w:r>
      <w:r w:rsidRPr="003155EE">
        <w:rPr>
          <w:rFonts w:ascii="Arial" w:hAnsi="Arial" w:cs="Arial"/>
          <w:sz w:val="20"/>
          <w:szCs w:val="20"/>
        </w:rPr>
        <w:t>stamos en la mayor disponibilidad de colaborar en ese tema.</w:t>
      </w:r>
      <w:r>
        <w:rPr>
          <w:rFonts w:ascii="Arial" w:hAnsi="Arial" w:cs="Arial"/>
          <w:sz w:val="20"/>
          <w:szCs w:val="20"/>
        </w:rPr>
        <w:t>”</w:t>
      </w:r>
    </w:p>
    <w:p w:rsidR="006E1670" w:rsidP="00002E19" w:rsidRDefault="006E1670" w14:paraId="3FCC4DA3" w14:textId="77777777">
      <w:pPr>
        <w:spacing w:after="0" w:line="240" w:lineRule="auto"/>
        <w:jc w:val="both"/>
        <w:rPr>
          <w:rFonts w:ascii="Arial" w:hAnsi="Arial" w:cs="Arial"/>
          <w:sz w:val="20"/>
          <w:szCs w:val="20"/>
        </w:rPr>
      </w:pPr>
    </w:p>
    <w:p w:rsidR="00002E19" w:rsidP="00002E19" w:rsidRDefault="006E1670" w14:paraId="7D21BCE1" w14:textId="77777777">
      <w:pPr>
        <w:spacing w:after="0" w:line="240" w:lineRule="auto"/>
        <w:jc w:val="both"/>
        <w:rPr>
          <w:rFonts w:ascii="Arial" w:hAnsi="Arial" w:cs="Arial"/>
          <w:sz w:val="20"/>
          <w:szCs w:val="20"/>
        </w:rPr>
      </w:pPr>
      <w:r w:rsidRPr="00753175">
        <w:rPr>
          <w:rFonts w:ascii="Arial" w:hAnsi="Arial" w:cs="Arial"/>
          <w:b/>
          <w:sz w:val="20"/>
          <w:szCs w:val="20"/>
        </w:rPr>
        <w:t>Franz Tattenbach:</w:t>
      </w:r>
      <w:r>
        <w:rPr>
          <w:rFonts w:ascii="Arial" w:hAnsi="Arial" w:cs="Arial"/>
          <w:sz w:val="20"/>
          <w:szCs w:val="20"/>
        </w:rPr>
        <w:t xml:space="preserve"> “Bueno y ¿qué </w:t>
      </w:r>
      <w:r w:rsidRPr="003155EE">
        <w:rPr>
          <w:rFonts w:ascii="Arial" w:hAnsi="Arial" w:cs="Arial"/>
          <w:sz w:val="20"/>
          <w:szCs w:val="20"/>
        </w:rPr>
        <w:t xml:space="preserve">alternativa </w:t>
      </w:r>
      <w:r>
        <w:rPr>
          <w:rFonts w:ascii="Arial" w:hAnsi="Arial" w:cs="Arial"/>
          <w:sz w:val="20"/>
          <w:szCs w:val="20"/>
        </w:rPr>
        <w:t>ve la ONF?,</w:t>
      </w:r>
      <w:r w:rsidRPr="003155EE">
        <w:rPr>
          <w:rFonts w:ascii="Arial" w:hAnsi="Arial" w:cs="Arial"/>
          <w:sz w:val="20"/>
          <w:szCs w:val="20"/>
        </w:rPr>
        <w:t xml:space="preserve"> porque no entiendo cuando se da plata y se</w:t>
      </w:r>
      <w:r>
        <w:rPr>
          <w:rFonts w:ascii="Arial" w:hAnsi="Arial" w:cs="Arial"/>
          <w:sz w:val="20"/>
          <w:szCs w:val="20"/>
        </w:rPr>
        <w:t xml:space="preserve"> da la mitad del avío gratis, no</w:t>
      </w:r>
      <w:r w:rsidRPr="003155EE">
        <w:rPr>
          <w:rFonts w:ascii="Arial" w:hAnsi="Arial" w:cs="Arial"/>
          <w:sz w:val="20"/>
          <w:szCs w:val="20"/>
        </w:rPr>
        <w:t xml:space="preserve"> puede</w:t>
      </w:r>
      <w:r>
        <w:rPr>
          <w:rFonts w:ascii="Arial" w:hAnsi="Arial" w:cs="Arial"/>
          <w:sz w:val="20"/>
          <w:szCs w:val="20"/>
        </w:rPr>
        <w:t xml:space="preserve"> s</w:t>
      </w:r>
      <w:r w:rsidRPr="003155EE">
        <w:rPr>
          <w:rFonts w:ascii="Arial" w:hAnsi="Arial" w:cs="Arial"/>
          <w:sz w:val="20"/>
          <w:szCs w:val="20"/>
        </w:rPr>
        <w:t>er mejor</w:t>
      </w:r>
      <w:r>
        <w:rPr>
          <w:rFonts w:ascii="Arial" w:hAnsi="Arial" w:cs="Arial"/>
          <w:sz w:val="20"/>
          <w:szCs w:val="20"/>
        </w:rPr>
        <w:t xml:space="preserve"> un crédito que la mitad gratis,</w:t>
      </w:r>
      <w:r w:rsidRPr="003155EE">
        <w:rPr>
          <w:rFonts w:ascii="Arial" w:hAnsi="Arial" w:cs="Arial"/>
          <w:sz w:val="20"/>
          <w:szCs w:val="20"/>
        </w:rPr>
        <w:t xml:space="preserve"> </w:t>
      </w:r>
      <w:r>
        <w:rPr>
          <w:rFonts w:ascii="Arial" w:hAnsi="Arial" w:cs="Arial"/>
          <w:sz w:val="20"/>
          <w:szCs w:val="20"/>
        </w:rPr>
        <w:t>o</w:t>
      </w:r>
      <w:r w:rsidRPr="003155EE">
        <w:rPr>
          <w:rFonts w:ascii="Arial" w:hAnsi="Arial" w:cs="Arial"/>
          <w:sz w:val="20"/>
          <w:szCs w:val="20"/>
        </w:rPr>
        <w:t xml:space="preserve"> es hacer una me</w:t>
      </w:r>
      <w:r>
        <w:rPr>
          <w:rFonts w:ascii="Arial" w:hAnsi="Arial" w:cs="Arial"/>
          <w:sz w:val="20"/>
          <w:szCs w:val="20"/>
        </w:rPr>
        <w:t xml:space="preserve">zcla los dos o, ¿es </w:t>
      </w:r>
      <w:r w:rsidRPr="003155EE">
        <w:rPr>
          <w:rFonts w:ascii="Arial" w:hAnsi="Arial" w:cs="Arial"/>
          <w:sz w:val="20"/>
          <w:szCs w:val="20"/>
        </w:rPr>
        <w:t xml:space="preserve">realmente </w:t>
      </w:r>
      <w:r>
        <w:rPr>
          <w:rFonts w:ascii="Arial" w:hAnsi="Arial" w:cs="Arial"/>
          <w:sz w:val="20"/>
          <w:szCs w:val="20"/>
        </w:rPr>
        <w:t>falta de avío?</w:t>
      </w:r>
      <w:r w:rsidRPr="003155EE">
        <w:rPr>
          <w:rFonts w:ascii="Arial" w:hAnsi="Arial" w:cs="Arial"/>
          <w:sz w:val="20"/>
          <w:szCs w:val="20"/>
        </w:rPr>
        <w:t xml:space="preserve"> o </w:t>
      </w:r>
      <w:r>
        <w:rPr>
          <w:rFonts w:ascii="Arial" w:hAnsi="Arial" w:cs="Arial"/>
          <w:sz w:val="20"/>
          <w:szCs w:val="20"/>
        </w:rPr>
        <w:t>¿</w:t>
      </w:r>
      <w:r w:rsidRPr="003155EE">
        <w:rPr>
          <w:rFonts w:ascii="Arial" w:hAnsi="Arial" w:cs="Arial"/>
          <w:sz w:val="20"/>
          <w:szCs w:val="20"/>
        </w:rPr>
        <w:t>es falta de mercados</w:t>
      </w:r>
      <w:r>
        <w:rPr>
          <w:rFonts w:ascii="Arial" w:hAnsi="Arial" w:cs="Arial"/>
          <w:sz w:val="20"/>
          <w:szCs w:val="20"/>
        </w:rPr>
        <w:t>?</w:t>
      </w:r>
      <w:r w:rsidRPr="003155EE">
        <w:rPr>
          <w:rFonts w:ascii="Arial" w:hAnsi="Arial" w:cs="Arial"/>
          <w:sz w:val="20"/>
          <w:szCs w:val="20"/>
        </w:rPr>
        <w:t xml:space="preserve"> o </w:t>
      </w:r>
      <w:r>
        <w:rPr>
          <w:rFonts w:ascii="Arial" w:hAnsi="Arial" w:cs="Arial"/>
          <w:sz w:val="20"/>
          <w:szCs w:val="20"/>
        </w:rPr>
        <w:t>¿</w:t>
      </w:r>
      <w:r w:rsidRPr="003155EE">
        <w:rPr>
          <w:rFonts w:ascii="Arial" w:hAnsi="Arial" w:cs="Arial"/>
          <w:sz w:val="20"/>
          <w:szCs w:val="20"/>
        </w:rPr>
        <w:t>no se ha hecho</w:t>
      </w:r>
      <w:r>
        <w:rPr>
          <w:rFonts w:ascii="Arial" w:hAnsi="Arial" w:cs="Arial"/>
          <w:sz w:val="20"/>
          <w:szCs w:val="20"/>
        </w:rPr>
        <w:t xml:space="preserve"> una estructuración de mercados? y ¿cómo va a ser que al menos para tarimas </w:t>
      </w:r>
      <w:r w:rsidRPr="003155EE">
        <w:rPr>
          <w:rFonts w:ascii="Arial" w:hAnsi="Arial" w:cs="Arial"/>
          <w:sz w:val="20"/>
          <w:szCs w:val="20"/>
        </w:rPr>
        <w:t>pareciera que hay</w:t>
      </w:r>
      <w:r>
        <w:rPr>
          <w:rFonts w:ascii="Arial" w:hAnsi="Arial" w:cs="Arial"/>
          <w:sz w:val="20"/>
          <w:szCs w:val="20"/>
        </w:rPr>
        <w:t xml:space="preserve"> un muy </w:t>
      </w:r>
    </w:p>
    <w:p w:rsidR="00002E19" w:rsidP="00002E19" w:rsidRDefault="00002E19" w14:paraId="41F2A374" w14:textId="77777777">
      <w:pPr>
        <w:spacing w:after="0" w:line="240" w:lineRule="auto"/>
        <w:jc w:val="both"/>
        <w:rPr>
          <w:rFonts w:ascii="Arial" w:hAnsi="Arial" w:cs="Arial"/>
          <w:sz w:val="20"/>
          <w:szCs w:val="20"/>
        </w:rPr>
      </w:pPr>
    </w:p>
    <w:p w:rsidR="00002E19" w:rsidP="00002E19" w:rsidRDefault="00002E19" w14:paraId="7AF39FE4" w14:textId="77777777">
      <w:pPr>
        <w:spacing w:after="0" w:line="240" w:lineRule="auto"/>
        <w:jc w:val="both"/>
        <w:rPr>
          <w:rFonts w:ascii="Arial" w:hAnsi="Arial" w:cs="Arial"/>
          <w:sz w:val="20"/>
          <w:szCs w:val="20"/>
        </w:rPr>
      </w:pPr>
    </w:p>
    <w:p w:rsidR="00002E19" w:rsidP="00002E19" w:rsidRDefault="00002E19" w14:paraId="03B609CA" w14:textId="77777777">
      <w:pPr>
        <w:spacing w:after="0" w:line="240" w:lineRule="auto"/>
        <w:jc w:val="both"/>
        <w:rPr>
          <w:rFonts w:ascii="Arial" w:hAnsi="Arial" w:cs="Arial"/>
          <w:sz w:val="20"/>
          <w:szCs w:val="20"/>
        </w:rPr>
      </w:pPr>
    </w:p>
    <w:p w:rsidR="00002E19" w:rsidP="00002E19" w:rsidRDefault="00002E19" w14:paraId="61C9DFF8" w14:textId="77777777">
      <w:pPr>
        <w:spacing w:after="0" w:line="240" w:lineRule="auto"/>
        <w:jc w:val="both"/>
        <w:rPr>
          <w:rFonts w:ascii="Arial" w:hAnsi="Arial" w:cs="Arial"/>
          <w:sz w:val="20"/>
          <w:szCs w:val="20"/>
        </w:rPr>
      </w:pPr>
    </w:p>
    <w:p w:rsidR="00002E19" w:rsidP="00002E19" w:rsidRDefault="00002E19" w14:paraId="1DF32DD7" w14:textId="77777777">
      <w:pPr>
        <w:spacing w:after="0" w:line="240" w:lineRule="auto"/>
        <w:jc w:val="both"/>
        <w:rPr>
          <w:rFonts w:ascii="Arial" w:hAnsi="Arial" w:cs="Arial"/>
          <w:sz w:val="20"/>
          <w:szCs w:val="20"/>
        </w:rPr>
      </w:pPr>
    </w:p>
    <w:p w:rsidR="006E1670" w:rsidP="00002E19" w:rsidRDefault="006E1670" w14:paraId="1BCB3A83" w14:textId="18A21B04">
      <w:pPr>
        <w:spacing w:after="0" w:line="240" w:lineRule="auto"/>
        <w:jc w:val="both"/>
        <w:rPr>
          <w:rFonts w:ascii="Arial" w:hAnsi="Arial" w:cs="Arial"/>
          <w:sz w:val="20"/>
          <w:szCs w:val="20"/>
        </w:rPr>
      </w:pPr>
      <w:r>
        <w:rPr>
          <w:rFonts w:ascii="Arial" w:hAnsi="Arial" w:cs="Arial"/>
          <w:sz w:val="20"/>
          <w:szCs w:val="20"/>
        </w:rPr>
        <w:t>buen mercado permanente?, ¿</w:t>
      </w:r>
      <w:r w:rsidRPr="003155EE">
        <w:rPr>
          <w:rFonts w:ascii="Arial" w:hAnsi="Arial" w:cs="Arial"/>
          <w:sz w:val="20"/>
          <w:szCs w:val="20"/>
        </w:rPr>
        <w:t xml:space="preserve">cómo va a ser que </w:t>
      </w:r>
      <w:r>
        <w:rPr>
          <w:rFonts w:ascii="Arial" w:hAnsi="Arial" w:cs="Arial"/>
          <w:sz w:val="20"/>
          <w:szCs w:val="20"/>
        </w:rPr>
        <w:t xml:space="preserve">eso </w:t>
      </w:r>
      <w:r w:rsidRPr="003155EE">
        <w:rPr>
          <w:rFonts w:ascii="Arial" w:hAnsi="Arial" w:cs="Arial"/>
          <w:sz w:val="20"/>
          <w:szCs w:val="20"/>
        </w:rPr>
        <w:t>no se pueda es</w:t>
      </w:r>
      <w:r>
        <w:rPr>
          <w:rFonts w:ascii="Arial" w:hAnsi="Arial" w:cs="Arial"/>
          <w:sz w:val="20"/>
          <w:szCs w:val="20"/>
        </w:rPr>
        <w:t xml:space="preserve">tructurar mejor para créditos para melina? </w:t>
      </w:r>
    </w:p>
    <w:p w:rsidRPr="003155EE" w:rsidR="006E1670" w:rsidP="00002E19" w:rsidRDefault="006E1670" w14:paraId="5E907454" w14:textId="77777777">
      <w:pPr>
        <w:spacing w:after="0" w:line="240" w:lineRule="auto"/>
        <w:jc w:val="both"/>
        <w:rPr>
          <w:rFonts w:ascii="Arial" w:hAnsi="Arial" w:cs="Arial"/>
          <w:sz w:val="20"/>
          <w:szCs w:val="20"/>
        </w:rPr>
      </w:pPr>
      <w:r>
        <w:rPr>
          <w:rFonts w:ascii="Arial" w:hAnsi="Arial" w:cs="Arial"/>
          <w:sz w:val="20"/>
          <w:szCs w:val="20"/>
        </w:rPr>
        <w:t>A mí me parece que la ONF debería d</w:t>
      </w:r>
      <w:r w:rsidRPr="003155EE">
        <w:rPr>
          <w:rFonts w:ascii="Arial" w:hAnsi="Arial" w:cs="Arial"/>
          <w:sz w:val="20"/>
          <w:szCs w:val="20"/>
        </w:rPr>
        <w:t>arnos más luces de qué hac</w:t>
      </w:r>
      <w:r>
        <w:rPr>
          <w:rFonts w:ascii="Arial" w:hAnsi="Arial" w:cs="Arial"/>
          <w:sz w:val="20"/>
          <w:szCs w:val="20"/>
        </w:rPr>
        <w:t xml:space="preserve">er. Yo estoy dispuesto a oír propuestas de cambiar la modalidad del PSA para reforestación, </w:t>
      </w:r>
      <w:r w:rsidRPr="003155EE">
        <w:rPr>
          <w:rFonts w:ascii="Arial" w:hAnsi="Arial" w:cs="Arial"/>
          <w:sz w:val="20"/>
          <w:szCs w:val="20"/>
        </w:rPr>
        <w:t>pero,</w:t>
      </w:r>
      <w:r>
        <w:rPr>
          <w:rFonts w:ascii="Arial" w:hAnsi="Arial" w:cs="Arial"/>
          <w:sz w:val="20"/>
          <w:szCs w:val="20"/>
        </w:rPr>
        <w:t xml:space="preserve"> no sé cómo porque no me convence nada de lo que he oído. Hay muchas cosas sobre el tapete, pero no tenemos una buena idea de cómo se puede aumentar la reforestación”</w:t>
      </w:r>
    </w:p>
    <w:p w:rsidRPr="003155EE" w:rsidR="006E1670" w:rsidP="00002E19" w:rsidRDefault="006E1670" w14:paraId="66CB91F4"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006E1670" w:rsidP="00002E19" w:rsidRDefault="006E1670" w14:paraId="2AAB3CDF" w14:textId="77777777">
      <w:pPr>
        <w:spacing w:after="0" w:line="240" w:lineRule="auto"/>
        <w:jc w:val="both"/>
        <w:rPr>
          <w:rFonts w:ascii="Arial" w:hAnsi="Arial" w:cs="Arial"/>
          <w:sz w:val="20"/>
          <w:szCs w:val="20"/>
        </w:rPr>
      </w:pPr>
      <w:r>
        <w:rPr>
          <w:rFonts w:ascii="Arial" w:hAnsi="Arial" w:cs="Arial"/>
          <w:b/>
          <w:sz w:val="20"/>
          <w:szCs w:val="20"/>
        </w:rPr>
        <w:t>Felipe Vega: “</w:t>
      </w:r>
      <w:r w:rsidRPr="00753175">
        <w:rPr>
          <w:rFonts w:ascii="Arial" w:hAnsi="Arial" w:cs="Arial"/>
          <w:sz w:val="20"/>
          <w:szCs w:val="20"/>
        </w:rPr>
        <w:t>Si gusta don Franz</w:t>
      </w:r>
      <w:r>
        <w:rPr>
          <w:rFonts w:ascii="Arial" w:hAnsi="Arial" w:cs="Arial"/>
          <w:sz w:val="20"/>
          <w:szCs w:val="20"/>
        </w:rPr>
        <w:t>, en una sesión podemos hablar del tema. Nosotros en ONF como manejamos cifras podemos demostrarle que las inversiones que ha hecho este país en el tema de reforestación han sido buenísimas. Como ONF siempre hemos presentado las propuestas basados en el costo de los servicios ambientales, así lo hemos presentado siempre y así hoy tenemos una propuesta y sabemos que hay distorsiones grandísimas en el mercado, queremos corregirlas, incluso estamos pensando en pago por adelantado con algunas empresas que nos han dicho que podrían sumar un poco en este campo y estamos ajustando las cosas, pero siempre en el caso de Fonafifo, basado en el valor de los servicios ambientales. Si ya Fonafifo está vendiendo a $10, debería ver ese tema, es un tema profundo que deberíamos analizarlo y tratar de llegar a acuerdo.”</w:t>
      </w:r>
    </w:p>
    <w:p w:rsidR="006E1670" w:rsidP="00002E19" w:rsidRDefault="006E1670" w14:paraId="064AFAD3" w14:textId="77777777">
      <w:pPr>
        <w:spacing w:after="0" w:line="240" w:lineRule="auto"/>
        <w:jc w:val="both"/>
        <w:rPr>
          <w:rFonts w:ascii="Arial" w:hAnsi="Arial" w:cs="Arial"/>
          <w:sz w:val="20"/>
          <w:szCs w:val="20"/>
        </w:rPr>
      </w:pPr>
      <w:r>
        <w:rPr>
          <w:rFonts w:ascii="Arial" w:hAnsi="Arial" w:cs="Arial"/>
          <w:sz w:val="20"/>
          <w:szCs w:val="20"/>
        </w:rPr>
        <w:t xml:space="preserve"> </w:t>
      </w:r>
    </w:p>
    <w:p w:rsidRPr="00917AFD" w:rsidR="006E1670" w:rsidP="00002E19" w:rsidRDefault="006E1670" w14:paraId="058532E5" w14:textId="77777777">
      <w:pPr>
        <w:spacing w:after="0" w:line="240" w:lineRule="auto"/>
        <w:jc w:val="both"/>
        <w:rPr>
          <w:rFonts w:ascii="Arial" w:hAnsi="Arial" w:cs="Arial"/>
          <w:sz w:val="20"/>
          <w:szCs w:val="20"/>
        </w:rPr>
      </w:pPr>
      <w:r w:rsidRPr="00753175">
        <w:rPr>
          <w:rFonts w:ascii="Arial" w:hAnsi="Arial" w:cs="Arial"/>
          <w:b/>
          <w:sz w:val="20"/>
          <w:szCs w:val="20"/>
        </w:rPr>
        <w:t>Franz Tattenbach:</w:t>
      </w:r>
      <w:r>
        <w:rPr>
          <w:rFonts w:ascii="Arial" w:hAnsi="Arial" w:cs="Arial"/>
          <w:sz w:val="20"/>
          <w:szCs w:val="20"/>
        </w:rPr>
        <w:t xml:space="preserve"> “</w:t>
      </w:r>
      <w:r w:rsidRPr="00917AFD">
        <w:rPr>
          <w:rFonts w:ascii="Arial" w:hAnsi="Arial" w:cs="Arial"/>
          <w:sz w:val="20"/>
          <w:szCs w:val="20"/>
        </w:rPr>
        <w:t>Es un</w:t>
      </w:r>
      <w:r>
        <w:rPr>
          <w:rFonts w:ascii="Arial" w:hAnsi="Arial" w:cs="Arial"/>
          <w:sz w:val="20"/>
          <w:szCs w:val="20"/>
        </w:rPr>
        <w:t xml:space="preserve"> </w:t>
      </w:r>
      <w:r w:rsidRPr="00917AFD">
        <w:rPr>
          <w:rFonts w:ascii="Arial" w:hAnsi="Arial" w:cs="Arial"/>
          <w:sz w:val="20"/>
          <w:szCs w:val="20"/>
        </w:rPr>
        <w:t xml:space="preserve">tema importante, creo que si hay que traer a la Cámara </w:t>
      </w:r>
      <w:r>
        <w:rPr>
          <w:rFonts w:ascii="Arial" w:hAnsi="Arial" w:cs="Arial"/>
          <w:sz w:val="20"/>
          <w:szCs w:val="20"/>
        </w:rPr>
        <w:t xml:space="preserve">y a </w:t>
      </w:r>
      <w:r w:rsidRPr="00917AFD">
        <w:rPr>
          <w:rFonts w:ascii="Arial" w:hAnsi="Arial" w:cs="Arial"/>
          <w:sz w:val="20"/>
          <w:szCs w:val="20"/>
        </w:rPr>
        <w:t>l</w:t>
      </w:r>
      <w:r>
        <w:rPr>
          <w:rFonts w:ascii="Arial" w:hAnsi="Arial" w:cs="Arial"/>
          <w:sz w:val="20"/>
          <w:szCs w:val="20"/>
        </w:rPr>
        <w:t>a</w:t>
      </w:r>
      <w:r w:rsidRPr="00917AFD">
        <w:rPr>
          <w:rFonts w:ascii="Arial" w:hAnsi="Arial" w:cs="Arial"/>
          <w:sz w:val="20"/>
          <w:szCs w:val="20"/>
        </w:rPr>
        <w:t xml:space="preserve"> ONF</w:t>
      </w:r>
      <w:r>
        <w:rPr>
          <w:rFonts w:ascii="Arial" w:hAnsi="Arial" w:cs="Arial"/>
          <w:sz w:val="20"/>
          <w:szCs w:val="20"/>
        </w:rPr>
        <w:t xml:space="preserve"> </w:t>
      </w:r>
      <w:r w:rsidRPr="00917AFD">
        <w:rPr>
          <w:rFonts w:ascii="Arial" w:hAnsi="Arial" w:cs="Arial"/>
          <w:sz w:val="20"/>
          <w:szCs w:val="20"/>
        </w:rPr>
        <w:t>para que</w:t>
      </w:r>
      <w:r>
        <w:rPr>
          <w:rFonts w:ascii="Arial" w:hAnsi="Arial" w:cs="Arial"/>
          <w:sz w:val="20"/>
          <w:szCs w:val="20"/>
        </w:rPr>
        <w:t xml:space="preserve"> </w:t>
      </w:r>
      <w:r w:rsidRPr="00917AFD">
        <w:rPr>
          <w:rFonts w:ascii="Arial" w:hAnsi="Arial" w:cs="Arial"/>
          <w:sz w:val="20"/>
          <w:szCs w:val="20"/>
        </w:rPr>
        <w:t>nos hablen del tema y también hay que</w:t>
      </w:r>
      <w:r>
        <w:rPr>
          <w:rFonts w:ascii="Arial" w:hAnsi="Arial" w:cs="Arial"/>
          <w:sz w:val="20"/>
          <w:szCs w:val="20"/>
        </w:rPr>
        <w:t xml:space="preserve"> </w:t>
      </w:r>
      <w:r w:rsidRPr="00917AFD">
        <w:rPr>
          <w:rFonts w:ascii="Arial" w:hAnsi="Arial" w:cs="Arial"/>
          <w:sz w:val="20"/>
          <w:szCs w:val="20"/>
        </w:rPr>
        <w:t>meter al Inder en esto.</w:t>
      </w:r>
      <w:r>
        <w:rPr>
          <w:rFonts w:ascii="Arial" w:hAnsi="Arial" w:cs="Arial"/>
          <w:sz w:val="20"/>
          <w:szCs w:val="20"/>
        </w:rPr>
        <w:t>”</w:t>
      </w:r>
    </w:p>
    <w:p w:rsidR="006E1670" w:rsidP="00002E19" w:rsidRDefault="006E1670" w14:paraId="61FE1E2E" w14:textId="77777777">
      <w:pPr>
        <w:spacing w:after="0" w:line="240" w:lineRule="auto"/>
        <w:jc w:val="both"/>
        <w:rPr>
          <w:rFonts w:ascii="Arial" w:hAnsi="Arial" w:cs="Arial"/>
          <w:b/>
          <w:sz w:val="20"/>
          <w:szCs w:val="20"/>
        </w:rPr>
      </w:pPr>
    </w:p>
    <w:p w:rsidR="006E1670" w:rsidP="00002E19" w:rsidRDefault="006E1670" w14:paraId="6CD8C43E" w14:textId="77777777">
      <w:pPr>
        <w:spacing w:after="0" w:line="240" w:lineRule="auto"/>
        <w:jc w:val="both"/>
        <w:rPr>
          <w:rFonts w:ascii="Arial" w:hAnsi="Arial" w:cs="Arial"/>
          <w:sz w:val="20"/>
          <w:szCs w:val="20"/>
        </w:rPr>
      </w:pPr>
      <w:r>
        <w:rPr>
          <w:rFonts w:ascii="Arial" w:hAnsi="Arial" w:cs="Arial"/>
          <w:b/>
          <w:sz w:val="20"/>
          <w:szCs w:val="20"/>
        </w:rPr>
        <w:t>Jorge Mario Rodríguez: “</w:t>
      </w:r>
      <w:r>
        <w:rPr>
          <w:rFonts w:ascii="Arial" w:hAnsi="Arial" w:cs="Arial"/>
          <w:sz w:val="20"/>
          <w:szCs w:val="20"/>
        </w:rPr>
        <w:t xml:space="preserve">Don Felipe ese es un tema que hemos conversado tanto en Fonafifo como allá en la ONF y lo hemos conversado también con la Cámara, por ejemplo, Ernesto Prado la semana pasado que estuvo por aquí con Natalia, y estuvimos hablando de la problemática, me dijeron que </w:t>
      </w:r>
      <w:r w:rsidRPr="003155EE">
        <w:rPr>
          <w:rFonts w:ascii="Arial" w:hAnsi="Arial" w:cs="Arial"/>
          <w:sz w:val="20"/>
          <w:szCs w:val="20"/>
        </w:rPr>
        <w:t xml:space="preserve">estaban trabajando en </w:t>
      </w:r>
      <w:r>
        <w:rPr>
          <w:rFonts w:ascii="Arial" w:hAnsi="Arial" w:cs="Arial"/>
          <w:sz w:val="20"/>
          <w:szCs w:val="20"/>
        </w:rPr>
        <w:t>una propuesta para prese</w:t>
      </w:r>
      <w:r w:rsidRPr="003155EE">
        <w:rPr>
          <w:rFonts w:ascii="Arial" w:hAnsi="Arial" w:cs="Arial"/>
          <w:sz w:val="20"/>
          <w:szCs w:val="20"/>
        </w:rPr>
        <w:t xml:space="preserve">ntar a </w:t>
      </w:r>
      <w:r>
        <w:rPr>
          <w:rFonts w:ascii="Arial" w:hAnsi="Arial" w:cs="Arial"/>
          <w:sz w:val="20"/>
          <w:szCs w:val="20"/>
        </w:rPr>
        <w:t>Fonafifo,</w:t>
      </w:r>
      <w:r w:rsidRPr="003155EE">
        <w:rPr>
          <w:rFonts w:ascii="Arial" w:hAnsi="Arial" w:cs="Arial"/>
          <w:sz w:val="20"/>
          <w:szCs w:val="20"/>
        </w:rPr>
        <w:t xml:space="preserve"> para ver cómo</w:t>
      </w:r>
      <w:r>
        <w:rPr>
          <w:rFonts w:ascii="Arial" w:hAnsi="Arial" w:cs="Arial"/>
          <w:sz w:val="20"/>
          <w:szCs w:val="20"/>
        </w:rPr>
        <w:t xml:space="preserve"> incrementábamos la reforestación, cosa que yo lo hablé con usted creo</w:t>
      </w:r>
      <w:r w:rsidRPr="003155EE">
        <w:rPr>
          <w:rFonts w:ascii="Arial" w:hAnsi="Arial" w:cs="Arial"/>
          <w:sz w:val="20"/>
          <w:szCs w:val="20"/>
        </w:rPr>
        <w:t xml:space="preserve"> que la semana pasada también y le pregunté que si esa propuesta de la Cámara e</w:t>
      </w:r>
      <w:r>
        <w:rPr>
          <w:rFonts w:ascii="Arial" w:hAnsi="Arial" w:cs="Arial"/>
          <w:sz w:val="20"/>
          <w:szCs w:val="20"/>
        </w:rPr>
        <w:t>ra la misma que usted me estaba habla</w:t>
      </w:r>
      <w:r w:rsidRPr="003155EE">
        <w:rPr>
          <w:rFonts w:ascii="Arial" w:hAnsi="Arial" w:cs="Arial"/>
          <w:sz w:val="20"/>
          <w:szCs w:val="20"/>
        </w:rPr>
        <w:t>ndo</w:t>
      </w:r>
      <w:r>
        <w:rPr>
          <w:rFonts w:ascii="Arial" w:hAnsi="Arial" w:cs="Arial"/>
          <w:sz w:val="20"/>
          <w:szCs w:val="20"/>
        </w:rPr>
        <w:t xml:space="preserve"> y</w:t>
      </w:r>
      <w:r w:rsidRPr="003155EE">
        <w:rPr>
          <w:rFonts w:ascii="Arial" w:hAnsi="Arial" w:cs="Arial"/>
          <w:sz w:val="20"/>
          <w:szCs w:val="20"/>
        </w:rPr>
        <w:t xml:space="preserve"> usted me dijo que no conocía mucho lo d</w:t>
      </w:r>
      <w:r>
        <w:rPr>
          <w:rFonts w:ascii="Arial" w:hAnsi="Arial" w:cs="Arial"/>
          <w:sz w:val="20"/>
          <w:szCs w:val="20"/>
        </w:rPr>
        <w:t>e la Cámara, pero que lo iba a hablar c</w:t>
      </w:r>
      <w:r w:rsidRPr="003155EE">
        <w:rPr>
          <w:rFonts w:ascii="Arial" w:hAnsi="Arial" w:cs="Arial"/>
          <w:sz w:val="20"/>
          <w:szCs w:val="20"/>
        </w:rPr>
        <w:t xml:space="preserve">on </w:t>
      </w:r>
      <w:r>
        <w:rPr>
          <w:rFonts w:ascii="Arial" w:hAnsi="Arial" w:cs="Arial"/>
          <w:sz w:val="20"/>
          <w:szCs w:val="20"/>
        </w:rPr>
        <w:t>Ernesto. “</w:t>
      </w:r>
    </w:p>
    <w:p w:rsidRPr="009B6E17" w:rsidR="006E1670" w:rsidP="00002E19" w:rsidRDefault="006E1670" w14:paraId="52ED7030" w14:textId="77777777">
      <w:pPr>
        <w:spacing w:after="0" w:line="240" w:lineRule="auto"/>
        <w:jc w:val="both"/>
        <w:rPr>
          <w:rFonts w:ascii="Arial" w:hAnsi="Arial" w:cs="Arial"/>
          <w:b/>
          <w:sz w:val="20"/>
          <w:szCs w:val="20"/>
        </w:rPr>
      </w:pPr>
    </w:p>
    <w:p w:rsidRPr="002D168C" w:rsidR="006E1670" w:rsidP="00002E19" w:rsidRDefault="006E1670" w14:paraId="79F5D067" w14:textId="77777777">
      <w:pPr>
        <w:spacing w:after="0" w:line="240" w:lineRule="auto"/>
        <w:jc w:val="both"/>
        <w:rPr>
          <w:rFonts w:ascii="Arial" w:hAnsi="Arial" w:cs="Arial"/>
          <w:sz w:val="20"/>
          <w:szCs w:val="20"/>
        </w:rPr>
      </w:pPr>
      <w:r w:rsidRPr="009B6E17">
        <w:rPr>
          <w:rFonts w:ascii="Arial" w:hAnsi="Arial" w:cs="Arial"/>
          <w:b/>
          <w:sz w:val="20"/>
          <w:szCs w:val="20"/>
        </w:rPr>
        <w:t>Felipe Vega:</w:t>
      </w:r>
      <w:r>
        <w:rPr>
          <w:rFonts w:ascii="Arial" w:hAnsi="Arial" w:cs="Arial"/>
          <w:sz w:val="20"/>
          <w:szCs w:val="20"/>
        </w:rPr>
        <w:t xml:space="preserve"> “Ayer</w:t>
      </w:r>
      <w:r w:rsidRPr="003155EE">
        <w:rPr>
          <w:rFonts w:ascii="Arial" w:hAnsi="Arial" w:cs="Arial"/>
          <w:sz w:val="20"/>
          <w:szCs w:val="20"/>
        </w:rPr>
        <w:t xml:space="preserve"> hablé con él y ya acordamos que van a respaldar la propuesta que nosotros llevamos.</w:t>
      </w:r>
      <w:r>
        <w:rPr>
          <w:rFonts w:ascii="Arial" w:hAnsi="Arial" w:cs="Arial"/>
          <w:sz w:val="20"/>
          <w:szCs w:val="20"/>
        </w:rPr>
        <w:t>”</w:t>
      </w:r>
    </w:p>
    <w:p w:rsidRPr="003155EE" w:rsidR="006E1670" w:rsidP="00002E19" w:rsidRDefault="006E1670" w14:paraId="6648FFFE" w14:textId="77777777">
      <w:pPr>
        <w:spacing w:after="0" w:line="240" w:lineRule="auto"/>
        <w:jc w:val="both"/>
        <w:rPr>
          <w:rFonts w:ascii="Arial" w:hAnsi="Arial" w:cs="Arial"/>
          <w:sz w:val="20"/>
          <w:szCs w:val="20"/>
        </w:rPr>
      </w:pPr>
    </w:p>
    <w:p w:rsidRPr="003155EE" w:rsidR="006E1670" w:rsidP="00002E19" w:rsidRDefault="006E1670" w14:paraId="1991A7CA" w14:textId="77777777">
      <w:pPr>
        <w:spacing w:after="0" w:line="240" w:lineRule="auto"/>
        <w:jc w:val="both"/>
        <w:rPr>
          <w:rFonts w:ascii="Arial" w:hAnsi="Arial" w:cs="Arial"/>
          <w:sz w:val="20"/>
          <w:szCs w:val="20"/>
        </w:rPr>
      </w:pPr>
      <w:r>
        <w:rPr>
          <w:rFonts w:ascii="Arial" w:hAnsi="Arial" w:cs="Arial"/>
          <w:b/>
          <w:sz w:val="20"/>
          <w:szCs w:val="20"/>
        </w:rPr>
        <w:t xml:space="preserve">Jorge Mario Rodríguez: </w:t>
      </w:r>
      <w:r>
        <w:rPr>
          <w:rFonts w:ascii="Arial" w:hAnsi="Arial" w:cs="Arial"/>
          <w:sz w:val="20"/>
          <w:szCs w:val="20"/>
        </w:rPr>
        <w:t>“</w:t>
      </w:r>
      <w:r w:rsidRPr="003155EE">
        <w:rPr>
          <w:rFonts w:ascii="Arial" w:hAnsi="Arial" w:cs="Arial"/>
          <w:sz w:val="20"/>
          <w:szCs w:val="20"/>
        </w:rPr>
        <w:t>Esta</w:t>
      </w:r>
      <w:r>
        <w:rPr>
          <w:rFonts w:ascii="Arial" w:hAnsi="Arial" w:cs="Arial"/>
          <w:sz w:val="20"/>
          <w:szCs w:val="20"/>
        </w:rPr>
        <w:t>ría</w:t>
      </w:r>
      <w:r w:rsidRPr="003155EE">
        <w:rPr>
          <w:rFonts w:ascii="Arial" w:hAnsi="Arial" w:cs="Arial"/>
          <w:sz w:val="20"/>
          <w:szCs w:val="20"/>
        </w:rPr>
        <w:t xml:space="preserve">mos en </w:t>
      </w:r>
      <w:r>
        <w:rPr>
          <w:rFonts w:ascii="Arial" w:hAnsi="Arial" w:cs="Arial"/>
          <w:sz w:val="20"/>
          <w:szCs w:val="20"/>
        </w:rPr>
        <w:t>espera don</w:t>
      </w:r>
      <w:r w:rsidRPr="003155EE">
        <w:rPr>
          <w:rFonts w:ascii="Arial" w:hAnsi="Arial" w:cs="Arial"/>
          <w:sz w:val="20"/>
          <w:szCs w:val="20"/>
        </w:rPr>
        <w:t xml:space="preserve"> Felipe, como lo acordamos</w:t>
      </w:r>
      <w:r>
        <w:rPr>
          <w:rFonts w:ascii="Arial" w:hAnsi="Arial" w:cs="Arial"/>
          <w:sz w:val="20"/>
          <w:szCs w:val="20"/>
        </w:rPr>
        <w:t>,</w:t>
      </w:r>
      <w:r w:rsidRPr="003155EE">
        <w:rPr>
          <w:rFonts w:ascii="Arial" w:hAnsi="Arial" w:cs="Arial"/>
          <w:sz w:val="20"/>
          <w:szCs w:val="20"/>
        </w:rPr>
        <w:t xml:space="preserve"> de que ustedes hagan la presentación para ver cuáles son los elementos que ustedes están poniendo ahí como elementales para que </w:t>
      </w:r>
      <w:r>
        <w:rPr>
          <w:rFonts w:ascii="Arial" w:hAnsi="Arial" w:cs="Arial"/>
          <w:sz w:val="20"/>
          <w:szCs w:val="20"/>
        </w:rPr>
        <w:t>la reforestación se reactive.”</w:t>
      </w:r>
    </w:p>
    <w:p w:rsidR="006E1670" w:rsidP="00002E19" w:rsidRDefault="006E1670" w14:paraId="03DEB52C"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006E1670" w:rsidP="00002E19" w:rsidRDefault="006E1670" w14:paraId="11D902B9" w14:textId="77777777">
      <w:pPr>
        <w:spacing w:after="0" w:line="240" w:lineRule="auto"/>
        <w:jc w:val="both"/>
        <w:rPr>
          <w:rFonts w:ascii="Arial" w:hAnsi="Arial" w:cs="Arial"/>
          <w:sz w:val="20"/>
          <w:szCs w:val="20"/>
        </w:rPr>
      </w:pPr>
      <w:r w:rsidRPr="009B6E17">
        <w:rPr>
          <w:rFonts w:ascii="Arial" w:hAnsi="Arial" w:cs="Arial"/>
          <w:b/>
          <w:sz w:val="20"/>
          <w:szCs w:val="20"/>
        </w:rPr>
        <w:t>Felipe Vega:</w:t>
      </w:r>
      <w:r>
        <w:rPr>
          <w:rFonts w:ascii="Arial" w:hAnsi="Arial" w:cs="Arial"/>
          <w:sz w:val="20"/>
          <w:szCs w:val="20"/>
        </w:rPr>
        <w:t xml:space="preserve"> “</w:t>
      </w:r>
      <w:r w:rsidRPr="003155EE">
        <w:rPr>
          <w:rFonts w:ascii="Arial" w:hAnsi="Arial" w:cs="Arial"/>
          <w:sz w:val="20"/>
          <w:szCs w:val="20"/>
        </w:rPr>
        <w:t>Y conste que nosotros estamos planteando un tema para pequeños</w:t>
      </w:r>
      <w:r>
        <w:rPr>
          <w:rFonts w:ascii="Arial" w:hAnsi="Arial" w:cs="Arial"/>
          <w:sz w:val="20"/>
          <w:szCs w:val="20"/>
        </w:rPr>
        <w:t xml:space="preserve">, </w:t>
      </w:r>
      <w:r w:rsidRPr="003155EE">
        <w:rPr>
          <w:rFonts w:ascii="Arial" w:hAnsi="Arial" w:cs="Arial"/>
          <w:sz w:val="20"/>
          <w:szCs w:val="20"/>
        </w:rPr>
        <w:t>porque el tema de los grandes empresarios, ellos ya dijeron que ellos los que ocupan es crédito y posiblemen</w:t>
      </w:r>
      <w:r>
        <w:rPr>
          <w:rFonts w:ascii="Arial" w:hAnsi="Arial" w:cs="Arial"/>
          <w:sz w:val="20"/>
          <w:szCs w:val="20"/>
        </w:rPr>
        <w:t>te lo que quieren es vender l</w:t>
      </w:r>
      <w:r w:rsidRPr="003155EE">
        <w:rPr>
          <w:rFonts w:ascii="Arial" w:hAnsi="Arial" w:cs="Arial"/>
          <w:sz w:val="20"/>
          <w:szCs w:val="20"/>
        </w:rPr>
        <w:t>os servicios ambientales a otro</w:t>
      </w:r>
      <w:r>
        <w:rPr>
          <w:rFonts w:ascii="Arial" w:hAnsi="Arial" w:cs="Arial"/>
          <w:sz w:val="20"/>
          <w:szCs w:val="20"/>
        </w:rPr>
        <w:t>s mercados.”</w:t>
      </w:r>
    </w:p>
    <w:p w:rsidR="006E1670" w:rsidP="00002E19" w:rsidRDefault="006E1670" w14:paraId="4D4A2D5A" w14:textId="77777777">
      <w:pPr>
        <w:spacing w:after="0" w:line="240" w:lineRule="auto"/>
        <w:jc w:val="both"/>
        <w:rPr>
          <w:rFonts w:ascii="Arial" w:hAnsi="Arial" w:cs="Arial"/>
          <w:sz w:val="20"/>
          <w:szCs w:val="20"/>
        </w:rPr>
      </w:pPr>
    </w:p>
    <w:p w:rsidR="006E1670" w:rsidP="00002E19" w:rsidRDefault="006E1670" w14:paraId="61A7EF8B" w14:textId="4F6FB6AA">
      <w:pPr>
        <w:spacing w:after="0" w:line="240" w:lineRule="auto"/>
        <w:jc w:val="both"/>
        <w:rPr>
          <w:rFonts w:ascii="Arial" w:hAnsi="Arial" w:cs="Arial"/>
          <w:sz w:val="20"/>
          <w:szCs w:val="20"/>
        </w:rPr>
      </w:pPr>
      <w:r w:rsidRPr="002F061B">
        <w:rPr>
          <w:rFonts w:ascii="Arial" w:hAnsi="Arial" w:cs="Arial"/>
          <w:b/>
          <w:sz w:val="20"/>
          <w:szCs w:val="20"/>
        </w:rPr>
        <w:t>Johnny Méndez</w:t>
      </w:r>
      <w:r>
        <w:rPr>
          <w:rFonts w:ascii="Arial" w:hAnsi="Arial" w:cs="Arial"/>
          <w:sz w:val="20"/>
          <w:szCs w:val="20"/>
        </w:rPr>
        <w:t>: “Felipe coordine</w:t>
      </w:r>
      <w:r w:rsidRPr="003155EE">
        <w:rPr>
          <w:rFonts w:ascii="Arial" w:hAnsi="Arial" w:cs="Arial"/>
          <w:sz w:val="20"/>
          <w:szCs w:val="20"/>
        </w:rPr>
        <w:t>mos ahí y venimos y le hacemos</w:t>
      </w:r>
      <w:r>
        <w:rPr>
          <w:rFonts w:ascii="Arial" w:hAnsi="Arial" w:cs="Arial"/>
          <w:sz w:val="20"/>
          <w:szCs w:val="20"/>
        </w:rPr>
        <w:t xml:space="preserve"> una presentación a Jorge Mario</w:t>
      </w:r>
      <w:r w:rsidRPr="003155EE">
        <w:rPr>
          <w:rFonts w:ascii="Arial" w:hAnsi="Arial" w:cs="Arial"/>
          <w:sz w:val="20"/>
          <w:szCs w:val="20"/>
        </w:rPr>
        <w:t xml:space="preserve"> y </w:t>
      </w:r>
      <w:r>
        <w:rPr>
          <w:rFonts w:ascii="Arial" w:hAnsi="Arial" w:cs="Arial"/>
          <w:sz w:val="20"/>
          <w:szCs w:val="20"/>
        </w:rPr>
        <w:t>a la gente de PSA”.</w:t>
      </w:r>
    </w:p>
    <w:p w:rsidRPr="003155EE" w:rsidR="006E1670" w:rsidP="00002E19" w:rsidRDefault="006E1670" w14:paraId="029D9712" w14:textId="77777777">
      <w:pPr>
        <w:spacing w:after="0" w:line="240" w:lineRule="auto"/>
        <w:jc w:val="both"/>
        <w:rPr>
          <w:rFonts w:ascii="Arial" w:hAnsi="Arial" w:cs="Arial"/>
          <w:sz w:val="20"/>
          <w:szCs w:val="20"/>
        </w:rPr>
      </w:pPr>
    </w:p>
    <w:p w:rsidR="006E1670" w:rsidP="00002E19" w:rsidRDefault="006E1670" w14:paraId="72B92C68" w14:textId="77777777">
      <w:pPr>
        <w:spacing w:after="0" w:line="240" w:lineRule="auto"/>
        <w:jc w:val="both"/>
        <w:rPr>
          <w:rFonts w:ascii="Arial" w:hAnsi="Arial" w:cs="Arial"/>
          <w:sz w:val="20"/>
          <w:szCs w:val="20"/>
        </w:rPr>
      </w:pPr>
      <w:r w:rsidRPr="009B6E17">
        <w:rPr>
          <w:rFonts w:ascii="Arial" w:hAnsi="Arial" w:cs="Arial"/>
          <w:b/>
          <w:sz w:val="20"/>
          <w:szCs w:val="20"/>
        </w:rPr>
        <w:t>Felipe Vega:</w:t>
      </w:r>
      <w:r>
        <w:rPr>
          <w:rFonts w:ascii="Arial" w:hAnsi="Arial" w:cs="Arial"/>
          <w:sz w:val="20"/>
          <w:szCs w:val="20"/>
        </w:rPr>
        <w:t xml:space="preserve"> “Si nada más que Jorge </w:t>
      </w:r>
      <w:r w:rsidRPr="003155EE">
        <w:rPr>
          <w:rFonts w:ascii="Arial" w:hAnsi="Arial" w:cs="Arial"/>
          <w:sz w:val="20"/>
          <w:szCs w:val="20"/>
        </w:rPr>
        <w:t>Mario, nos diga cuándo</w:t>
      </w:r>
      <w:r>
        <w:rPr>
          <w:rFonts w:ascii="Arial" w:hAnsi="Arial" w:cs="Arial"/>
          <w:sz w:val="20"/>
          <w:szCs w:val="20"/>
        </w:rPr>
        <w:t xml:space="preserve">, </w:t>
      </w:r>
      <w:r w:rsidRPr="003155EE">
        <w:rPr>
          <w:rFonts w:ascii="Arial" w:hAnsi="Arial" w:cs="Arial"/>
          <w:sz w:val="20"/>
          <w:szCs w:val="20"/>
        </w:rPr>
        <w:t>estamos listos</w:t>
      </w:r>
      <w:r>
        <w:rPr>
          <w:rFonts w:ascii="Arial" w:hAnsi="Arial" w:cs="Arial"/>
          <w:sz w:val="20"/>
          <w:szCs w:val="20"/>
        </w:rPr>
        <w:t>”</w:t>
      </w:r>
    </w:p>
    <w:p w:rsidR="6D9D9C14" w:rsidP="00002E19" w:rsidRDefault="6D9D9C14" w14:paraId="68E614AB" w14:textId="0DEE1DCC">
      <w:pPr>
        <w:spacing w:after="0" w:line="240" w:lineRule="auto"/>
        <w:jc w:val="both"/>
        <w:rPr>
          <w:rFonts w:ascii="Arial" w:hAnsi="Arial" w:cs="Arial"/>
          <w:sz w:val="20"/>
          <w:szCs w:val="20"/>
        </w:rPr>
      </w:pPr>
    </w:p>
    <w:p w:rsidR="6D9D9C14" w:rsidP="00002E19" w:rsidRDefault="3F9A313E" w14:paraId="5DDEC5CB" w14:textId="42AC3C6F">
      <w:pPr>
        <w:spacing w:after="0" w:line="240" w:lineRule="auto"/>
        <w:jc w:val="both"/>
        <w:rPr>
          <w:rFonts w:ascii="Arial" w:hAnsi="Arial" w:cs="Arial"/>
          <w:sz w:val="20"/>
          <w:szCs w:val="20"/>
        </w:rPr>
      </w:pPr>
      <w:r w:rsidRPr="3F9A313E">
        <w:rPr>
          <w:rFonts w:ascii="Arial" w:hAnsi="Arial" w:cs="Arial"/>
          <w:sz w:val="20"/>
          <w:szCs w:val="20"/>
        </w:rPr>
        <w:t>Por unanimidad se acuerda:</w:t>
      </w:r>
    </w:p>
    <w:p w:rsidR="6D9D9C14" w:rsidP="00002E19" w:rsidRDefault="6D9D9C14" w14:paraId="39EC0C42" w14:textId="5F449718">
      <w:pPr>
        <w:spacing w:after="0" w:line="240" w:lineRule="auto"/>
        <w:jc w:val="both"/>
        <w:rPr>
          <w:rFonts w:ascii="Arial" w:hAnsi="Arial" w:cs="Arial"/>
          <w:sz w:val="20"/>
          <w:szCs w:val="20"/>
        </w:rPr>
      </w:pPr>
    </w:p>
    <w:p w:rsidR="6D9D9C14" w:rsidP="00002E19" w:rsidRDefault="3F9A313E" w14:paraId="0C01C5AB" w14:textId="0F92C244">
      <w:pPr>
        <w:spacing w:after="0" w:line="240" w:lineRule="auto"/>
        <w:jc w:val="both"/>
        <w:rPr>
          <w:rFonts w:ascii="Arial" w:hAnsi="Arial" w:cs="Arial"/>
          <w:sz w:val="20"/>
          <w:szCs w:val="20"/>
        </w:rPr>
      </w:pPr>
      <w:r w:rsidRPr="3F9A313E">
        <w:rPr>
          <w:rFonts w:ascii="Arial" w:hAnsi="Arial" w:cs="Arial"/>
          <w:b/>
          <w:bCs/>
          <w:sz w:val="20"/>
          <w:szCs w:val="20"/>
        </w:rPr>
        <w:t xml:space="preserve">ACUERDO SÉTIMO. </w:t>
      </w:r>
      <w:r w:rsidRPr="3F9A313E">
        <w:rPr>
          <w:rFonts w:ascii="Arial" w:hAnsi="Arial" w:cs="Arial"/>
          <w:sz w:val="20"/>
          <w:szCs w:val="20"/>
        </w:rPr>
        <w:t xml:space="preserve">La Junta Directiva da por conocida y recibida la presentación de avance de PSA, realizada por el señor Gilmar Navarrete. </w:t>
      </w:r>
      <w:r w:rsidRPr="3F9A313E">
        <w:rPr>
          <w:rFonts w:ascii="Arial" w:hAnsi="Arial" w:cs="Arial"/>
          <w:b/>
          <w:bCs/>
          <w:sz w:val="20"/>
          <w:szCs w:val="20"/>
        </w:rPr>
        <w:t>ACUERDO FIRME</w:t>
      </w:r>
      <w:r w:rsidRPr="3F9A313E">
        <w:rPr>
          <w:rFonts w:ascii="Arial" w:hAnsi="Arial" w:cs="Arial"/>
          <w:sz w:val="20"/>
          <w:szCs w:val="20"/>
        </w:rPr>
        <w:t>.</w:t>
      </w:r>
    </w:p>
    <w:p w:rsidR="00337B32" w:rsidP="00002E19" w:rsidRDefault="00337B32" w14:paraId="0C336454" w14:textId="15324C3A">
      <w:pPr>
        <w:spacing w:after="0" w:line="240" w:lineRule="auto"/>
        <w:jc w:val="both"/>
        <w:rPr>
          <w:rFonts w:ascii="Arial" w:hAnsi="Arial" w:cs="Arial"/>
          <w:sz w:val="20"/>
          <w:szCs w:val="20"/>
        </w:rPr>
      </w:pPr>
    </w:p>
    <w:p w:rsidR="00002E19" w:rsidP="00002E19" w:rsidRDefault="00002E19" w14:paraId="45A30C9C" w14:textId="212C0EFB">
      <w:pPr>
        <w:spacing w:after="0" w:line="240" w:lineRule="auto"/>
        <w:jc w:val="both"/>
        <w:rPr>
          <w:rFonts w:ascii="Arial" w:hAnsi="Arial" w:cs="Arial"/>
          <w:sz w:val="20"/>
          <w:szCs w:val="20"/>
        </w:rPr>
      </w:pPr>
    </w:p>
    <w:p w:rsidR="00002E19" w:rsidP="00002E19" w:rsidRDefault="00002E19" w14:paraId="32478767" w14:textId="392281AA">
      <w:pPr>
        <w:spacing w:after="0" w:line="240" w:lineRule="auto"/>
        <w:jc w:val="both"/>
        <w:rPr>
          <w:rFonts w:ascii="Arial" w:hAnsi="Arial" w:cs="Arial"/>
          <w:sz w:val="20"/>
          <w:szCs w:val="20"/>
        </w:rPr>
      </w:pPr>
    </w:p>
    <w:p w:rsidR="00002E19" w:rsidP="00002E19" w:rsidRDefault="00002E19" w14:paraId="7BD5255B" w14:textId="067D1AB0">
      <w:pPr>
        <w:spacing w:after="0" w:line="240" w:lineRule="auto"/>
        <w:jc w:val="both"/>
        <w:rPr>
          <w:rFonts w:ascii="Arial" w:hAnsi="Arial" w:cs="Arial"/>
          <w:sz w:val="20"/>
          <w:szCs w:val="20"/>
        </w:rPr>
      </w:pPr>
    </w:p>
    <w:p w:rsidR="00002E19" w:rsidP="00002E19" w:rsidRDefault="00002E19" w14:paraId="08758006" w14:textId="3B6B7EE0">
      <w:pPr>
        <w:spacing w:after="0" w:line="240" w:lineRule="auto"/>
        <w:jc w:val="both"/>
        <w:rPr>
          <w:rFonts w:ascii="Arial" w:hAnsi="Arial" w:cs="Arial"/>
          <w:sz w:val="20"/>
          <w:szCs w:val="20"/>
        </w:rPr>
      </w:pPr>
    </w:p>
    <w:p w:rsidR="00002E19" w:rsidP="00002E19" w:rsidRDefault="00002E19" w14:paraId="25EF247A" w14:textId="7A6A7AD3">
      <w:pPr>
        <w:spacing w:after="0" w:line="240" w:lineRule="auto"/>
        <w:jc w:val="both"/>
        <w:rPr>
          <w:rFonts w:ascii="Arial" w:hAnsi="Arial" w:cs="Arial"/>
          <w:sz w:val="20"/>
          <w:szCs w:val="20"/>
        </w:rPr>
      </w:pPr>
    </w:p>
    <w:p w:rsidR="00002E19" w:rsidP="00002E19" w:rsidRDefault="00002E19" w14:paraId="61F6EC5B" w14:textId="77777777">
      <w:pPr>
        <w:spacing w:after="0" w:line="240" w:lineRule="auto"/>
        <w:jc w:val="both"/>
        <w:rPr>
          <w:rFonts w:ascii="Arial" w:hAnsi="Arial" w:cs="Arial"/>
          <w:sz w:val="20"/>
          <w:szCs w:val="20"/>
        </w:rPr>
      </w:pPr>
    </w:p>
    <w:p w:rsidR="00337B32" w:rsidP="00002E19" w:rsidRDefault="00337B32" w14:paraId="0D6DB083" w14:textId="10B3D5D4">
      <w:pPr>
        <w:spacing w:after="0" w:line="240" w:lineRule="auto"/>
        <w:jc w:val="both"/>
        <w:rPr>
          <w:rFonts w:ascii="Arial" w:hAnsi="Arial" w:cs="Arial"/>
          <w:sz w:val="20"/>
          <w:szCs w:val="20"/>
        </w:rPr>
      </w:pPr>
      <w:r w:rsidRPr="00337B32">
        <w:rPr>
          <w:rFonts w:ascii="Arial" w:hAnsi="Arial" w:cs="Arial"/>
          <w:b/>
          <w:sz w:val="20"/>
          <w:szCs w:val="20"/>
        </w:rPr>
        <w:t>ACUERDO OCTAVO</w:t>
      </w:r>
      <w:r>
        <w:rPr>
          <w:rFonts w:ascii="Arial" w:hAnsi="Arial" w:cs="Arial"/>
          <w:sz w:val="20"/>
          <w:szCs w:val="20"/>
        </w:rPr>
        <w:t xml:space="preserve">. Se instruye a la Dirección de Servicios Ambientales para que prepare un análisis sobre </w:t>
      </w:r>
      <w:r w:rsidRPr="00337B32">
        <w:rPr>
          <w:rFonts w:ascii="Arial" w:hAnsi="Arial" w:cs="Arial"/>
          <w:sz w:val="20"/>
          <w:szCs w:val="20"/>
        </w:rPr>
        <w:t xml:space="preserve">las solicitudes </w:t>
      </w:r>
      <w:r>
        <w:rPr>
          <w:rFonts w:ascii="Arial" w:hAnsi="Arial" w:cs="Arial"/>
          <w:sz w:val="20"/>
          <w:szCs w:val="20"/>
        </w:rPr>
        <w:t xml:space="preserve">de </w:t>
      </w:r>
      <w:r w:rsidRPr="00337B32">
        <w:rPr>
          <w:rFonts w:ascii="Arial" w:hAnsi="Arial" w:cs="Arial"/>
          <w:sz w:val="20"/>
          <w:szCs w:val="20"/>
        </w:rPr>
        <w:t>PSA 2022</w:t>
      </w:r>
      <w:r>
        <w:rPr>
          <w:rFonts w:ascii="Arial" w:hAnsi="Arial" w:cs="Arial"/>
          <w:sz w:val="20"/>
          <w:szCs w:val="20"/>
        </w:rPr>
        <w:t xml:space="preserve"> y lo presente en la próxima sesión. </w:t>
      </w:r>
      <w:r w:rsidRPr="00337B32">
        <w:rPr>
          <w:rFonts w:ascii="Arial" w:hAnsi="Arial" w:cs="Arial"/>
          <w:b/>
          <w:sz w:val="20"/>
          <w:szCs w:val="20"/>
        </w:rPr>
        <w:t>ACUERDO FIRME</w:t>
      </w:r>
      <w:r>
        <w:rPr>
          <w:rFonts w:ascii="Arial" w:hAnsi="Arial" w:cs="Arial"/>
          <w:sz w:val="20"/>
          <w:szCs w:val="20"/>
        </w:rPr>
        <w:t>.</w:t>
      </w:r>
    </w:p>
    <w:p w:rsidR="6D9D9C14" w:rsidP="00002E19" w:rsidRDefault="6D9D9C14" w14:paraId="5BAD2CCF" w14:textId="2105B543">
      <w:pPr>
        <w:spacing w:after="0" w:line="240" w:lineRule="auto"/>
        <w:jc w:val="both"/>
        <w:rPr>
          <w:rFonts w:ascii="Arial" w:hAnsi="Arial" w:cs="Arial"/>
          <w:sz w:val="20"/>
          <w:szCs w:val="20"/>
        </w:rPr>
      </w:pPr>
    </w:p>
    <w:p w:rsidRPr="003155EE" w:rsidR="002C7997" w:rsidP="00002E19" w:rsidRDefault="3F9A313E" w14:paraId="63A030FB" w14:textId="021EAAD0">
      <w:pPr>
        <w:spacing w:after="0" w:line="240" w:lineRule="auto"/>
        <w:jc w:val="both"/>
        <w:rPr>
          <w:rFonts w:ascii="Arial" w:hAnsi="Arial" w:cs="Arial"/>
          <w:b/>
          <w:bCs/>
          <w:sz w:val="20"/>
          <w:szCs w:val="20"/>
          <w:u w:val="single"/>
        </w:rPr>
      </w:pPr>
      <w:r w:rsidRPr="3F9A313E">
        <w:rPr>
          <w:rFonts w:ascii="Arial" w:hAnsi="Arial" w:cs="Arial"/>
          <w:b/>
          <w:bCs/>
          <w:sz w:val="20"/>
          <w:szCs w:val="20"/>
        </w:rPr>
        <w:t xml:space="preserve">ARTÍCULO N°7. </w:t>
      </w:r>
      <w:r w:rsidRPr="3F9A313E">
        <w:rPr>
          <w:rFonts w:ascii="Arial" w:hAnsi="Arial" w:cs="Arial"/>
          <w:b/>
          <w:bCs/>
          <w:sz w:val="20"/>
          <w:szCs w:val="20"/>
          <w:u w:val="single"/>
        </w:rPr>
        <w:t>PRESENTACIÓN DEL INS SOBRE TITULARIZACIÓN DE LA CARTERA DE CRÉDITO</w:t>
      </w:r>
    </w:p>
    <w:p w:rsidRPr="003155EE" w:rsidR="002C7997" w:rsidP="00002E19" w:rsidRDefault="002C7997" w14:paraId="1383F33D" w14:textId="77777777">
      <w:pPr>
        <w:spacing w:after="0" w:line="240" w:lineRule="auto"/>
        <w:jc w:val="both"/>
        <w:rPr>
          <w:rFonts w:ascii="Arial" w:hAnsi="Arial" w:cs="Arial"/>
          <w:b/>
          <w:bCs/>
          <w:sz w:val="20"/>
          <w:szCs w:val="20"/>
        </w:rPr>
      </w:pPr>
    </w:p>
    <w:p w:rsidRPr="003155EE" w:rsidR="002C7997" w:rsidP="00002E19" w:rsidRDefault="3F9A313E" w14:paraId="1DA89CA0" w14:textId="10F9CE11">
      <w:pPr>
        <w:spacing w:after="0" w:line="240" w:lineRule="auto"/>
        <w:jc w:val="both"/>
      </w:pPr>
      <w:r w:rsidRPr="3F9A313E">
        <w:rPr>
          <w:rFonts w:ascii="Arial" w:hAnsi="Arial" w:eastAsia="Arial" w:cs="Arial"/>
          <w:b/>
          <w:bCs/>
          <w:sz w:val="20"/>
          <w:szCs w:val="20"/>
          <w:lang w:val="es"/>
        </w:rPr>
        <w:t>Jorge Mario Rodríguez</w:t>
      </w:r>
      <w:r w:rsidRPr="3F9A313E">
        <w:rPr>
          <w:rFonts w:ascii="Arial" w:hAnsi="Arial" w:eastAsia="Arial" w:cs="Arial"/>
          <w:sz w:val="20"/>
          <w:szCs w:val="20"/>
          <w:lang w:val="es"/>
        </w:rPr>
        <w:t xml:space="preserve">: “Esto fue don Franz (me refiero a don Franz porque fue el que no estaba), en septiembre del año pasado salió una nueva ley, entonces tuvimos acercamientos con el INS para explorar posibilidades de hacer en forma conjunta INS con Fonafifo, utilizando esa nueva </w:t>
      </w:r>
      <w:r w:rsidRPr="3F9A313E" w:rsidR="00680186">
        <w:rPr>
          <w:rFonts w:ascii="Arial" w:hAnsi="Arial" w:eastAsia="Arial" w:cs="Arial"/>
          <w:sz w:val="20"/>
          <w:szCs w:val="20"/>
          <w:lang w:val="es"/>
        </w:rPr>
        <w:t>legislación. Entonces</w:t>
      </w:r>
      <w:r w:rsidRPr="3F9A313E">
        <w:rPr>
          <w:rFonts w:ascii="Arial" w:hAnsi="Arial" w:eastAsia="Arial" w:cs="Arial"/>
          <w:sz w:val="20"/>
          <w:szCs w:val="20"/>
          <w:lang w:val="es"/>
        </w:rPr>
        <w:t xml:space="preserve"> se trajo a la Junta Directiva eso y la Junta Directiva lo que hizo fue aprobar que continuáramos explorando posibilidades con el INS y que le estuviéramos presentando avances para ver si podemos llegar a buen puerto con esta iniciativa.</w:t>
      </w:r>
    </w:p>
    <w:p w:rsidRPr="003155EE" w:rsidR="002C7997" w:rsidP="00002E19" w:rsidRDefault="3F9A313E" w14:paraId="1A01A11E" w14:textId="7046F5D2">
      <w:pPr>
        <w:spacing w:after="0" w:line="240" w:lineRule="auto"/>
        <w:jc w:val="both"/>
      </w:pPr>
      <w:r w:rsidRPr="3F9A313E">
        <w:rPr>
          <w:rFonts w:ascii="Arial" w:hAnsi="Arial" w:eastAsia="Arial" w:cs="Arial"/>
          <w:sz w:val="20"/>
          <w:szCs w:val="20"/>
          <w:lang w:val="es"/>
        </w:rPr>
        <w:t>En seguimiento a ese acuerdo es que invitamos a los compañeros del INS para nos hicieran una presentación de cómo es que estamos hoy y las buenas noticias, a ver de qué se tratan. Invité a Cristian Baltodano que es el compañero que trabaja aquí con la parte de crédito y que también ha estado en contacto con los compañeros del INS.”</w:t>
      </w:r>
    </w:p>
    <w:p w:rsidR="00F6631A" w:rsidP="00002E19" w:rsidRDefault="00F6631A" w14:paraId="4F7C6EC0" w14:textId="77777777">
      <w:pPr>
        <w:spacing w:after="0" w:line="240" w:lineRule="auto"/>
        <w:jc w:val="both"/>
        <w:rPr>
          <w:rFonts w:ascii="Arial" w:hAnsi="Arial" w:eastAsia="Arial" w:cs="Arial"/>
          <w:b/>
          <w:bCs/>
          <w:sz w:val="20"/>
          <w:szCs w:val="20"/>
          <w:lang w:val="es"/>
        </w:rPr>
      </w:pPr>
    </w:p>
    <w:p w:rsidRPr="003155EE" w:rsidR="002C7997" w:rsidP="00002E19" w:rsidRDefault="3F9A313E" w14:paraId="2DDA5EEB" w14:textId="155A97C0">
      <w:pPr>
        <w:spacing w:after="0" w:line="240" w:lineRule="auto"/>
        <w:jc w:val="both"/>
      </w:pPr>
      <w:r w:rsidRPr="3F9A313E">
        <w:rPr>
          <w:rFonts w:ascii="Arial" w:hAnsi="Arial" w:eastAsia="Arial" w:cs="Arial"/>
          <w:b/>
          <w:bCs/>
          <w:sz w:val="20"/>
          <w:szCs w:val="20"/>
          <w:lang w:val="es"/>
        </w:rPr>
        <w:t>Natalia Mata</w:t>
      </w:r>
      <w:r w:rsidRPr="3F9A313E">
        <w:rPr>
          <w:rFonts w:ascii="Arial" w:hAnsi="Arial" w:eastAsia="Arial" w:cs="Arial"/>
          <w:sz w:val="20"/>
          <w:szCs w:val="20"/>
          <w:lang w:val="es"/>
        </w:rPr>
        <w:t>: “Muchísimas gracias a nombre de INS Valores, muchas gracias por el tiempo, si efectivamente hemos estado trabajando desde septiembre del año pasado, muy cerca con Cristian y con don Héctor también. Mi nombre es Natalia Mata, yo soy gerente de banca de inversión en INS Valores. Para comentarles un poquito una parte introductoria, tenemos una presentación para ubicarlos, porqué INS Valores está en este tema y cuál es la conexión.</w:t>
      </w:r>
    </w:p>
    <w:p w:rsidRPr="003155EE" w:rsidR="002C7997" w:rsidP="00002E19" w:rsidRDefault="3F9A313E" w14:paraId="4868E8BB" w14:textId="341DFAB7">
      <w:pPr>
        <w:spacing w:after="0" w:line="240" w:lineRule="auto"/>
        <w:jc w:val="both"/>
      </w:pPr>
      <w:r w:rsidRPr="1DD9609C" w:rsidR="3F9A313E">
        <w:rPr>
          <w:rFonts w:ascii="Arial" w:hAnsi="Arial" w:eastAsia="Arial" w:cs="Arial"/>
          <w:sz w:val="20"/>
          <w:szCs w:val="20"/>
          <w:lang w:val="es-ES"/>
        </w:rPr>
        <w:t xml:space="preserve">Como ustedes saben, cuando hablamos del INS pensamos en seguros, pero el INS no es solo seguros, tiene también una parte de grupo financiero y dentro de ese grupo financiero estamos INS valores que es la empresa a la que yo represento y el INS inversiones que somos empresas que nos dedicamos a las inversiones. Hace unos años INS Valores y puesto de bolsa se dan cuenta de que en Costa Rica hay un enfoque en emisores, es decir, hay muy poco papel en el mercado, básicamente todo el Mercado de Valores de Costa Rica en una gran proporción, está en gobierno, y entonces nos damos la tarea, de crear la unidad de banca inversión que lo que buscamos es traer nuevos emisores al mercado. </w:t>
      </w:r>
    </w:p>
    <w:p w:rsidR="00F6631A" w:rsidP="00002E19" w:rsidRDefault="00F6631A" w14:paraId="4965189F" w14:textId="77777777">
      <w:pPr>
        <w:spacing w:after="0" w:line="240" w:lineRule="auto"/>
        <w:jc w:val="both"/>
        <w:rPr>
          <w:rFonts w:ascii="Arial" w:hAnsi="Arial" w:eastAsia="Arial" w:cs="Arial"/>
          <w:b/>
          <w:bCs/>
          <w:sz w:val="20"/>
          <w:szCs w:val="20"/>
          <w:lang w:val="es"/>
        </w:rPr>
      </w:pPr>
    </w:p>
    <w:p w:rsidRPr="003155EE" w:rsidR="002C7997" w:rsidP="00002E19" w:rsidRDefault="3F9A313E" w14:paraId="290B6DBE" w14:textId="38BD1897">
      <w:pPr>
        <w:spacing w:after="0" w:line="240" w:lineRule="auto"/>
        <w:jc w:val="both"/>
      </w:pPr>
      <w:r w:rsidRPr="3F9A313E">
        <w:rPr>
          <w:rFonts w:ascii="Arial" w:hAnsi="Arial" w:eastAsia="Arial" w:cs="Arial"/>
          <w:b/>
          <w:bCs/>
          <w:sz w:val="20"/>
          <w:szCs w:val="20"/>
          <w:lang w:val="es"/>
        </w:rPr>
        <w:t>Natalia Mata</w:t>
      </w:r>
      <w:r w:rsidRPr="3F9A313E">
        <w:rPr>
          <w:rFonts w:ascii="Arial" w:hAnsi="Arial" w:eastAsia="Arial" w:cs="Arial"/>
          <w:sz w:val="20"/>
          <w:szCs w:val="20"/>
          <w:lang w:val="es"/>
        </w:rPr>
        <w:t xml:space="preserve">: “En este ínterin que vamos recorriendo nosotros, de traer nuevos usuarios, tanto públicos como privados, surge un boom a nivel internacional por los bonos temáticos, bonos sociales y bonos sostenibles, y, ¿qué son?, son un bono, un tipo de financiamiento que se capta en el mercado, que lo que busca o le dice al inversionista es: esta plata que usted me va a dar a mí, yo le voy a asegurar que la voy a iniciar en algo ya sea social, verde o sostenible. </w:t>
      </w:r>
    </w:p>
    <w:p w:rsidRPr="003155EE" w:rsidR="002C7997" w:rsidP="00002E19" w:rsidRDefault="3F9A313E" w14:paraId="2970E800" w14:textId="5A63131A">
      <w:pPr>
        <w:spacing w:after="0" w:line="240" w:lineRule="auto"/>
        <w:jc w:val="both"/>
      </w:pPr>
      <w:r w:rsidRPr="1DD9609C" w:rsidR="3F9A313E">
        <w:rPr>
          <w:rFonts w:ascii="Arial" w:hAnsi="Arial" w:eastAsia="Arial" w:cs="Arial"/>
          <w:sz w:val="20"/>
          <w:szCs w:val="20"/>
          <w:lang w:val="es-ES"/>
        </w:rPr>
        <w:t>Adicional a eso, la bolsa nacional de valores adopta una serie de principios y dice: “Nosotros desde la bolsa nacional de valores, queremos impulsar que aquí en Costa Rica se logren financiar proyectos de impacto”, entonces adopta lo que se llama las normas ICMA, que son a nivel internacional los esquemas para poder llevar a buen puerto uno de estos proyectos sin que haya greenwashing,</w:t>
      </w:r>
      <w:r w:rsidRPr="1DD9609C" w:rsidR="00680186">
        <w:rPr>
          <w:rFonts w:ascii="Arial" w:hAnsi="Arial" w:eastAsia="Arial" w:cs="Arial"/>
          <w:sz w:val="20"/>
          <w:szCs w:val="20"/>
          <w:lang w:val="es-ES"/>
        </w:rPr>
        <w:t xml:space="preserve"> </w:t>
      </w:r>
      <w:r w:rsidRPr="1DD9609C" w:rsidR="3F9A313E">
        <w:rPr>
          <w:rFonts w:ascii="Arial" w:hAnsi="Arial" w:eastAsia="Arial" w:cs="Arial"/>
          <w:sz w:val="20"/>
          <w:szCs w:val="20"/>
          <w:lang w:val="es-ES"/>
        </w:rPr>
        <w:t>por ejemplo, porque ahora hay mucho de eso.”</w:t>
      </w:r>
    </w:p>
    <w:p w:rsidR="00F6631A" w:rsidP="00002E19" w:rsidRDefault="00F6631A" w14:paraId="1FF38B9C" w14:textId="77777777">
      <w:pPr>
        <w:spacing w:after="0" w:line="240" w:lineRule="auto"/>
        <w:jc w:val="both"/>
        <w:rPr>
          <w:rFonts w:ascii="Arial" w:hAnsi="Arial" w:eastAsia="Arial" w:cs="Arial"/>
          <w:b/>
          <w:bCs/>
          <w:sz w:val="20"/>
          <w:szCs w:val="20"/>
          <w:lang w:val="es"/>
        </w:rPr>
      </w:pPr>
    </w:p>
    <w:p w:rsidRPr="003155EE" w:rsidR="002C7997" w:rsidP="00002E19" w:rsidRDefault="3F9A313E" w14:paraId="46293A1B" w14:textId="79BB4283">
      <w:pPr>
        <w:spacing w:after="0" w:line="240" w:lineRule="auto"/>
        <w:jc w:val="both"/>
      </w:pPr>
      <w:r w:rsidRPr="3F9A313E">
        <w:rPr>
          <w:rFonts w:ascii="Arial" w:hAnsi="Arial" w:eastAsia="Arial" w:cs="Arial"/>
          <w:b/>
          <w:bCs/>
          <w:sz w:val="20"/>
          <w:szCs w:val="20"/>
          <w:lang w:val="es"/>
        </w:rPr>
        <w:t>Natalia Mata</w:t>
      </w:r>
      <w:r w:rsidRPr="3F9A313E">
        <w:rPr>
          <w:rFonts w:ascii="Arial" w:hAnsi="Arial" w:eastAsia="Arial" w:cs="Arial"/>
          <w:sz w:val="20"/>
          <w:szCs w:val="20"/>
          <w:lang w:val="es"/>
        </w:rPr>
        <w:t xml:space="preserve">: Entonces, amparados a eso, surge esta ley que lo que hace es autorizar a la administración pública para que pueda emitir bonos temáticos, desde la perspectiva de las autónomas y si es gobierno central, a través de Hacienda, también llama a las operadoras de pensiones, a los bancos, a las aseguradoras, al INS, y otros grandes inversionistas, y les dice: “ok a </w:t>
      </w:r>
      <w:r w:rsidRPr="3F9A313E">
        <w:rPr>
          <w:rFonts w:ascii="Arial" w:hAnsi="Arial" w:eastAsia="Arial" w:cs="Arial"/>
          <w:sz w:val="20"/>
          <w:szCs w:val="20"/>
          <w:lang w:val="es"/>
        </w:rPr>
        <w:t>partir, del reglamento que se va a emitir, una parte de la planta que ustedes tienen a invertir, tiene que estar destinada en estos bonos temáticos.”</w:t>
      </w:r>
    </w:p>
    <w:p w:rsidR="00002E19" w:rsidP="00002E19" w:rsidRDefault="3F9A313E" w14:paraId="75F2B758" w14:textId="77777777">
      <w:pPr>
        <w:spacing w:after="0" w:line="240" w:lineRule="auto"/>
        <w:jc w:val="both"/>
        <w:rPr>
          <w:rFonts w:ascii="Arial" w:hAnsi="Arial" w:eastAsia="Arial" w:cs="Arial"/>
          <w:sz w:val="20"/>
          <w:szCs w:val="20"/>
          <w:lang w:val="es"/>
        </w:rPr>
      </w:pPr>
      <w:r w:rsidRPr="3F9A313E">
        <w:rPr>
          <w:rFonts w:ascii="Arial" w:hAnsi="Arial" w:eastAsia="Arial" w:cs="Arial"/>
          <w:sz w:val="20"/>
          <w:szCs w:val="20"/>
          <w:lang w:val="es"/>
        </w:rPr>
        <w:t xml:space="preserve">¿Qué vemos nosotros en ese momento?, bueno si no hay bonos temáticos en proyectos locales esa plata se va a terminar yendo y es una pena, es una lástima que se vaya. Entonces empezamos a decir: ¿cómo hacemos para buscar estos recursos?, porque la verdad es que por el ámbito en el que estamos, pues una empresa de carácter verde o de este tipo no va a llegar a tocarnos la puerta, </w:t>
      </w:r>
    </w:p>
    <w:p w:rsidR="00002E19" w:rsidP="00002E19" w:rsidRDefault="00002E19" w14:paraId="579770CA" w14:textId="77777777">
      <w:pPr>
        <w:spacing w:after="0" w:line="240" w:lineRule="auto"/>
        <w:jc w:val="both"/>
        <w:rPr>
          <w:rFonts w:ascii="Arial" w:hAnsi="Arial" w:eastAsia="Arial" w:cs="Arial"/>
          <w:sz w:val="20"/>
          <w:szCs w:val="20"/>
          <w:lang w:val="es"/>
        </w:rPr>
      </w:pPr>
    </w:p>
    <w:p w:rsidR="00002E19" w:rsidP="00002E19" w:rsidRDefault="00002E19" w14:paraId="0355565E" w14:textId="77777777">
      <w:pPr>
        <w:spacing w:after="0" w:line="240" w:lineRule="auto"/>
        <w:jc w:val="both"/>
        <w:rPr>
          <w:rFonts w:ascii="Arial" w:hAnsi="Arial" w:eastAsia="Arial" w:cs="Arial"/>
          <w:sz w:val="20"/>
          <w:szCs w:val="20"/>
          <w:lang w:val="es"/>
        </w:rPr>
      </w:pPr>
    </w:p>
    <w:p w:rsidR="00002E19" w:rsidP="00002E19" w:rsidRDefault="00002E19" w14:paraId="34FDE4C4" w14:textId="77777777">
      <w:pPr>
        <w:spacing w:after="0" w:line="240" w:lineRule="auto"/>
        <w:jc w:val="both"/>
        <w:rPr>
          <w:rFonts w:ascii="Arial" w:hAnsi="Arial" w:eastAsia="Arial" w:cs="Arial"/>
          <w:sz w:val="20"/>
          <w:szCs w:val="20"/>
          <w:lang w:val="es"/>
        </w:rPr>
      </w:pPr>
    </w:p>
    <w:p w:rsidR="00002E19" w:rsidP="00002E19" w:rsidRDefault="00002E19" w14:paraId="67A0E3FE" w14:textId="77777777">
      <w:pPr>
        <w:spacing w:after="0" w:line="240" w:lineRule="auto"/>
        <w:jc w:val="both"/>
        <w:rPr>
          <w:rFonts w:ascii="Arial" w:hAnsi="Arial" w:eastAsia="Arial" w:cs="Arial"/>
          <w:sz w:val="20"/>
          <w:szCs w:val="20"/>
          <w:lang w:val="es"/>
        </w:rPr>
      </w:pPr>
    </w:p>
    <w:p w:rsidR="00002E19" w:rsidP="00002E19" w:rsidRDefault="00002E19" w14:paraId="0FDBC8B0" w14:textId="77777777">
      <w:pPr>
        <w:spacing w:after="0" w:line="240" w:lineRule="auto"/>
        <w:jc w:val="both"/>
        <w:rPr>
          <w:rFonts w:ascii="Arial" w:hAnsi="Arial" w:eastAsia="Arial" w:cs="Arial"/>
          <w:sz w:val="20"/>
          <w:szCs w:val="20"/>
          <w:lang w:val="es"/>
        </w:rPr>
      </w:pPr>
    </w:p>
    <w:p w:rsidRPr="003155EE" w:rsidR="002C7997" w:rsidP="00002E19" w:rsidRDefault="3F9A313E" w14:paraId="759EC9EC" w14:textId="225772CC">
      <w:pPr>
        <w:spacing w:after="0" w:line="240" w:lineRule="auto"/>
        <w:jc w:val="both"/>
      </w:pPr>
      <w:r w:rsidRPr="3F9A313E">
        <w:rPr>
          <w:rFonts w:ascii="Arial" w:hAnsi="Arial" w:eastAsia="Arial" w:cs="Arial"/>
          <w:sz w:val="20"/>
          <w:szCs w:val="20"/>
          <w:lang w:val="es"/>
        </w:rPr>
        <w:t xml:space="preserve">pues llegar a un Banco o llegar a acá donde ustedes, pero a nosotros no nos ven, no estamos en el mapa. </w:t>
      </w:r>
    </w:p>
    <w:p w:rsidRPr="003155EE" w:rsidR="002C7997" w:rsidP="00002E19" w:rsidRDefault="3F9A313E" w14:paraId="59E78682" w14:textId="3D3EFEE6">
      <w:pPr>
        <w:spacing w:after="0" w:line="240" w:lineRule="auto"/>
        <w:jc w:val="both"/>
      </w:pPr>
      <w:r w:rsidRPr="3F9A313E">
        <w:rPr>
          <w:rFonts w:ascii="Arial" w:hAnsi="Arial" w:eastAsia="Arial" w:cs="Arial"/>
          <w:sz w:val="20"/>
          <w:szCs w:val="20"/>
          <w:lang w:val="es"/>
        </w:rPr>
        <w:t>Entonces lo primero que hicimos fue bueno, pongámonos en el mapa, vamos, y lo primero que hicimos, una de las primeras labores fue ponernos en contacto, firmamos el Acuerdo de colaboración para ver, hacer un mapeo de qué se podría hacer.</w:t>
      </w:r>
    </w:p>
    <w:p w:rsidR="00F6631A" w:rsidP="00002E19" w:rsidRDefault="00F6631A" w14:paraId="0C5BC502" w14:textId="77777777">
      <w:pPr>
        <w:spacing w:after="0" w:line="240" w:lineRule="auto"/>
        <w:jc w:val="both"/>
        <w:rPr>
          <w:rFonts w:ascii="Arial" w:hAnsi="Arial" w:eastAsia="Arial" w:cs="Arial"/>
          <w:b/>
          <w:bCs/>
          <w:sz w:val="20"/>
          <w:szCs w:val="20"/>
          <w:lang w:val="es"/>
        </w:rPr>
      </w:pPr>
    </w:p>
    <w:p w:rsidRPr="003155EE" w:rsidR="002C7997" w:rsidP="00002E19" w:rsidRDefault="3F9A313E" w14:paraId="075F2794" w14:textId="59D99CA8">
      <w:pPr>
        <w:spacing w:after="0" w:line="240" w:lineRule="auto"/>
        <w:jc w:val="both"/>
      </w:pPr>
      <w:r w:rsidRPr="3F9A313E">
        <w:rPr>
          <w:rFonts w:ascii="Arial" w:hAnsi="Arial" w:eastAsia="Arial" w:cs="Arial"/>
          <w:b/>
          <w:bCs/>
          <w:sz w:val="20"/>
          <w:szCs w:val="20"/>
          <w:lang w:val="es"/>
        </w:rPr>
        <w:t>Natalia Mata:</w:t>
      </w:r>
      <w:r w:rsidRPr="3F9A313E">
        <w:rPr>
          <w:rFonts w:ascii="Arial" w:hAnsi="Arial" w:eastAsia="Arial" w:cs="Arial"/>
          <w:sz w:val="20"/>
          <w:szCs w:val="20"/>
          <w:lang w:val="es"/>
        </w:rPr>
        <w:t xml:space="preserve"> El Grupo INS está conformado por INS valores e INS inversiones SAFI, nosotros Banca de inversión estamos dentro del puesto de bolsa, pero ayudamos a la estructuración de vehículos a través del mercado, ya sea por medio de la SAFI o por medio de otro vehículo.</w:t>
      </w:r>
    </w:p>
    <w:p w:rsidRPr="003155EE" w:rsidR="002C7997" w:rsidP="00002E19" w:rsidRDefault="3F9A313E" w14:paraId="47AD9657" w14:textId="008F447F">
      <w:pPr>
        <w:spacing w:after="0" w:line="240" w:lineRule="auto"/>
        <w:jc w:val="both"/>
      </w:pPr>
      <w:r w:rsidRPr="3F9A313E">
        <w:rPr>
          <w:rFonts w:ascii="Arial" w:hAnsi="Arial" w:eastAsia="Arial" w:cs="Arial"/>
          <w:sz w:val="20"/>
          <w:szCs w:val="20"/>
          <w:lang w:val="es"/>
        </w:rPr>
        <w:t>Les comento, por ejemplo, el cuerpo de bomberos se hizo dos mega estaciones, una por caribeños, por donde queda el INS, la sede central y otra por la clínica bíblica, bellísimas las estaciones se financiaron a través del Mercado de Valores con un instrumento que se llama titularización, que es el que les vengo a presentar aquí. Fueron 25 millones de dólares con eso se compró el terreno, hicieron los estudios y se dejó en obra gris.</w:t>
      </w:r>
    </w:p>
    <w:p w:rsidRPr="003155EE" w:rsidR="002C7997" w:rsidP="00002E19" w:rsidRDefault="3F9A313E" w14:paraId="2F39375B" w14:textId="492B8F86">
      <w:pPr>
        <w:spacing w:after="0" w:line="240" w:lineRule="auto"/>
        <w:jc w:val="both"/>
      </w:pPr>
      <w:r w:rsidRPr="1DD9609C" w:rsidR="3F9A313E">
        <w:rPr>
          <w:rFonts w:ascii="Arial" w:hAnsi="Arial" w:eastAsia="Arial" w:cs="Arial"/>
          <w:sz w:val="20"/>
          <w:szCs w:val="20"/>
          <w:lang w:val="es-ES"/>
        </w:rPr>
        <w:t xml:space="preserve"> A partir de eso ya se hizo un mix con otro tipo de financiamiento, pero tuvo una gran ventaja para el cuerpo de bomberos y es que en ese momento no implicó un endeudamiento porque era una porción del primaje que le corresponde por ley, lo pasa al Fideicomiso y con base a eso se levantaron los recursos.</w:t>
      </w:r>
    </w:p>
    <w:p w:rsidRPr="003155EE" w:rsidR="002C7997" w:rsidP="00002E19" w:rsidRDefault="3F9A313E" w14:paraId="6B80EFE3" w14:textId="2C159CCC">
      <w:pPr>
        <w:spacing w:after="0" w:line="240" w:lineRule="auto"/>
        <w:jc w:val="both"/>
      </w:pPr>
      <w:r w:rsidRPr="3F9A313E">
        <w:rPr>
          <w:rFonts w:ascii="Arial" w:hAnsi="Arial" w:eastAsia="Arial" w:cs="Arial"/>
          <w:sz w:val="20"/>
          <w:szCs w:val="20"/>
          <w:lang w:val="es"/>
        </w:rPr>
        <w:t>El fideicomiso fue administrado primero por el Banco Crédito Agrícola, después el Banco Nacional y nosotros estructuramos el proyecto.</w:t>
      </w:r>
    </w:p>
    <w:p w:rsidRPr="003155EE" w:rsidR="002C7997" w:rsidP="00002E19" w:rsidRDefault="3F9A313E" w14:paraId="1C39A4D2" w14:textId="17BCD483">
      <w:pPr>
        <w:spacing w:after="0" w:line="240" w:lineRule="auto"/>
        <w:jc w:val="both"/>
      </w:pPr>
      <w:r w:rsidRPr="3F9A313E">
        <w:rPr>
          <w:rFonts w:ascii="Arial" w:hAnsi="Arial" w:eastAsia="Arial" w:cs="Arial"/>
          <w:sz w:val="20"/>
          <w:szCs w:val="20"/>
          <w:lang w:val="es"/>
        </w:rPr>
        <w:t>Pero también así como lo hacemos con bancos, por ejemplo, que son administradores, también lo hacemos con las sociedades administradoras de fondos de inversión, por ejemplo, en otra figura distinta, hace dos años hicimos un fondo para el INS porque está en un proceso donde quiere despejar un poco, por decirlo de alguna forma, el hospital del trauma y lo que busca es que no todas las personas tengan que ir al trauma, sino que sean sedes un poco más pequeñas donde se puedan hacer procedimientos cerca de las casas.</w:t>
      </w:r>
    </w:p>
    <w:p w:rsidRPr="003155EE" w:rsidR="002C7997" w:rsidP="00002E19" w:rsidRDefault="3F9A313E" w14:paraId="383C33D2" w14:textId="0B923D3D">
      <w:pPr>
        <w:spacing w:after="0" w:line="240" w:lineRule="auto"/>
        <w:jc w:val="both"/>
      </w:pPr>
      <w:r w:rsidRPr="3F9A313E">
        <w:rPr>
          <w:rFonts w:ascii="Arial" w:hAnsi="Arial" w:eastAsia="Arial" w:cs="Arial"/>
          <w:sz w:val="20"/>
          <w:szCs w:val="20"/>
          <w:lang w:val="es"/>
        </w:rPr>
        <w:t>Ellos dijeron: “Bueno, aquí tengo la lista de todo lo que tengo que hacer, no puedo hacerlo todo con recursos propios, voy a ver cuáles puedo hacer con recursos propios y cuáles puedo hacer por medio de un vehículo”, entonces, nosotros con un fondo de inversión hicimos un levantamiento para la compra de los 2 terrenos en Cartago y Guadalupe y ya está en proceso constructivo con la gran ventaja para el INS de que no pone un centavo hasta que no se lo entreguen total y completamente construida. Entonces hay un ganar-ganar de cómo administrar recursos.</w:t>
      </w:r>
    </w:p>
    <w:p w:rsidR="00F6631A" w:rsidP="00002E19" w:rsidRDefault="00F6631A" w14:paraId="25825E26" w14:textId="77777777">
      <w:pPr>
        <w:spacing w:after="0" w:line="240" w:lineRule="auto"/>
        <w:jc w:val="both"/>
        <w:rPr>
          <w:rFonts w:ascii="Arial" w:hAnsi="Arial" w:eastAsia="Arial" w:cs="Arial"/>
          <w:b/>
          <w:bCs/>
          <w:sz w:val="20"/>
          <w:szCs w:val="20"/>
          <w:lang w:val="es"/>
        </w:rPr>
      </w:pPr>
    </w:p>
    <w:p w:rsidRPr="003155EE" w:rsidR="002C7997" w:rsidP="00002E19" w:rsidRDefault="3F9A313E" w14:paraId="418F3C6C" w14:textId="39524DE0">
      <w:pPr>
        <w:spacing w:after="0" w:line="240" w:lineRule="auto"/>
        <w:jc w:val="both"/>
      </w:pPr>
      <w:r w:rsidRPr="1DD9609C" w:rsidR="3F9A313E">
        <w:rPr>
          <w:rFonts w:ascii="Arial" w:hAnsi="Arial" w:eastAsia="Arial" w:cs="Arial"/>
          <w:b w:val="1"/>
          <w:bCs w:val="1"/>
          <w:sz w:val="20"/>
          <w:szCs w:val="20"/>
          <w:lang w:val="es-ES"/>
        </w:rPr>
        <w:t>Natalia Mata:</w:t>
      </w:r>
      <w:r w:rsidRPr="1DD9609C" w:rsidR="3F9A313E">
        <w:rPr>
          <w:rFonts w:ascii="Arial" w:hAnsi="Arial" w:eastAsia="Arial" w:cs="Arial"/>
          <w:sz w:val="20"/>
          <w:szCs w:val="20"/>
          <w:lang w:val="es-ES"/>
        </w:rPr>
        <w:t xml:space="preserve"> En banca de inversión estamos en el medio porque en realidad lo que hacemos es como pensar fuera de la caja, ver cómo hacemos para estructurar el mejor mecanismo de financiamiento. Damos todos los servicios tradicionales un puesto de bolsa, que es asesoría en materia de inversiones y damos dos servicios que no todos los puestos de bolsa dan, que es el de banca de inversión y otro servicio que es la gestión individual de portafolios, que es cuando los clientes tienen recursos y nosotros lo que hacemos es hacer un portafolio de inversiones según las necesidades, para generarle más rendimiento. Diferente de las inversiones tradicionales, donde el cliente me tiene que ir diciendo qué hacer, acá yo le monto el portafolio con parámetros generales y ahí se los estoy administrando siempre con algún grado o rango de rendimiento según las instrucciones que se hayan dado el inicio.</w:t>
      </w:r>
    </w:p>
    <w:p w:rsidR="00F6631A" w:rsidP="00002E19" w:rsidRDefault="00F6631A" w14:paraId="67961BB6" w14:textId="77777777">
      <w:pPr>
        <w:spacing w:after="0" w:line="240" w:lineRule="auto"/>
        <w:jc w:val="both"/>
        <w:rPr>
          <w:rFonts w:ascii="Arial" w:hAnsi="Arial" w:eastAsia="Arial" w:cs="Arial"/>
          <w:b/>
          <w:bCs/>
          <w:sz w:val="20"/>
          <w:szCs w:val="20"/>
          <w:lang w:val="es"/>
        </w:rPr>
      </w:pPr>
    </w:p>
    <w:p w:rsidRPr="003155EE" w:rsidR="002C7997" w:rsidP="00002E19" w:rsidRDefault="3F9A313E" w14:paraId="26D4BF00" w14:textId="1233C841">
      <w:pPr>
        <w:spacing w:after="0" w:line="240" w:lineRule="auto"/>
        <w:jc w:val="both"/>
      </w:pPr>
      <w:r w:rsidRPr="3F9A313E">
        <w:rPr>
          <w:rFonts w:ascii="Arial" w:hAnsi="Arial" w:eastAsia="Arial" w:cs="Arial"/>
          <w:b/>
          <w:bCs/>
          <w:sz w:val="20"/>
          <w:szCs w:val="20"/>
          <w:lang w:val="es"/>
        </w:rPr>
        <w:t>Natalia Mata:</w:t>
      </w:r>
      <w:r w:rsidRPr="3F9A313E">
        <w:rPr>
          <w:rFonts w:ascii="Arial" w:hAnsi="Arial" w:eastAsia="Arial" w:cs="Arial"/>
          <w:sz w:val="20"/>
          <w:szCs w:val="20"/>
          <w:lang w:val="es"/>
        </w:rPr>
        <w:t xml:space="preserve"> Esos son ventajas del portafolio de inversiones, pero en general, es esa asesoría personalizada, en realidad, tanto en portafolios individuales como en banca de inversión lo que hacemos es eso, un traje a la medida. </w:t>
      </w:r>
    </w:p>
    <w:p w:rsidR="00002E19" w:rsidP="00002E19" w:rsidRDefault="3F9A313E" w14:paraId="3701B905" w14:textId="77777777">
      <w:pPr>
        <w:spacing w:after="0" w:line="240" w:lineRule="auto"/>
        <w:jc w:val="both"/>
        <w:rPr>
          <w:rFonts w:ascii="Arial" w:hAnsi="Arial" w:eastAsia="Arial" w:cs="Arial"/>
          <w:sz w:val="20"/>
          <w:szCs w:val="20"/>
          <w:lang w:val="es"/>
        </w:rPr>
      </w:pPr>
      <w:r w:rsidRPr="3F9A313E">
        <w:rPr>
          <w:rFonts w:ascii="Arial" w:hAnsi="Arial" w:eastAsia="Arial" w:cs="Arial"/>
          <w:sz w:val="20"/>
          <w:szCs w:val="20"/>
          <w:lang w:val="es"/>
        </w:rPr>
        <w:t xml:space="preserve">Para resumirles qué es banca de inversión o cuáles son los servicios que damos, si requiere financiamiento, nosotros analizamos si es factible de forma legal y financiera poder ir al Mercado de Valores a financiarse, por lo general, el mercado nuestro no maneja acciones, las acciones son muy </w:t>
      </w:r>
    </w:p>
    <w:p w:rsidR="00002E19" w:rsidP="00002E19" w:rsidRDefault="00002E19" w14:paraId="080681B7" w14:textId="77777777">
      <w:pPr>
        <w:spacing w:after="0" w:line="240" w:lineRule="auto"/>
        <w:jc w:val="both"/>
        <w:rPr>
          <w:rFonts w:ascii="Arial" w:hAnsi="Arial" w:eastAsia="Arial" w:cs="Arial"/>
          <w:sz w:val="20"/>
          <w:szCs w:val="20"/>
          <w:lang w:val="es"/>
        </w:rPr>
      </w:pPr>
    </w:p>
    <w:p w:rsidR="00002E19" w:rsidP="00002E19" w:rsidRDefault="00002E19" w14:paraId="4857E1EC" w14:textId="77777777">
      <w:pPr>
        <w:spacing w:after="0" w:line="240" w:lineRule="auto"/>
        <w:jc w:val="both"/>
        <w:rPr>
          <w:rFonts w:ascii="Arial" w:hAnsi="Arial" w:eastAsia="Arial" w:cs="Arial"/>
          <w:sz w:val="20"/>
          <w:szCs w:val="20"/>
          <w:lang w:val="es"/>
        </w:rPr>
      </w:pPr>
    </w:p>
    <w:p w:rsidR="00002E19" w:rsidP="00002E19" w:rsidRDefault="00002E19" w14:paraId="334EE1A9" w14:textId="77777777">
      <w:pPr>
        <w:spacing w:after="0" w:line="240" w:lineRule="auto"/>
        <w:jc w:val="both"/>
        <w:rPr>
          <w:rFonts w:ascii="Arial" w:hAnsi="Arial" w:eastAsia="Arial" w:cs="Arial"/>
          <w:sz w:val="20"/>
          <w:szCs w:val="20"/>
          <w:lang w:val="es"/>
        </w:rPr>
      </w:pPr>
    </w:p>
    <w:p w:rsidR="00002E19" w:rsidP="00002E19" w:rsidRDefault="00002E19" w14:paraId="02300534" w14:textId="77777777">
      <w:pPr>
        <w:spacing w:after="0" w:line="240" w:lineRule="auto"/>
        <w:jc w:val="both"/>
        <w:rPr>
          <w:rFonts w:ascii="Arial" w:hAnsi="Arial" w:eastAsia="Arial" w:cs="Arial"/>
          <w:sz w:val="20"/>
          <w:szCs w:val="20"/>
          <w:lang w:val="es"/>
        </w:rPr>
      </w:pPr>
    </w:p>
    <w:p w:rsidR="00002E19" w:rsidP="00002E19" w:rsidRDefault="00002E19" w14:paraId="626C1D68" w14:textId="77777777">
      <w:pPr>
        <w:spacing w:after="0" w:line="240" w:lineRule="auto"/>
        <w:jc w:val="both"/>
        <w:rPr>
          <w:rFonts w:ascii="Arial" w:hAnsi="Arial" w:eastAsia="Arial" w:cs="Arial"/>
          <w:sz w:val="20"/>
          <w:szCs w:val="20"/>
          <w:lang w:val="es"/>
        </w:rPr>
      </w:pPr>
    </w:p>
    <w:p w:rsidRPr="003155EE" w:rsidR="002C7997" w:rsidP="00002E19" w:rsidRDefault="3F9A313E" w14:paraId="5EF553D9" w14:textId="07444DDF">
      <w:pPr>
        <w:spacing w:after="0" w:line="240" w:lineRule="auto"/>
        <w:jc w:val="both"/>
      </w:pPr>
      <w:r w:rsidRPr="1DD9609C" w:rsidR="3F9A313E">
        <w:rPr>
          <w:rFonts w:ascii="Arial" w:hAnsi="Arial" w:eastAsia="Arial" w:cs="Arial"/>
          <w:sz w:val="20"/>
          <w:szCs w:val="20"/>
          <w:lang w:val="es-ES"/>
        </w:rPr>
        <w:t>pequeñas, no los recomendamos, entonces, por la naturaleza de Fonafifo, en este caso sería una emisión de bonos temáticos.</w:t>
      </w:r>
    </w:p>
    <w:p w:rsidRPr="003155EE" w:rsidR="002C7997" w:rsidP="00002E19" w:rsidRDefault="3F9A313E" w14:paraId="3CD0B5A5" w14:textId="2E299716">
      <w:pPr>
        <w:spacing w:after="0" w:line="240" w:lineRule="auto"/>
        <w:jc w:val="both"/>
      </w:pPr>
      <w:r w:rsidRPr="3F9A313E">
        <w:rPr>
          <w:rFonts w:ascii="Arial" w:hAnsi="Arial" w:eastAsia="Arial" w:cs="Arial"/>
          <w:sz w:val="20"/>
          <w:szCs w:val="20"/>
          <w:lang w:val="es"/>
        </w:rPr>
        <w:t>Hacemos la estructuración de los vehículos, es decir, le damos a los clientes, por decirlo así, los modelitos de opciones y empezamos a ver cuál es el que más les sirve con todas las opciones para que  el potencial emisor, diga: “esta me gusta más, esta me sirve” y, damos todo ese proceso de asesoría y por supuesto estos procesos tienen que ser autorizados por la superintendencia general de valores, tiene que pasar por ese proceso de autorización y ese proceso de autorización es un proceso muy técnico, entonces, nosotros acompañamos en todo este proceso técnico que va a la superintendencia y ya posteriormente a la bolsa y muy importante la colocación. ¿por qué eso es importante?, porque yo puedo armar una estructuración buenísima y si nadie me la compra en el mercado, no hice nada, entonces nosotros con esa cosa doble postura que tenemos, lo que hacemos es que vamos midiendo el apetito con los inversores de previo.</w:t>
      </w:r>
    </w:p>
    <w:p w:rsidRPr="003155EE" w:rsidR="002C7997" w:rsidP="00002E19" w:rsidRDefault="3F9A313E" w14:paraId="24BC7C21" w14:textId="5C9DD8E8">
      <w:pPr>
        <w:spacing w:after="0" w:line="240" w:lineRule="auto"/>
        <w:jc w:val="both"/>
      </w:pPr>
      <w:r w:rsidRPr="3F9A313E">
        <w:rPr>
          <w:rFonts w:ascii="Arial" w:hAnsi="Arial" w:eastAsia="Arial" w:cs="Arial"/>
          <w:sz w:val="20"/>
          <w:szCs w:val="20"/>
          <w:lang w:val="es"/>
        </w:rPr>
        <w:t>Tenemos todas esas posibilidades de grandes opciones que se pueden utilizar en asesorías.</w:t>
      </w:r>
    </w:p>
    <w:p w:rsidRPr="003155EE" w:rsidR="002C7997" w:rsidP="00002E19" w:rsidRDefault="3F9A313E" w14:paraId="17655295" w14:textId="3C9CA6DF">
      <w:pPr>
        <w:spacing w:after="0" w:line="240" w:lineRule="auto"/>
        <w:jc w:val="both"/>
      </w:pPr>
      <w:r w:rsidRPr="1DD9609C" w:rsidR="3F9A313E">
        <w:rPr>
          <w:rFonts w:ascii="Arial" w:hAnsi="Arial" w:eastAsia="Arial" w:cs="Arial"/>
          <w:sz w:val="20"/>
          <w:szCs w:val="20"/>
          <w:lang w:val="es-ES"/>
        </w:rPr>
        <w:t xml:space="preserve">Si ustedes ven ahí tenemos el ahí tenemos el mercado de valores que no es otra cosa más que el lugar donde confluye los emisores que son los que requieren o necesitan el dinero y los inversionistas, que son los que tienen el dinero, entonces aquí tengo emisores, voy a decir, una empresa o un producto, un proyecto </w:t>
      </w:r>
      <w:r w:rsidRPr="1DD9609C" w:rsidR="00680186">
        <w:rPr>
          <w:rFonts w:ascii="Arial" w:hAnsi="Arial" w:eastAsia="Arial" w:cs="Arial"/>
          <w:sz w:val="20"/>
          <w:szCs w:val="20"/>
          <w:lang w:val="es-ES"/>
        </w:rPr>
        <w:t>(carreteras</w:t>
      </w:r>
      <w:r w:rsidRPr="1DD9609C" w:rsidR="3F9A313E">
        <w:rPr>
          <w:rFonts w:ascii="Arial" w:hAnsi="Arial" w:eastAsia="Arial" w:cs="Arial"/>
          <w:sz w:val="20"/>
          <w:szCs w:val="20"/>
          <w:lang w:val="es-ES"/>
        </w:rPr>
        <w:t>, edificios) y aquí ahora le agregamos los proyectos verdes y sostenibles y del otro lado tengo, por ejemplo, las operadoras de pensiones y al INS, grandes inversionistas.</w:t>
      </w:r>
    </w:p>
    <w:p w:rsidRPr="003155EE" w:rsidR="002C7997" w:rsidP="00002E19" w:rsidRDefault="3F9A313E" w14:paraId="39512DF3" w14:textId="58D74C10">
      <w:pPr>
        <w:spacing w:after="0" w:line="240" w:lineRule="auto"/>
        <w:jc w:val="both"/>
      </w:pPr>
      <w:r w:rsidRPr="1DD9609C" w:rsidR="3F9A313E">
        <w:rPr>
          <w:rFonts w:ascii="Arial" w:hAnsi="Arial" w:eastAsia="Arial" w:cs="Arial"/>
          <w:b w:val="1"/>
          <w:bCs w:val="1"/>
          <w:sz w:val="20"/>
          <w:szCs w:val="20"/>
          <w:lang w:val="es-ES"/>
        </w:rPr>
        <w:t>Gustavo Elizondo</w:t>
      </w:r>
      <w:r w:rsidRPr="1DD9609C" w:rsidR="3F9A313E">
        <w:rPr>
          <w:rFonts w:ascii="Arial" w:hAnsi="Arial" w:eastAsia="Arial" w:cs="Arial"/>
          <w:sz w:val="20"/>
          <w:szCs w:val="20"/>
          <w:lang w:val="es-ES"/>
        </w:rPr>
        <w:t>: Disculpen, yo me tengo que conectar en una plataforma de la UNED, entonces, me gustaría, con respeto para la exponente, que tal vez nos enfocara para yo poder estar en ese momento, en cuál sería la idea con nosotros, con Fonafifo, yo del INS no tengo dudas, es una institución que conozco y en la cual creo, en eso no habría problema, pero si saber más o menos cuáles serían los puntos concretos en donde nosotros participaríamos, si le parece, con todo respeto.</w:t>
      </w:r>
    </w:p>
    <w:p w:rsidR="00F6631A" w:rsidP="00002E19" w:rsidRDefault="00F6631A" w14:paraId="45B9C976" w14:textId="77777777">
      <w:pPr>
        <w:spacing w:after="0" w:line="240" w:lineRule="auto"/>
        <w:jc w:val="both"/>
        <w:rPr>
          <w:rFonts w:ascii="Arial" w:hAnsi="Arial" w:eastAsia="Arial" w:cs="Arial"/>
          <w:b/>
          <w:bCs/>
          <w:sz w:val="20"/>
          <w:szCs w:val="20"/>
          <w:lang w:val="es"/>
        </w:rPr>
      </w:pPr>
    </w:p>
    <w:p w:rsidRPr="003155EE" w:rsidR="002C7997" w:rsidP="00002E19" w:rsidRDefault="3F9A313E" w14:paraId="5D0D3A8C" w14:textId="7453964C">
      <w:pPr>
        <w:spacing w:after="0" w:line="240" w:lineRule="auto"/>
        <w:jc w:val="both"/>
      </w:pPr>
      <w:r w:rsidRPr="3F9A313E">
        <w:rPr>
          <w:rFonts w:ascii="Arial" w:hAnsi="Arial" w:eastAsia="Arial" w:cs="Arial"/>
          <w:b/>
          <w:bCs/>
          <w:sz w:val="20"/>
          <w:szCs w:val="20"/>
          <w:lang w:val="es"/>
        </w:rPr>
        <w:t>Jorge Mario Rodríguez</w:t>
      </w:r>
      <w:r w:rsidRPr="3F9A313E">
        <w:rPr>
          <w:rFonts w:ascii="Arial" w:hAnsi="Arial" w:eastAsia="Arial" w:cs="Arial"/>
          <w:sz w:val="20"/>
          <w:szCs w:val="20"/>
          <w:lang w:val="es"/>
        </w:rPr>
        <w:t>: Si Natalia es que él tiene que retirarse a las seis.</w:t>
      </w:r>
    </w:p>
    <w:p w:rsidR="00F6631A" w:rsidP="00002E19" w:rsidRDefault="00F6631A" w14:paraId="15578EFF" w14:textId="77777777">
      <w:pPr>
        <w:spacing w:after="0" w:line="240" w:lineRule="auto"/>
        <w:jc w:val="both"/>
        <w:rPr>
          <w:rFonts w:ascii="Arial" w:hAnsi="Arial" w:eastAsia="Arial" w:cs="Arial"/>
          <w:b/>
          <w:bCs/>
          <w:sz w:val="20"/>
          <w:szCs w:val="20"/>
        </w:rPr>
      </w:pPr>
    </w:p>
    <w:p w:rsidRPr="003155EE" w:rsidR="002C7997" w:rsidP="00002E19" w:rsidRDefault="3F9A313E" w14:paraId="5AAE1BBB" w14:textId="7654268B">
      <w:pPr>
        <w:spacing w:after="0" w:line="240" w:lineRule="auto"/>
        <w:jc w:val="both"/>
      </w:pPr>
      <w:r w:rsidRPr="1DD9609C" w:rsidR="3F9A313E">
        <w:rPr>
          <w:rFonts w:ascii="Arial" w:hAnsi="Arial" w:eastAsia="Arial" w:cs="Arial"/>
          <w:b w:val="1"/>
          <w:bCs w:val="1"/>
          <w:sz w:val="20"/>
          <w:szCs w:val="20"/>
          <w:lang w:val="es-ES"/>
        </w:rPr>
        <w:t xml:space="preserve">Natalia Mata: </w:t>
      </w:r>
      <w:r w:rsidRPr="1DD9609C" w:rsidR="3F9A313E">
        <w:rPr>
          <w:rFonts w:ascii="Arial" w:hAnsi="Arial" w:eastAsia="Arial" w:cs="Arial"/>
          <w:sz w:val="20"/>
          <w:szCs w:val="20"/>
          <w:lang w:val="es-ES"/>
        </w:rPr>
        <w:t xml:space="preserve">Claro, entonces si gusta podemos pasar y les comento, aquí es donde entra Fonafifo, si requiere financiamiento, el mercado lo puede dar, hay distintos mecanismos en donde yo puedo entrar al mercado, puedo hacerlo, por titularización, que es la que me interesa y lo voy a mezclar con bonos ODS o bonos temáticos o bonos financieros, porque ahí es donde nos hacen match y a donde hay ahorita mucho apetito en el mercado. </w:t>
      </w:r>
    </w:p>
    <w:p w:rsidRPr="003155EE" w:rsidR="002C7997" w:rsidP="00002E19" w:rsidRDefault="3F9A313E" w14:paraId="26C6AFA4" w14:textId="5774EE85">
      <w:pPr>
        <w:spacing w:after="0" w:line="240" w:lineRule="auto"/>
        <w:jc w:val="both"/>
      </w:pPr>
      <w:r w:rsidRPr="1DD9609C" w:rsidR="3F9A313E">
        <w:rPr>
          <w:rFonts w:ascii="Arial" w:hAnsi="Arial" w:eastAsia="Arial" w:cs="Arial"/>
          <w:sz w:val="20"/>
          <w:szCs w:val="20"/>
          <w:lang w:val="es-ES"/>
        </w:rPr>
        <w:t>¿En qué consiste la titularización?, que es entonces es lo único que me voy a enfocar ahorita. Tengo un flujo que hoy no es líquido, pero ese flujo que no es líquido, como por una varita mágica que se llama titularización, lo voy a convertir en líquido. A través de este mecanismo, entonces yo no tengo que esperarme, si tengo un proyecto que es de 100 colones, no tengo que esperarme cuatro años a tener ahorrados los 100 colones para poder hacerlo, sino que, si yo ya tengo un flujo hoy, por ejemplo, tengo un contrato que yo sé que en los próximos 3 años voy a generar esos 100 colones, pues yo lo que hago es cederlos a un vehículo de propósito especial y contra eso el vehículo me va a ir a dar la liquidez que yo necesito.</w:t>
      </w:r>
    </w:p>
    <w:p w:rsidRPr="003155EE" w:rsidR="002C7997" w:rsidP="00002E19" w:rsidRDefault="3F9A313E" w14:paraId="20303D55" w14:textId="60BA92C6">
      <w:pPr>
        <w:spacing w:after="0" w:line="240" w:lineRule="auto"/>
        <w:jc w:val="both"/>
      </w:pPr>
      <w:r w:rsidRPr="3F9A313E">
        <w:rPr>
          <w:rFonts w:ascii="Arial" w:hAnsi="Arial" w:eastAsia="Arial" w:cs="Arial"/>
          <w:sz w:val="20"/>
          <w:szCs w:val="20"/>
          <w:lang w:val="es"/>
        </w:rPr>
        <w:t xml:space="preserve">¿Quién se endeuda, se endeuda el vehículo, que vamos a llamar en este momento, fideicomiso, no se endeuda el originador, entonces el inversionista, qué es lo que ve?, ve cuál es la solidez del flujo que eso es lo que estamos viendo. </w:t>
      </w:r>
    </w:p>
    <w:p w:rsidR="00F6631A" w:rsidP="00002E19" w:rsidRDefault="00F6631A" w14:paraId="77F8E5C9" w14:textId="77777777">
      <w:pPr>
        <w:spacing w:after="0" w:line="240" w:lineRule="auto"/>
        <w:jc w:val="both"/>
        <w:rPr>
          <w:rFonts w:ascii="Arial" w:hAnsi="Arial" w:eastAsia="Arial" w:cs="Arial"/>
          <w:b/>
          <w:bCs/>
          <w:sz w:val="20"/>
          <w:szCs w:val="20"/>
          <w:lang w:val="es"/>
        </w:rPr>
      </w:pPr>
    </w:p>
    <w:p w:rsidRPr="003155EE" w:rsidR="002C7997" w:rsidP="00002E19" w:rsidRDefault="3F9A313E" w14:paraId="6B365EC7" w14:textId="5221DBC5">
      <w:pPr>
        <w:spacing w:after="0" w:line="240" w:lineRule="auto"/>
        <w:jc w:val="both"/>
      </w:pPr>
      <w:r w:rsidRPr="1DD9609C" w:rsidR="3F9A313E">
        <w:rPr>
          <w:rFonts w:ascii="Arial" w:hAnsi="Arial" w:eastAsia="Arial" w:cs="Arial"/>
          <w:b w:val="1"/>
          <w:bCs w:val="1"/>
          <w:sz w:val="20"/>
          <w:szCs w:val="20"/>
          <w:lang w:val="es-ES"/>
        </w:rPr>
        <w:t>Natalia Mata</w:t>
      </w:r>
      <w:r w:rsidRPr="1DD9609C" w:rsidR="3F9A313E">
        <w:rPr>
          <w:rFonts w:ascii="Arial" w:hAnsi="Arial" w:eastAsia="Arial" w:cs="Arial"/>
          <w:sz w:val="20"/>
          <w:szCs w:val="20"/>
          <w:lang w:val="es-ES"/>
        </w:rPr>
        <w:t>: En el caso de bomberos que les comentaba, el flujo que se titularizó fue un porcentaje de 4% de las primas que ellos reciben, en el caso de Fonafifo ¿Qué se podría titularizar?, pues dos elementos que se consideraron: 1. Los flujos que derivan de las carteras de crédito o 2. Un porcentaje de lo que se recibe por el impuesto a la gasolina para pago de servicios ambientales, ahí hay otro flujo que es titularizable. ¿Cómo funcionaría esto?, bueno, nosotros en conjunto con don Héctor y Cristian hicimos dos ejercicios para darnos una idea, esto fue como en febrero de este año, y aquí traigo actualizado cómo sería ahora con las tasas nuevas.</w:t>
      </w:r>
    </w:p>
    <w:p w:rsidR="00002E19" w:rsidP="00002E19" w:rsidRDefault="00002E19" w14:paraId="6C7A10AA" w14:textId="77777777">
      <w:pPr>
        <w:spacing w:after="0" w:line="240" w:lineRule="auto"/>
        <w:jc w:val="both"/>
        <w:rPr>
          <w:rFonts w:ascii="Arial" w:hAnsi="Arial" w:eastAsia="Arial" w:cs="Arial"/>
          <w:sz w:val="20"/>
          <w:szCs w:val="20"/>
          <w:lang w:val="es"/>
        </w:rPr>
      </w:pPr>
    </w:p>
    <w:p w:rsidR="00002E19" w:rsidP="00002E19" w:rsidRDefault="00002E19" w14:paraId="4A752696" w14:textId="77777777">
      <w:pPr>
        <w:spacing w:after="0" w:line="240" w:lineRule="auto"/>
        <w:jc w:val="both"/>
        <w:rPr>
          <w:rFonts w:ascii="Arial" w:hAnsi="Arial" w:eastAsia="Arial" w:cs="Arial"/>
          <w:sz w:val="20"/>
          <w:szCs w:val="20"/>
          <w:lang w:val="es"/>
        </w:rPr>
      </w:pPr>
    </w:p>
    <w:p w:rsidR="00002E19" w:rsidP="00002E19" w:rsidRDefault="00002E19" w14:paraId="5476721E" w14:textId="77777777">
      <w:pPr>
        <w:spacing w:after="0" w:line="240" w:lineRule="auto"/>
        <w:jc w:val="both"/>
        <w:rPr>
          <w:rFonts w:ascii="Arial" w:hAnsi="Arial" w:eastAsia="Arial" w:cs="Arial"/>
          <w:sz w:val="20"/>
          <w:szCs w:val="20"/>
          <w:lang w:val="es"/>
        </w:rPr>
      </w:pPr>
    </w:p>
    <w:p w:rsidR="00002E19" w:rsidP="00002E19" w:rsidRDefault="00002E19" w14:paraId="68CB0B3A" w14:textId="77777777">
      <w:pPr>
        <w:spacing w:after="0" w:line="240" w:lineRule="auto"/>
        <w:jc w:val="both"/>
        <w:rPr>
          <w:rFonts w:ascii="Arial" w:hAnsi="Arial" w:eastAsia="Arial" w:cs="Arial"/>
          <w:sz w:val="20"/>
          <w:szCs w:val="20"/>
          <w:lang w:val="es"/>
        </w:rPr>
      </w:pPr>
    </w:p>
    <w:p w:rsidR="00002E19" w:rsidP="00002E19" w:rsidRDefault="00002E19" w14:paraId="1EEC9325" w14:textId="77777777">
      <w:pPr>
        <w:spacing w:after="0" w:line="240" w:lineRule="auto"/>
        <w:jc w:val="both"/>
        <w:rPr>
          <w:rFonts w:ascii="Arial" w:hAnsi="Arial" w:eastAsia="Arial" w:cs="Arial"/>
          <w:sz w:val="20"/>
          <w:szCs w:val="20"/>
          <w:lang w:val="es"/>
        </w:rPr>
      </w:pPr>
    </w:p>
    <w:p w:rsidR="00002E19" w:rsidP="00002E19" w:rsidRDefault="00002E19" w14:paraId="4548E015" w14:textId="77777777">
      <w:pPr>
        <w:spacing w:after="0" w:line="240" w:lineRule="auto"/>
        <w:jc w:val="both"/>
        <w:rPr>
          <w:rFonts w:ascii="Arial" w:hAnsi="Arial" w:eastAsia="Arial" w:cs="Arial"/>
          <w:sz w:val="20"/>
          <w:szCs w:val="20"/>
          <w:lang w:val="es"/>
        </w:rPr>
      </w:pPr>
    </w:p>
    <w:p w:rsidRPr="003155EE" w:rsidR="002C7997" w:rsidP="00002E19" w:rsidRDefault="3F9A313E" w14:paraId="2B4F79A4" w14:textId="167C9ABC">
      <w:pPr>
        <w:spacing w:after="0" w:line="240" w:lineRule="auto"/>
        <w:jc w:val="both"/>
      </w:pPr>
      <w:r w:rsidRPr="3F9A313E">
        <w:rPr>
          <w:rFonts w:ascii="Arial" w:hAnsi="Arial" w:eastAsia="Arial" w:cs="Arial"/>
          <w:sz w:val="20"/>
          <w:szCs w:val="20"/>
          <w:lang w:val="es"/>
        </w:rPr>
        <w:t xml:space="preserve">Pero básicamente se hizo un escenario de titularización de cartera de crédito y un escenario de titularización </w:t>
      </w:r>
      <w:r w:rsidRPr="3F9A313E">
        <w:rPr>
          <w:rFonts w:ascii="Arial" w:hAnsi="Arial" w:eastAsia="Arial" w:cs="Arial"/>
          <w:sz w:val="20"/>
          <w:szCs w:val="20"/>
        </w:rPr>
        <w:t>de flujo futuro asignado al PSA.</w:t>
      </w:r>
    </w:p>
    <w:p w:rsidRPr="003155EE" w:rsidR="002C7997" w:rsidP="00002E19" w:rsidRDefault="3F9A313E" w14:paraId="2951286C" w14:textId="276CA71D">
      <w:pPr>
        <w:spacing w:after="0" w:line="240" w:lineRule="auto"/>
        <w:jc w:val="both"/>
      </w:pPr>
      <w:r w:rsidRPr="3F9A313E">
        <w:rPr>
          <w:rFonts w:ascii="Arial" w:hAnsi="Arial" w:eastAsia="Arial" w:cs="Arial"/>
          <w:sz w:val="20"/>
          <w:szCs w:val="20"/>
        </w:rPr>
        <w:t xml:space="preserve">Los </w:t>
      </w:r>
      <w:r w:rsidRPr="3F9A313E">
        <w:rPr>
          <w:rFonts w:ascii="Arial" w:hAnsi="Arial" w:eastAsia="Arial" w:cs="Arial"/>
          <w:sz w:val="20"/>
          <w:szCs w:val="20"/>
          <w:lang w:val="es"/>
        </w:rPr>
        <w:t>supuestos iniciales, esto es de carácter ilustrativo, se hizo con la información que nos suministró</w:t>
      </w:r>
    </w:p>
    <w:p w:rsidRPr="003155EE" w:rsidR="002C7997" w:rsidP="00002E19" w:rsidRDefault="3F9A313E" w14:paraId="4A653307" w14:textId="12B8D130">
      <w:pPr>
        <w:spacing w:after="0" w:line="240" w:lineRule="auto"/>
        <w:jc w:val="both"/>
      </w:pPr>
      <w:r w:rsidRPr="1DD9609C" w:rsidR="3F9A313E">
        <w:rPr>
          <w:rFonts w:ascii="Arial" w:hAnsi="Arial" w:eastAsia="Arial" w:cs="Arial"/>
          <w:sz w:val="20"/>
          <w:szCs w:val="20"/>
          <w:lang w:val="es-ES"/>
        </w:rPr>
        <w:t>Fonafifo, en donde en un primer momento la tasa que su usó era, tenía un premio de 175 puntos base sobre la curva de gobierno, y se incorporaron los supuestos por base de experiencia, de cuánto costaría el vehículo, con todos los elementos que deberían de considerarse.</w:t>
      </w:r>
    </w:p>
    <w:p w:rsidRPr="003155EE" w:rsidR="002C7997" w:rsidP="00002E19" w:rsidRDefault="3F9A313E" w14:paraId="59F41691" w14:textId="3B20A373">
      <w:pPr>
        <w:spacing w:after="0" w:line="240" w:lineRule="auto"/>
        <w:jc w:val="both"/>
      </w:pPr>
      <w:r w:rsidRPr="3F9A313E">
        <w:rPr>
          <w:rFonts w:ascii="Arial" w:hAnsi="Arial" w:eastAsia="Arial" w:cs="Arial"/>
          <w:sz w:val="20"/>
          <w:szCs w:val="20"/>
          <w:lang w:val="es"/>
        </w:rPr>
        <w:t xml:space="preserve">Los supuestos utilizados: Hay una cartera de crédito a titularizar que sería 3.200 millones, el total de operaciones de la cartera cuenta con una garantía real, hay un plazo promedio de la cartera de 128 meses (10.6 años), el flujo a titularizar y ahí estamos viendo lo que potencialmente se tiene con recuperaciones, sería 492 millones anuales y la tasa de interés que tiene ahorita esa cartera es de 5%. </w:t>
      </w:r>
    </w:p>
    <w:p w:rsidRPr="003155EE" w:rsidR="002C7997" w:rsidP="00002E19" w:rsidRDefault="3F9A313E" w14:paraId="4779D739" w14:textId="3209A38F">
      <w:pPr>
        <w:spacing w:after="0" w:line="240" w:lineRule="auto"/>
        <w:jc w:val="both"/>
      </w:pPr>
      <w:r w:rsidRPr="3F9A313E">
        <w:rPr>
          <w:rFonts w:ascii="Arial" w:hAnsi="Arial" w:eastAsia="Arial" w:cs="Arial"/>
          <w:sz w:val="20"/>
          <w:szCs w:val="20"/>
          <w:lang w:val="es"/>
        </w:rPr>
        <w:t>Ese es un elemento que es muy sencillo para efectos de la titularización y se excluyen operaciones en mora, para ese ejercicio que se hizo muy preliminar.</w:t>
      </w:r>
    </w:p>
    <w:p w:rsidRPr="003155EE" w:rsidR="002C7997" w:rsidP="00002E19" w:rsidRDefault="3F9A313E" w14:paraId="798911C7" w14:textId="27AAC68F">
      <w:pPr>
        <w:spacing w:after="0" w:line="240" w:lineRule="auto"/>
        <w:jc w:val="both"/>
      </w:pPr>
      <w:r w:rsidRPr="3F9A313E">
        <w:rPr>
          <w:rFonts w:ascii="Arial" w:hAnsi="Arial" w:eastAsia="Arial" w:cs="Arial"/>
          <w:sz w:val="20"/>
          <w:szCs w:val="20"/>
          <w:lang w:val="es"/>
        </w:rPr>
        <w:t>Después se hizo el ejercicio de titularización de los PSA, con un monto anual de 9 millones por una cesión de estos.</w:t>
      </w:r>
    </w:p>
    <w:p w:rsidR="00F6631A" w:rsidP="00002E19" w:rsidRDefault="00F6631A" w14:paraId="6F80740F" w14:textId="77777777">
      <w:pPr>
        <w:spacing w:after="0" w:line="240" w:lineRule="auto"/>
        <w:jc w:val="both"/>
        <w:rPr>
          <w:rFonts w:ascii="Arial" w:hAnsi="Arial" w:eastAsia="Arial" w:cs="Arial"/>
          <w:b/>
          <w:bCs/>
          <w:sz w:val="20"/>
          <w:szCs w:val="20"/>
          <w:lang w:val="es"/>
        </w:rPr>
      </w:pPr>
    </w:p>
    <w:p w:rsidRPr="003155EE" w:rsidR="002C7997" w:rsidP="00002E19" w:rsidRDefault="3F9A313E" w14:paraId="17AFB60C" w14:textId="0CBDFC30">
      <w:pPr>
        <w:spacing w:after="0" w:line="240" w:lineRule="auto"/>
        <w:jc w:val="both"/>
      </w:pPr>
      <w:r w:rsidRPr="1DD9609C" w:rsidR="3F9A313E">
        <w:rPr>
          <w:rFonts w:ascii="Arial" w:hAnsi="Arial" w:eastAsia="Arial" w:cs="Arial"/>
          <w:b w:val="1"/>
          <w:bCs w:val="1"/>
          <w:sz w:val="20"/>
          <w:szCs w:val="20"/>
          <w:lang w:val="es-ES"/>
        </w:rPr>
        <w:t>Natalia Mata</w:t>
      </w:r>
      <w:r w:rsidRPr="1DD9609C" w:rsidR="3F9A313E">
        <w:rPr>
          <w:rFonts w:ascii="Arial" w:hAnsi="Arial" w:eastAsia="Arial" w:cs="Arial"/>
          <w:sz w:val="20"/>
          <w:szCs w:val="20"/>
          <w:lang w:val="es-ES"/>
        </w:rPr>
        <w:t>: “¿Qué se obtuvo con esta titularización de cartera de crédito? Bueno, con este monto de cesión anual, por 10 años, puedo ir a captar al mercado 2.700 millones, lo que pasa es que esto va a ser muy sensible a las tasas, en aquel momento estaban entre 7.5 y 9.9; hoy las tasas a como están en el mercado, hacen que yo ya no pueda captar 2.700 millones, sino que tengo que captar 2.500 porque esa tasa subió de 7.2 a 9.1 y la de 9.9 a 11.5 por las condiciones actuales de la economía que hay.</w:t>
      </w:r>
    </w:p>
    <w:p w:rsidRPr="003155EE" w:rsidR="002C7997" w:rsidP="00002E19" w:rsidRDefault="3F9A313E" w14:paraId="54004305" w14:textId="48524EC3">
      <w:pPr>
        <w:spacing w:after="0" w:line="240" w:lineRule="auto"/>
        <w:jc w:val="both"/>
      </w:pPr>
      <w:r w:rsidRPr="3F9A313E">
        <w:rPr>
          <w:rFonts w:ascii="Arial" w:hAnsi="Arial" w:eastAsia="Arial" w:cs="Arial"/>
          <w:sz w:val="20"/>
          <w:szCs w:val="20"/>
          <w:lang w:val="es"/>
        </w:rPr>
        <w:t>Entonces, el tema del tiempo, o sea, la decisión de arrancar es importante, si esto lo hubiéramos tirado en febrero, ¿nos hubiera afectado las tasas?, no, porque hubiésemos hecho una tasa fija, entonces la taza que ahí está pactada ahí se quedó, lo que va a determinar el movimiento de la tasa es el momento de la salida y eso es parte de lo que nosotros hacemos.</w:t>
      </w:r>
    </w:p>
    <w:p w:rsidRPr="003155EE" w:rsidR="002C7997" w:rsidP="00002E19" w:rsidRDefault="3F9A313E" w14:paraId="1D808998" w14:textId="3815B580">
      <w:pPr>
        <w:spacing w:after="0" w:line="240" w:lineRule="auto"/>
        <w:jc w:val="both"/>
      </w:pPr>
      <w:r w:rsidRPr="3F9A313E">
        <w:rPr>
          <w:rFonts w:ascii="Arial" w:hAnsi="Arial" w:eastAsia="Arial" w:cs="Arial"/>
          <w:sz w:val="20"/>
          <w:szCs w:val="20"/>
          <w:lang w:val="es"/>
        </w:rPr>
        <w:t>¿Cuánto se tendría que ceder anualmente?, esos 492 millones, eso está muy estándar, uno podría ajustar los flujos para que esos montos varíen, pero aquí lo que quisimos fue dejar este monto de cesión anual igual para que ustedes vieran cuál era la diferencia.”</w:t>
      </w:r>
    </w:p>
    <w:p w:rsidR="00F6631A" w:rsidP="00002E19" w:rsidRDefault="00F6631A" w14:paraId="6E41F93B" w14:textId="77777777">
      <w:pPr>
        <w:spacing w:after="0" w:line="240" w:lineRule="auto"/>
        <w:jc w:val="both"/>
        <w:rPr>
          <w:rFonts w:ascii="Arial" w:hAnsi="Arial" w:eastAsia="Arial" w:cs="Arial"/>
          <w:b/>
          <w:bCs/>
          <w:sz w:val="20"/>
          <w:szCs w:val="20"/>
          <w:lang w:val="es"/>
        </w:rPr>
      </w:pPr>
    </w:p>
    <w:p w:rsidRPr="003155EE" w:rsidR="002C7997" w:rsidP="00002E19" w:rsidRDefault="3F9A313E" w14:paraId="492039AA" w14:textId="6F4968AF">
      <w:pPr>
        <w:spacing w:after="0" w:line="240" w:lineRule="auto"/>
        <w:jc w:val="both"/>
      </w:pPr>
      <w:r w:rsidRPr="3F9A313E">
        <w:rPr>
          <w:rFonts w:ascii="Arial" w:hAnsi="Arial" w:eastAsia="Arial" w:cs="Arial"/>
          <w:b/>
          <w:bCs/>
          <w:sz w:val="20"/>
          <w:szCs w:val="20"/>
          <w:lang w:val="es"/>
        </w:rPr>
        <w:t>Jorge Mario Rodríguez</w:t>
      </w:r>
      <w:r w:rsidRPr="3F9A313E">
        <w:rPr>
          <w:rFonts w:ascii="Arial" w:hAnsi="Arial" w:eastAsia="Arial" w:cs="Arial"/>
          <w:sz w:val="20"/>
          <w:szCs w:val="20"/>
          <w:lang w:val="es"/>
        </w:rPr>
        <w:t>: Recordemos lo que presentó ahora Edgar Toruño en lo que es la recuperación de cartera, son esos 492 millones de colones.</w:t>
      </w:r>
    </w:p>
    <w:p w:rsidR="00F6631A" w:rsidP="00002E19" w:rsidRDefault="00F6631A" w14:paraId="7544850F" w14:textId="77777777">
      <w:pPr>
        <w:spacing w:after="0" w:line="240" w:lineRule="auto"/>
        <w:jc w:val="both"/>
        <w:rPr>
          <w:rFonts w:ascii="Arial" w:hAnsi="Arial" w:eastAsia="Arial" w:cs="Arial"/>
          <w:b/>
          <w:bCs/>
          <w:sz w:val="20"/>
          <w:szCs w:val="20"/>
        </w:rPr>
      </w:pPr>
    </w:p>
    <w:p w:rsidRPr="003155EE" w:rsidR="002C7997" w:rsidP="00002E19" w:rsidRDefault="3F9A313E" w14:paraId="79AC226C" w14:textId="502D4F35">
      <w:pPr>
        <w:spacing w:after="0" w:line="240" w:lineRule="auto"/>
        <w:jc w:val="both"/>
      </w:pPr>
      <w:r w:rsidRPr="3F9A313E">
        <w:rPr>
          <w:rFonts w:ascii="Arial" w:hAnsi="Arial" w:eastAsia="Arial" w:cs="Arial"/>
          <w:b/>
          <w:bCs/>
          <w:sz w:val="20"/>
          <w:szCs w:val="20"/>
          <w:lang w:val="es"/>
        </w:rPr>
        <w:t>Natalia Mata</w:t>
      </w:r>
      <w:r w:rsidRPr="3F9A313E">
        <w:rPr>
          <w:rFonts w:ascii="Arial" w:hAnsi="Arial" w:eastAsia="Arial" w:cs="Arial"/>
          <w:sz w:val="20"/>
          <w:szCs w:val="20"/>
          <w:lang w:val="es"/>
        </w:rPr>
        <w:t xml:space="preserve">: “También nosotros podemos dar una asesoría para que los créditos, que una de las características que veíamos con Cristian, es que no necesariamente estaban tan homogéneos, entonces nosotros lo que aplicaríamos es, para que esa cartera se pueda volver a titularizar, es como una bicicleta, una vez que se usó le sigo dando vuelta, una tómbola, más bien, entonces, para que estos créditos que voy hoy a colocar pueda otra vez volverlos a meter a la olla y se puedan otra vez volver a titularizar, entonces, ahí lo que usaríamos son algunos términos generales de unanimidad para poder hacer eso.” </w:t>
      </w:r>
    </w:p>
    <w:p w:rsidRPr="003155EE" w:rsidR="002C7997" w:rsidP="00002E19" w:rsidRDefault="3F9A313E" w14:paraId="162A50E4" w14:textId="17FCB2DC">
      <w:pPr>
        <w:spacing w:after="0" w:line="240" w:lineRule="auto"/>
        <w:jc w:val="both"/>
      </w:pPr>
      <w:r w:rsidRPr="1DD9609C" w:rsidR="3F9A313E">
        <w:rPr>
          <w:rFonts w:ascii="Arial" w:hAnsi="Arial" w:eastAsia="Arial" w:cs="Arial"/>
          <w:sz w:val="20"/>
          <w:szCs w:val="20"/>
          <w:lang w:val="es-ES"/>
        </w:rPr>
        <w:t xml:space="preserve">El otro flujo que analizamos fue el flujo por los PSA, en donde si ustedes ven aquí, el monto de cesión anual que tendría que dar Fonafifo son estos 9 mil millones y con esos 9 mil millones anuales puede captar hasta 45.000 millones y, vean que aquí la diferencia si hay una diferencia de tasa entre cuando </w:t>
      </w:r>
      <w:r w:rsidRPr="1DD9609C" w:rsidR="3F9A313E">
        <w:rPr>
          <w:rFonts w:ascii="Arial" w:hAnsi="Arial" w:eastAsia="Arial" w:cs="Arial"/>
          <w:sz w:val="20"/>
          <w:szCs w:val="20"/>
          <w:lang w:val="es-ES"/>
        </w:rPr>
        <w:t>se hizo en febrero y julio, pero aquí no hay una afectación porque este flujo está muy holgado, a diferencia del flujo de titularización, que sí hubo que hacerle un poquito más de magia para que pudiera cerrar.</w:t>
      </w:r>
    </w:p>
    <w:p w:rsidR="00F6631A" w:rsidP="00002E19" w:rsidRDefault="00F6631A" w14:paraId="51AF8F80" w14:textId="77777777">
      <w:pPr>
        <w:spacing w:after="0" w:line="240" w:lineRule="auto"/>
        <w:jc w:val="both"/>
        <w:rPr>
          <w:rFonts w:ascii="Arial" w:hAnsi="Arial" w:eastAsia="Arial" w:cs="Arial"/>
          <w:b/>
          <w:bCs/>
          <w:sz w:val="20"/>
          <w:szCs w:val="20"/>
          <w:lang w:val="es"/>
        </w:rPr>
      </w:pPr>
    </w:p>
    <w:p w:rsidRPr="003155EE" w:rsidR="002C7997" w:rsidP="00002E19" w:rsidRDefault="3F9A313E" w14:paraId="673EAC41" w14:textId="638A74CC">
      <w:pPr>
        <w:spacing w:after="0" w:line="240" w:lineRule="auto"/>
        <w:jc w:val="both"/>
      </w:pPr>
      <w:r w:rsidRPr="3F9A313E">
        <w:rPr>
          <w:rFonts w:ascii="Arial" w:hAnsi="Arial" w:eastAsia="Arial" w:cs="Arial"/>
          <w:b/>
          <w:bCs/>
          <w:sz w:val="20"/>
          <w:szCs w:val="20"/>
          <w:lang w:val="es"/>
        </w:rPr>
        <w:t>Natalia Mata:</w:t>
      </w:r>
      <w:r w:rsidRPr="3F9A313E">
        <w:rPr>
          <w:rFonts w:ascii="Arial" w:hAnsi="Arial" w:eastAsia="Arial" w:cs="Arial"/>
          <w:sz w:val="20"/>
          <w:szCs w:val="20"/>
          <w:lang w:val="es"/>
        </w:rPr>
        <w:t xml:space="preserve"> Entonces la titularización, son opciones que son viables para poder financiarse.</w:t>
      </w:r>
    </w:p>
    <w:p w:rsidRPr="003155EE" w:rsidR="002C7997" w:rsidP="00002E19" w:rsidRDefault="3F9A313E" w14:paraId="6AE0A13E" w14:textId="140D5690">
      <w:pPr>
        <w:spacing w:after="0" w:line="240" w:lineRule="auto"/>
        <w:jc w:val="both"/>
      </w:pPr>
      <w:r w:rsidRPr="1DD9609C" w:rsidR="3F9A313E">
        <w:rPr>
          <w:rFonts w:ascii="Arial" w:hAnsi="Arial" w:eastAsia="Arial" w:cs="Arial"/>
          <w:sz w:val="20"/>
          <w:szCs w:val="20"/>
          <w:lang w:val="es-ES"/>
        </w:rPr>
        <w:t xml:space="preserve">Cosas que tengo que tener en cuenta, ¿qué tengo que hacer para tomar esa decisión? </w:t>
      </w:r>
    </w:p>
    <w:p w:rsidRPr="003155EE" w:rsidR="002C7997" w:rsidP="00002E19" w:rsidRDefault="3F9A313E" w14:paraId="33B4B121" w14:textId="57E01E55">
      <w:pPr>
        <w:spacing w:after="0" w:line="240" w:lineRule="auto"/>
        <w:jc w:val="both"/>
      </w:pPr>
      <w:r w:rsidRPr="3F9A313E">
        <w:rPr>
          <w:rFonts w:ascii="Arial" w:hAnsi="Arial" w:eastAsia="Arial" w:cs="Arial"/>
          <w:sz w:val="20"/>
          <w:szCs w:val="20"/>
          <w:lang w:val="es"/>
        </w:rPr>
        <w:t xml:space="preserve">Tengo que definir objetivos financieros: ¿para qué quiero titularizar y qué quiero titularizar? ¿Cuál es mi objetivo? Porque contra esta primera decisión es que vamos a mover todo lo demás. </w:t>
      </w:r>
    </w:p>
    <w:p w:rsidR="00002E19" w:rsidP="00002E19" w:rsidRDefault="00002E19" w14:paraId="1AEEEAD4" w14:textId="77777777">
      <w:pPr>
        <w:spacing w:after="0" w:line="240" w:lineRule="auto"/>
        <w:jc w:val="both"/>
        <w:rPr>
          <w:rFonts w:ascii="Arial" w:hAnsi="Arial" w:eastAsia="Arial" w:cs="Arial"/>
          <w:sz w:val="20"/>
          <w:szCs w:val="20"/>
          <w:lang w:val="es"/>
        </w:rPr>
      </w:pPr>
    </w:p>
    <w:p w:rsidR="00002E19" w:rsidP="00002E19" w:rsidRDefault="00002E19" w14:paraId="06FB3556" w14:textId="77777777">
      <w:pPr>
        <w:spacing w:after="0" w:line="240" w:lineRule="auto"/>
        <w:jc w:val="both"/>
        <w:rPr>
          <w:rFonts w:ascii="Arial" w:hAnsi="Arial" w:eastAsia="Arial" w:cs="Arial"/>
          <w:sz w:val="20"/>
          <w:szCs w:val="20"/>
          <w:lang w:val="es"/>
        </w:rPr>
      </w:pPr>
    </w:p>
    <w:p w:rsidR="00002E19" w:rsidP="00002E19" w:rsidRDefault="00002E19" w14:paraId="3A0DABBE" w14:textId="77777777">
      <w:pPr>
        <w:spacing w:after="0" w:line="240" w:lineRule="auto"/>
        <w:jc w:val="both"/>
        <w:rPr>
          <w:rFonts w:ascii="Arial" w:hAnsi="Arial" w:eastAsia="Arial" w:cs="Arial"/>
          <w:sz w:val="20"/>
          <w:szCs w:val="20"/>
          <w:lang w:val="es"/>
        </w:rPr>
      </w:pPr>
    </w:p>
    <w:p w:rsidR="00002E19" w:rsidP="00002E19" w:rsidRDefault="00002E19" w14:paraId="03F7C3D1" w14:textId="77777777">
      <w:pPr>
        <w:spacing w:after="0" w:line="240" w:lineRule="auto"/>
        <w:jc w:val="both"/>
        <w:rPr>
          <w:rFonts w:ascii="Arial" w:hAnsi="Arial" w:eastAsia="Arial" w:cs="Arial"/>
          <w:sz w:val="20"/>
          <w:szCs w:val="20"/>
          <w:lang w:val="es"/>
        </w:rPr>
      </w:pPr>
    </w:p>
    <w:p w:rsidRPr="003155EE" w:rsidR="002C7997" w:rsidP="00002E19" w:rsidRDefault="3F9A313E" w14:paraId="5895AE09" w14:textId="358D2CAD">
      <w:pPr>
        <w:spacing w:after="0" w:line="240" w:lineRule="auto"/>
        <w:jc w:val="both"/>
      </w:pPr>
      <w:r w:rsidRPr="1DD9609C" w:rsidR="3F9A313E">
        <w:rPr>
          <w:rFonts w:ascii="Arial" w:hAnsi="Arial" w:eastAsia="Arial" w:cs="Arial"/>
          <w:sz w:val="20"/>
          <w:szCs w:val="20"/>
          <w:lang w:val="es-ES"/>
        </w:rPr>
        <w:t>Para poder hacer un análisis de costo-beneficio, yo necesito saber a dónde es que le estoy apuntando, le estoy apuntando a hacer más colocaciones o le estoy apuntando a hacer colocaciones más baratas en los créditos que estoy haciendo, ¿qué es lo que estoy buscando?</w:t>
      </w:r>
    </w:p>
    <w:p w:rsidRPr="003155EE" w:rsidR="002C7997" w:rsidP="00002E19" w:rsidRDefault="3F9A313E" w14:paraId="627125F9" w14:textId="226B5C19">
      <w:pPr>
        <w:spacing w:after="0" w:line="240" w:lineRule="auto"/>
        <w:jc w:val="both"/>
      </w:pPr>
      <w:r w:rsidRPr="1DD9609C" w:rsidR="3F9A313E">
        <w:rPr>
          <w:rFonts w:ascii="Arial" w:hAnsi="Arial" w:eastAsia="Arial" w:cs="Arial"/>
          <w:sz w:val="20"/>
          <w:szCs w:val="20"/>
          <w:lang w:val="es-ES"/>
        </w:rPr>
        <w:t>Una vez que yo tengo esos objetivos financieros definidos, entonces empiezo la función de estructuración, es cuando voy a preguntarle a los inversionistas. Eso se hace, usualmente sin decirle al inversionista quién es, pero entonces uno empieza a medir apetito del mercado para medir la tasa, porque ahorita está hecha con un supuesto y un supuesto muy conservador.</w:t>
      </w:r>
    </w:p>
    <w:p w:rsidRPr="003155EE" w:rsidR="002C7997" w:rsidP="00002E19" w:rsidRDefault="3F9A313E" w14:paraId="49B26066" w14:textId="3EB3FE5A">
      <w:pPr>
        <w:spacing w:after="0" w:line="240" w:lineRule="auto"/>
        <w:jc w:val="both"/>
      </w:pPr>
      <w:r w:rsidRPr="3F9A313E">
        <w:rPr>
          <w:rFonts w:ascii="Arial" w:hAnsi="Arial" w:eastAsia="Arial" w:cs="Arial"/>
          <w:sz w:val="20"/>
          <w:szCs w:val="20"/>
          <w:lang w:val="es"/>
        </w:rPr>
        <w:t xml:space="preserve">Le inflamos un poquito más a ese spread para estar seguros de que no vamos a decir precios ruinosos para que me digan que sí, y una vez que ya tenemos un acuerdo entre el emisor y esos potenciales inversionistas, podría ser con la modelación y vamos a subirlo y ya la segunda parte es colocación en el mercado. </w:t>
      </w:r>
    </w:p>
    <w:p w:rsidRPr="003155EE" w:rsidR="002C7997" w:rsidP="00002E19" w:rsidRDefault="3F9A313E" w14:paraId="07590A89" w14:textId="1E525CD1">
      <w:pPr>
        <w:spacing w:after="0" w:line="240" w:lineRule="auto"/>
        <w:jc w:val="both"/>
      </w:pPr>
      <w:r w:rsidRPr="1DD9609C" w:rsidR="3F9A313E">
        <w:rPr>
          <w:rFonts w:ascii="Arial" w:hAnsi="Arial" w:eastAsia="Arial" w:cs="Arial"/>
          <w:sz w:val="20"/>
          <w:szCs w:val="20"/>
          <w:lang w:val="es-ES"/>
        </w:rPr>
        <w:t>¿Cuál es la ventaja si lo hago verde-sostenible?, que le llego a un inversionista muy específico, que incluso está fuera del país y que me puede llegar a comprar este tipo de emisiones, entonces se vuelve muy atractivo, además del tema reputacional, más Costa Rica que tiene con el servicio de pagos ambientales tanta reputación, pues qué más con un instrumento financiero verde.</w:t>
      </w:r>
    </w:p>
    <w:p w:rsidRPr="003155EE" w:rsidR="002C7997" w:rsidP="00002E19" w:rsidRDefault="3F9A313E" w14:paraId="38ADCD34" w14:textId="7A2FFD92">
      <w:pPr>
        <w:spacing w:after="0" w:line="240" w:lineRule="auto"/>
        <w:jc w:val="both"/>
      </w:pPr>
      <w:r w:rsidRPr="3F9A313E">
        <w:rPr>
          <w:rFonts w:ascii="Arial" w:hAnsi="Arial" w:eastAsia="Arial" w:cs="Arial"/>
          <w:sz w:val="20"/>
          <w:szCs w:val="20"/>
          <w:lang w:val="es"/>
        </w:rPr>
        <w:t>Esa sería la presentación, más bien muchísimas gracias. No sé si tienen alguna consulta.</w:t>
      </w:r>
    </w:p>
    <w:p w:rsidR="00F6631A" w:rsidP="00002E19" w:rsidRDefault="00F6631A" w14:paraId="0BAE8CE0" w14:textId="77777777">
      <w:pPr>
        <w:spacing w:after="0" w:line="240" w:lineRule="auto"/>
        <w:jc w:val="both"/>
        <w:rPr>
          <w:rFonts w:ascii="Arial" w:hAnsi="Arial" w:eastAsia="Arial" w:cs="Arial"/>
          <w:b/>
          <w:bCs/>
          <w:sz w:val="20"/>
          <w:szCs w:val="20"/>
          <w:lang w:val="es"/>
        </w:rPr>
      </w:pPr>
    </w:p>
    <w:p w:rsidRPr="003155EE" w:rsidR="002C7997" w:rsidP="00002E19" w:rsidRDefault="3F9A313E" w14:paraId="265B6023" w14:textId="0C900222">
      <w:pPr>
        <w:spacing w:after="0" w:line="240" w:lineRule="auto"/>
        <w:jc w:val="both"/>
      </w:pPr>
      <w:r w:rsidRPr="1DD9609C" w:rsidR="3F9A313E">
        <w:rPr>
          <w:rFonts w:ascii="Arial" w:hAnsi="Arial" w:eastAsia="Arial" w:cs="Arial"/>
          <w:b w:val="1"/>
          <w:bCs w:val="1"/>
          <w:sz w:val="20"/>
          <w:szCs w:val="20"/>
          <w:lang w:val="es-ES"/>
        </w:rPr>
        <w:t xml:space="preserve">Gustavo Elizondo: </w:t>
      </w:r>
      <w:r w:rsidRPr="1DD9609C" w:rsidR="3F9A313E">
        <w:rPr>
          <w:rFonts w:ascii="Arial" w:hAnsi="Arial" w:eastAsia="Arial" w:cs="Arial"/>
          <w:sz w:val="20"/>
          <w:szCs w:val="20"/>
          <w:lang w:val="es-ES"/>
        </w:rPr>
        <w:t xml:space="preserve"> “Creo que la única cuestión a resolver sería</w:t>
      </w:r>
      <w:r w:rsidRPr="1DD9609C" w:rsidR="3F9A313E">
        <w:rPr>
          <w:rFonts w:ascii="Arial" w:hAnsi="Arial" w:eastAsia="Arial" w:cs="Arial"/>
          <w:b w:val="1"/>
          <w:bCs w:val="1"/>
          <w:sz w:val="20"/>
          <w:szCs w:val="20"/>
          <w:lang w:val="es-ES"/>
        </w:rPr>
        <w:t xml:space="preserve"> </w:t>
      </w:r>
      <w:r w:rsidRPr="1DD9609C" w:rsidR="3F9A313E">
        <w:rPr>
          <w:rFonts w:ascii="Arial" w:hAnsi="Arial" w:eastAsia="Arial" w:cs="Arial"/>
          <w:sz w:val="20"/>
          <w:szCs w:val="20"/>
          <w:lang w:val="es-ES"/>
        </w:rPr>
        <w:t>el sustento legal, o sea, yo sé que a nivel de INS valores pueden hacer este tipo de instrumentos, Fonafifo dentro de su estructura y ahí si entraría don Ricardo a investigar si no tendríamos ningún tipo de restricción a nivel legal y además el compromiso de cesión es a 10 años, si no me equivoco, ¿de eso no se pueden trabajar plazos más cortos?, por aquello que yo diga bueno, vamos a ver cómo nos va y después tomar la decisión, porque recuerden que son recursos públicos.</w:t>
      </w:r>
    </w:p>
    <w:p w:rsidRPr="003155EE" w:rsidR="002C7997" w:rsidP="00002E19" w:rsidRDefault="3F9A313E" w14:paraId="6766BDB3" w14:textId="36FCAE23">
      <w:pPr>
        <w:spacing w:after="0" w:line="240" w:lineRule="auto"/>
        <w:jc w:val="both"/>
      </w:pPr>
      <w:r w:rsidRPr="3F9A313E">
        <w:rPr>
          <w:rFonts w:ascii="Arial" w:hAnsi="Arial" w:eastAsia="Arial" w:cs="Arial"/>
          <w:sz w:val="20"/>
          <w:szCs w:val="20"/>
          <w:lang w:val="es"/>
        </w:rPr>
        <w:t>Eso sí, tener muy claro y esa parte legal es la que me preocuparía, que cumplamos con toda la parte legal, y lógicamente que los recursos tengan un destino único, en este caso, si estamos manejando fondos que son de crédito, que los que se generen, se sepa que se van a destinar a más crédito, pero en lo demás, es que más bien a uno le suena demasiado positivo entonces hasta da miedo, pero no de acuerdo en todo lo que venga, pero siempre y cuando tengamos esa ese criterio legal.”</w:t>
      </w:r>
    </w:p>
    <w:p w:rsidRPr="003155EE" w:rsidR="002C7997" w:rsidP="00002E19" w:rsidRDefault="3F9A313E" w14:paraId="48150B29" w14:textId="3AEE19A8">
      <w:pPr>
        <w:spacing w:after="0" w:line="240" w:lineRule="auto"/>
        <w:jc w:val="both"/>
      </w:pPr>
      <w:r w:rsidRPr="1DD9609C" w:rsidR="3F9A313E">
        <w:rPr>
          <w:rFonts w:ascii="Arial" w:hAnsi="Arial" w:eastAsia="Arial" w:cs="Arial"/>
          <w:b w:val="1"/>
          <w:bCs w:val="1"/>
          <w:sz w:val="20"/>
          <w:szCs w:val="20"/>
          <w:lang w:val="es-ES"/>
        </w:rPr>
        <w:t>Natalia Mata</w:t>
      </w:r>
      <w:r w:rsidRPr="1DD9609C" w:rsidR="3F9A313E">
        <w:rPr>
          <w:rFonts w:ascii="Arial" w:hAnsi="Arial" w:eastAsia="Arial" w:cs="Arial"/>
          <w:sz w:val="20"/>
          <w:szCs w:val="20"/>
          <w:lang w:val="es-ES"/>
        </w:rPr>
        <w:t xml:space="preserve">: Primero la parte legal es fundamental, ahí lo que hacemos nosotros es un proceso de acompañamiento y asesoría a la institución para que dentro de su marco legal se dé. En el caso de Fonafifo, como es una titularización, podría eventualmente entrar como deuda, entonces SUGEVAL lo que pide dentro de su autorización es el visto bueno de Hacienda, entonces, dentro de ese mismo trámite, nosotros hacemos todo ese proceso y con Hacienda hemos ido en varios proyectos, a decirle cómo </w:t>
      </w:r>
      <w:r w:rsidRPr="1DD9609C" w:rsidR="00680186">
        <w:rPr>
          <w:rFonts w:ascii="Arial" w:hAnsi="Arial" w:eastAsia="Arial" w:cs="Arial"/>
          <w:sz w:val="20"/>
          <w:szCs w:val="20"/>
          <w:lang w:val="es-ES"/>
        </w:rPr>
        <w:t>funciona, qué</w:t>
      </w:r>
      <w:r w:rsidRPr="1DD9609C" w:rsidR="3F9A313E">
        <w:rPr>
          <w:rFonts w:ascii="Arial" w:hAnsi="Arial" w:eastAsia="Arial" w:cs="Arial"/>
          <w:sz w:val="20"/>
          <w:szCs w:val="20"/>
          <w:lang w:val="es-ES"/>
        </w:rPr>
        <w:t xml:space="preserve"> es lo que estamos haciendo, cuáles son los riesgo, si constituye deuda o no constituye deuda, pero es un paso que definitivamente no nos podemos saltar, lo que sí vemos es provechoso y la oportunidad, sobre todo de la ley, porque ya la ley lo reconoce, es que antes estábamos en un espacio de que era algo nuevo, que nadie lo conocía, pero bueno, ahora tenemos la ley y la bolsa también que está ahí detrás de nosotros, pero sí efectivamente el tema legal es fundamental y con el tema de los plazos aquí lo hicimos a 10 años, pero podemos ajustar también, incluso hacer series, verdad que sean más más grandes al inicio y que se vayan recortando en el tiempo.</w:t>
      </w:r>
    </w:p>
    <w:p w:rsidR="00F6631A" w:rsidP="00002E19" w:rsidRDefault="00F6631A" w14:paraId="5536F176" w14:textId="77777777">
      <w:pPr>
        <w:spacing w:after="0" w:line="240" w:lineRule="auto"/>
        <w:jc w:val="both"/>
        <w:rPr>
          <w:rFonts w:ascii="Arial" w:hAnsi="Arial" w:eastAsia="Arial" w:cs="Arial"/>
          <w:b/>
          <w:bCs/>
          <w:sz w:val="20"/>
          <w:szCs w:val="20"/>
          <w:lang w:val="es"/>
        </w:rPr>
      </w:pPr>
    </w:p>
    <w:p w:rsidRPr="003155EE" w:rsidR="002C7997" w:rsidP="00002E19" w:rsidRDefault="3F9A313E" w14:paraId="7199E5BD" w14:textId="5CE4EBCD">
      <w:pPr>
        <w:spacing w:after="0" w:line="240" w:lineRule="auto"/>
        <w:jc w:val="both"/>
      </w:pPr>
      <w:r w:rsidRPr="3F9A313E">
        <w:rPr>
          <w:rFonts w:ascii="Arial" w:hAnsi="Arial" w:eastAsia="Arial" w:cs="Arial"/>
          <w:b/>
          <w:bCs/>
          <w:sz w:val="20"/>
          <w:szCs w:val="20"/>
          <w:lang w:val="es"/>
        </w:rPr>
        <w:t>Ricardo Granados</w:t>
      </w:r>
      <w:r w:rsidRPr="3F9A313E">
        <w:rPr>
          <w:rFonts w:ascii="Arial" w:hAnsi="Arial" w:eastAsia="Arial" w:cs="Arial"/>
          <w:sz w:val="20"/>
          <w:szCs w:val="20"/>
          <w:lang w:val="es"/>
        </w:rPr>
        <w:t xml:space="preserve">: Dos preguntas, ahora que dicen que se ha hablado con Hacienda, ¿ya ustedes han financiado o han hecho algún proyecto donde los recursos que vengan a titularizar sean </w:t>
      </w:r>
      <w:r w:rsidRPr="3F9A313E">
        <w:rPr>
          <w:rFonts w:ascii="Arial" w:hAnsi="Arial" w:eastAsia="Arial" w:cs="Arial"/>
          <w:sz w:val="20"/>
          <w:szCs w:val="20"/>
          <w:lang w:val="es"/>
        </w:rPr>
        <w:t>provenientes del presupuesto nacional? La otra es: ¿qué pasaría si nos interesara proyectos de largo plazo?, por ejemplo, nosotros financiamos reforestación. Los proyectos de reforestación son de 15 años hasta más, entonces, ¿ese instrumento admite plazos considerablemente más largos que los mecanismos tradicionales?</w:t>
      </w:r>
    </w:p>
    <w:p w:rsidR="00F6631A" w:rsidP="00002E19" w:rsidRDefault="00F6631A" w14:paraId="2C882FC0" w14:textId="77777777">
      <w:pPr>
        <w:spacing w:after="0" w:line="240" w:lineRule="auto"/>
        <w:jc w:val="both"/>
        <w:rPr>
          <w:rFonts w:ascii="Arial" w:hAnsi="Arial" w:eastAsia="Arial" w:cs="Arial"/>
          <w:b/>
          <w:bCs/>
          <w:sz w:val="20"/>
          <w:szCs w:val="20"/>
          <w:lang w:val="es"/>
        </w:rPr>
      </w:pPr>
    </w:p>
    <w:p w:rsidRPr="003155EE" w:rsidR="002C7997" w:rsidP="00002E19" w:rsidRDefault="3F9A313E" w14:paraId="588AA98F" w14:textId="184F1292">
      <w:pPr>
        <w:spacing w:after="0" w:line="240" w:lineRule="auto"/>
        <w:jc w:val="both"/>
      </w:pPr>
      <w:r w:rsidRPr="3F9A313E">
        <w:rPr>
          <w:rFonts w:ascii="Arial" w:hAnsi="Arial" w:eastAsia="Arial" w:cs="Arial"/>
          <w:b/>
          <w:bCs/>
          <w:sz w:val="20"/>
          <w:szCs w:val="20"/>
          <w:lang w:val="es"/>
        </w:rPr>
        <w:t>Natalia Mata</w:t>
      </w:r>
      <w:r w:rsidRPr="3F9A313E">
        <w:rPr>
          <w:rFonts w:ascii="Arial" w:hAnsi="Arial" w:eastAsia="Arial" w:cs="Arial"/>
          <w:sz w:val="20"/>
          <w:szCs w:val="20"/>
          <w:lang w:val="es"/>
        </w:rPr>
        <w:t>: “La primera, la respuesta es NO. Al momento en el país no ha habido una titularización que sea con recursos que vienen directamente del presupuesto.</w:t>
      </w:r>
    </w:p>
    <w:p w:rsidR="00002E19" w:rsidP="00002E19" w:rsidRDefault="00002E19" w14:paraId="1E5BAEEC" w14:textId="77777777">
      <w:pPr>
        <w:spacing w:after="0" w:line="240" w:lineRule="auto"/>
        <w:jc w:val="both"/>
        <w:rPr>
          <w:rFonts w:ascii="Arial" w:hAnsi="Arial" w:eastAsia="Arial" w:cs="Arial"/>
          <w:sz w:val="20"/>
          <w:szCs w:val="20"/>
          <w:lang w:val="es"/>
        </w:rPr>
      </w:pPr>
    </w:p>
    <w:p w:rsidR="00002E19" w:rsidP="00002E19" w:rsidRDefault="00002E19" w14:paraId="65C22C27" w14:textId="77777777">
      <w:pPr>
        <w:spacing w:after="0" w:line="240" w:lineRule="auto"/>
        <w:jc w:val="both"/>
        <w:rPr>
          <w:rFonts w:ascii="Arial" w:hAnsi="Arial" w:eastAsia="Arial" w:cs="Arial"/>
          <w:sz w:val="20"/>
          <w:szCs w:val="20"/>
          <w:lang w:val="es"/>
        </w:rPr>
      </w:pPr>
    </w:p>
    <w:p w:rsidR="00002E19" w:rsidP="00002E19" w:rsidRDefault="00002E19" w14:paraId="0289D14B" w14:textId="77777777">
      <w:pPr>
        <w:spacing w:after="0" w:line="240" w:lineRule="auto"/>
        <w:jc w:val="both"/>
        <w:rPr>
          <w:rFonts w:ascii="Arial" w:hAnsi="Arial" w:eastAsia="Arial" w:cs="Arial"/>
          <w:sz w:val="20"/>
          <w:szCs w:val="20"/>
          <w:lang w:val="es"/>
        </w:rPr>
      </w:pPr>
    </w:p>
    <w:p w:rsidR="00002E19" w:rsidP="00002E19" w:rsidRDefault="00002E19" w14:paraId="38CA76DF" w14:textId="77777777">
      <w:pPr>
        <w:spacing w:after="0" w:line="240" w:lineRule="auto"/>
        <w:jc w:val="both"/>
        <w:rPr>
          <w:rFonts w:ascii="Arial" w:hAnsi="Arial" w:eastAsia="Arial" w:cs="Arial"/>
          <w:sz w:val="20"/>
          <w:szCs w:val="20"/>
          <w:lang w:val="es"/>
        </w:rPr>
      </w:pPr>
    </w:p>
    <w:p w:rsidR="00002E19" w:rsidP="00002E19" w:rsidRDefault="00002E19" w14:paraId="7AB29160" w14:textId="77777777">
      <w:pPr>
        <w:spacing w:after="0" w:line="240" w:lineRule="auto"/>
        <w:jc w:val="both"/>
        <w:rPr>
          <w:rFonts w:ascii="Arial" w:hAnsi="Arial" w:eastAsia="Arial" w:cs="Arial"/>
          <w:sz w:val="20"/>
          <w:szCs w:val="20"/>
          <w:lang w:val="es"/>
        </w:rPr>
      </w:pPr>
    </w:p>
    <w:p w:rsidR="00002E19" w:rsidP="00002E19" w:rsidRDefault="00002E19" w14:paraId="26410E0A" w14:textId="77777777">
      <w:pPr>
        <w:spacing w:after="0" w:line="240" w:lineRule="auto"/>
        <w:jc w:val="both"/>
        <w:rPr>
          <w:rFonts w:ascii="Arial" w:hAnsi="Arial" w:eastAsia="Arial" w:cs="Arial"/>
          <w:sz w:val="20"/>
          <w:szCs w:val="20"/>
          <w:lang w:val="es"/>
        </w:rPr>
      </w:pPr>
    </w:p>
    <w:p w:rsidRPr="003155EE" w:rsidR="002C7997" w:rsidP="00002E19" w:rsidRDefault="3F9A313E" w14:paraId="7C2FAF32" w14:textId="66A6C0D8">
      <w:pPr>
        <w:spacing w:after="0" w:line="240" w:lineRule="auto"/>
        <w:jc w:val="both"/>
      </w:pPr>
      <w:r w:rsidRPr="3F9A313E">
        <w:rPr>
          <w:rFonts w:ascii="Arial" w:hAnsi="Arial" w:eastAsia="Arial" w:cs="Arial"/>
          <w:sz w:val="20"/>
          <w:szCs w:val="20"/>
          <w:lang w:val="es"/>
        </w:rPr>
        <w:t>Hay una experiencia, pero era para hacer la torre de la esperanza, que al final se hizo de otra forma, que la plata entraba a Tesorería, entonces Tesorería la cedía al Ministerio de Hacienda, no obstante, el Ministerio de Hacienda se podría explorar otra posibilidad de la emisión de un bono verde.</w:t>
      </w:r>
    </w:p>
    <w:p w:rsidRPr="003155EE" w:rsidR="002C7997" w:rsidP="00002E19" w:rsidRDefault="3F9A313E" w14:paraId="5A4AB1FC" w14:textId="67041A22">
      <w:pPr>
        <w:spacing w:after="0" w:line="240" w:lineRule="auto"/>
        <w:jc w:val="both"/>
      </w:pPr>
      <w:r w:rsidRPr="3F9A313E">
        <w:rPr>
          <w:rFonts w:ascii="Arial" w:hAnsi="Arial" w:eastAsia="Arial" w:cs="Arial"/>
          <w:sz w:val="20"/>
          <w:szCs w:val="20"/>
          <w:lang w:val="es"/>
        </w:rPr>
        <w:t>Ahorita también en INS Valores estamos trabajando con la ACEPAC para hacer un marco de referencia verde para que el Gobierno pueda emitir, entonces este sería un proyecto que yo le diría a Hacienda: “ténganme de primer lugar”, entonces, ahí tenemos otro impulso más que podríamos aprovechar, porque efectivamente el tema de recursos que vienen de presupuesto, es un tema sensible, por decirlo de alguna forma, pero uno, podría modelar justamente con este tema y sobre todo porque en el mundo Chile es emisor, México es emisor y nosotros, con la reputación que tenemos  todavía no hemos salido.</w:t>
      </w:r>
    </w:p>
    <w:p w:rsidRPr="003155EE" w:rsidR="002C7997" w:rsidP="00002E19" w:rsidRDefault="3F9A313E" w14:paraId="3036682F" w14:textId="43D34B27">
      <w:pPr>
        <w:spacing w:after="0" w:line="240" w:lineRule="auto"/>
        <w:jc w:val="both"/>
      </w:pPr>
      <w:r w:rsidRPr="3F9A313E">
        <w:rPr>
          <w:rFonts w:ascii="Arial" w:hAnsi="Arial" w:eastAsia="Arial" w:cs="Arial"/>
          <w:sz w:val="20"/>
          <w:szCs w:val="20"/>
          <w:lang w:val="es"/>
        </w:rPr>
        <w:t>De lo otro, en teoría el mercado puede hasta 20 años, no es un mercado si llegan hasta 15 y estamos hablando de un rango de 15 años, pero si utilizamos el vehículo de la titularización se va haciendo por partes, se hace una parte, se hace otra parte y después se hace otra parte. Se hace con repagos todo el proyecto, entonces, eso sí, es factible. Entonces el inversionista no siente que tiene algo de 25 años, sino que se le está renovando cada 7,8 o 10 años. Todo eso se mide con qué es lo que busca el inversionista. “</w:t>
      </w:r>
    </w:p>
    <w:p w:rsidR="00F6631A" w:rsidP="00002E19" w:rsidRDefault="00F6631A" w14:paraId="26C0B334" w14:textId="77777777">
      <w:pPr>
        <w:spacing w:after="0" w:line="240" w:lineRule="auto"/>
        <w:jc w:val="both"/>
        <w:rPr>
          <w:rFonts w:ascii="Arial" w:hAnsi="Arial" w:eastAsia="Arial" w:cs="Arial"/>
          <w:b/>
          <w:bCs/>
          <w:sz w:val="20"/>
          <w:szCs w:val="20"/>
          <w:lang w:val="es"/>
        </w:rPr>
      </w:pPr>
    </w:p>
    <w:p w:rsidRPr="003155EE" w:rsidR="002C7997" w:rsidP="00002E19" w:rsidRDefault="3F9A313E" w14:paraId="48A032AB" w14:textId="70FFA7F1">
      <w:pPr>
        <w:spacing w:after="0" w:line="240" w:lineRule="auto"/>
        <w:jc w:val="both"/>
      </w:pPr>
      <w:r w:rsidRPr="3F9A313E">
        <w:rPr>
          <w:rFonts w:ascii="Arial" w:hAnsi="Arial" w:eastAsia="Arial" w:cs="Arial"/>
          <w:b/>
          <w:bCs/>
          <w:sz w:val="20"/>
          <w:szCs w:val="20"/>
          <w:lang w:val="es"/>
        </w:rPr>
        <w:t xml:space="preserve">María Elena Herrera: </w:t>
      </w:r>
      <w:r w:rsidRPr="3F9A313E">
        <w:rPr>
          <w:rFonts w:ascii="Arial" w:hAnsi="Arial" w:eastAsia="Arial" w:cs="Arial"/>
          <w:sz w:val="20"/>
          <w:szCs w:val="20"/>
          <w:lang w:val="es"/>
        </w:rPr>
        <w:t>En el escenario que usted hizo de la cartera, la pregunta mía es: ¿esa cartera quién la asume?, porque</w:t>
      </w:r>
      <w:r w:rsidR="00002E19">
        <w:rPr>
          <w:rFonts w:ascii="Arial" w:hAnsi="Arial" w:eastAsia="Arial" w:cs="Arial"/>
          <w:sz w:val="20"/>
          <w:szCs w:val="20"/>
          <w:lang w:val="es"/>
        </w:rPr>
        <w:t>,</w:t>
      </w:r>
      <w:r w:rsidRPr="3F9A313E">
        <w:rPr>
          <w:rFonts w:ascii="Arial" w:hAnsi="Arial" w:eastAsia="Arial" w:cs="Arial"/>
          <w:sz w:val="20"/>
          <w:szCs w:val="20"/>
          <w:lang w:val="es"/>
        </w:rPr>
        <w:t xml:space="preserve"> si yo se la entrego a usted, ¿quién me asume a mí el compromiso de ese dinero?</w:t>
      </w:r>
    </w:p>
    <w:p w:rsidR="00F6631A" w:rsidP="00002E19" w:rsidRDefault="00F6631A" w14:paraId="0D260DDA" w14:textId="77777777">
      <w:pPr>
        <w:spacing w:after="0" w:line="240" w:lineRule="auto"/>
        <w:jc w:val="both"/>
        <w:rPr>
          <w:rFonts w:ascii="Arial" w:hAnsi="Arial" w:eastAsia="Arial" w:cs="Arial"/>
          <w:b/>
          <w:bCs/>
          <w:sz w:val="20"/>
          <w:szCs w:val="20"/>
        </w:rPr>
      </w:pPr>
    </w:p>
    <w:p w:rsidRPr="003155EE" w:rsidR="002C7997" w:rsidP="00002E19" w:rsidRDefault="3F9A313E" w14:paraId="738D7125" w14:textId="5F3B9DEA">
      <w:pPr>
        <w:spacing w:after="0" w:line="240" w:lineRule="auto"/>
        <w:jc w:val="both"/>
      </w:pPr>
      <w:r w:rsidRPr="3F9A313E">
        <w:rPr>
          <w:rFonts w:ascii="Arial" w:hAnsi="Arial" w:eastAsia="Arial" w:cs="Arial"/>
          <w:b/>
          <w:bCs/>
          <w:sz w:val="20"/>
          <w:szCs w:val="20"/>
          <w:lang w:val="es"/>
        </w:rPr>
        <w:t>Natalia Mata</w:t>
      </w:r>
      <w:r w:rsidRPr="3F9A313E">
        <w:rPr>
          <w:rFonts w:ascii="Arial" w:hAnsi="Arial" w:eastAsia="Arial" w:cs="Arial"/>
          <w:sz w:val="20"/>
          <w:szCs w:val="20"/>
          <w:lang w:val="es"/>
        </w:rPr>
        <w:t>: Esa es una excelente pregunta, en realidad, quien se deja la administración de esa cartera es Fonafifo y el vehículo le paga al Fonafifo por esa administración.</w:t>
      </w:r>
    </w:p>
    <w:p w:rsidRPr="003155EE" w:rsidR="002C7997" w:rsidP="00002E19" w:rsidRDefault="3F9A313E" w14:paraId="1C8A1E13" w14:textId="39860688">
      <w:pPr>
        <w:spacing w:after="0" w:line="240" w:lineRule="auto"/>
        <w:jc w:val="both"/>
      </w:pPr>
      <w:r w:rsidRPr="3F9A313E">
        <w:rPr>
          <w:rFonts w:ascii="Arial" w:hAnsi="Arial" w:eastAsia="Arial" w:cs="Arial"/>
          <w:sz w:val="20"/>
          <w:szCs w:val="20"/>
          <w:lang w:val="es"/>
        </w:rPr>
        <w:t>Porque es muy difícil, es</w:t>
      </w:r>
      <w:r w:rsidR="00680186">
        <w:rPr>
          <w:rFonts w:ascii="Arial" w:hAnsi="Arial" w:eastAsia="Arial" w:cs="Arial"/>
          <w:sz w:val="20"/>
          <w:szCs w:val="20"/>
          <w:lang w:val="es"/>
        </w:rPr>
        <w:t>to ya lo hacen los bancos, imagí</w:t>
      </w:r>
      <w:r w:rsidRPr="3F9A313E">
        <w:rPr>
          <w:rFonts w:ascii="Arial" w:hAnsi="Arial" w:eastAsia="Arial" w:cs="Arial"/>
          <w:sz w:val="20"/>
          <w:szCs w:val="20"/>
          <w:lang w:val="es"/>
        </w:rPr>
        <w:t>nese al banco diciéndole a la gente ya no me paga a mí, pague a otro lado, entonces, ¿qué es lo que hace?, el banco sigue recolectando todos los pagos y se ponen en una cuenta especial que va al Fideicomiso y por esa labor administrativa, el mismo vehículo del Fideicomiso le paga a Fonafifo por esa labor.</w:t>
      </w:r>
    </w:p>
    <w:p w:rsidR="00F6631A" w:rsidP="00002E19" w:rsidRDefault="00F6631A" w14:paraId="5D109EE6" w14:textId="77777777">
      <w:pPr>
        <w:spacing w:after="0" w:line="240" w:lineRule="auto"/>
        <w:jc w:val="both"/>
        <w:rPr>
          <w:rFonts w:ascii="Arial" w:hAnsi="Arial" w:eastAsia="Arial" w:cs="Arial"/>
          <w:b/>
          <w:bCs/>
          <w:sz w:val="20"/>
          <w:szCs w:val="20"/>
          <w:lang w:val="es"/>
        </w:rPr>
      </w:pPr>
    </w:p>
    <w:p w:rsidRPr="003155EE" w:rsidR="002C7997" w:rsidP="00002E19" w:rsidRDefault="3F9A313E" w14:paraId="5104E17A" w14:textId="5EB83D32">
      <w:pPr>
        <w:spacing w:after="0" w:line="240" w:lineRule="auto"/>
        <w:jc w:val="both"/>
      </w:pPr>
      <w:r w:rsidRPr="3F9A313E">
        <w:rPr>
          <w:rFonts w:ascii="Arial" w:hAnsi="Arial" w:eastAsia="Arial" w:cs="Arial"/>
          <w:b/>
          <w:bCs/>
          <w:sz w:val="20"/>
          <w:szCs w:val="20"/>
          <w:lang w:val="es"/>
        </w:rPr>
        <w:t>Franz Tattenbach</w:t>
      </w:r>
      <w:r w:rsidRPr="3F9A313E">
        <w:rPr>
          <w:rFonts w:ascii="Arial" w:hAnsi="Arial" w:eastAsia="Arial" w:cs="Arial"/>
          <w:sz w:val="20"/>
          <w:szCs w:val="20"/>
          <w:lang w:val="es"/>
        </w:rPr>
        <w:t xml:space="preserve">: ¿y qué pasa si de un momento a otro dejan de pagar y ya no hay 492.000 millones? </w:t>
      </w:r>
    </w:p>
    <w:p w:rsidR="00F6631A" w:rsidP="00002E19" w:rsidRDefault="00F6631A" w14:paraId="4C04B3BE" w14:textId="77777777">
      <w:pPr>
        <w:spacing w:after="0" w:line="240" w:lineRule="auto"/>
        <w:jc w:val="both"/>
        <w:rPr>
          <w:rFonts w:ascii="Arial" w:hAnsi="Arial" w:eastAsia="Arial" w:cs="Arial"/>
          <w:b/>
          <w:bCs/>
          <w:sz w:val="20"/>
          <w:szCs w:val="20"/>
        </w:rPr>
      </w:pPr>
    </w:p>
    <w:p w:rsidRPr="003155EE" w:rsidR="002C7997" w:rsidP="00002E19" w:rsidRDefault="3F9A313E" w14:paraId="1A8C461F" w14:textId="100C8987">
      <w:pPr>
        <w:spacing w:after="0" w:line="240" w:lineRule="auto"/>
        <w:jc w:val="both"/>
      </w:pPr>
      <w:r w:rsidRPr="3F9A313E">
        <w:rPr>
          <w:rFonts w:ascii="Arial" w:hAnsi="Arial" w:eastAsia="Arial" w:cs="Arial"/>
          <w:b/>
          <w:bCs/>
          <w:sz w:val="20"/>
          <w:szCs w:val="20"/>
          <w:lang w:val="es"/>
        </w:rPr>
        <w:t xml:space="preserve">María Elena Herrera: </w:t>
      </w:r>
      <w:r w:rsidRPr="3F9A313E">
        <w:rPr>
          <w:rFonts w:ascii="Arial" w:hAnsi="Arial" w:eastAsia="Arial" w:cs="Arial"/>
          <w:sz w:val="20"/>
          <w:szCs w:val="20"/>
          <w:lang w:val="es"/>
        </w:rPr>
        <w:t>También, ¿quién asume el riesgo, es compartido o solo de Fonafifo?</w:t>
      </w:r>
    </w:p>
    <w:p w:rsidRPr="003155EE" w:rsidR="002C7997" w:rsidP="00002E19" w:rsidRDefault="3F9A313E" w14:paraId="1C9EAF3B" w14:textId="5FA52A59">
      <w:pPr>
        <w:spacing w:after="0" w:line="240" w:lineRule="auto"/>
        <w:jc w:val="both"/>
      </w:pPr>
      <w:r w:rsidRPr="3F9A313E">
        <w:rPr>
          <w:rFonts w:ascii="Arial" w:hAnsi="Arial" w:eastAsia="Arial" w:cs="Arial"/>
          <w:b/>
          <w:bCs/>
          <w:sz w:val="20"/>
          <w:szCs w:val="20"/>
          <w:lang w:val="es"/>
        </w:rPr>
        <w:t xml:space="preserve">Natalia Mata: </w:t>
      </w:r>
      <w:r w:rsidRPr="3F9A313E">
        <w:rPr>
          <w:rFonts w:ascii="Arial" w:hAnsi="Arial" w:eastAsia="Arial" w:cs="Arial"/>
          <w:sz w:val="20"/>
          <w:szCs w:val="20"/>
          <w:lang w:val="es"/>
        </w:rPr>
        <w:t xml:space="preserve"> “Eso depende de cómo lo estructure, yo lo puedo estructurar de una forma en que le digo al inversionista: “si alguien deja de pagar el riesgo es suyo totalmente”, o le puedo decir: “el riesgo es suyo, pero yo le pongo un mejorador de crédito”, entonces le conseguimos algún tipo de garantía, tal vez un organismo internacional, ahí se puede hacer muchas cosas o de lo que capté hago una reserva y ahí voy invirtiendo y haciendo una buchaca para que, si hay algún inconveniente ahí lo uso.</w:t>
      </w:r>
    </w:p>
    <w:p w:rsidRPr="003155EE" w:rsidR="002C7997" w:rsidP="00002E19" w:rsidRDefault="3F9A313E" w14:paraId="2FC0EF1B" w14:textId="7E8003D9">
      <w:pPr>
        <w:spacing w:after="0" w:line="240" w:lineRule="auto"/>
        <w:jc w:val="both"/>
      </w:pPr>
      <w:r w:rsidRPr="3F9A313E">
        <w:rPr>
          <w:rFonts w:ascii="Arial" w:hAnsi="Arial" w:eastAsia="Arial" w:cs="Arial"/>
          <w:sz w:val="20"/>
          <w:szCs w:val="20"/>
          <w:lang w:val="es"/>
        </w:rPr>
        <w:t>Lo que tengo que medir es cuánto me cuesta, porque entre más riesgo, más alta la tasa.”</w:t>
      </w:r>
    </w:p>
    <w:p w:rsidR="00F6631A" w:rsidP="00002E19" w:rsidRDefault="00F6631A" w14:paraId="5367E763" w14:textId="77777777">
      <w:pPr>
        <w:spacing w:after="0" w:line="240" w:lineRule="auto"/>
        <w:jc w:val="both"/>
        <w:rPr>
          <w:rFonts w:ascii="Arial" w:hAnsi="Arial" w:eastAsia="Arial" w:cs="Arial"/>
          <w:b/>
          <w:bCs/>
          <w:sz w:val="20"/>
          <w:szCs w:val="20"/>
          <w:lang w:val="es"/>
        </w:rPr>
      </w:pPr>
    </w:p>
    <w:p w:rsidRPr="003155EE" w:rsidR="002C7997" w:rsidP="00002E19" w:rsidRDefault="3F9A313E" w14:paraId="27B8EE65" w14:textId="3B0895CF">
      <w:pPr>
        <w:spacing w:after="0" w:line="240" w:lineRule="auto"/>
        <w:jc w:val="both"/>
      </w:pPr>
      <w:r w:rsidRPr="3F9A313E">
        <w:rPr>
          <w:rFonts w:ascii="Arial" w:hAnsi="Arial" w:eastAsia="Arial" w:cs="Arial"/>
          <w:b/>
          <w:bCs/>
          <w:sz w:val="20"/>
          <w:szCs w:val="20"/>
          <w:lang w:val="es"/>
        </w:rPr>
        <w:t xml:space="preserve">María Elena Herrera: </w:t>
      </w:r>
      <w:r w:rsidRPr="3F9A313E">
        <w:rPr>
          <w:rFonts w:ascii="Arial" w:hAnsi="Arial" w:eastAsia="Arial" w:cs="Arial"/>
          <w:sz w:val="20"/>
          <w:szCs w:val="20"/>
          <w:lang w:val="es"/>
        </w:rPr>
        <w:t xml:space="preserve">“De acuerdo a lo que se programe y el objetivo primero para poder definir todo el resto de la cadena que nos presentó, ¿cuánto más o menos podría oscilar el costo de hacer esto para la institución?, porque tendríamos que identificar de dónde podemos financiar para hacer esta </w:t>
      </w:r>
      <w:r w:rsidRPr="3F9A313E">
        <w:rPr>
          <w:rFonts w:ascii="Arial" w:hAnsi="Arial" w:eastAsia="Arial" w:cs="Arial"/>
          <w:sz w:val="20"/>
          <w:szCs w:val="20"/>
          <w:lang w:val="es"/>
        </w:rPr>
        <w:t>estructuración de la titularización de la cartera, usted mencionó SUGEVAL y yo creo que todo eso tiene un costo, me imagino”</w:t>
      </w:r>
    </w:p>
    <w:p w:rsidR="00F6631A" w:rsidP="00002E19" w:rsidRDefault="00F6631A" w14:paraId="01CB9477" w14:textId="77777777">
      <w:pPr>
        <w:spacing w:after="0" w:line="240" w:lineRule="auto"/>
        <w:jc w:val="both"/>
        <w:rPr>
          <w:rFonts w:ascii="Arial" w:hAnsi="Arial" w:eastAsia="Arial" w:cs="Arial"/>
          <w:b/>
          <w:bCs/>
          <w:sz w:val="20"/>
          <w:szCs w:val="20"/>
        </w:rPr>
      </w:pPr>
    </w:p>
    <w:p w:rsidRPr="003155EE" w:rsidR="002C7997" w:rsidP="00002E19" w:rsidRDefault="3F9A313E" w14:paraId="492C8109" w14:textId="7A67F915">
      <w:pPr>
        <w:spacing w:after="0" w:line="240" w:lineRule="auto"/>
        <w:jc w:val="both"/>
      </w:pPr>
      <w:r w:rsidRPr="3F9A313E">
        <w:rPr>
          <w:rFonts w:ascii="Arial" w:hAnsi="Arial" w:eastAsia="Arial" w:cs="Arial"/>
          <w:b/>
          <w:bCs/>
          <w:sz w:val="20"/>
          <w:szCs w:val="20"/>
          <w:lang w:val="es"/>
        </w:rPr>
        <w:t xml:space="preserve">Natalia Mata: </w:t>
      </w:r>
      <w:r w:rsidRPr="3F9A313E">
        <w:rPr>
          <w:rFonts w:ascii="Arial" w:hAnsi="Arial" w:eastAsia="Arial" w:cs="Arial"/>
          <w:sz w:val="20"/>
          <w:szCs w:val="20"/>
          <w:lang w:val="es"/>
        </w:rPr>
        <w:t xml:space="preserve">“Los costos, nosotros lo que hacemos es que cuando hacemos el cálculo de lo que salimos a emitir, todos esos costos ya están incorporados. En la diapositiva 17 ahí dice: Costos asociados incluidos en el modelo: </w:t>
      </w:r>
      <w:r w:rsidRPr="3F9A313E">
        <w:rPr>
          <w:rFonts w:ascii="Arial" w:hAnsi="Arial" w:eastAsia="Arial" w:cs="Arial"/>
          <w:sz w:val="20"/>
          <w:szCs w:val="20"/>
        </w:rPr>
        <w:t>Calificación de Riesgo, Bolsa Nacional de Valores, Certificación, Sugeval, Estructuración, Colocación, Seguimiento, Administración e IVA.</w:t>
      </w:r>
    </w:p>
    <w:p w:rsidR="00002E19" w:rsidP="00002E19" w:rsidRDefault="00002E19" w14:paraId="4E6D3A7A" w14:textId="77777777">
      <w:pPr>
        <w:spacing w:after="0" w:line="240" w:lineRule="auto"/>
        <w:jc w:val="both"/>
        <w:rPr>
          <w:rFonts w:ascii="Arial" w:hAnsi="Arial" w:eastAsia="Arial" w:cs="Arial"/>
          <w:sz w:val="20"/>
          <w:szCs w:val="20"/>
          <w:lang w:val="es"/>
        </w:rPr>
      </w:pPr>
    </w:p>
    <w:p w:rsidR="00002E19" w:rsidP="00002E19" w:rsidRDefault="00002E19" w14:paraId="18C901EF" w14:textId="77777777">
      <w:pPr>
        <w:spacing w:after="0" w:line="240" w:lineRule="auto"/>
        <w:jc w:val="both"/>
        <w:rPr>
          <w:rFonts w:ascii="Arial" w:hAnsi="Arial" w:eastAsia="Arial" w:cs="Arial"/>
          <w:sz w:val="20"/>
          <w:szCs w:val="20"/>
          <w:lang w:val="es"/>
        </w:rPr>
      </w:pPr>
    </w:p>
    <w:p w:rsidR="00002E19" w:rsidP="00002E19" w:rsidRDefault="00002E19" w14:paraId="420DBB07" w14:textId="77777777">
      <w:pPr>
        <w:spacing w:after="0" w:line="240" w:lineRule="auto"/>
        <w:jc w:val="both"/>
        <w:rPr>
          <w:rFonts w:ascii="Arial" w:hAnsi="Arial" w:eastAsia="Arial" w:cs="Arial"/>
          <w:sz w:val="20"/>
          <w:szCs w:val="20"/>
          <w:lang w:val="es"/>
        </w:rPr>
      </w:pPr>
    </w:p>
    <w:p w:rsidR="00002E19" w:rsidP="00002E19" w:rsidRDefault="00002E19" w14:paraId="24E1C919" w14:textId="77777777">
      <w:pPr>
        <w:spacing w:after="0" w:line="240" w:lineRule="auto"/>
        <w:jc w:val="both"/>
        <w:rPr>
          <w:rFonts w:ascii="Arial" w:hAnsi="Arial" w:eastAsia="Arial" w:cs="Arial"/>
          <w:sz w:val="20"/>
          <w:szCs w:val="20"/>
          <w:lang w:val="es"/>
        </w:rPr>
      </w:pPr>
    </w:p>
    <w:p w:rsidR="00002E19" w:rsidP="00002E19" w:rsidRDefault="00002E19" w14:paraId="2D7B8CB2" w14:textId="77777777">
      <w:pPr>
        <w:spacing w:after="0" w:line="240" w:lineRule="auto"/>
        <w:jc w:val="both"/>
        <w:rPr>
          <w:rFonts w:ascii="Arial" w:hAnsi="Arial" w:eastAsia="Arial" w:cs="Arial"/>
          <w:sz w:val="20"/>
          <w:szCs w:val="20"/>
          <w:lang w:val="es"/>
        </w:rPr>
      </w:pPr>
    </w:p>
    <w:p w:rsidRPr="003155EE" w:rsidR="002C7997" w:rsidP="00002E19" w:rsidRDefault="3F9A313E" w14:paraId="1442CA2F" w14:textId="420AA57D">
      <w:pPr>
        <w:spacing w:after="0" w:line="240" w:lineRule="auto"/>
        <w:jc w:val="both"/>
      </w:pPr>
      <w:r w:rsidRPr="1DD9609C" w:rsidR="3F9A313E">
        <w:rPr>
          <w:rFonts w:ascii="Arial" w:hAnsi="Arial" w:eastAsia="Arial" w:cs="Arial"/>
          <w:sz w:val="20"/>
          <w:szCs w:val="20"/>
          <w:lang w:val="es-ES"/>
        </w:rPr>
        <w:t>Esto se puede detallar más porque, ¿cómo lo sacamos nosotros?, por más experiencia, ¿cuánto nos ha costado? Ya después, en el momento de estructurar, uno manda ofertas y ve qué es lo que le sale mejor con los que se puedan. El canon regulatorio de Sugeval no cambia y lo que cuesta la bolsa son como 500 dólares por invertir, entonces en realidad es muy poco.</w:t>
      </w:r>
    </w:p>
    <w:p w:rsidRPr="003155EE" w:rsidR="002C7997" w:rsidP="00002E19" w:rsidRDefault="3F9A313E" w14:paraId="684BFECF" w14:textId="0E5C0104">
      <w:pPr>
        <w:spacing w:after="0" w:line="240" w:lineRule="auto"/>
        <w:jc w:val="both"/>
      </w:pPr>
      <w:r w:rsidRPr="3F9A313E">
        <w:rPr>
          <w:rFonts w:ascii="Arial" w:hAnsi="Arial" w:eastAsia="Arial" w:cs="Arial"/>
          <w:sz w:val="20"/>
          <w:szCs w:val="20"/>
          <w:lang w:val="es"/>
        </w:rPr>
        <w:t>La administración esa sí hay que verla con cuidado porque tengo que darla a un Banco, eso es lo que me dice la ley, tiene que ser un banco que administre el fideicomiso, entonces al Banco, yo le tengo que decir: “vea esto es lo que usted va a hacer”, tengo que estar muy claro cuál es la responsabilidad mía, Fideicomitente y cuál es responsabilidad del Fiduciario.”</w:t>
      </w:r>
    </w:p>
    <w:p w:rsidR="00F6631A" w:rsidP="00002E19" w:rsidRDefault="00F6631A" w14:paraId="169FDFCE" w14:textId="77777777">
      <w:pPr>
        <w:spacing w:after="0" w:line="240" w:lineRule="auto"/>
        <w:jc w:val="both"/>
        <w:rPr>
          <w:rFonts w:ascii="Arial" w:hAnsi="Arial" w:eastAsia="Arial" w:cs="Arial"/>
          <w:b/>
          <w:bCs/>
          <w:sz w:val="20"/>
          <w:szCs w:val="20"/>
          <w:lang w:val="es"/>
        </w:rPr>
      </w:pPr>
    </w:p>
    <w:p w:rsidRPr="003155EE" w:rsidR="002C7997" w:rsidP="00002E19" w:rsidRDefault="3F9A313E" w14:paraId="220C5C61" w14:textId="4DE2F362">
      <w:pPr>
        <w:spacing w:after="0" w:line="240" w:lineRule="auto"/>
        <w:jc w:val="both"/>
      </w:pPr>
      <w:r w:rsidRPr="3F9A313E">
        <w:rPr>
          <w:rFonts w:ascii="Arial" w:hAnsi="Arial" w:eastAsia="Arial" w:cs="Arial"/>
          <w:b/>
          <w:bCs/>
          <w:sz w:val="20"/>
          <w:szCs w:val="20"/>
          <w:lang w:val="es"/>
        </w:rPr>
        <w:t>Natalia Mata: “</w:t>
      </w:r>
      <w:r w:rsidRPr="3F9A313E">
        <w:rPr>
          <w:rFonts w:ascii="Arial" w:hAnsi="Arial" w:eastAsia="Arial" w:cs="Arial"/>
          <w:sz w:val="20"/>
          <w:szCs w:val="20"/>
          <w:lang w:val="es"/>
        </w:rPr>
        <w:t>Nosotros hacemos un mapa o una matriz de riesgos y en esa matriz de riesgos identificamos cuáles riesgos son compartidos, cuáles se deja la institución fideicomitente, cuáles se deja el fiduciario e incluso cuáles se deja el estructurador y cuáles son del inversionista, porque eso es como el A, B, C.”</w:t>
      </w:r>
    </w:p>
    <w:p w:rsidR="00F6631A" w:rsidP="00002E19" w:rsidRDefault="00F6631A" w14:paraId="13176899" w14:textId="77777777">
      <w:pPr>
        <w:spacing w:after="0" w:line="240" w:lineRule="auto"/>
        <w:jc w:val="both"/>
        <w:rPr>
          <w:rFonts w:ascii="Arial" w:hAnsi="Arial" w:eastAsia="Arial" w:cs="Arial"/>
          <w:b/>
          <w:bCs/>
          <w:sz w:val="20"/>
          <w:szCs w:val="20"/>
        </w:rPr>
      </w:pPr>
    </w:p>
    <w:p w:rsidRPr="003155EE" w:rsidR="002C7997" w:rsidP="00002E19" w:rsidRDefault="3F9A313E" w14:paraId="3A36151A" w14:textId="5F63CF5F">
      <w:pPr>
        <w:spacing w:after="0" w:line="240" w:lineRule="auto"/>
        <w:jc w:val="both"/>
      </w:pPr>
      <w:r w:rsidRPr="1DD9609C" w:rsidR="3F9A313E">
        <w:rPr>
          <w:rFonts w:ascii="Arial" w:hAnsi="Arial" w:eastAsia="Arial" w:cs="Arial"/>
          <w:b w:val="1"/>
          <w:bCs w:val="1"/>
          <w:sz w:val="20"/>
          <w:szCs w:val="20"/>
          <w:lang w:val="es-ES"/>
        </w:rPr>
        <w:t>Mauricio Chacón</w:t>
      </w:r>
      <w:r w:rsidRPr="1DD9609C" w:rsidR="3F9A313E">
        <w:rPr>
          <w:rFonts w:ascii="Arial" w:hAnsi="Arial" w:eastAsia="Arial" w:cs="Arial"/>
          <w:sz w:val="20"/>
          <w:szCs w:val="20"/>
          <w:lang w:val="es-ES"/>
        </w:rPr>
        <w:t>: Yo creo que es un tema bastante profundo que podría tener material para discutirlo bastante más, pero sé que el tiempo tampoco nos ayuda. Yo nada más me estaba preguntando acá, pensando en el sector agropecuario, pensando en el escalamiento de las 5 Namas, que es un tema que se ha hablado, si la ley permite, por ejemplo, acercar fondos de otra instancia como banca de desarrollo y que Fonafifo, si la ley lo permite, pudiera ser como el operador de un flujo o un mecanismo de financiamiento para la transformación de las cadenas de valor del sector agropecuario, que están priorizadas en las Namas. Esa es la consulta o la inquietud que tengo. Gracias.”</w:t>
      </w:r>
    </w:p>
    <w:p w:rsidR="00F6631A" w:rsidP="00002E19" w:rsidRDefault="00F6631A" w14:paraId="2919380C" w14:textId="77777777">
      <w:pPr>
        <w:spacing w:after="0" w:line="240" w:lineRule="auto"/>
        <w:jc w:val="both"/>
        <w:rPr>
          <w:rFonts w:ascii="Arial" w:hAnsi="Arial" w:eastAsia="Arial" w:cs="Arial"/>
          <w:b/>
          <w:bCs/>
          <w:sz w:val="20"/>
          <w:szCs w:val="20"/>
          <w:lang w:val="es"/>
        </w:rPr>
      </w:pPr>
    </w:p>
    <w:p w:rsidRPr="003155EE" w:rsidR="002C7997" w:rsidP="00002E19" w:rsidRDefault="3F9A313E" w14:paraId="167D1CFF" w14:textId="736C9EE9">
      <w:pPr>
        <w:spacing w:after="0" w:line="240" w:lineRule="auto"/>
        <w:jc w:val="both"/>
      </w:pPr>
      <w:r w:rsidRPr="1DD9609C" w:rsidR="3F9A313E">
        <w:rPr>
          <w:rFonts w:ascii="Arial" w:hAnsi="Arial" w:eastAsia="Arial" w:cs="Arial"/>
          <w:b w:val="1"/>
          <w:bCs w:val="1"/>
          <w:sz w:val="20"/>
          <w:szCs w:val="20"/>
          <w:lang w:val="es-ES"/>
        </w:rPr>
        <w:t>Natalia Mata: “</w:t>
      </w:r>
      <w:r w:rsidRPr="1DD9609C" w:rsidR="3F9A313E">
        <w:rPr>
          <w:rFonts w:ascii="Arial" w:hAnsi="Arial" w:eastAsia="Arial" w:cs="Arial"/>
          <w:sz w:val="20"/>
          <w:szCs w:val="20"/>
          <w:lang w:val="es-ES"/>
        </w:rPr>
        <w:t>Desde la perspectiva de ahora, hay algo nuevo que se llama fondos de capital de riesgo, esos fondos de capital de riesgo es un instrumento que es innovador en nuestro mercado, pero en otros mercados se da, pero se puede utilizar la figura de Fonafifo que es la encargada de visualizar quiénes son, a dónde los voy a colocar y que les da además la asesoría de cómo hacer mejor la empresa, se puede ligar perfectamente con el trabajo de administración que hace una sociedad administradora de fondos de inversión y hacer en conjunto un fondo de capital de riesgo y el inversionista (ahí solo necesito 5 inversionistas que pongan recursos) y, entre esos 5 inversionistas puede estar Banca del Desarrollo si calza con los principios de ellos, puede estar el BID.”</w:t>
      </w:r>
    </w:p>
    <w:p w:rsidR="00F6631A" w:rsidP="00002E19" w:rsidRDefault="00F6631A" w14:paraId="2B3027B9" w14:textId="77777777">
      <w:pPr>
        <w:spacing w:after="0" w:line="240" w:lineRule="auto"/>
        <w:jc w:val="both"/>
        <w:rPr>
          <w:rFonts w:ascii="Arial" w:hAnsi="Arial" w:eastAsia="Arial" w:cs="Arial"/>
          <w:b/>
          <w:bCs/>
          <w:sz w:val="20"/>
          <w:szCs w:val="20"/>
        </w:rPr>
      </w:pPr>
    </w:p>
    <w:p w:rsidRPr="003155EE" w:rsidR="002C7997" w:rsidP="00002E19" w:rsidRDefault="3F9A313E" w14:paraId="04A4D648" w14:textId="7604A4B8">
      <w:pPr>
        <w:spacing w:after="0" w:line="240" w:lineRule="auto"/>
        <w:jc w:val="both"/>
      </w:pPr>
      <w:r w:rsidRPr="3F9A313E">
        <w:rPr>
          <w:rFonts w:ascii="Arial" w:hAnsi="Arial" w:eastAsia="Arial" w:cs="Arial"/>
          <w:b/>
          <w:bCs/>
          <w:sz w:val="20"/>
          <w:szCs w:val="20"/>
          <w:lang w:val="es"/>
        </w:rPr>
        <w:t>Franz Tattenbach</w:t>
      </w:r>
      <w:r w:rsidRPr="3F9A313E">
        <w:rPr>
          <w:rFonts w:ascii="Arial" w:hAnsi="Arial" w:eastAsia="Arial" w:cs="Arial"/>
          <w:sz w:val="20"/>
          <w:szCs w:val="20"/>
          <w:lang w:val="es"/>
        </w:rPr>
        <w:t>: ¿Inversionista qué?, ¿cómo comprador de los títulos?</w:t>
      </w:r>
    </w:p>
    <w:p w:rsidR="00F6631A" w:rsidP="00002E19" w:rsidRDefault="00F6631A" w14:paraId="05875590" w14:textId="77777777">
      <w:pPr>
        <w:spacing w:after="0" w:line="240" w:lineRule="auto"/>
        <w:jc w:val="both"/>
        <w:rPr>
          <w:rFonts w:ascii="Arial" w:hAnsi="Arial" w:eastAsia="Arial" w:cs="Arial"/>
          <w:b/>
          <w:bCs/>
          <w:sz w:val="20"/>
          <w:szCs w:val="20"/>
        </w:rPr>
      </w:pPr>
    </w:p>
    <w:p w:rsidRPr="003155EE" w:rsidR="002C7997" w:rsidP="00002E19" w:rsidRDefault="3F9A313E" w14:paraId="08659D2C" w14:textId="293230D0">
      <w:pPr>
        <w:spacing w:after="0" w:line="240" w:lineRule="auto"/>
        <w:jc w:val="both"/>
      </w:pPr>
      <w:r w:rsidRPr="1DD9609C" w:rsidR="3F9A313E">
        <w:rPr>
          <w:rFonts w:ascii="Arial" w:hAnsi="Arial" w:eastAsia="Arial" w:cs="Arial"/>
          <w:b w:val="1"/>
          <w:bCs w:val="1"/>
          <w:sz w:val="20"/>
          <w:szCs w:val="20"/>
          <w:lang w:val="es-ES"/>
        </w:rPr>
        <w:t xml:space="preserve">Natalia Mata: </w:t>
      </w:r>
      <w:r w:rsidRPr="1DD9609C" w:rsidR="3F9A313E">
        <w:rPr>
          <w:rFonts w:ascii="Arial" w:hAnsi="Arial" w:eastAsia="Arial" w:cs="Arial"/>
          <w:sz w:val="20"/>
          <w:szCs w:val="20"/>
          <w:lang w:val="es-ES"/>
        </w:rPr>
        <w:t>Si son los que ponen los recursos para empezar a prestarle a estas empresas y ellos lo que hacen es que el rendimiento que van a tener es en razón a lo bien que le pueda ir a estas empresas que le prestan.</w:t>
      </w:r>
    </w:p>
    <w:p w:rsidRPr="003155EE" w:rsidR="002C7997" w:rsidP="00002E19" w:rsidRDefault="3F9A313E" w14:paraId="52D00375" w14:textId="1AD31F80">
      <w:pPr>
        <w:spacing w:after="0" w:line="240" w:lineRule="auto"/>
        <w:jc w:val="both"/>
      </w:pPr>
      <w:r w:rsidRPr="1DD9609C" w:rsidR="3F9A313E">
        <w:rPr>
          <w:rFonts w:ascii="Arial" w:hAnsi="Arial" w:eastAsia="Arial" w:cs="Arial"/>
          <w:b w:val="1"/>
          <w:bCs w:val="1"/>
          <w:sz w:val="20"/>
          <w:szCs w:val="20"/>
          <w:lang w:val="es-ES"/>
        </w:rPr>
        <w:t>Franz Tattenbach:</w:t>
      </w:r>
      <w:r w:rsidRPr="1DD9609C" w:rsidR="3F9A313E">
        <w:rPr>
          <w:rFonts w:ascii="Arial" w:hAnsi="Arial" w:eastAsia="Arial" w:cs="Arial"/>
          <w:sz w:val="20"/>
          <w:szCs w:val="20"/>
          <w:lang w:val="es-ES"/>
        </w:rPr>
        <w:t xml:space="preserve"> “Primero una observación, muchas gracias por la presentación, creo que es súper útil para muchas cosas que está buscando Fonafifo y que estamos buscando en el país en esta administración, reactivación económica alrededor de temas verdes.</w:t>
      </w:r>
    </w:p>
    <w:p w:rsidR="0031404B" w:rsidP="00002E19" w:rsidRDefault="0031404B" w14:paraId="2C7DC351" w14:textId="77777777">
      <w:pPr>
        <w:spacing w:after="0" w:line="240" w:lineRule="auto"/>
        <w:jc w:val="both"/>
        <w:rPr>
          <w:rFonts w:ascii="Arial" w:hAnsi="Arial" w:eastAsia="Arial" w:cs="Arial"/>
          <w:sz w:val="20"/>
          <w:szCs w:val="20"/>
          <w:lang w:val="es"/>
        </w:rPr>
      </w:pPr>
    </w:p>
    <w:p w:rsidRPr="003155EE" w:rsidR="002C7997" w:rsidP="00002E19" w:rsidRDefault="3F9A313E" w14:paraId="1460B231" w14:textId="753FD290">
      <w:pPr>
        <w:spacing w:after="0" w:line="240" w:lineRule="auto"/>
        <w:jc w:val="both"/>
      </w:pPr>
      <w:r w:rsidRPr="3F9A313E">
        <w:rPr>
          <w:rFonts w:ascii="Arial" w:hAnsi="Arial" w:eastAsia="Arial" w:cs="Arial"/>
          <w:sz w:val="20"/>
          <w:szCs w:val="20"/>
          <w:lang w:val="es"/>
        </w:rPr>
        <w:t xml:space="preserve">Me parece que deberíamos también estimar y darle la información a doña Natalia, para que vea el impuesto a la madera, parece que eso es un flujo interesantísimo que está por ahí que ese si podría haber más chance de que Hacienda tal vez lo autorice más rápido, que ese está por ley y por lo que </w:t>
      </w:r>
      <w:r w:rsidRPr="3F9A313E">
        <w:rPr>
          <w:rFonts w:ascii="Arial" w:hAnsi="Arial" w:eastAsia="Arial" w:cs="Arial"/>
          <w:sz w:val="20"/>
          <w:szCs w:val="20"/>
          <w:lang w:val="es"/>
        </w:rPr>
        <w:t>dijo ahora Felipe, miembro de la Junta, pues es un monto que puede llegar a unos 3000 millones anuales, entonces, imagínese ahí puede haber un tamaño enorme la titularización de eso y nos sirve para comprometer a Hacienda a ese monto si Hacienda lo acepta, pero hay que vendérselo.”</w:t>
      </w:r>
    </w:p>
    <w:p w:rsidR="0031404B" w:rsidP="00002E19" w:rsidRDefault="0031404B" w14:paraId="24127156" w14:textId="77777777">
      <w:pPr>
        <w:spacing w:after="0" w:line="240" w:lineRule="auto"/>
        <w:jc w:val="both"/>
        <w:rPr>
          <w:rFonts w:ascii="Arial" w:hAnsi="Arial" w:eastAsia="Arial" w:cs="Arial"/>
          <w:sz w:val="20"/>
          <w:szCs w:val="20"/>
          <w:lang w:val="es"/>
        </w:rPr>
      </w:pPr>
    </w:p>
    <w:p w:rsidR="0031404B" w:rsidP="00002E19" w:rsidRDefault="3F9A313E" w14:paraId="03DCA9F6" w14:textId="77777777">
      <w:pPr>
        <w:spacing w:after="0" w:line="240" w:lineRule="auto"/>
        <w:jc w:val="both"/>
        <w:rPr>
          <w:rFonts w:ascii="Arial" w:hAnsi="Arial" w:eastAsia="Arial" w:cs="Arial"/>
          <w:sz w:val="20"/>
          <w:szCs w:val="20"/>
          <w:lang w:val="es"/>
        </w:rPr>
      </w:pPr>
      <w:r w:rsidRPr="3F9A313E">
        <w:rPr>
          <w:rFonts w:ascii="Arial" w:hAnsi="Arial" w:eastAsia="Arial" w:cs="Arial"/>
          <w:sz w:val="20"/>
          <w:szCs w:val="20"/>
          <w:lang w:val="es"/>
        </w:rPr>
        <w:t xml:space="preserve">“La otra parte es la venta a Hacienda de esto, entonces depende del destino, la venta a Hacienda va a depender del destino, si es un destino generoso para reactivar la economía rural fabuloso, eso creo que es muy interesante, pues yo sí recomiendo que veamos ese otro flujo ya con datos más </w:t>
      </w:r>
    </w:p>
    <w:p w:rsidR="0031404B" w:rsidP="00002E19" w:rsidRDefault="0031404B" w14:paraId="23EE08CD" w14:textId="77777777">
      <w:pPr>
        <w:spacing w:after="0" w:line="240" w:lineRule="auto"/>
        <w:jc w:val="both"/>
        <w:rPr>
          <w:rFonts w:ascii="Arial" w:hAnsi="Arial" w:eastAsia="Arial" w:cs="Arial"/>
          <w:sz w:val="20"/>
          <w:szCs w:val="20"/>
          <w:lang w:val="es"/>
        </w:rPr>
      </w:pPr>
    </w:p>
    <w:p w:rsidR="0031404B" w:rsidP="00002E19" w:rsidRDefault="0031404B" w14:paraId="5ABB885D" w14:textId="77777777">
      <w:pPr>
        <w:spacing w:after="0" w:line="240" w:lineRule="auto"/>
        <w:jc w:val="both"/>
        <w:rPr>
          <w:rFonts w:ascii="Arial" w:hAnsi="Arial" w:eastAsia="Arial" w:cs="Arial"/>
          <w:sz w:val="20"/>
          <w:szCs w:val="20"/>
          <w:lang w:val="es"/>
        </w:rPr>
      </w:pPr>
    </w:p>
    <w:p w:rsidR="0031404B" w:rsidP="00002E19" w:rsidRDefault="0031404B" w14:paraId="183E8313" w14:textId="77777777">
      <w:pPr>
        <w:spacing w:after="0" w:line="240" w:lineRule="auto"/>
        <w:jc w:val="both"/>
        <w:rPr>
          <w:rFonts w:ascii="Arial" w:hAnsi="Arial" w:eastAsia="Arial" w:cs="Arial"/>
          <w:sz w:val="20"/>
          <w:szCs w:val="20"/>
          <w:lang w:val="es"/>
        </w:rPr>
      </w:pPr>
    </w:p>
    <w:p w:rsidR="0031404B" w:rsidP="00002E19" w:rsidRDefault="0031404B" w14:paraId="2AFED5CB" w14:textId="77777777">
      <w:pPr>
        <w:spacing w:after="0" w:line="240" w:lineRule="auto"/>
        <w:jc w:val="both"/>
        <w:rPr>
          <w:rFonts w:ascii="Arial" w:hAnsi="Arial" w:eastAsia="Arial" w:cs="Arial"/>
          <w:sz w:val="20"/>
          <w:szCs w:val="20"/>
          <w:lang w:val="es"/>
        </w:rPr>
      </w:pPr>
    </w:p>
    <w:p w:rsidR="0031404B" w:rsidP="00002E19" w:rsidRDefault="0031404B" w14:paraId="31E64E6A" w14:textId="77777777">
      <w:pPr>
        <w:spacing w:after="0" w:line="240" w:lineRule="auto"/>
        <w:jc w:val="both"/>
        <w:rPr>
          <w:rFonts w:ascii="Arial" w:hAnsi="Arial" w:eastAsia="Arial" w:cs="Arial"/>
          <w:sz w:val="20"/>
          <w:szCs w:val="20"/>
          <w:lang w:val="es"/>
        </w:rPr>
      </w:pPr>
    </w:p>
    <w:p w:rsidR="0031404B" w:rsidP="00002E19" w:rsidRDefault="0031404B" w14:paraId="1C551A9D" w14:textId="77777777">
      <w:pPr>
        <w:spacing w:after="0" w:line="240" w:lineRule="auto"/>
        <w:jc w:val="both"/>
        <w:rPr>
          <w:rFonts w:ascii="Arial" w:hAnsi="Arial" w:eastAsia="Arial" w:cs="Arial"/>
          <w:sz w:val="20"/>
          <w:szCs w:val="20"/>
          <w:lang w:val="es"/>
        </w:rPr>
      </w:pPr>
    </w:p>
    <w:p w:rsidRPr="003155EE" w:rsidR="002C7997" w:rsidP="00002E19" w:rsidRDefault="3F9A313E" w14:paraId="6A5D76A4" w14:textId="6B5AFAD1">
      <w:pPr>
        <w:spacing w:after="0" w:line="240" w:lineRule="auto"/>
        <w:jc w:val="both"/>
      </w:pPr>
      <w:r w:rsidRPr="3F9A313E">
        <w:rPr>
          <w:rFonts w:ascii="Arial" w:hAnsi="Arial" w:eastAsia="Arial" w:cs="Arial"/>
          <w:sz w:val="20"/>
          <w:szCs w:val="20"/>
          <w:lang w:val="es"/>
        </w:rPr>
        <w:t>precisos, porque es otra fuente de negociación con Hacienda en ese impuesto, separado de lo que hemos discutido.”</w:t>
      </w:r>
    </w:p>
    <w:p w:rsidR="00002E19" w:rsidP="00002E19" w:rsidRDefault="00002E19" w14:paraId="34B4C2FF" w14:textId="65A51ADC">
      <w:pPr>
        <w:spacing w:after="0" w:line="240" w:lineRule="auto"/>
        <w:jc w:val="both"/>
        <w:rPr>
          <w:rFonts w:ascii="Arial" w:hAnsi="Arial" w:eastAsia="Arial" w:cs="Arial"/>
          <w:sz w:val="20"/>
          <w:szCs w:val="20"/>
          <w:lang w:val="es"/>
        </w:rPr>
      </w:pPr>
    </w:p>
    <w:p w:rsidR="002C7997" w:rsidP="1DD9609C" w:rsidRDefault="3F9A313E" w14:paraId="207F245F" w14:textId="0A045AB1">
      <w:pPr>
        <w:spacing w:after="0" w:line="240" w:lineRule="auto"/>
        <w:jc w:val="both"/>
        <w:rPr>
          <w:rFonts w:ascii="Arial" w:hAnsi="Arial" w:eastAsia="Arial" w:cs="Arial"/>
          <w:sz w:val="20"/>
          <w:szCs w:val="20"/>
          <w:lang w:val="es-ES"/>
        </w:rPr>
      </w:pPr>
      <w:r w:rsidRPr="1DD9609C" w:rsidR="3F9A313E">
        <w:rPr>
          <w:rFonts w:ascii="Arial" w:hAnsi="Arial" w:eastAsia="Arial" w:cs="Arial"/>
          <w:sz w:val="20"/>
          <w:szCs w:val="20"/>
          <w:lang w:val="es-ES"/>
        </w:rPr>
        <w:t xml:space="preserve">“El otro tema de los Namas, yo creo que, por ahora, lo que tenemos certeros son estos impuestos de destinos específicos, entonces sí es muy claro verlo cómo es que ellos montan, porque hay un flujo que ya existe a futuro, pero para  dar crédito a los Namas necesitaríamos titularizar algún flujo específico por darle un ejemplo, si Corbana está cobrando 25 centavos de dólar por caja de banano y quieren meterse en los Namas, tal vez podrían destinar la mitad de eso a bonos verdes para escalar los Namas, ahí sí, ya creas un flujo y se podría ir por aquí, eso es como lo visualizaría yo y si hay mucho interés. De </w:t>
      </w:r>
      <w:r w:rsidRPr="1DD9609C" w:rsidR="00F6631A">
        <w:rPr>
          <w:rFonts w:ascii="Arial" w:hAnsi="Arial" w:eastAsia="Arial" w:cs="Arial"/>
          <w:sz w:val="20"/>
          <w:szCs w:val="20"/>
          <w:lang w:val="es-ES"/>
        </w:rPr>
        <w:t>hecho,</w:t>
      </w:r>
      <w:r w:rsidRPr="1DD9609C" w:rsidR="3F9A313E">
        <w:rPr>
          <w:rFonts w:ascii="Arial" w:hAnsi="Arial" w:eastAsia="Arial" w:cs="Arial"/>
          <w:sz w:val="20"/>
          <w:szCs w:val="20"/>
          <w:lang w:val="es-ES"/>
        </w:rPr>
        <w:t xml:space="preserve"> hoy hablé, precisamente con la ministra de Agricultura, de nuevo sobre el tema de crear un programa más conjunto Fonafifo, Minae y Agricultura, sobre estos temas y hay muy buen apetito, pero van alrededor de escalar los Namas a nivel nacional.”</w:t>
      </w:r>
    </w:p>
    <w:p w:rsidRPr="003155EE" w:rsidR="0031404B" w:rsidP="00002E19" w:rsidRDefault="0031404B" w14:paraId="6417F9F0" w14:textId="77777777">
      <w:pPr>
        <w:spacing w:after="0" w:line="240" w:lineRule="auto"/>
        <w:jc w:val="both"/>
      </w:pPr>
    </w:p>
    <w:p w:rsidRPr="003155EE" w:rsidR="002C7997" w:rsidP="00002E19" w:rsidRDefault="3F9A313E" w14:paraId="728B67AB" w14:textId="19AC7876">
      <w:pPr>
        <w:spacing w:after="0" w:line="240" w:lineRule="auto"/>
        <w:jc w:val="both"/>
      </w:pPr>
      <w:r w:rsidRPr="3F9A313E">
        <w:rPr>
          <w:rFonts w:ascii="Arial" w:hAnsi="Arial" w:eastAsia="Arial" w:cs="Arial"/>
          <w:sz w:val="20"/>
          <w:szCs w:val="20"/>
          <w:lang w:val="es"/>
        </w:rPr>
        <w:t>“Habría que pensar en esos flujos fijos, por lo que le entendí a doña Natalia, pero mi resumen de cómo lo entendí porque a mí me gustan los números, es que ahorita tenemos una cartera de crédito medio estancada, suponiendo que no entren flujos nuevos por lo de la madera, pero esa que tenemos medio estancada pero bien gestionada, están generando como 490 millones de pesos al año, pero por la varita mágica de doña Natalia, la podemos aumentar a 2500 millones, como 5 veces el tamaño de lo que tenemos y en teoría, si lo hacemos muy bien, eso va a ser el nuevo tamaño que tenemos de aquí a futuro en círculos de 10 años. Esto hay que estudiarlo, a mí me parece muy interesante, porque quintuplicaríamos lo que hay disponible para créditos.”</w:t>
      </w:r>
    </w:p>
    <w:p w:rsidR="00F6631A" w:rsidP="00002E19" w:rsidRDefault="00F6631A" w14:paraId="2B820CF7" w14:textId="77777777">
      <w:pPr>
        <w:spacing w:after="0" w:line="240" w:lineRule="auto"/>
        <w:jc w:val="both"/>
        <w:rPr>
          <w:rFonts w:ascii="Arial" w:hAnsi="Arial" w:eastAsia="Arial" w:cs="Arial"/>
          <w:b/>
          <w:bCs/>
          <w:sz w:val="20"/>
          <w:szCs w:val="20"/>
          <w:lang w:val="es"/>
        </w:rPr>
      </w:pPr>
    </w:p>
    <w:p w:rsidRPr="003155EE" w:rsidR="002C7997" w:rsidP="00002E19" w:rsidRDefault="3F9A313E" w14:paraId="64969859" w14:textId="63BED86F">
      <w:pPr>
        <w:spacing w:after="0" w:line="240" w:lineRule="auto"/>
        <w:jc w:val="both"/>
      </w:pPr>
      <w:r w:rsidRPr="3F9A313E">
        <w:rPr>
          <w:rFonts w:ascii="Arial" w:hAnsi="Arial" w:eastAsia="Arial" w:cs="Arial"/>
          <w:b/>
          <w:bCs/>
          <w:sz w:val="20"/>
          <w:szCs w:val="20"/>
          <w:lang w:val="es"/>
        </w:rPr>
        <w:t>Johnny Méndez</w:t>
      </w:r>
      <w:r w:rsidRPr="3F9A313E">
        <w:rPr>
          <w:rFonts w:ascii="Arial" w:hAnsi="Arial" w:eastAsia="Arial" w:cs="Arial"/>
          <w:sz w:val="20"/>
          <w:szCs w:val="20"/>
          <w:lang w:val="es"/>
        </w:rPr>
        <w:t>: Entiendo, entonces, podríamos pensar en lo del impuesto a la madera, más lo que tenemos para crédito que nos presentó don Edgar, que son alrededor de 600.</w:t>
      </w:r>
    </w:p>
    <w:p w:rsidR="00F6631A" w:rsidP="00002E19" w:rsidRDefault="00F6631A" w14:paraId="0AE00221" w14:textId="77777777">
      <w:pPr>
        <w:spacing w:after="0" w:line="240" w:lineRule="auto"/>
        <w:jc w:val="both"/>
        <w:rPr>
          <w:rFonts w:ascii="Arial" w:hAnsi="Arial" w:eastAsia="Arial" w:cs="Arial"/>
          <w:b/>
          <w:bCs/>
          <w:sz w:val="20"/>
          <w:szCs w:val="20"/>
        </w:rPr>
      </w:pPr>
    </w:p>
    <w:p w:rsidRPr="003155EE" w:rsidR="002C7997" w:rsidP="00002E19" w:rsidRDefault="3F9A313E" w14:paraId="4BC17F35" w14:textId="30C1838A">
      <w:pPr>
        <w:spacing w:after="0" w:line="240" w:lineRule="auto"/>
        <w:jc w:val="both"/>
      </w:pPr>
      <w:r w:rsidRPr="1DD9609C" w:rsidR="3F9A313E">
        <w:rPr>
          <w:rFonts w:ascii="Arial" w:hAnsi="Arial" w:eastAsia="Arial" w:cs="Arial"/>
          <w:b w:val="1"/>
          <w:bCs w:val="1"/>
          <w:sz w:val="20"/>
          <w:szCs w:val="20"/>
          <w:lang w:val="es-ES"/>
        </w:rPr>
        <w:t>Franz Tattenbach:</w:t>
      </w:r>
      <w:r w:rsidRPr="1DD9609C" w:rsidR="3F9A313E">
        <w:rPr>
          <w:rFonts w:ascii="Arial" w:hAnsi="Arial" w:eastAsia="Arial" w:cs="Arial"/>
          <w:sz w:val="20"/>
          <w:szCs w:val="20"/>
          <w:lang w:val="es-ES"/>
        </w:rPr>
        <w:t xml:space="preserve"> “No, esos son esos. Esa transformación es que ella dice: “Ya no son de ustedes, olvídense de ese revolutivo que tienen, yo se los cambio por 2.500 frescos”, pero yo creo que es un buen negocio, olvídese de 490 y le doy 2.500.”</w:t>
      </w:r>
    </w:p>
    <w:p w:rsidR="00F6631A" w:rsidP="00002E19" w:rsidRDefault="00F6631A" w14:paraId="6B09E2F9" w14:textId="77777777">
      <w:pPr>
        <w:spacing w:after="0" w:line="240" w:lineRule="auto"/>
        <w:jc w:val="both"/>
        <w:rPr>
          <w:rFonts w:ascii="Arial" w:hAnsi="Arial" w:eastAsia="Arial" w:cs="Arial"/>
          <w:b/>
          <w:bCs/>
          <w:sz w:val="20"/>
          <w:szCs w:val="20"/>
          <w:lang w:val="es"/>
        </w:rPr>
      </w:pPr>
    </w:p>
    <w:p w:rsidRPr="003155EE" w:rsidR="002C7997" w:rsidP="00002E19" w:rsidRDefault="3F9A313E" w14:paraId="3C2281FE" w14:textId="3809CCFD">
      <w:pPr>
        <w:spacing w:after="0" w:line="240" w:lineRule="auto"/>
        <w:jc w:val="both"/>
      </w:pPr>
      <w:r w:rsidRPr="3F9A313E">
        <w:rPr>
          <w:rFonts w:ascii="Arial" w:hAnsi="Arial" w:eastAsia="Arial" w:cs="Arial"/>
          <w:b/>
          <w:bCs/>
          <w:sz w:val="20"/>
          <w:szCs w:val="20"/>
          <w:lang w:val="es"/>
        </w:rPr>
        <w:t>Johnny Méndez</w:t>
      </w:r>
      <w:r w:rsidRPr="3F9A313E">
        <w:rPr>
          <w:rFonts w:ascii="Arial" w:hAnsi="Arial" w:eastAsia="Arial" w:cs="Arial"/>
          <w:sz w:val="20"/>
          <w:szCs w:val="20"/>
          <w:lang w:val="es"/>
        </w:rPr>
        <w:t>: “Y si le agregamos lo del impuesto a la madera puede ser más.”</w:t>
      </w:r>
    </w:p>
    <w:p w:rsidR="00F6631A" w:rsidP="00002E19" w:rsidRDefault="00F6631A" w14:paraId="65F5756F" w14:textId="77777777">
      <w:pPr>
        <w:spacing w:after="0" w:line="240" w:lineRule="auto"/>
        <w:jc w:val="both"/>
        <w:rPr>
          <w:rFonts w:ascii="Arial" w:hAnsi="Arial" w:eastAsia="Arial" w:cs="Arial"/>
          <w:b/>
          <w:bCs/>
          <w:sz w:val="20"/>
          <w:szCs w:val="20"/>
        </w:rPr>
      </w:pPr>
    </w:p>
    <w:p w:rsidRPr="003155EE" w:rsidR="002C7997" w:rsidP="00002E19" w:rsidRDefault="3F9A313E" w14:paraId="5F45E2F6" w14:textId="5BAF0F94">
      <w:pPr>
        <w:spacing w:after="0" w:line="240" w:lineRule="auto"/>
        <w:jc w:val="both"/>
      </w:pPr>
      <w:r w:rsidRPr="3F9A313E">
        <w:rPr>
          <w:rFonts w:ascii="Arial" w:hAnsi="Arial" w:eastAsia="Arial" w:cs="Arial"/>
          <w:b/>
          <w:bCs/>
          <w:sz w:val="20"/>
          <w:szCs w:val="20"/>
          <w:lang w:val="es"/>
        </w:rPr>
        <w:t>Franz Tattenbach: “</w:t>
      </w:r>
      <w:r w:rsidRPr="3F9A313E">
        <w:rPr>
          <w:rFonts w:ascii="Arial" w:hAnsi="Arial" w:eastAsia="Arial" w:cs="Arial"/>
          <w:sz w:val="20"/>
          <w:szCs w:val="20"/>
          <w:lang w:val="es"/>
        </w:rPr>
        <w:t>Pero esos 2.500 siguen siendo rotativos, no sé a qué tasa, a la que sea.”</w:t>
      </w:r>
    </w:p>
    <w:p w:rsidR="00F6631A" w:rsidP="00002E19" w:rsidRDefault="00F6631A" w14:paraId="0197B7C9" w14:textId="77777777">
      <w:pPr>
        <w:spacing w:after="0" w:line="240" w:lineRule="auto"/>
        <w:jc w:val="both"/>
        <w:rPr>
          <w:rFonts w:ascii="Arial" w:hAnsi="Arial" w:eastAsia="Arial" w:cs="Arial"/>
          <w:b/>
          <w:bCs/>
          <w:sz w:val="20"/>
          <w:szCs w:val="20"/>
        </w:rPr>
      </w:pPr>
    </w:p>
    <w:p w:rsidRPr="003155EE" w:rsidR="002C7997" w:rsidP="00002E19" w:rsidRDefault="3F9A313E" w14:paraId="63BFD20F" w14:textId="09F11AA4">
      <w:pPr>
        <w:spacing w:after="0" w:line="240" w:lineRule="auto"/>
        <w:jc w:val="both"/>
      </w:pPr>
      <w:r w:rsidRPr="3F9A313E">
        <w:rPr>
          <w:rFonts w:ascii="Arial" w:hAnsi="Arial" w:eastAsia="Arial" w:cs="Arial"/>
          <w:b/>
          <w:bCs/>
          <w:sz w:val="20"/>
          <w:szCs w:val="20"/>
          <w:lang w:val="es"/>
        </w:rPr>
        <w:t>Natalia Mata</w:t>
      </w:r>
      <w:r w:rsidRPr="3F9A313E">
        <w:rPr>
          <w:rFonts w:ascii="Arial" w:hAnsi="Arial" w:eastAsia="Arial" w:cs="Arial"/>
          <w:sz w:val="20"/>
          <w:szCs w:val="20"/>
          <w:lang w:val="es"/>
        </w:rPr>
        <w:t>: “En este momento, si las tasas están altitas, están como a 9.11, dependiendo de los plazos que ellos manejan.”</w:t>
      </w:r>
    </w:p>
    <w:p w:rsidR="00F6631A" w:rsidP="00002E19" w:rsidRDefault="00F6631A" w14:paraId="0271F402" w14:textId="77777777">
      <w:pPr>
        <w:spacing w:after="0" w:line="240" w:lineRule="auto"/>
        <w:jc w:val="both"/>
        <w:rPr>
          <w:rFonts w:ascii="Arial" w:hAnsi="Arial" w:eastAsia="Arial" w:cs="Arial"/>
          <w:b/>
          <w:bCs/>
          <w:sz w:val="20"/>
          <w:szCs w:val="20"/>
        </w:rPr>
      </w:pPr>
    </w:p>
    <w:p w:rsidRPr="003155EE" w:rsidR="002C7997" w:rsidP="00002E19" w:rsidRDefault="3F9A313E" w14:paraId="40256617" w14:textId="5D2F80ED">
      <w:pPr>
        <w:spacing w:after="0" w:line="240" w:lineRule="auto"/>
        <w:jc w:val="both"/>
      </w:pPr>
      <w:r w:rsidRPr="1DD9609C" w:rsidR="3F9A313E">
        <w:rPr>
          <w:rFonts w:ascii="Arial" w:hAnsi="Arial" w:eastAsia="Arial" w:cs="Arial"/>
          <w:b w:val="1"/>
          <w:bCs w:val="1"/>
          <w:sz w:val="20"/>
          <w:szCs w:val="20"/>
          <w:lang w:val="es-ES"/>
        </w:rPr>
        <w:t>Franz Tattenbach:</w:t>
      </w:r>
      <w:r w:rsidRPr="1DD9609C" w:rsidR="3F9A313E">
        <w:rPr>
          <w:rFonts w:ascii="Arial" w:hAnsi="Arial" w:eastAsia="Arial" w:cs="Arial"/>
          <w:sz w:val="20"/>
          <w:szCs w:val="20"/>
          <w:lang w:val="es-ES"/>
        </w:rPr>
        <w:t xml:space="preserve"> Yo tengo una pregunta Natalia, yo estoy seguro que aquí en Fonafifo y en su Junta está lo más verde que hay en Costa Rica, entonces, ¿cómo hacen ustedes para hacerlo verde?, ¿quién los asesora, ¿qué es la verdura?, necesita créditos de carbono?, ¿necesitan justificar?  Aparte del desarrollo sostenible, hablando de lo verde-verde, ¿de dónde cogen la verdura?</w:t>
      </w:r>
    </w:p>
    <w:p w:rsidR="00F6631A" w:rsidP="00002E19" w:rsidRDefault="00F6631A" w14:paraId="076A2214" w14:textId="77777777">
      <w:pPr>
        <w:spacing w:after="0" w:line="240" w:lineRule="auto"/>
        <w:jc w:val="both"/>
        <w:rPr>
          <w:rFonts w:ascii="Arial" w:hAnsi="Arial" w:eastAsia="Arial" w:cs="Arial"/>
          <w:b/>
          <w:bCs/>
          <w:sz w:val="20"/>
          <w:szCs w:val="20"/>
          <w:lang w:val="es"/>
        </w:rPr>
      </w:pPr>
    </w:p>
    <w:p w:rsidR="002C7997" w:rsidP="1DD9609C" w:rsidRDefault="3F9A313E" w14:paraId="0FF95BA5" w14:textId="7727E7F5">
      <w:pPr>
        <w:spacing w:after="0" w:line="240" w:lineRule="auto"/>
        <w:jc w:val="both"/>
        <w:rPr>
          <w:rFonts w:ascii="Arial" w:hAnsi="Arial" w:eastAsia="Arial" w:cs="Arial"/>
          <w:sz w:val="20"/>
          <w:szCs w:val="20"/>
          <w:lang w:val="es-ES"/>
        </w:rPr>
      </w:pPr>
      <w:r w:rsidRPr="1DD9609C" w:rsidR="3F9A313E">
        <w:rPr>
          <w:rFonts w:ascii="Arial" w:hAnsi="Arial" w:eastAsia="Arial" w:cs="Arial"/>
          <w:b w:val="1"/>
          <w:bCs w:val="1"/>
          <w:sz w:val="20"/>
          <w:szCs w:val="20"/>
          <w:lang w:val="es-ES"/>
        </w:rPr>
        <w:t>Natalia Mata</w:t>
      </w:r>
      <w:r w:rsidRPr="1DD9609C" w:rsidR="3F9A313E">
        <w:rPr>
          <w:rFonts w:ascii="Arial" w:hAnsi="Arial" w:eastAsia="Arial" w:cs="Arial"/>
          <w:sz w:val="20"/>
          <w:szCs w:val="20"/>
          <w:lang w:val="es-ES"/>
        </w:rPr>
        <w:t xml:space="preserve">: Nosotros lo que hacemos es un marco de referencia y el marco de referencia son básicamente 3 cosas: ¿Para qué voy a usar los recursos? ¿Cómo se va a supervisar el uso de los </w:t>
      </w:r>
      <w:r w:rsidRPr="1DD9609C" w:rsidR="3F9A313E">
        <w:rPr>
          <w:rFonts w:ascii="Arial" w:hAnsi="Arial" w:eastAsia="Arial" w:cs="Arial"/>
          <w:sz w:val="20"/>
          <w:szCs w:val="20"/>
          <w:lang w:val="es-ES"/>
        </w:rPr>
        <w:t>recursos?, y cuál es la gestión que le voy a dar a esos recursos?, todo tiene que estar orientado a que yo demuestre que hay un impacto verde y la acción que hace Fonafifo entra dentro de esos ICMA que yo les comentaba al inicio como de impacto verde.</w:t>
      </w:r>
    </w:p>
    <w:p w:rsidRPr="003155EE" w:rsidR="00002E19" w:rsidP="00002E19" w:rsidRDefault="00002E19" w14:paraId="50FAA700" w14:textId="77777777">
      <w:pPr>
        <w:spacing w:after="0" w:line="240" w:lineRule="auto"/>
        <w:jc w:val="both"/>
      </w:pPr>
    </w:p>
    <w:p w:rsidR="002C7997" w:rsidP="00002E19" w:rsidRDefault="3F9A313E" w14:paraId="297DB70D" w14:textId="28D54581">
      <w:pPr>
        <w:spacing w:after="0" w:line="240" w:lineRule="auto"/>
        <w:jc w:val="both"/>
        <w:rPr>
          <w:rFonts w:ascii="Arial" w:hAnsi="Arial" w:eastAsia="Arial" w:cs="Arial"/>
          <w:sz w:val="20"/>
          <w:szCs w:val="20"/>
          <w:lang w:val="es"/>
        </w:rPr>
      </w:pPr>
      <w:r w:rsidRPr="3F9A313E">
        <w:rPr>
          <w:rFonts w:ascii="Arial" w:hAnsi="Arial" w:eastAsia="Arial" w:cs="Arial"/>
          <w:sz w:val="20"/>
          <w:szCs w:val="20"/>
          <w:lang w:val="es"/>
        </w:rPr>
        <w:t>Ahí el adicional que habría que agregar es una certificación de un tercero que venga y diga: “efectivamente estos recursos que ustedes dijeron que van a utilizar para este fin se están yendo, entonces, este es el adicional que hay”.</w:t>
      </w:r>
    </w:p>
    <w:p w:rsidR="00002E19" w:rsidP="00002E19" w:rsidRDefault="00002E19" w14:paraId="18D836CA" w14:textId="5468C58D">
      <w:pPr>
        <w:spacing w:after="0" w:line="240" w:lineRule="auto"/>
        <w:jc w:val="both"/>
      </w:pPr>
    </w:p>
    <w:p w:rsidR="0031404B" w:rsidP="00002E19" w:rsidRDefault="0031404B" w14:paraId="526F9BDF" w14:textId="4F519A9E">
      <w:pPr>
        <w:spacing w:after="0" w:line="240" w:lineRule="auto"/>
        <w:jc w:val="both"/>
      </w:pPr>
    </w:p>
    <w:p w:rsidR="0031404B" w:rsidP="00002E19" w:rsidRDefault="0031404B" w14:paraId="08A58515" w14:textId="6D4A0CA6">
      <w:pPr>
        <w:spacing w:after="0" w:line="240" w:lineRule="auto"/>
        <w:jc w:val="both"/>
      </w:pPr>
    </w:p>
    <w:p w:rsidR="0031404B" w:rsidP="00002E19" w:rsidRDefault="0031404B" w14:paraId="4CD4297A" w14:textId="31405ECA">
      <w:pPr>
        <w:spacing w:after="0" w:line="240" w:lineRule="auto"/>
        <w:jc w:val="both"/>
      </w:pPr>
    </w:p>
    <w:p w:rsidRPr="003155EE" w:rsidR="0031404B" w:rsidP="00002E19" w:rsidRDefault="0031404B" w14:paraId="0D81290D" w14:textId="77777777">
      <w:pPr>
        <w:spacing w:after="0" w:line="240" w:lineRule="auto"/>
        <w:jc w:val="both"/>
      </w:pPr>
    </w:p>
    <w:p w:rsidRPr="003155EE" w:rsidR="002C7997" w:rsidP="00002E19" w:rsidRDefault="3F9A313E" w14:paraId="5E37B47F" w14:textId="3DD2B3A9">
      <w:pPr>
        <w:spacing w:after="0" w:line="240" w:lineRule="auto"/>
        <w:jc w:val="both"/>
      </w:pPr>
      <w:r w:rsidRPr="1DD9609C" w:rsidR="3F9A313E">
        <w:rPr>
          <w:rFonts w:ascii="Arial" w:hAnsi="Arial" w:eastAsia="Arial" w:cs="Arial"/>
          <w:sz w:val="20"/>
          <w:szCs w:val="20"/>
          <w:lang w:val="es-ES"/>
        </w:rPr>
        <w:t>Cuando son otras empresas y todo, hay que empezar a hacer un poquito más de arreglos, pero aquí lo que hay es que definir, por ejemplo, cuáles empresas o a cuáles entidades les voy a dar el crédito, qué requisitos son los que tengo que cumplir, que sigan el objetivo que Fonafifo persigue y que sigan el objeto que yo dije y revelé que van para el fondo.</w:t>
      </w:r>
    </w:p>
    <w:p w:rsidR="00002E19" w:rsidP="00002E19" w:rsidRDefault="00002E19" w14:paraId="3EBA0E20" w14:textId="476FE155">
      <w:pPr>
        <w:spacing w:after="0" w:line="240" w:lineRule="auto"/>
        <w:jc w:val="both"/>
        <w:rPr>
          <w:rFonts w:ascii="Arial" w:hAnsi="Arial" w:eastAsia="Arial" w:cs="Arial"/>
          <w:sz w:val="20"/>
          <w:szCs w:val="20"/>
          <w:lang w:val="es"/>
        </w:rPr>
      </w:pPr>
    </w:p>
    <w:p w:rsidR="002C7997" w:rsidP="00002E19" w:rsidRDefault="3F9A313E" w14:paraId="1042CD13" w14:textId="2C7FD278">
      <w:pPr>
        <w:spacing w:after="0" w:line="240" w:lineRule="auto"/>
        <w:jc w:val="both"/>
        <w:rPr>
          <w:rFonts w:ascii="Arial" w:hAnsi="Arial" w:eastAsia="Arial" w:cs="Arial"/>
          <w:sz w:val="20"/>
          <w:szCs w:val="20"/>
          <w:lang w:val="es"/>
        </w:rPr>
      </w:pPr>
      <w:r w:rsidRPr="3F9A313E">
        <w:rPr>
          <w:rFonts w:ascii="Arial" w:hAnsi="Arial" w:eastAsia="Arial" w:cs="Arial"/>
          <w:sz w:val="20"/>
          <w:szCs w:val="20"/>
          <w:lang w:val="es"/>
        </w:rPr>
        <w:t>Eso lleva una certificación de un tercero, que en ese caso ya no seríamos nosotros es una certificación, una entidad certificada y acreditada por ICMA.</w:t>
      </w:r>
    </w:p>
    <w:p w:rsidRPr="00002E19" w:rsidR="00F6631A" w:rsidP="00002E19" w:rsidRDefault="00F6631A" w14:paraId="3DF37102" w14:textId="09A7E813">
      <w:pPr>
        <w:spacing w:after="0" w:line="240" w:lineRule="auto"/>
        <w:jc w:val="both"/>
      </w:pPr>
    </w:p>
    <w:p w:rsidRPr="003155EE" w:rsidR="002C7997" w:rsidP="00002E19" w:rsidRDefault="3F9A313E" w14:paraId="3016D243" w14:textId="6AF1165A">
      <w:pPr>
        <w:spacing w:after="0" w:line="240" w:lineRule="auto"/>
        <w:ind w:left="708" w:hanging="708"/>
        <w:jc w:val="both"/>
      </w:pPr>
      <w:r w:rsidRPr="3F9A313E">
        <w:rPr>
          <w:rFonts w:ascii="Arial" w:hAnsi="Arial" w:eastAsia="Arial" w:cs="Arial"/>
          <w:b/>
          <w:bCs/>
          <w:sz w:val="20"/>
          <w:szCs w:val="20"/>
          <w:lang w:val="es"/>
        </w:rPr>
        <w:t>Franz Tattenbach</w:t>
      </w:r>
      <w:r w:rsidRPr="3F9A313E">
        <w:rPr>
          <w:rFonts w:ascii="Arial" w:hAnsi="Arial" w:eastAsia="Arial" w:cs="Arial"/>
          <w:sz w:val="20"/>
          <w:szCs w:val="20"/>
          <w:lang w:val="es"/>
        </w:rPr>
        <w:t>: ¿Qué es ICMA?</w:t>
      </w:r>
    </w:p>
    <w:p w:rsidR="00F6631A" w:rsidP="00002E19" w:rsidRDefault="00F6631A" w14:paraId="22AB71F8" w14:textId="77777777">
      <w:pPr>
        <w:spacing w:after="0" w:line="240" w:lineRule="auto"/>
        <w:jc w:val="both"/>
        <w:rPr>
          <w:rFonts w:ascii="Arial" w:hAnsi="Arial" w:eastAsia="Arial" w:cs="Arial"/>
          <w:b/>
          <w:bCs/>
          <w:sz w:val="20"/>
          <w:szCs w:val="20"/>
        </w:rPr>
      </w:pPr>
    </w:p>
    <w:p w:rsidRPr="003155EE" w:rsidR="002C7997" w:rsidP="00002E19" w:rsidRDefault="3F9A313E" w14:paraId="2A16DE1E" w14:textId="12716139">
      <w:pPr>
        <w:spacing w:after="0" w:line="240" w:lineRule="auto"/>
        <w:jc w:val="both"/>
      </w:pPr>
      <w:r w:rsidRPr="3F9A313E">
        <w:rPr>
          <w:rFonts w:ascii="Arial" w:hAnsi="Arial" w:eastAsia="Arial" w:cs="Arial"/>
          <w:b/>
          <w:bCs/>
          <w:sz w:val="20"/>
          <w:szCs w:val="20"/>
          <w:lang w:val="es"/>
        </w:rPr>
        <w:t>Natalia Mata</w:t>
      </w:r>
      <w:r w:rsidRPr="3F9A313E">
        <w:rPr>
          <w:rFonts w:ascii="Arial" w:hAnsi="Arial" w:eastAsia="Arial" w:cs="Arial"/>
          <w:sz w:val="20"/>
          <w:szCs w:val="20"/>
          <w:lang w:val="es"/>
        </w:rPr>
        <w:t>: ICMA es una entidad de carácter internacional, les voy a pasar lo principios ICMA y también hay varias entidades, están también Climate Bonds Certification, que ellos son los que dan los principios. Hay entidades que aquí en Costa Rica, creo que las calificadoras de crédito algunos están acreditadas como para dar luz verde. En el mercado internacional, eso no es lo que más se usa, se utiliza otras certificaciones, pero hay otras certificaciones que, si están avales acá, por ejemplo, lo que es CI acaba de calificar una chilena y varias colombianas y también da los servicios acá en Costa Rica, entonces si hay quién certifique y con mucha solidez internacional, no solo a nivel local.</w:t>
      </w:r>
    </w:p>
    <w:p w:rsidR="00F6631A" w:rsidP="00002E19" w:rsidRDefault="00F6631A" w14:paraId="22FC4EC2" w14:textId="77777777">
      <w:pPr>
        <w:spacing w:after="0" w:line="240" w:lineRule="auto"/>
        <w:jc w:val="both"/>
        <w:rPr>
          <w:rFonts w:ascii="Arial" w:hAnsi="Arial" w:eastAsia="Arial" w:cs="Arial"/>
          <w:b/>
          <w:bCs/>
          <w:sz w:val="20"/>
          <w:szCs w:val="20"/>
          <w:lang w:val="es"/>
        </w:rPr>
      </w:pPr>
    </w:p>
    <w:p w:rsidR="002C7997" w:rsidP="00002E19" w:rsidRDefault="3F9A313E" w14:paraId="2A4FD6A2" w14:textId="097EDDE6">
      <w:pPr>
        <w:spacing w:after="0" w:line="240" w:lineRule="auto"/>
        <w:jc w:val="both"/>
        <w:rPr>
          <w:rFonts w:ascii="Arial" w:hAnsi="Arial" w:eastAsia="Arial" w:cs="Arial"/>
          <w:sz w:val="20"/>
          <w:szCs w:val="20"/>
          <w:lang w:val="es"/>
        </w:rPr>
      </w:pPr>
      <w:r w:rsidRPr="3F9A313E">
        <w:rPr>
          <w:rFonts w:ascii="Arial" w:hAnsi="Arial" w:eastAsia="Arial" w:cs="Arial"/>
          <w:b/>
          <w:bCs/>
          <w:sz w:val="20"/>
          <w:szCs w:val="20"/>
          <w:lang w:val="es"/>
        </w:rPr>
        <w:t>Jorge Mario Rodríguez</w:t>
      </w:r>
      <w:r w:rsidRPr="3F9A313E">
        <w:rPr>
          <w:rFonts w:ascii="Arial" w:hAnsi="Arial" w:eastAsia="Arial" w:cs="Arial"/>
          <w:sz w:val="20"/>
          <w:szCs w:val="20"/>
          <w:lang w:val="es"/>
        </w:rPr>
        <w:t>: “Tal vez si les parece, quedaríamos como tarea, Cristian, trabajar ahí con lo que Felipe dijo, la información que ellos tienen, nosotros ver qué podemos hacer mediante la Administración Tributaria, de cuántos son esos ingresos que se están generando por el impuesto para incluir, como dice don Franz, dentro del ejercicio, un flujo futuro de ese impuesto y que eso sea elemento para ir a hablar con el señor Ministro de Hacienda.</w:t>
      </w:r>
    </w:p>
    <w:p w:rsidRPr="003155EE" w:rsidR="00002E19" w:rsidP="00002E19" w:rsidRDefault="00002E19" w14:paraId="63136E7C" w14:textId="77777777">
      <w:pPr>
        <w:spacing w:after="0" w:line="240" w:lineRule="auto"/>
        <w:jc w:val="both"/>
      </w:pPr>
    </w:p>
    <w:p w:rsidRPr="003155EE" w:rsidR="002C7997" w:rsidP="00002E19" w:rsidRDefault="3F9A313E" w14:paraId="0DF4C00A" w14:textId="4A387266">
      <w:pPr>
        <w:spacing w:after="0" w:line="240" w:lineRule="auto"/>
        <w:jc w:val="both"/>
      </w:pPr>
      <w:r w:rsidRPr="3F9A313E">
        <w:rPr>
          <w:rFonts w:ascii="Arial" w:hAnsi="Arial" w:eastAsia="Arial" w:cs="Arial"/>
          <w:sz w:val="20"/>
          <w:szCs w:val="20"/>
          <w:lang w:val="es"/>
        </w:rPr>
        <w:t>Entonces yo diría tres escenarios: la cartera de crédito, lo del PSA y eventualmente el flujo futuro que podría darse por el ingreso que se tendría de Hacienda por el impuesto a la madera.</w:t>
      </w:r>
    </w:p>
    <w:p w:rsidR="00F6631A" w:rsidP="00002E19" w:rsidRDefault="00F6631A" w14:paraId="42285338" w14:textId="77777777">
      <w:pPr>
        <w:spacing w:after="0" w:line="240" w:lineRule="auto"/>
        <w:jc w:val="both"/>
        <w:rPr>
          <w:rFonts w:ascii="Arial" w:hAnsi="Arial" w:eastAsia="Arial" w:cs="Arial"/>
          <w:b/>
          <w:bCs/>
          <w:sz w:val="20"/>
          <w:szCs w:val="20"/>
          <w:lang w:val="es"/>
        </w:rPr>
      </w:pPr>
    </w:p>
    <w:p w:rsidRPr="003155EE" w:rsidR="002C7997" w:rsidP="00002E19" w:rsidRDefault="3F9A313E" w14:paraId="13DCD89B" w14:textId="2E4903EC">
      <w:pPr>
        <w:spacing w:after="0" w:line="240" w:lineRule="auto"/>
        <w:jc w:val="both"/>
      </w:pPr>
      <w:r w:rsidRPr="3F9A313E">
        <w:rPr>
          <w:rFonts w:ascii="Arial" w:hAnsi="Arial" w:eastAsia="Arial" w:cs="Arial"/>
          <w:b/>
          <w:bCs/>
          <w:sz w:val="20"/>
          <w:szCs w:val="20"/>
          <w:lang w:val="es"/>
        </w:rPr>
        <w:t>Johnny Méndez</w:t>
      </w:r>
      <w:r w:rsidRPr="3F9A313E">
        <w:rPr>
          <w:rFonts w:ascii="Arial" w:hAnsi="Arial" w:eastAsia="Arial" w:cs="Arial"/>
          <w:sz w:val="20"/>
          <w:szCs w:val="20"/>
          <w:lang w:val="es"/>
        </w:rPr>
        <w:t>: “Sería bueno también traer como una recomendación del departamento de crédito a la Junta de un visto bueno que venga ya previo con algún sello o alguna recomendación. “</w:t>
      </w:r>
    </w:p>
    <w:p w:rsidR="00F6631A" w:rsidP="00002E19" w:rsidRDefault="00F6631A" w14:paraId="59ADC296" w14:textId="77777777">
      <w:pPr>
        <w:spacing w:after="0" w:line="240" w:lineRule="auto"/>
        <w:jc w:val="both"/>
        <w:rPr>
          <w:rFonts w:ascii="Arial" w:hAnsi="Arial" w:eastAsia="Arial" w:cs="Arial"/>
          <w:b/>
          <w:bCs/>
          <w:sz w:val="20"/>
          <w:szCs w:val="20"/>
          <w:lang w:val="es"/>
        </w:rPr>
      </w:pPr>
    </w:p>
    <w:p w:rsidRPr="003155EE" w:rsidR="002C7997" w:rsidP="00002E19" w:rsidRDefault="3F9A313E" w14:paraId="1D2FEE78" w14:textId="11FE090C">
      <w:pPr>
        <w:spacing w:after="0" w:line="240" w:lineRule="auto"/>
        <w:jc w:val="both"/>
      </w:pPr>
      <w:r w:rsidRPr="3F9A313E">
        <w:rPr>
          <w:rFonts w:ascii="Arial" w:hAnsi="Arial" w:eastAsia="Arial" w:cs="Arial"/>
          <w:b/>
          <w:bCs/>
          <w:sz w:val="20"/>
          <w:szCs w:val="20"/>
          <w:lang w:val="es"/>
        </w:rPr>
        <w:t>Jorge Mario Rodríguez</w:t>
      </w:r>
      <w:r w:rsidRPr="3F9A313E">
        <w:rPr>
          <w:rFonts w:ascii="Arial" w:hAnsi="Arial" w:eastAsia="Arial" w:cs="Arial"/>
          <w:sz w:val="20"/>
          <w:szCs w:val="20"/>
          <w:lang w:val="es"/>
        </w:rPr>
        <w:t>: Seguir Trabajando e ir explorando, como para ver tal vez con datos más sólidos y con ese nuevo escenario de ese nuevo flujo, pensar qué eventualmente podríamos hacer ya con algo más concreto para traer a la Junta Directiva en una próxima sesión.</w:t>
      </w:r>
    </w:p>
    <w:p w:rsidR="00F6631A" w:rsidP="00002E19" w:rsidRDefault="00F6631A" w14:paraId="104DBE36" w14:textId="77777777">
      <w:pPr>
        <w:spacing w:after="0" w:line="240" w:lineRule="auto"/>
        <w:jc w:val="both"/>
        <w:rPr>
          <w:rFonts w:ascii="Arial" w:hAnsi="Arial" w:eastAsia="Arial" w:cs="Arial"/>
          <w:b/>
          <w:bCs/>
          <w:sz w:val="20"/>
          <w:szCs w:val="20"/>
        </w:rPr>
      </w:pPr>
    </w:p>
    <w:p w:rsidRPr="003155EE" w:rsidR="002C7997" w:rsidP="00002E19" w:rsidRDefault="3F9A313E" w14:paraId="5509B19F" w14:textId="39C9DDC6">
      <w:pPr>
        <w:spacing w:after="0" w:line="240" w:lineRule="auto"/>
        <w:jc w:val="both"/>
      </w:pPr>
      <w:r w:rsidRPr="3F9A313E">
        <w:rPr>
          <w:rFonts w:ascii="Arial" w:hAnsi="Arial" w:eastAsia="Arial" w:cs="Arial"/>
          <w:b/>
          <w:bCs/>
          <w:sz w:val="20"/>
          <w:szCs w:val="20"/>
          <w:lang w:val="es"/>
        </w:rPr>
        <w:t>Franz Tattenbach</w:t>
      </w:r>
      <w:r w:rsidRPr="3F9A313E">
        <w:rPr>
          <w:rFonts w:ascii="Arial" w:hAnsi="Arial" w:eastAsia="Arial" w:cs="Arial"/>
          <w:sz w:val="20"/>
          <w:szCs w:val="20"/>
          <w:lang w:val="es"/>
        </w:rPr>
        <w:t>: Tiempos de ejecutoria, ¿tienen idea?</w:t>
      </w:r>
    </w:p>
    <w:p w:rsidR="00F6631A" w:rsidP="00002E19" w:rsidRDefault="00F6631A" w14:paraId="3851740F" w14:textId="77777777">
      <w:pPr>
        <w:spacing w:after="0" w:line="240" w:lineRule="auto"/>
        <w:jc w:val="both"/>
        <w:rPr>
          <w:rFonts w:ascii="Arial" w:hAnsi="Arial" w:eastAsia="Arial" w:cs="Arial"/>
          <w:b/>
          <w:bCs/>
          <w:sz w:val="20"/>
          <w:szCs w:val="20"/>
        </w:rPr>
      </w:pPr>
    </w:p>
    <w:p w:rsidRPr="003155EE" w:rsidR="002C7997" w:rsidP="00002E19" w:rsidRDefault="3F9A313E" w14:paraId="3FCBDB97" w14:textId="40B9F0A3">
      <w:pPr>
        <w:spacing w:after="0" w:line="240" w:lineRule="auto"/>
        <w:jc w:val="both"/>
      </w:pPr>
      <w:r w:rsidRPr="3F9A313E">
        <w:rPr>
          <w:rFonts w:ascii="Arial" w:hAnsi="Arial" w:eastAsia="Arial" w:cs="Arial"/>
          <w:b/>
          <w:bCs/>
          <w:sz w:val="20"/>
          <w:szCs w:val="20"/>
          <w:lang w:val="es"/>
        </w:rPr>
        <w:t>Natalia Mata</w:t>
      </w:r>
      <w:r w:rsidRPr="3F9A313E">
        <w:rPr>
          <w:rFonts w:ascii="Arial" w:hAnsi="Arial" w:eastAsia="Arial" w:cs="Arial"/>
          <w:sz w:val="20"/>
          <w:szCs w:val="20"/>
          <w:lang w:val="es"/>
        </w:rPr>
        <w:t>: El que más dura es el primero, que es la definición aquí a lo interno, una vez que esa definición está, dada, podemos tardar dos meses, 3 meses máximo, en la construcción del vehículo, en lo que vamos con los inversionistas. La superintendencia tarda 45 días hábiles en la aprobación. Entonces nosotros damos un rango de más o menos 6 meses a partir de que ya nos dan el banderazo.</w:t>
      </w:r>
    </w:p>
    <w:p w:rsidR="00F6631A" w:rsidP="00002E19" w:rsidRDefault="00F6631A" w14:paraId="115B7C5F" w14:textId="77777777">
      <w:pPr>
        <w:spacing w:after="0" w:line="240" w:lineRule="auto"/>
        <w:jc w:val="both"/>
        <w:rPr>
          <w:rFonts w:ascii="Arial" w:hAnsi="Arial" w:eastAsia="Arial" w:cs="Arial"/>
          <w:b/>
          <w:bCs/>
          <w:sz w:val="20"/>
          <w:szCs w:val="20"/>
          <w:lang w:val="es"/>
        </w:rPr>
      </w:pPr>
    </w:p>
    <w:p w:rsidRPr="003155EE" w:rsidR="002C7997" w:rsidP="00002E19" w:rsidRDefault="3F9A313E" w14:paraId="71FF2947" w14:textId="5964F6C3">
      <w:pPr>
        <w:spacing w:after="0" w:line="240" w:lineRule="auto"/>
        <w:jc w:val="both"/>
      </w:pPr>
      <w:r w:rsidRPr="3F9A313E">
        <w:rPr>
          <w:rFonts w:ascii="Arial" w:hAnsi="Arial" w:eastAsia="Arial" w:cs="Arial"/>
          <w:b/>
          <w:bCs/>
          <w:sz w:val="20"/>
          <w:szCs w:val="20"/>
          <w:lang w:val="es"/>
        </w:rPr>
        <w:t>Franz Tattenbach</w:t>
      </w:r>
      <w:r w:rsidRPr="3F9A313E">
        <w:rPr>
          <w:rFonts w:ascii="Arial" w:hAnsi="Arial" w:eastAsia="Arial" w:cs="Arial"/>
          <w:sz w:val="20"/>
          <w:szCs w:val="20"/>
          <w:lang w:val="es"/>
        </w:rPr>
        <w:t>: Mi criterio aquí es que tal vez para temas de crédito que son más internos, son créditos para diferentes cosas, podría ser un mercado más interno, tal vez, pero podría ser internacional. Si ya se van a meter a titularizar los PSA, es un tema bien grueso, a mí me gusta porque es amarrar a Hacienda al 3 y medio por ciento, ¿cómo no me va a gustar, ¿verdad?</w:t>
      </w:r>
    </w:p>
    <w:p w:rsidR="002C7997" w:rsidP="00002E19" w:rsidRDefault="3F9A313E" w14:paraId="3DF1F8D5" w14:textId="38611508">
      <w:pPr>
        <w:spacing w:after="0" w:line="240" w:lineRule="auto"/>
        <w:jc w:val="both"/>
        <w:rPr>
          <w:rFonts w:ascii="Arial" w:hAnsi="Arial" w:eastAsia="Arial" w:cs="Arial"/>
          <w:sz w:val="20"/>
          <w:szCs w:val="20"/>
          <w:lang w:val="es"/>
        </w:rPr>
      </w:pPr>
      <w:r w:rsidRPr="3F9A313E">
        <w:rPr>
          <w:rFonts w:ascii="Arial" w:hAnsi="Arial" w:eastAsia="Arial" w:cs="Arial"/>
          <w:sz w:val="20"/>
          <w:szCs w:val="20"/>
          <w:lang w:val="es"/>
        </w:rPr>
        <w:t>Pero, por otro lado, conociendo a don Nogui, va a decir: “bueno, pues yo quiero un proyectado de cómo se va a ir electrificando la flota de carros, cómo va a ir bajando el combustible”, entonces va a pedir ese proyectado.</w:t>
      </w:r>
    </w:p>
    <w:p w:rsidRPr="003155EE" w:rsidR="00002E19" w:rsidP="00002E19" w:rsidRDefault="00002E19" w14:paraId="7F70A1D4" w14:textId="77777777">
      <w:pPr>
        <w:spacing w:after="0" w:line="240" w:lineRule="auto"/>
        <w:jc w:val="both"/>
      </w:pPr>
    </w:p>
    <w:p w:rsidR="0031404B" w:rsidP="00002E19" w:rsidRDefault="0031404B" w14:paraId="4FE2FD8C" w14:textId="77777777">
      <w:pPr>
        <w:spacing w:after="0" w:line="240" w:lineRule="auto"/>
        <w:jc w:val="both"/>
        <w:rPr>
          <w:rFonts w:ascii="Arial" w:hAnsi="Arial" w:eastAsia="Arial" w:cs="Arial"/>
          <w:sz w:val="20"/>
          <w:szCs w:val="20"/>
          <w:lang w:val="es"/>
        </w:rPr>
      </w:pPr>
    </w:p>
    <w:p w:rsidR="0031404B" w:rsidP="00002E19" w:rsidRDefault="0031404B" w14:paraId="38ACD03F" w14:textId="77777777">
      <w:pPr>
        <w:spacing w:after="0" w:line="240" w:lineRule="auto"/>
        <w:jc w:val="both"/>
        <w:rPr>
          <w:rFonts w:ascii="Arial" w:hAnsi="Arial" w:eastAsia="Arial" w:cs="Arial"/>
          <w:sz w:val="20"/>
          <w:szCs w:val="20"/>
          <w:lang w:val="es"/>
        </w:rPr>
      </w:pPr>
    </w:p>
    <w:p w:rsidR="0031404B" w:rsidP="00002E19" w:rsidRDefault="0031404B" w14:paraId="4F32B8DD" w14:textId="77777777">
      <w:pPr>
        <w:spacing w:after="0" w:line="240" w:lineRule="auto"/>
        <w:jc w:val="both"/>
        <w:rPr>
          <w:rFonts w:ascii="Arial" w:hAnsi="Arial" w:eastAsia="Arial" w:cs="Arial"/>
          <w:sz w:val="20"/>
          <w:szCs w:val="20"/>
          <w:lang w:val="es"/>
        </w:rPr>
      </w:pPr>
    </w:p>
    <w:p w:rsidR="0031404B" w:rsidP="00002E19" w:rsidRDefault="0031404B" w14:paraId="5BFCBC0A" w14:textId="77777777">
      <w:pPr>
        <w:spacing w:after="0" w:line="240" w:lineRule="auto"/>
        <w:jc w:val="both"/>
        <w:rPr>
          <w:rFonts w:ascii="Arial" w:hAnsi="Arial" w:eastAsia="Arial" w:cs="Arial"/>
          <w:sz w:val="20"/>
          <w:szCs w:val="20"/>
          <w:lang w:val="es"/>
        </w:rPr>
      </w:pPr>
    </w:p>
    <w:p w:rsidR="0031404B" w:rsidP="00002E19" w:rsidRDefault="0031404B" w14:paraId="6533D008" w14:textId="77777777">
      <w:pPr>
        <w:spacing w:after="0" w:line="240" w:lineRule="auto"/>
        <w:jc w:val="both"/>
        <w:rPr>
          <w:rFonts w:ascii="Arial" w:hAnsi="Arial" w:eastAsia="Arial" w:cs="Arial"/>
          <w:sz w:val="20"/>
          <w:szCs w:val="20"/>
          <w:lang w:val="es"/>
        </w:rPr>
      </w:pPr>
    </w:p>
    <w:p w:rsidRPr="003155EE" w:rsidR="002C7997" w:rsidP="00002E19" w:rsidRDefault="3F9A313E" w14:paraId="4EFA7297" w14:textId="3BCDE76B">
      <w:pPr>
        <w:spacing w:after="0" w:line="240" w:lineRule="auto"/>
        <w:jc w:val="both"/>
      </w:pPr>
      <w:r w:rsidRPr="1DD9609C" w:rsidR="3F9A313E">
        <w:rPr>
          <w:rFonts w:ascii="Arial" w:hAnsi="Arial" w:eastAsia="Arial" w:cs="Arial"/>
          <w:sz w:val="20"/>
          <w:szCs w:val="20"/>
          <w:lang w:val="es-ES"/>
        </w:rPr>
        <w:t>Pero bueno, está bien, estamos amarrando cosas, pero ese sí tendría un mercado internacional súper apetecible, entonces, es bueno que piensen en eso y que va a ser muy verde y que entonces podría lograr tasas de interés muy atractivas, que seguro aumenta la disponibilidad del vehículo.</w:t>
      </w:r>
    </w:p>
    <w:p w:rsidR="00F6631A" w:rsidP="00002E19" w:rsidRDefault="00F6631A" w14:paraId="5D176C2F" w14:textId="77777777">
      <w:pPr>
        <w:spacing w:after="0" w:line="240" w:lineRule="auto"/>
        <w:jc w:val="both"/>
        <w:rPr>
          <w:rFonts w:ascii="Arial" w:hAnsi="Arial" w:eastAsia="Arial" w:cs="Arial"/>
          <w:b/>
          <w:bCs/>
          <w:sz w:val="20"/>
          <w:szCs w:val="20"/>
          <w:lang w:val="es"/>
        </w:rPr>
      </w:pPr>
    </w:p>
    <w:p w:rsidRPr="003155EE" w:rsidR="002C7997" w:rsidP="00002E19" w:rsidRDefault="3F9A313E" w14:paraId="498F8875" w14:textId="26E93EB5">
      <w:pPr>
        <w:spacing w:after="0" w:line="240" w:lineRule="auto"/>
        <w:jc w:val="both"/>
      </w:pPr>
      <w:r w:rsidRPr="3F9A313E">
        <w:rPr>
          <w:rFonts w:ascii="Arial" w:hAnsi="Arial" w:eastAsia="Arial" w:cs="Arial"/>
          <w:b/>
          <w:bCs/>
          <w:sz w:val="20"/>
          <w:szCs w:val="20"/>
          <w:lang w:val="es"/>
        </w:rPr>
        <w:t>Natalia Mata</w:t>
      </w:r>
      <w:r w:rsidRPr="3F9A313E">
        <w:rPr>
          <w:rFonts w:ascii="Arial" w:hAnsi="Arial" w:eastAsia="Arial" w:cs="Arial"/>
          <w:sz w:val="20"/>
          <w:szCs w:val="20"/>
          <w:lang w:val="es"/>
        </w:rPr>
        <w:t>: Perfecto, más bien, muchísimas gracias por el tiempo de parte de INS Valores y de la mía personal, encantada de participar en estos proyectos y quedo a disposición.</w:t>
      </w:r>
    </w:p>
    <w:p w:rsidR="00002E19" w:rsidP="00002E19" w:rsidRDefault="00002E19" w14:paraId="1C671DC1" w14:textId="51D0F66A">
      <w:pPr>
        <w:spacing w:after="0" w:line="240" w:lineRule="auto"/>
        <w:jc w:val="both"/>
        <w:rPr>
          <w:rFonts w:ascii="Arial" w:hAnsi="Arial" w:cs="Arial"/>
          <w:sz w:val="20"/>
          <w:szCs w:val="20"/>
          <w:highlight w:val="yellow"/>
        </w:rPr>
      </w:pPr>
    </w:p>
    <w:p w:rsidRPr="00F6631A" w:rsidR="002C7997" w:rsidP="00002E19" w:rsidRDefault="3F9A313E" w14:paraId="4D693AF5" w14:textId="7764550D">
      <w:pPr>
        <w:spacing w:after="0" w:line="240" w:lineRule="auto"/>
        <w:jc w:val="both"/>
        <w:rPr>
          <w:rFonts w:ascii="Arial" w:hAnsi="Arial" w:cs="Arial"/>
          <w:sz w:val="20"/>
          <w:szCs w:val="20"/>
        </w:rPr>
      </w:pPr>
      <w:r w:rsidRPr="00F6631A">
        <w:rPr>
          <w:rFonts w:ascii="Arial" w:hAnsi="Arial" w:cs="Arial"/>
          <w:sz w:val="20"/>
          <w:szCs w:val="20"/>
        </w:rPr>
        <w:t>Por unanimidad se acuerda:</w:t>
      </w:r>
    </w:p>
    <w:p w:rsidRPr="00F6631A" w:rsidR="00002E19" w:rsidP="00002E19" w:rsidRDefault="00002E19" w14:paraId="4E3BD26C" w14:textId="44316AA0">
      <w:pPr>
        <w:spacing w:after="0" w:line="240" w:lineRule="auto"/>
        <w:jc w:val="both"/>
        <w:rPr>
          <w:rFonts w:ascii="Arial" w:hAnsi="Arial" w:cs="Arial"/>
          <w:sz w:val="20"/>
          <w:szCs w:val="20"/>
        </w:rPr>
      </w:pPr>
    </w:p>
    <w:p w:rsidRPr="00A37BA0" w:rsidR="00A37BA0" w:rsidP="00002E19" w:rsidRDefault="00F6631A" w14:paraId="6DC11692" w14:textId="58827B2B">
      <w:pPr>
        <w:spacing w:after="0" w:line="240" w:lineRule="auto"/>
        <w:jc w:val="both"/>
        <w:rPr>
          <w:rFonts w:ascii="Arial" w:hAnsi="Arial" w:cs="Arial"/>
          <w:b/>
          <w:bCs/>
          <w:sz w:val="20"/>
          <w:szCs w:val="20"/>
        </w:rPr>
      </w:pPr>
      <w:r w:rsidRPr="134A6C8D">
        <w:rPr>
          <w:rFonts w:ascii="Arial" w:hAnsi="Arial" w:cs="Arial"/>
          <w:b/>
          <w:bCs/>
          <w:sz w:val="20"/>
          <w:szCs w:val="20"/>
        </w:rPr>
        <w:t>ACUERDO NOVE</w:t>
      </w:r>
      <w:r w:rsidRPr="134A6C8D" w:rsidR="3F9A313E">
        <w:rPr>
          <w:rFonts w:ascii="Arial" w:hAnsi="Arial" w:cs="Arial"/>
          <w:b/>
          <w:bCs/>
          <w:sz w:val="20"/>
          <w:szCs w:val="20"/>
        </w:rPr>
        <w:t>VO</w:t>
      </w:r>
      <w:r w:rsidRPr="134A6C8D">
        <w:rPr>
          <w:rFonts w:ascii="Arial" w:hAnsi="Arial" w:cs="Arial"/>
          <w:b/>
          <w:bCs/>
          <w:sz w:val="20"/>
          <w:szCs w:val="20"/>
        </w:rPr>
        <w:t xml:space="preserve">. </w:t>
      </w:r>
      <w:r w:rsidRPr="134A6C8D">
        <w:rPr>
          <w:rFonts w:ascii="Arial" w:hAnsi="Arial" w:cs="Arial"/>
          <w:sz w:val="20"/>
          <w:szCs w:val="20"/>
        </w:rPr>
        <w:t xml:space="preserve">Se instruye al </w:t>
      </w:r>
      <w:r w:rsidRPr="134A6C8D" w:rsidR="0098384F">
        <w:rPr>
          <w:rFonts w:ascii="Arial" w:hAnsi="Arial" w:cs="Arial"/>
          <w:sz w:val="20"/>
          <w:szCs w:val="20"/>
        </w:rPr>
        <w:t>Departamento</w:t>
      </w:r>
      <w:r w:rsidRPr="134A6C8D">
        <w:rPr>
          <w:rFonts w:ascii="Arial" w:hAnsi="Arial" w:cs="Arial"/>
          <w:sz w:val="20"/>
          <w:szCs w:val="20"/>
        </w:rPr>
        <w:t xml:space="preserve"> de </w:t>
      </w:r>
      <w:r w:rsidRPr="134A6C8D" w:rsidR="0098384F">
        <w:rPr>
          <w:rFonts w:ascii="Arial" w:hAnsi="Arial" w:cs="Arial"/>
          <w:sz w:val="20"/>
          <w:szCs w:val="20"/>
        </w:rPr>
        <w:t>Crédito Forestal</w:t>
      </w:r>
      <w:r w:rsidRPr="134A6C8D">
        <w:rPr>
          <w:rFonts w:ascii="Arial" w:hAnsi="Arial" w:cs="Arial"/>
          <w:sz w:val="20"/>
          <w:szCs w:val="20"/>
        </w:rPr>
        <w:t xml:space="preserve"> de Fonafifo para que </w:t>
      </w:r>
      <w:r w:rsidRPr="134A6C8D" w:rsidR="00A37BA0">
        <w:rPr>
          <w:rFonts w:ascii="Arial" w:hAnsi="Arial" w:cs="Arial"/>
          <w:sz w:val="20"/>
          <w:szCs w:val="20"/>
        </w:rPr>
        <w:t>solicite a</w:t>
      </w:r>
      <w:r w:rsidRPr="134A6C8D">
        <w:rPr>
          <w:rFonts w:ascii="Arial" w:hAnsi="Arial" w:cs="Arial"/>
          <w:sz w:val="20"/>
          <w:szCs w:val="20"/>
        </w:rPr>
        <w:t xml:space="preserve"> la </w:t>
      </w:r>
      <w:r w:rsidRPr="134A6C8D" w:rsidR="0098384F">
        <w:rPr>
          <w:rFonts w:ascii="Arial" w:hAnsi="Arial" w:cs="Arial"/>
          <w:sz w:val="20"/>
          <w:szCs w:val="20"/>
        </w:rPr>
        <w:t>Oficina Nacional Forestal</w:t>
      </w:r>
      <w:r w:rsidRPr="134A6C8D" w:rsidR="00A37BA0">
        <w:rPr>
          <w:rFonts w:ascii="Arial" w:hAnsi="Arial" w:cs="Arial"/>
          <w:sz w:val="20"/>
          <w:szCs w:val="20"/>
        </w:rPr>
        <w:t>,</w:t>
      </w:r>
      <w:r w:rsidRPr="134A6C8D" w:rsidR="0098384F">
        <w:rPr>
          <w:rFonts w:ascii="Arial" w:hAnsi="Arial" w:cs="Arial"/>
          <w:sz w:val="20"/>
          <w:szCs w:val="20"/>
        </w:rPr>
        <w:t xml:space="preserve"> </w:t>
      </w:r>
      <w:r w:rsidRPr="134A6C8D" w:rsidR="00A37BA0">
        <w:rPr>
          <w:rFonts w:ascii="Arial" w:hAnsi="Arial" w:cs="Arial"/>
          <w:sz w:val="20"/>
          <w:szCs w:val="20"/>
        </w:rPr>
        <w:t xml:space="preserve">la información que fue remitida por Tributación Directa en cuanto al impuesto forestal y con base en dicha información, prepare un informe de </w:t>
      </w:r>
      <w:r w:rsidRPr="134A6C8D" w:rsidR="0098384F">
        <w:rPr>
          <w:rFonts w:ascii="Arial" w:hAnsi="Arial" w:cs="Arial"/>
          <w:sz w:val="20"/>
          <w:szCs w:val="20"/>
        </w:rPr>
        <w:t xml:space="preserve">cuántos </w:t>
      </w:r>
      <w:r w:rsidRPr="134A6C8D" w:rsidR="00A37BA0">
        <w:rPr>
          <w:rFonts w:ascii="Arial" w:hAnsi="Arial" w:cs="Arial"/>
          <w:sz w:val="20"/>
          <w:szCs w:val="20"/>
        </w:rPr>
        <w:t>son los</w:t>
      </w:r>
      <w:r w:rsidRPr="134A6C8D" w:rsidR="0098384F">
        <w:rPr>
          <w:rFonts w:ascii="Arial" w:hAnsi="Arial" w:cs="Arial"/>
          <w:sz w:val="20"/>
          <w:szCs w:val="20"/>
        </w:rPr>
        <w:t xml:space="preserve"> ingresos qu</w:t>
      </w:r>
      <w:r w:rsidRPr="134A6C8D" w:rsidR="00A37BA0">
        <w:rPr>
          <w:rFonts w:ascii="Arial" w:hAnsi="Arial" w:cs="Arial"/>
          <w:sz w:val="20"/>
          <w:szCs w:val="20"/>
        </w:rPr>
        <w:t>e se están generando por dicho</w:t>
      </w:r>
      <w:r w:rsidRPr="134A6C8D" w:rsidR="0098384F">
        <w:rPr>
          <w:rFonts w:ascii="Arial" w:hAnsi="Arial" w:cs="Arial"/>
          <w:sz w:val="20"/>
          <w:szCs w:val="20"/>
        </w:rPr>
        <w:t xml:space="preserve"> impuesto </w:t>
      </w:r>
      <w:r w:rsidRPr="134A6C8D" w:rsidR="00A37BA0">
        <w:rPr>
          <w:rFonts w:ascii="Arial" w:hAnsi="Arial" w:cs="Arial"/>
          <w:sz w:val="20"/>
          <w:szCs w:val="20"/>
        </w:rPr>
        <w:t xml:space="preserve">con el fin de que esto sirva de insumos para que el INS realice el ejercicio de titularización de la cartera de crédito. </w:t>
      </w:r>
      <w:r w:rsidRPr="134A6C8D" w:rsidR="00A37BA0">
        <w:rPr>
          <w:rFonts w:ascii="Arial" w:hAnsi="Arial" w:cs="Arial"/>
          <w:b/>
          <w:bCs/>
          <w:sz w:val="20"/>
          <w:szCs w:val="20"/>
        </w:rPr>
        <w:t>ACUERDO FIRME.</w:t>
      </w:r>
    </w:p>
    <w:p w:rsidRPr="00A37BA0" w:rsidR="00A37BA0" w:rsidP="00002E19" w:rsidRDefault="00A37BA0" w14:paraId="1414AC73" w14:textId="77777777">
      <w:pPr>
        <w:spacing w:after="0" w:line="240" w:lineRule="auto"/>
        <w:jc w:val="both"/>
        <w:rPr>
          <w:rFonts w:ascii="Arial" w:hAnsi="Arial" w:cs="Arial"/>
          <w:b/>
          <w:bCs/>
          <w:sz w:val="20"/>
          <w:szCs w:val="20"/>
        </w:rPr>
      </w:pPr>
    </w:p>
    <w:p w:rsidRPr="003155EE" w:rsidR="002C7997" w:rsidP="00002E19" w:rsidRDefault="3F9A313E" w14:paraId="48172DC5" w14:textId="4A101899">
      <w:pPr>
        <w:spacing w:after="0" w:line="240" w:lineRule="auto"/>
        <w:jc w:val="both"/>
        <w:rPr>
          <w:rFonts w:ascii="Arial" w:hAnsi="Arial" w:cs="Arial"/>
          <w:b/>
          <w:bCs/>
          <w:sz w:val="20"/>
          <w:szCs w:val="20"/>
          <w:u w:val="single"/>
        </w:rPr>
      </w:pPr>
      <w:r w:rsidRPr="3F9A313E">
        <w:rPr>
          <w:rFonts w:ascii="Arial" w:hAnsi="Arial" w:cs="Arial"/>
          <w:b/>
          <w:bCs/>
          <w:sz w:val="20"/>
          <w:szCs w:val="20"/>
        </w:rPr>
        <w:t xml:space="preserve">ARTÍCULO N°8. </w:t>
      </w:r>
      <w:r w:rsidRPr="3F9A313E">
        <w:rPr>
          <w:rFonts w:ascii="Arial" w:hAnsi="Arial" w:cs="Arial"/>
          <w:b/>
          <w:bCs/>
          <w:sz w:val="20"/>
          <w:szCs w:val="20"/>
          <w:u w:val="single"/>
        </w:rPr>
        <w:t>CONVENIO DE COOPERACIÓN IMAS- FONDO NACIONAL DE FINANCIAMIENTO FORESTAL-BANCO NACIONAL EN CALIDAD DE FIDUCIARIO DEL FIDEICOMISO 544 FONAFIFO/BNCR Y BANCO DE COSTA RICA EN CALIDAD DE FIDUCIARIO DEL FIDEICOMISO BCR-IMAS-BANACIO/73-2002</w:t>
      </w:r>
    </w:p>
    <w:p w:rsidRPr="003155EE" w:rsidR="002C7997" w:rsidP="00002E19" w:rsidRDefault="002C7997" w14:paraId="3C43CAC3" w14:textId="77777777">
      <w:pPr>
        <w:spacing w:after="0" w:line="240" w:lineRule="auto"/>
        <w:jc w:val="both"/>
        <w:rPr>
          <w:rFonts w:ascii="Arial" w:hAnsi="Arial" w:cs="Arial"/>
          <w:b/>
          <w:bCs/>
          <w:sz w:val="20"/>
          <w:szCs w:val="20"/>
        </w:rPr>
      </w:pPr>
    </w:p>
    <w:p w:rsidRPr="003155EE" w:rsidR="0017274E" w:rsidP="00002E19" w:rsidRDefault="0017274E" w14:paraId="235C3920" w14:textId="19661192">
      <w:pPr>
        <w:spacing w:after="0" w:line="240" w:lineRule="auto"/>
        <w:jc w:val="both"/>
        <w:rPr>
          <w:rFonts w:ascii="Arial" w:hAnsi="Arial" w:cs="Arial"/>
          <w:sz w:val="20"/>
          <w:szCs w:val="20"/>
        </w:rPr>
      </w:pPr>
      <w:r>
        <w:rPr>
          <w:rFonts w:ascii="Arial" w:hAnsi="Arial" w:cs="Arial"/>
          <w:b/>
          <w:bCs/>
          <w:sz w:val="20"/>
          <w:szCs w:val="20"/>
        </w:rPr>
        <w:t>Jorge Mario Rodríguez: “</w:t>
      </w:r>
      <w:r>
        <w:rPr>
          <w:rFonts w:ascii="Arial" w:hAnsi="Arial" w:cs="Arial"/>
          <w:sz w:val="20"/>
          <w:szCs w:val="20"/>
        </w:rPr>
        <w:t>Este es un convenio que l</w:t>
      </w:r>
      <w:r w:rsidRPr="003155EE">
        <w:rPr>
          <w:rFonts w:ascii="Arial" w:hAnsi="Arial" w:cs="Arial"/>
          <w:sz w:val="20"/>
          <w:szCs w:val="20"/>
        </w:rPr>
        <w:t>o hemos venido comentando en dond</w:t>
      </w:r>
      <w:r>
        <w:rPr>
          <w:rFonts w:ascii="Arial" w:hAnsi="Arial" w:cs="Arial"/>
          <w:sz w:val="20"/>
          <w:szCs w:val="20"/>
        </w:rPr>
        <w:t>e estamos trabajando con el IMAS</w:t>
      </w:r>
      <w:r w:rsidRPr="003155EE">
        <w:rPr>
          <w:rFonts w:ascii="Arial" w:hAnsi="Arial" w:cs="Arial"/>
          <w:sz w:val="20"/>
          <w:szCs w:val="20"/>
        </w:rPr>
        <w:t xml:space="preserve"> para aprovechar </w:t>
      </w:r>
      <w:r>
        <w:rPr>
          <w:rFonts w:ascii="Arial" w:hAnsi="Arial" w:cs="Arial"/>
          <w:sz w:val="20"/>
          <w:szCs w:val="20"/>
        </w:rPr>
        <w:t>que ese instituto tiene un fondo de g</w:t>
      </w:r>
      <w:r w:rsidRPr="003155EE">
        <w:rPr>
          <w:rFonts w:ascii="Arial" w:hAnsi="Arial" w:cs="Arial"/>
          <w:sz w:val="20"/>
          <w:szCs w:val="20"/>
        </w:rPr>
        <w:t>arantía</w:t>
      </w:r>
      <w:r>
        <w:rPr>
          <w:rFonts w:ascii="Arial" w:hAnsi="Arial" w:cs="Arial"/>
          <w:sz w:val="20"/>
          <w:szCs w:val="20"/>
        </w:rPr>
        <w:t>s que respalde</w:t>
      </w:r>
      <w:r w:rsidRPr="003155EE">
        <w:rPr>
          <w:rFonts w:ascii="Arial" w:hAnsi="Arial" w:cs="Arial"/>
          <w:sz w:val="20"/>
          <w:szCs w:val="20"/>
        </w:rPr>
        <w:t xml:space="preserve"> los créditos que</w:t>
      </w:r>
      <w:r>
        <w:rPr>
          <w:rFonts w:ascii="Arial" w:hAnsi="Arial" w:cs="Arial"/>
          <w:sz w:val="20"/>
          <w:szCs w:val="20"/>
        </w:rPr>
        <w:t>,</w:t>
      </w:r>
      <w:r w:rsidRPr="003155EE">
        <w:rPr>
          <w:rFonts w:ascii="Arial" w:hAnsi="Arial" w:cs="Arial"/>
          <w:sz w:val="20"/>
          <w:szCs w:val="20"/>
        </w:rPr>
        <w:t xml:space="preserve"> eventualmente aq</w:t>
      </w:r>
      <w:r>
        <w:rPr>
          <w:rFonts w:ascii="Arial" w:hAnsi="Arial" w:cs="Arial"/>
          <w:sz w:val="20"/>
          <w:szCs w:val="20"/>
        </w:rPr>
        <w:t xml:space="preserve">uellos pequeños productores </w:t>
      </w:r>
      <w:r w:rsidRPr="003155EE">
        <w:rPr>
          <w:rFonts w:ascii="Arial" w:hAnsi="Arial" w:cs="Arial"/>
          <w:sz w:val="20"/>
          <w:szCs w:val="20"/>
        </w:rPr>
        <w:t xml:space="preserve">piden </w:t>
      </w:r>
      <w:r>
        <w:rPr>
          <w:rFonts w:ascii="Arial" w:hAnsi="Arial" w:cs="Arial"/>
          <w:sz w:val="20"/>
          <w:szCs w:val="20"/>
        </w:rPr>
        <w:t xml:space="preserve">a Fonafifo y no pueden aportar </w:t>
      </w:r>
      <w:r w:rsidRPr="003155EE">
        <w:rPr>
          <w:rFonts w:ascii="Arial" w:hAnsi="Arial" w:cs="Arial"/>
          <w:sz w:val="20"/>
          <w:szCs w:val="20"/>
        </w:rPr>
        <w:t xml:space="preserve">la garantía entonces </w:t>
      </w:r>
      <w:r>
        <w:rPr>
          <w:rFonts w:ascii="Arial" w:hAnsi="Arial" w:cs="Arial"/>
          <w:sz w:val="20"/>
          <w:szCs w:val="20"/>
        </w:rPr>
        <w:t>sea respaldado por el fideimas.</w:t>
      </w:r>
    </w:p>
    <w:p w:rsidR="0017274E" w:rsidP="00002E19" w:rsidRDefault="0017274E" w14:paraId="3905A6A4" w14:textId="77777777">
      <w:pPr>
        <w:spacing w:after="0" w:line="240" w:lineRule="auto"/>
        <w:jc w:val="both"/>
        <w:rPr>
          <w:rFonts w:ascii="Arial" w:hAnsi="Arial" w:cs="Arial"/>
          <w:sz w:val="20"/>
          <w:szCs w:val="20"/>
        </w:rPr>
      </w:pPr>
    </w:p>
    <w:p w:rsidRPr="003155EE" w:rsidR="0017274E" w:rsidP="00002E19" w:rsidRDefault="0017274E" w14:paraId="24084796" w14:textId="0B696017">
      <w:pPr>
        <w:spacing w:after="0" w:line="240" w:lineRule="auto"/>
        <w:jc w:val="both"/>
        <w:rPr>
          <w:rFonts w:ascii="Arial" w:hAnsi="Arial" w:cs="Arial"/>
          <w:sz w:val="20"/>
          <w:szCs w:val="20"/>
        </w:rPr>
      </w:pPr>
      <w:r w:rsidRPr="003155EE">
        <w:rPr>
          <w:rFonts w:ascii="Arial" w:hAnsi="Arial" w:cs="Arial"/>
          <w:sz w:val="20"/>
          <w:szCs w:val="20"/>
        </w:rPr>
        <w:t>Es</w:t>
      </w:r>
      <w:r>
        <w:rPr>
          <w:rFonts w:ascii="Arial" w:hAnsi="Arial" w:cs="Arial"/>
          <w:sz w:val="20"/>
          <w:szCs w:val="20"/>
        </w:rPr>
        <w:t xml:space="preserve">e es un borrador de </w:t>
      </w:r>
      <w:r w:rsidRPr="003155EE">
        <w:rPr>
          <w:rFonts w:ascii="Arial" w:hAnsi="Arial" w:cs="Arial"/>
          <w:sz w:val="20"/>
          <w:szCs w:val="20"/>
        </w:rPr>
        <w:t>conveni</w:t>
      </w:r>
      <w:r>
        <w:rPr>
          <w:rFonts w:ascii="Arial" w:hAnsi="Arial" w:cs="Arial"/>
          <w:sz w:val="20"/>
          <w:szCs w:val="20"/>
        </w:rPr>
        <w:t>o, ya pasó</w:t>
      </w:r>
      <w:r w:rsidRPr="003155EE">
        <w:rPr>
          <w:rFonts w:ascii="Arial" w:hAnsi="Arial" w:cs="Arial"/>
          <w:sz w:val="20"/>
          <w:szCs w:val="20"/>
        </w:rPr>
        <w:t xml:space="preserve"> la parte técnica, ahora estamos </w:t>
      </w:r>
      <w:r>
        <w:rPr>
          <w:rFonts w:ascii="Arial" w:hAnsi="Arial" w:cs="Arial"/>
          <w:sz w:val="20"/>
          <w:szCs w:val="20"/>
        </w:rPr>
        <w:t>afinando e</w:t>
      </w:r>
      <w:r w:rsidRPr="003155EE">
        <w:rPr>
          <w:rFonts w:ascii="Arial" w:hAnsi="Arial" w:cs="Arial"/>
          <w:sz w:val="20"/>
          <w:szCs w:val="20"/>
        </w:rPr>
        <w:t xml:space="preserve">l contrato final, para que se </w:t>
      </w:r>
      <w:r>
        <w:rPr>
          <w:rFonts w:ascii="Arial" w:hAnsi="Arial" w:cs="Arial"/>
          <w:sz w:val="20"/>
          <w:szCs w:val="20"/>
        </w:rPr>
        <w:t>eleve a la Junta D</w:t>
      </w:r>
      <w:r w:rsidRPr="003155EE">
        <w:rPr>
          <w:rFonts w:ascii="Arial" w:hAnsi="Arial" w:cs="Arial"/>
          <w:sz w:val="20"/>
          <w:szCs w:val="20"/>
        </w:rPr>
        <w:t xml:space="preserve">irectiva </w:t>
      </w:r>
      <w:r>
        <w:rPr>
          <w:rFonts w:ascii="Arial" w:hAnsi="Arial" w:cs="Arial"/>
          <w:sz w:val="20"/>
          <w:szCs w:val="20"/>
        </w:rPr>
        <w:t xml:space="preserve">del IMAS, y sea aprobado para que esos productores pequeños que </w:t>
      </w:r>
      <w:r w:rsidRPr="003155EE">
        <w:rPr>
          <w:rFonts w:ascii="Arial" w:hAnsi="Arial" w:cs="Arial"/>
          <w:sz w:val="20"/>
          <w:szCs w:val="20"/>
        </w:rPr>
        <w:t>pide</w:t>
      </w:r>
      <w:r>
        <w:rPr>
          <w:rFonts w:ascii="Arial" w:hAnsi="Arial" w:cs="Arial"/>
          <w:sz w:val="20"/>
          <w:szCs w:val="20"/>
        </w:rPr>
        <w:t>n</w:t>
      </w:r>
      <w:r w:rsidRPr="003155EE">
        <w:rPr>
          <w:rFonts w:ascii="Arial" w:hAnsi="Arial" w:cs="Arial"/>
          <w:sz w:val="20"/>
          <w:szCs w:val="20"/>
        </w:rPr>
        <w:t xml:space="preserve"> un crédito </w:t>
      </w:r>
      <w:r>
        <w:rPr>
          <w:rFonts w:ascii="Arial" w:hAnsi="Arial" w:cs="Arial"/>
          <w:sz w:val="20"/>
          <w:szCs w:val="20"/>
        </w:rPr>
        <w:t>a Fonaf</w:t>
      </w:r>
      <w:r w:rsidR="0031404B">
        <w:rPr>
          <w:rFonts w:ascii="Arial" w:hAnsi="Arial" w:cs="Arial"/>
          <w:sz w:val="20"/>
          <w:szCs w:val="20"/>
        </w:rPr>
        <w:t>i</w:t>
      </w:r>
      <w:r>
        <w:rPr>
          <w:rFonts w:ascii="Arial" w:hAnsi="Arial" w:cs="Arial"/>
          <w:sz w:val="20"/>
          <w:szCs w:val="20"/>
        </w:rPr>
        <w:t>fo que no tienen cómo garantizar</w:t>
      </w:r>
      <w:r w:rsidRPr="003155EE">
        <w:rPr>
          <w:rFonts w:ascii="Arial" w:hAnsi="Arial" w:cs="Arial"/>
          <w:sz w:val="20"/>
          <w:szCs w:val="20"/>
        </w:rPr>
        <w:t>lo</w:t>
      </w:r>
      <w:r>
        <w:rPr>
          <w:rFonts w:ascii="Arial" w:hAnsi="Arial" w:cs="Arial"/>
          <w:sz w:val="20"/>
          <w:szCs w:val="20"/>
        </w:rPr>
        <w:t>,</w:t>
      </w:r>
      <w:r w:rsidRPr="003155EE">
        <w:rPr>
          <w:rFonts w:ascii="Arial" w:hAnsi="Arial" w:cs="Arial"/>
          <w:sz w:val="20"/>
          <w:szCs w:val="20"/>
        </w:rPr>
        <w:t xml:space="preserve"> </w:t>
      </w:r>
      <w:r>
        <w:rPr>
          <w:rFonts w:ascii="Arial" w:hAnsi="Arial" w:cs="Arial"/>
          <w:sz w:val="20"/>
          <w:szCs w:val="20"/>
        </w:rPr>
        <w:t>puedan utilizar ese fondo de avales y puedan obtener los recursos para desarrollar</w:t>
      </w:r>
      <w:r w:rsidRPr="003155EE">
        <w:rPr>
          <w:rFonts w:ascii="Arial" w:hAnsi="Arial" w:cs="Arial"/>
          <w:sz w:val="20"/>
          <w:szCs w:val="20"/>
        </w:rPr>
        <w:t xml:space="preserve"> su proyecto.</w:t>
      </w:r>
      <w:r>
        <w:rPr>
          <w:rFonts w:ascii="Arial" w:hAnsi="Arial" w:cs="Arial"/>
          <w:sz w:val="20"/>
          <w:szCs w:val="20"/>
        </w:rPr>
        <w:t>”</w:t>
      </w:r>
    </w:p>
    <w:p w:rsidR="002C7997" w:rsidP="00002E19" w:rsidRDefault="002C7997" w14:paraId="343E003A" w14:textId="6D524B0B">
      <w:pPr>
        <w:spacing w:after="0" w:line="240" w:lineRule="auto"/>
        <w:jc w:val="both"/>
        <w:rPr>
          <w:rFonts w:ascii="Arial" w:hAnsi="Arial" w:cs="Arial"/>
          <w:b/>
          <w:bCs/>
          <w:sz w:val="20"/>
          <w:szCs w:val="20"/>
        </w:rPr>
      </w:pPr>
    </w:p>
    <w:p w:rsidRPr="00F6631A" w:rsidR="00614971" w:rsidP="00002E19" w:rsidRDefault="00614971" w14:paraId="38673441" w14:textId="77777777">
      <w:pPr>
        <w:spacing w:after="0" w:line="240" w:lineRule="auto"/>
        <w:jc w:val="both"/>
        <w:rPr>
          <w:rFonts w:ascii="Arial" w:hAnsi="Arial" w:cs="Arial"/>
          <w:sz w:val="20"/>
          <w:szCs w:val="20"/>
        </w:rPr>
      </w:pPr>
      <w:r w:rsidRPr="00F6631A">
        <w:rPr>
          <w:rFonts w:ascii="Arial" w:hAnsi="Arial" w:cs="Arial"/>
          <w:sz w:val="20"/>
          <w:szCs w:val="20"/>
        </w:rPr>
        <w:t>Por unanimidad se acuerda:</w:t>
      </w:r>
    </w:p>
    <w:p w:rsidRPr="00F6631A" w:rsidR="00614971" w:rsidP="00002E19" w:rsidRDefault="00614971" w14:paraId="6A4C79A7" w14:textId="77777777">
      <w:pPr>
        <w:spacing w:after="0" w:line="240" w:lineRule="auto"/>
        <w:jc w:val="both"/>
        <w:rPr>
          <w:rFonts w:ascii="Arial" w:hAnsi="Arial" w:cs="Arial"/>
          <w:sz w:val="20"/>
          <w:szCs w:val="20"/>
        </w:rPr>
      </w:pPr>
    </w:p>
    <w:p w:rsidRPr="003155EE" w:rsidR="00614971" w:rsidP="00002E19" w:rsidRDefault="00614971" w14:paraId="0915D28C" w14:textId="46793836">
      <w:pPr>
        <w:spacing w:after="0" w:line="240" w:lineRule="auto"/>
        <w:jc w:val="both"/>
        <w:rPr>
          <w:rFonts w:ascii="Arial" w:hAnsi="Arial" w:cs="Arial"/>
          <w:b/>
          <w:bCs/>
          <w:sz w:val="20"/>
          <w:szCs w:val="20"/>
        </w:rPr>
      </w:pPr>
      <w:r>
        <w:rPr>
          <w:rFonts w:ascii="Arial" w:hAnsi="Arial" w:cs="Arial"/>
          <w:b/>
          <w:bCs/>
          <w:sz w:val="20"/>
          <w:szCs w:val="20"/>
        </w:rPr>
        <w:t xml:space="preserve">ACUERDO DÉCIMO. </w:t>
      </w:r>
      <w:r w:rsidRPr="00614971">
        <w:rPr>
          <w:rFonts w:ascii="Arial" w:hAnsi="Arial" w:cs="Arial"/>
          <w:bCs/>
          <w:sz w:val="20"/>
          <w:szCs w:val="20"/>
        </w:rPr>
        <w:t>La Junta Directiva da por conocido y recibido el informe del convenio IMAS-FONAFIFO</w:t>
      </w:r>
      <w:r>
        <w:rPr>
          <w:rFonts w:ascii="Arial" w:hAnsi="Arial" w:cs="Arial"/>
          <w:b/>
          <w:bCs/>
          <w:sz w:val="20"/>
          <w:szCs w:val="20"/>
        </w:rPr>
        <w:t>. ACUERDO FIRME.</w:t>
      </w:r>
    </w:p>
    <w:p w:rsidRPr="003155EE" w:rsidR="002C7997" w:rsidP="00002E19" w:rsidRDefault="002C7997" w14:paraId="06E960D0" w14:textId="27236F01">
      <w:pPr>
        <w:spacing w:after="0" w:line="240" w:lineRule="auto"/>
        <w:jc w:val="both"/>
        <w:rPr>
          <w:rFonts w:ascii="Arial" w:hAnsi="Arial" w:cs="Arial"/>
          <w:b/>
          <w:bCs/>
          <w:sz w:val="20"/>
          <w:szCs w:val="20"/>
        </w:rPr>
      </w:pPr>
    </w:p>
    <w:p w:rsidRPr="003155EE" w:rsidR="002C7997" w:rsidP="00002E19" w:rsidRDefault="002C7997" w14:paraId="0FC67FC6" w14:textId="0369C2B1">
      <w:pPr>
        <w:spacing w:after="0" w:line="240" w:lineRule="auto"/>
        <w:jc w:val="both"/>
        <w:rPr>
          <w:rFonts w:ascii="Arial" w:hAnsi="Arial" w:cs="Arial"/>
          <w:b/>
          <w:bCs/>
          <w:sz w:val="20"/>
          <w:szCs w:val="20"/>
          <w:u w:val="single"/>
        </w:rPr>
      </w:pPr>
      <w:r w:rsidRPr="6D9D9C14">
        <w:rPr>
          <w:rFonts w:ascii="Arial" w:hAnsi="Arial" w:cs="Arial"/>
          <w:b/>
          <w:bCs/>
          <w:sz w:val="20"/>
          <w:szCs w:val="20"/>
        </w:rPr>
        <w:t xml:space="preserve">ARTÍCULO N°9. </w:t>
      </w:r>
      <w:r w:rsidRPr="6D9D9C14">
        <w:rPr>
          <w:rFonts w:ascii="Arial" w:hAnsi="Arial" w:cs="Arial"/>
          <w:b/>
          <w:bCs/>
          <w:sz w:val="20"/>
          <w:szCs w:val="20"/>
          <w:u w:val="single"/>
        </w:rPr>
        <w:t>PROPUESTA DE LA ONF PARA LA MODIFICACIÓN DEL PLAN ESTRATÉGICO DE FONAFIFO</w:t>
      </w:r>
    </w:p>
    <w:p w:rsidRPr="003155EE" w:rsidR="002C7997" w:rsidP="00002E19" w:rsidRDefault="002C7997" w14:paraId="4D2075BE" w14:textId="77777777">
      <w:pPr>
        <w:spacing w:after="0" w:line="240" w:lineRule="auto"/>
        <w:jc w:val="both"/>
        <w:rPr>
          <w:rFonts w:ascii="Arial" w:hAnsi="Arial" w:cs="Arial"/>
          <w:sz w:val="20"/>
          <w:szCs w:val="20"/>
        </w:rPr>
      </w:pPr>
    </w:p>
    <w:p w:rsidRPr="003155EE" w:rsidR="007C1B07" w:rsidP="00002E19" w:rsidRDefault="007C1B07" w14:paraId="4E859065" w14:textId="7510D66E">
      <w:pPr>
        <w:spacing w:after="0" w:line="240" w:lineRule="auto"/>
        <w:jc w:val="both"/>
        <w:rPr>
          <w:rFonts w:ascii="Arial" w:hAnsi="Arial" w:cs="Arial"/>
          <w:sz w:val="20"/>
          <w:szCs w:val="20"/>
        </w:rPr>
      </w:pPr>
      <w:r w:rsidRPr="00C34AC9">
        <w:rPr>
          <w:rFonts w:ascii="Arial" w:hAnsi="Arial" w:cs="Arial"/>
          <w:b/>
          <w:sz w:val="20"/>
          <w:szCs w:val="20"/>
        </w:rPr>
        <w:t>Jorge Mario Rodríguez</w:t>
      </w:r>
      <w:r>
        <w:rPr>
          <w:rFonts w:ascii="Arial" w:hAnsi="Arial" w:cs="Arial"/>
          <w:sz w:val="20"/>
          <w:szCs w:val="20"/>
        </w:rPr>
        <w:t xml:space="preserve">: </w:t>
      </w:r>
      <w:r w:rsidRPr="003155EE">
        <w:rPr>
          <w:rFonts w:ascii="Arial" w:hAnsi="Arial" w:cs="Arial"/>
          <w:sz w:val="20"/>
          <w:szCs w:val="20"/>
        </w:rPr>
        <w:t>Es</w:t>
      </w:r>
      <w:r>
        <w:rPr>
          <w:rFonts w:ascii="Arial" w:hAnsi="Arial" w:cs="Arial"/>
          <w:sz w:val="20"/>
          <w:szCs w:val="20"/>
        </w:rPr>
        <w:t>to es lo que mencionaba d</w:t>
      </w:r>
      <w:r w:rsidRPr="003155EE">
        <w:rPr>
          <w:rFonts w:ascii="Arial" w:hAnsi="Arial" w:cs="Arial"/>
          <w:sz w:val="20"/>
          <w:szCs w:val="20"/>
        </w:rPr>
        <w:t xml:space="preserve">on Felipe y la </w:t>
      </w:r>
      <w:r>
        <w:rPr>
          <w:rFonts w:ascii="Arial" w:hAnsi="Arial" w:cs="Arial"/>
          <w:sz w:val="20"/>
          <w:szCs w:val="20"/>
        </w:rPr>
        <w:t>solicitud de don Néstor, de que no aparece en el plan</w:t>
      </w:r>
      <w:r w:rsidRPr="003155EE">
        <w:rPr>
          <w:rFonts w:ascii="Arial" w:hAnsi="Arial" w:cs="Arial"/>
          <w:sz w:val="20"/>
          <w:szCs w:val="20"/>
        </w:rPr>
        <w:t xml:space="preserve"> estratégico, lo que </w:t>
      </w:r>
      <w:r>
        <w:rPr>
          <w:rFonts w:ascii="Arial" w:hAnsi="Arial" w:cs="Arial"/>
          <w:sz w:val="20"/>
          <w:szCs w:val="20"/>
        </w:rPr>
        <w:t>es la palabra</w:t>
      </w:r>
      <w:r w:rsidRPr="003155EE">
        <w:rPr>
          <w:rFonts w:ascii="Arial" w:hAnsi="Arial" w:cs="Arial"/>
          <w:sz w:val="20"/>
          <w:szCs w:val="20"/>
        </w:rPr>
        <w:t xml:space="preserve"> producción</w:t>
      </w:r>
      <w:r>
        <w:rPr>
          <w:rFonts w:ascii="Arial" w:hAnsi="Arial" w:cs="Arial"/>
          <w:sz w:val="20"/>
          <w:szCs w:val="20"/>
        </w:rPr>
        <w:t xml:space="preserve"> </w:t>
      </w:r>
      <w:r w:rsidRPr="003155EE">
        <w:rPr>
          <w:rFonts w:ascii="Arial" w:hAnsi="Arial" w:cs="Arial"/>
          <w:sz w:val="20"/>
          <w:szCs w:val="20"/>
        </w:rPr>
        <w:t>de madera.</w:t>
      </w:r>
    </w:p>
    <w:p w:rsidR="007C1B07" w:rsidP="00002E19" w:rsidRDefault="007C1B07" w14:paraId="75015BF6"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007C1B07" w:rsidP="00002E19" w:rsidRDefault="007C1B07" w14:paraId="5031F470" w14:textId="77777777">
      <w:pPr>
        <w:spacing w:after="0" w:line="240" w:lineRule="auto"/>
        <w:jc w:val="both"/>
        <w:rPr>
          <w:rFonts w:ascii="Arial" w:hAnsi="Arial" w:cs="Arial"/>
          <w:sz w:val="20"/>
          <w:szCs w:val="20"/>
        </w:rPr>
      </w:pPr>
      <w:r w:rsidRPr="00C34AC9">
        <w:rPr>
          <w:rFonts w:ascii="Arial" w:hAnsi="Arial" w:cs="Arial"/>
          <w:b/>
          <w:sz w:val="20"/>
          <w:szCs w:val="20"/>
        </w:rPr>
        <w:t>Johnny Méndez</w:t>
      </w:r>
      <w:r>
        <w:rPr>
          <w:rFonts w:ascii="Arial" w:hAnsi="Arial" w:cs="Arial"/>
          <w:sz w:val="20"/>
          <w:szCs w:val="20"/>
        </w:rPr>
        <w:t xml:space="preserve">: </w:t>
      </w:r>
      <w:r w:rsidRPr="003155EE">
        <w:rPr>
          <w:rFonts w:ascii="Arial" w:hAnsi="Arial" w:cs="Arial"/>
          <w:sz w:val="20"/>
          <w:szCs w:val="20"/>
        </w:rPr>
        <w:t xml:space="preserve">Bueno, </w:t>
      </w:r>
      <w:r>
        <w:rPr>
          <w:rFonts w:ascii="Arial" w:hAnsi="Arial" w:cs="Arial"/>
          <w:sz w:val="20"/>
          <w:szCs w:val="20"/>
        </w:rPr>
        <w:t>a</w:t>
      </w:r>
      <w:r w:rsidRPr="003155EE">
        <w:rPr>
          <w:rFonts w:ascii="Arial" w:hAnsi="Arial" w:cs="Arial"/>
          <w:sz w:val="20"/>
          <w:szCs w:val="20"/>
        </w:rPr>
        <w:t xml:space="preserve"> mí me suena interesante y es para analizar. </w:t>
      </w:r>
      <w:r>
        <w:rPr>
          <w:rFonts w:ascii="Arial" w:hAnsi="Arial" w:cs="Arial"/>
          <w:sz w:val="20"/>
          <w:szCs w:val="20"/>
        </w:rPr>
        <w:t>Que en Fonafifo, la visión sea: “Ser</w:t>
      </w:r>
      <w:r w:rsidRPr="003155EE">
        <w:rPr>
          <w:rFonts w:ascii="Arial" w:hAnsi="Arial" w:cs="Arial"/>
          <w:sz w:val="20"/>
          <w:szCs w:val="20"/>
        </w:rPr>
        <w:t xml:space="preserve"> la institución líder en la implementación de mecanismos financieros de fomento de la </w:t>
      </w:r>
      <w:r w:rsidRPr="003155EE">
        <w:rPr>
          <w:rFonts w:ascii="Arial" w:hAnsi="Arial" w:cs="Arial"/>
          <w:sz w:val="20"/>
          <w:szCs w:val="20"/>
        </w:rPr>
        <w:t xml:space="preserve">producción forestal y de los servicios ambientales </w:t>
      </w:r>
      <w:r>
        <w:rPr>
          <w:rFonts w:ascii="Arial" w:hAnsi="Arial" w:cs="Arial"/>
          <w:sz w:val="20"/>
          <w:szCs w:val="20"/>
        </w:rPr>
        <w:t>…, y d</w:t>
      </w:r>
      <w:r w:rsidRPr="003155EE">
        <w:rPr>
          <w:rFonts w:ascii="Arial" w:hAnsi="Arial" w:cs="Arial"/>
          <w:sz w:val="20"/>
          <w:szCs w:val="20"/>
        </w:rPr>
        <w:t>on Felipe está planteando que brinda el bosque y las plantaciones forestales.</w:t>
      </w:r>
      <w:r>
        <w:rPr>
          <w:rFonts w:ascii="Arial" w:hAnsi="Arial" w:cs="Arial"/>
          <w:sz w:val="20"/>
          <w:szCs w:val="20"/>
        </w:rPr>
        <w:t>”</w:t>
      </w:r>
    </w:p>
    <w:p w:rsidRPr="003155EE" w:rsidR="007C1B07" w:rsidP="00002E19" w:rsidRDefault="007C1B07" w14:paraId="277B4122" w14:textId="77777777">
      <w:pPr>
        <w:spacing w:after="0" w:line="240" w:lineRule="auto"/>
        <w:jc w:val="both"/>
        <w:rPr>
          <w:rFonts w:ascii="Arial" w:hAnsi="Arial" w:cs="Arial"/>
          <w:sz w:val="20"/>
          <w:szCs w:val="20"/>
        </w:rPr>
      </w:pPr>
    </w:p>
    <w:p w:rsidRPr="003155EE" w:rsidR="007C1B07" w:rsidP="00002E19" w:rsidRDefault="007C1B07" w14:paraId="3E7E8407" w14:textId="77777777">
      <w:pPr>
        <w:spacing w:after="0" w:line="240" w:lineRule="auto"/>
        <w:jc w:val="both"/>
        <w:rPr>
          <w:rFonts w:ascii="Arial" w:hAnsi="Arial" w:cs="Arial"/>
          <w:sz w:val="20"/>
          <w:szCs w:val="20"/>
        </w:rPr>
      </w:pPr>
      <w:r w:rsidRPr="00C34AC9">
        <w:rPr>
          <w:rFonts w:ascii="Arial" w:hAnsi="Arial" w:cs="Arial"/>
          <w:b/>
          <w:sz w:val="20"/>
          <w:szCs w:val="20"/>
        </w:rPr>
        <w:t>Felipe Vega</w:t>
      </w:r>
      <w:r>
        <w:rPr>
          <w:rFonts w:ascii="Arial" w:hAnsi="Arial" w:cs="Arial"/>
          <w:sz w:val="20"/>
          <w:szCs w:val="20"/>
        </w:rPr>
        <w:t xml:space="preserve">: </w:t>
      </w:r>
      <w:r w:rsidRPr="003155EE">
        <w:rPr>
          <w:rFonts w:ascii="Arial" w:hAnsi="Arial" w:cs="Arial"/>
          <w:sz w:val="20"/>
          <w:szCs w:val="20"/>
        </w:rPr>
        <w:t>En estricto apego a la ley así, así lo dice la ley.</w:t>
      </w:r>
    </w:p>
    <w:p w:rsidR="007C1B07" w:rsidP="00002E19" w:rsidRDefault="007C1B07" w14:paraId="169BCFBF" w14:textId="77777777">
      <w:pPr>
        <w:spacing w:after="0" w:line="240" w:lineRule="auto"/>
        <w:jc w:val="both"/>
        <w:rPr>
          <w:rFonts w:ascii="Arial" w:hAnsi="Arial" w:cs="Arial"/>
          <w:sz w:val="20"/>
          <w:szCs w:val="20"/>
        </w:rPr>
      </w:pPr>
    </w:p>
    <w:p w:rsidRPr="003155EE" w:rsidR="007C1B07" w:rsidP="00002E19" w:rsidRDefault="007C1B07" w14:paraId="727D85A3" w14:textId="30E30E98">
      <w:pPr>
        <w:spacing w:after="0" w:line="240" w:lineRule="auto"/>
        <w:jc w:val="both"/>
        <w:rPr>
          <w:rFonts w:ascii="Arial" w:hAnsi="Arial" w:cs="Arial"/>
          <w:sz w:val="20"/>
          <w:szCs w:val="20"/>
        </w:rPr>
      </w:pPr>
      <w:r w:rsidRPr="00C34AC9">
        <w:rPr>
          <w:rFonts w:ascii="Arial" w:hAnsi="Arial" w:cs="Arial"/>
          <w:b/>
          <w:sz w:val="20"/>
          <w:szCs w:val="20"/>
        </w:rPr>
        <w:t>Jorge Mario Rodríguez</w:t>
      </w:r>
      <w:r>
        <w:rPr>
          <w:rFonts w:ascii="Arial" w:hAnsi="Arial" w:cs="Arial"/>
          <w:sz w:val="20"/>
          <w:szCs w:val="20"/>
        </w:rPr>
        <w:t>: Lo que pasa es</w:t>
      </w:r>
      <w:r w:rsidR="004E0B4F">
        <w:rPr>
          <w:rFonts w:ascii="Arial" w:hAnsi="Arial" w:cs="Arial"/>
          <w:sz w:val="20"/>
          <w:szCs w:val="20"/>
        </w:rPr>
        <w:t xml:space="preserve"> que e</w:t>
      </w:r>
      <w:r w:rsidRPr="003155EE">
        <w:rPr>
          <w:rFonts w:ascii="Arial" w:hAnsi="Arial" w:cs="Arial"/>
          <w:sz w:val="20"/>
          <w:szCs w:val="20"/>
        </w:rPr>
        <w:t>n la visión,</w:t>
      </w:r>
      <w:r>
        <w:rPr>
          <w:rFonts w:ascii="Arial" w:hAnsi="Arial" w:cs="Arial"/>
          <w:sz w:val="20"/>
          <w:szCs w:val="20"/>
        </w:rPr>
        <w:t xml:space="preserve"> don Felipe yo creo que eso sobra p</w:t>
      </w:r>
      <w:r w:rsidRPr="003155EE">
        <w:rPr>
          <w:rFonts w:ascii="Arial" w:hAnsi="Arial" w:cs="Arial"/>
          <w:sz w:val="20"/>
          <w:szCs w:val="20"/>
        </w:rPr>
        <w:t>orque nosotros no</w:t>
      </w:r>
      <w:r>
        <w:rPr>
          <w:rFonts w:ascii="Arial" w:hAnsi="Arial" w:cs="Arial"/>
          <w:sz w:val="20"/>
          <w:szCs w:val="20"/>
        </w:rPr>
        <w:t xml:space="preserve"> vamos a hacer cosas diferentes a</w:t>
      </w:r>
      <w:r w:rsidRPr="003155EE">
        <w:rPr>
          <w:rFonts w:ascii="Arial" w:hAnsi="Arial" w:cs="Arial"/>
          <w:sz w:val="20"/>
          <w:szCs w:val="20"/>
        </w:rPr>
        <w:t xml:space="preserve"> lo que la ley dice.</w:t>
      </w:r>
    </w:p>
    <w:p w:rsidR="007C1B07" w:rsidP="00002E19" w:rsidRDefault="007C1B07" w14:paraId="547CA158" w14:textId="04EA1020">
      <w:pPr>
        <w:spacing w:after="0" w:line="240" w:lineRule="auto"/>
        <w:jc w:val="both"/>
        <w:rPr>
          <w:rFonts w:ascii="Arial" w:hAnsi="Arial" w:cs="Arial"/>
          <w:sz w:val="20"/>
          <w:szCs w:val="20"/>
        </w:rPr>
      </w:pPr>
      <w:r w:rsidRPr="003155EE">
        <w:rPr>
          <w:rFonts w:ascii="Arial" w:hAnsi="Arial" w:cs="Arial"/>
          <w:sz w:val="20"/>
          <w:szCs w:val="20"/>
        </w:rPr>
        <w:t xml:space="preserve"> </w:t>
      </w:r>
    </w:p>
    <w:p w:rsidR="0031404B" w:rsidP="00002E19" w:rsidRDefault="0031404B" w14:paraId="22793DCB" w14:textId="6729C88E">
      <w:pPr>
        <w:spacing w:after="0" w:line="240" w:lineRule="auto"/>
        <w:jc w:val="both"/>
        <w:rPr>
          <w:rFonts w:ascii="Arial" w:hAnsi="Arial" w:cs="Arial"/>
          <w:sz w:val="20"/>
          <w:szCs w:val="20"/>
        </w:rPr>
      </w:pPr>
    </w:p>
    <w:p w:rsidR="0031404B" w:rsidP="00002E19" w:rsidRDefault="0031404B" w14:paraId="48FFE7FF" w14:textId="4FA9DA3C">
      <w:pPr>
        <w:spacing w:after="0" w:line="240" w:lineRule="auto"/>
        <w:jc w:val="both"/>
        <w:rPr>
          <w:rFonts w:ascii="Arial" w:hAnsi="Arial" w:cs="Arial"/>
          <w:sz w:val="20"/>
          <w:szCs w:val="20"/>
        </w:rPr>
      </w:pPr>
    </w:p>
    <w:p w:rsidR="0031404B" w:rsidP="00002E19" w:rsidRDefault="0031404B" w14:paraId="42261CD1" w14:textId="5FB3886B">
      <w:pPr>
        <w:spacing w:after="0" w:line="240" w:lineRule="auto"/>
        <w:jc w:val="both"/>
        <w:rPr>
          <w:rFonts w:ascii="Arial" w:hAnsi="Arial" w:cs="Arial"/>
          <w:sz w:val="20"/>
          <w:szCs w:val="20"/>
        </w:rPr>
      </w:pPr>
    </w:p>
    <w:p w:rsidR="0031404B" w:rsidP="00002E19" w:rsidRDefault="0031404B" w14:paraId="05855CEC" w14:textId="77777777">
      <w:pPr>
        <w:spacing w:after="0" w:line="240" w:lineRule="auto"/>
        <w:jc w:val="both"/>
        <w:rPr>
          <w:rFonts w:ascii="Arial" w:hAnsi="Arial" w:cs="Arial"/>
          <w:sz w:val="20"/>
          <w:szCs w:val="20"/>
        </w:rPr>
      </w:pPr>
    </w:p>
    <w:p w:rsidRPr="003155EE" w:rsidR="007C1B07" w:rsidP="00002E19" w:rsidRDefault="007C1B07" w14:paraId="4C4692CC" w14:textId="77777777">
      <w:pPr>
        <w:spacing w:after="0" w:line="240" w:lineRule="auto"/>
        <w:jc w:val="both"/>
        <w:rPr>
          <w:rFonts w:ascii="Arial" w:hAnsi="Arial" w:cs="Arial"/>
          <w:sz w:val="20"/>
          <w:szCs w:val="20"/>
        </w:rPr>
      </w:pPr>
      <w:r w:rsidRPr="00C34AC9">
        <w:rPr>
          <w:rFonts w:ascii="Arial" w:hAnsi="Arial" w:cs="Arial"/>
          <w:b/>
          <w:sz w:val="20"/>
          <w:szCs w:val="20"/>
        </w:rPr>
        <w:t>Felipe Vega</w:t>
      </w:r>
      <w:r>
        <w:rPr>
          <w:rFonts w:ascii="Arial" w:hAnsi="Arial" w:cs="Arial"/>
          <w:sz w:val="20"/>
          <w:szCs w:val="20"/>
        </w:rPr>
        <w:t>: Yo lo que le digo es que no sobra decirlo,</w:t>
      </w:r>
      <w:r w:rsidRPr="003155EE">
        <w:rPr>
          <w:rFonts w:ascii="Arial" w:hAnsi="Arial" w:cs="Arial"/>
          <w:sz w:val="20"/>
          <w:szCs w:val="20"/>
        </w:rPr>
        <w:t xml:space="preserve"> aunque la ley lo diga, </w:t>
      </w:r>
      <w:r>
        <w:rPr>
          <w:rFonts w:ascii="Arial" w:hAnsi="Arial" w:cs="Arial"/>
          <w:sz w:val="20"/>
          <w:szCs w:val="20"/>
        </w:rPr>
        <w:t>no</w:t>
      </w:r>
      <w:r w:rsidRPr="003155EE">
        <w:rPr>
          <w:rFonts w:ascii="Arial" w:hAnsi="Arial" w:cs="Arial"/>
          <w:sz w:val="20"/>
          <w:szCs w:val="20"/>
        </w:rPr>
        <w:t xml:space="preserve"> sobra decirlo y me parece que ese es el</w:t>
      </w:r>
      <w:r>
        <w:rPr>
          <w:rFonts w:ascii="Arial" w:hAnsi="Arial" w:cs="Arial"/>
          <w:sz w:val="20"/>
          <w:szCs w:val="20"/>
        </w:rPr>
        <w:t xml:space="preserve"> único cambio, yo lo planteé con Néstor y </w:t>
      </w:r>
      <w:r w:rsidRPr="003155EE">
        <w:rPr>
          <w:rFonts w:ascii="Arial" w:hAnsi="Arial" w:cs="Arial"/>
          <w:sz w:val="20"/>
          <w:szCs w:val="20"/>
        </w:rPr>
        <w:t>é</w:t>
      </w:r>
      <w:r>
        <w:rPr>
          <w:rFonts w:ascii="Arial" w:hAnsi="Arial" w:cs="Arial"/>
          <w:sz w:val="20"/>
          <w:szCs w:val="20"/>
        </w:rPr>
        <w:t>l me dijo que estaba bien. Ese es</w:t>
      </w:r>
      <w:r w:rsidRPr="003155EE">
        <w:rPr>
          <w:rFonts w:ascii="Arial" w:hAnsi="Arial" w:cs="Arial"/>
          <w:sz w:val="20"/>
          <w:szCs w:val="20"/>
        </w:rPr>
        <w:t xml:space="preserve"> el tema, nada más.</w:t>
      </w:r>
    </w:p>
    <w:p w:rsidR="007C1B07" w:rsidP="00002E19" w:rsidRDefault="007C1B07" w14:paraId="4A7A702E" w14:textId="77777777">
      <w:pPr>
        <w:spacing w:after="0" w:line="240" w:lineRule="auto"/>
        <w:jc w:val="both"/>
        <w:rPr>
          <w:rFonts w:ascii="Arial" w:hAnsi="Arial" w:cs="Arial"/>
          <w:sz w:val="20"/>
          <w:szCs w:val="20"/>
        </w:rPr>
      </w:pPr>
    </w:p>
    <w:p w:rsidR="00002E19" w:rsidP="00002E19" w:rsidRDefault="007C1B07" w14:paraId="36CC7DCB" w14:textId="1BAB4699">
      <w:pPr>
        <w:spacing w:after="0" w:line="240" w:lineRule="auto"/>
        <w:jc w:val="both"/>
        <w:rPr>
          <w:rFonts w:ascii="Arial" w:hAnsi="Arial" w:cs="Arial"/>
          <w:sz w:val="20"/>
          <w:szCs w:val="20"/>
        </w:rPr>
      </w:pPr>
      <w:r w:rsidRPr="00C34AC9">
        <w:rPr>
          <w:rFonts w:ascii="Arial" w:hAnsi="Arial" w:cs="Arial"/>
          <w:b/>
          <w:sz w:val="20"/>
          <w:szCs w:val="20"/>
        </w:rPr>
        <w:t>Jorge Mario Rodríguez</w:t>
      </w:r>
      <w:r>
        <w:rPr>
          <w:rFonts w:ascii="Arial" w:hAnsi="Arial" w:cs="Arial"/>
          <w:sz w:val="20"/>
          <w:szCs w:val="20"/>
        </w:rPr>
        <w:t>: Si quiere nos lo pasa, lo discutimos nosotros y</w:t>
      </w:r>
      <w:r w:rsidRPr="003155EE">
        <w:rPr>
          <w:rFonts w:ascii="Arial" w:hAnsi="Arial" w:cs="Arial"/>
          <w:sz w:val="20"/>
          <w:szCs w:val="20"/>
        </w:rPr>
        <w:t xml:space="preserve"> pre</w:t>
      </w:r>
      <w:r w:rsidR="000F7CA9">
        <w:rPr>
          <w:rFonts w:ascii="Arial" w:hAnsi="Arial" w:cs="Arial"/>
          <w:sz w:val="20"/>
          <w:szCs w:val="20"/>
        </w:rPr>
        <w:t>sentamos ya la visión, como que</w:t>
      </w:r>
      <w:r>
        <w:rPr>
          <w:rFonts w:ascii="Arial" w:hAnsi="Arial" w:cs="Arial"/>
          <w:sz w:val="20"/>
          <w:szCs w:val="20"/>
        </w:rPr>
        <w:t>da según</w:t>
      </w:r>
      <w:r w:rsidRPr="003155EE">
        <w:rPr>
          <w:rFonts w:ascii="Arial" w:hAnsi="Arial" w:cs="Arial"/>
          <w:sz w:val="20"/>
          <w:szCs w:val="20"/>
        </w:rPr>
        <w:t xml:space="preserve"> el aporte que hace </w:t>
      </w:r>
      <w:r>
        <w:rPr>
          <w:rFonts w:ascii="Arial" w:hAnsi="Arial" w:cs="Arial"/>
          <w:sz w:val="20"/>
          <w:szCs w:val="20"/>
        </w:rPr>
        <w:t>d</w:t>
      </w:r>
      <w:r w:rsidRPr="003155EE">
        <w:rPr>
          <w:rFonts w:ascii="Arial" w:hAnsi="Arial" w:cs="Arial"/>
          <w:sz w:val="20"/>
          <w:szCs w:val="20"/>
        </w:rPr>
        <w:t>o</w:t>
      </w:r>
      <w:r>
        <w:rPr>
          <w:rFonts w:ascii="Arial" w:hAnsi="Arial" w:cs="Arial"/>
          <w:sz w:val="20"/>
          <w:szCs w:val="20"/>
        </w:rPr>
        <w:t>n</w:t>
      </w:r>
      <w:r w:rsidRPr="003155EE">
        <w:rPr>
          <w:rFonts w:ascii="Arial" w:hAnsi="Arial" w:cs="Arial"/>
          <w:sz w:val="20"/>
          <w:szCs w:val="20"/>
        </w:rPr>
        <w:t xml:space="preserve"> Felipe </w:t>
      </w:r>
      <w:r>
        <w:rPr>
          <w:rFonts w:ascii="Arial" w:hAnsi="Arial" w:cs="Arial"/>
          <w:sz w:val="20"/>
          <w:szCs w:val="20"/>
        </w:rPr>
        <w:t>y don Néstor de</w:t>
      </w:r>
      <w:r w:rsidR="0031404B">
        <w:rPr>
          <w:rFonts w:ascii="Arial" w:hAnsi="Arial" w:cs="Arial"/>
          <w:sz w:val="20"/>
          <w:szCs w:val="20"/>
        </w:rPr>
        <w:t xml:space="preserve"> cómo quedaría.</w:t>
      </w:r>
    </w:p>
    <w:p w:rsidR="00002E19" w:rsidP="00002E19" w:rsidRDefault="00002E19" w14:paraId="4AEB6155" w14:textId="77777777">
      <w:pPr>
        <w:spacing w:after="0" w:line="240" w:lineRule="auto"/>
        <w:jc w:val="both"/>
        <w:rPr>
          <w:rFonts w:ascii="Arial" w:hAnsi="Arial" w:cs="Arial"/>
          <w:sz w:val="20"/>
          <w:szCs w:val="20"/>
        </w:rPr>
      </w:pPr>
    </w:p>
    <w:p w:rsidRPr="003155EE" w:rsidR="007C1B07" w:rsidP="00002E19" w:rsidRDefault="007C1B07" w14:paraId="140C41BC" w14:textId="2ACEF983">
      <w:pPr>
        <w:spacing w:after="0" w:line="240" w:lineRule="auto"/>
        <w:jc w:val="both"/>
        <w:rPr>
          <w:rFonts w:ascii="Arial" w:hAnsi="Arial" w:cs="Arial"/>
          <w:sz w:val="20"/>
          <w:szCs w:val="20"/>
        </w:rPr>
      </w:pPr>
      <w:r w:rsidRPr="006164D3">
        <w:rPr>
          <w:rFonts w:ascii="Arial" w:hAnsi="Arial" w:cs="Arial"/>
          <w:b/>
          <w:sz w:val="20"/>
          <w:szCs w:val="20"/>
        </w:rPr>
        <w:t>Franz Tattenbach:</w:t>
      </w:r>
      <w:r>
        <w:rPr>
          <w:rFonts w:ascii="Arial" w:hAnsi="Arial" w:cs="Arial"/>
          <w:sz w:val="20"/>
          <w:szCs w:val="20"/>
        </w:rPr>
        <w:t xml:space="preserve"> No </w:t>
      </w:r>
      <w:r w:rsidRPr="003155EE">
        <w:rPr>
          <w:rFonts w:ascii="Arial" w:hAnsi="Arial" w:cs="Arial"/>
          <w:sz w:val="20"/>
          <w:szCs w:val="20"/>
        </w:rPr>
        <w:t xml:space="preserve">estoy tan seguro, </w:t>
      </w:r>
      <w:r>
        <w:rPr>
          <w:rFonts w:ascii="Arial" w:hAnsi="Arial" w:cs="Arial"/>
          <w:sz w:val="20"/>
          <w:szCs w:val="20"/>
        </w:rPr>
        <w:t xml:space="preserve">porque </w:t>
      </w:r>
      <w:r w:rsidRPr="003155EE">
        <w:rPr>
          <w:rFonts w:ascii="Arial" w:hAnsi="Arial" w:cs="Arial"/>
          <w:sz w:val="20"/>
          <w:szCs w:val="20"/>
        </w:rPr>
        <w:t xml:space="preserve">está limitando </w:t>
      </w:r>
      <w:r>
        <w:rPr>
          <w:rFonts w:ascii="Arial" w:hAnsi="Arial" w:cs="Arial"/>
          <w:sz w:val="20"/>
          <w:szCs w:val="20"/>
        </w:rPr>
        <w:t>a Fonafifo a expandir</w:t>
      </w:r>
      <w:r w:rsidRPr="003155EE">
        <w:rPr>
          <w:rFonts w:ascii="Arial" w:hAnsi="Arial" w:cs="Arial"/>
          <w:sz w:val="20"/>
          <w:szCs w:val="20"/>
        </w:rPr>
        <w:t xml:space="preserve">se </w:t>
      </w:r>
      <w:r>
        <w:rPr>
          <w:rFonts w:ascii="Arial" w:hAnsi="Arial" w:cs="Arial"/>
          <w:sz w:val="20"/>
          <w:szCs w:val="20"/>
        </w:rPr>
        <w:t xml:space="preserve">a </w:t>
      </w:r>
      <w:r w:rsidRPr="003155EE">
        <w:rPr>
          <w:rFonts w:ascii="Arial" w:hAnsi="Arial" w:cs="Arial"/>
          <w:sz w:val="20"/>
          <w:szCs w:val="20"/>
        </w:rPr>
        <w:t>cualquier otra área, ¿verdad?</w:t>
      </w:r>
      <w:r>
        <w:rPr>
          <w:rFonts w:ascii="Arial" w:hAnsi="Arial" w:cs="Arial"/>
          <w:sz w:val="20"/>
          <w:szCs w:val="20"/>
        </w:rPr>
        <w:t xml:space="preserve"> Si </w:t>
      </w:r>
      <w:r w:rsidRPr="003155EE">
        <w:rPr>
          <w:rFonts w:ascii="Arial" w:hAnsi="Arial" w:cs="Arial"/>
          <w:sz w:val="20"/>
          <w:szCs w:val="20"/>
        </w:rPr>
        <w:t>sentimos que estamos autorizados</w:t>
      </w:r>
      <w:r>
        <w:rPr>
          <w:rFonts w:ascii="Arial" w:hAnsi="Arial" w:cs="Arial"/>
          <w:sz w:val="20"/>
          <w:szCs w:val="20"/>
        </w:rPr>
        <w:t xml:space="preserve"> a</w:t>
      </w:r>
      <w:r w:rsidRPr="003155EE">
        <w:rPr>
          <w:rFonts w:ascii="Arial" w:hAnsi="Arial" w:cs="Arial"/>
          <w:sz w:val="20"/>
          <w:szCs w:val="20"/>
        </w:rPr>
        <w:t xml:space="preserve"> otras cosas</w:t>
      </w:r>
      <w:r>
        <w:rPr>
          <w:rFonts w:ascii="Arial" w:hAnsi="Arial" w:cs="Arial"/>
          <w:sz w:val="20"/>
          <w:szCs w:val="20"/>
        </w:rPr>
        <w:t>, es</w:t>
      </w:r>
      <w:r w:rsidRPr="003155EE">
        <w:rPr>
          <w:rFonts w:ascii="Arial" w:hAnsi="Arial" w:cs="Arial"/>
          <w:sz w:val="20"/>
          <w:szCs w:val="20"/>
        </w:rPr>
        <w:t xml:space="preserve"> auto limitarnos.</w:t>
      </w:r>
    </w:p>
    <w:p w:rsidR="00002E19" w:rsidP="00002E19" w:rsidRDefault="00002E19" w14:paraId="081B46BE" w14:textId="4026DCE3">
      <w:pPr>
        <w:spacing w:after="0" w:line="240" w:lineRule="auto"/>
        <w:jc w:val="both"/>
        <w:rPr>
          <w:rFonts w:ascii="Arial" w:hAnsi="Arial" w:cs="Arial"/>
          <w:sz w:val="20"/>
          <w:szCs w:val="20"/>
        </w:rPr>
      </w:pPr>
    </w:p>
    <w:p w:rsidRPr="003155EE" w:rsidR="007C1B07" w:rsidP="00002E19" w:rsidRDefault="007C1B07" w14:paraId="354297AC" w14:textId="53308997">
      <w:pPr>
        <w:spacing w:after="0" w:line="240" w:lineRule="auto"/>
        <w:jc w:val="both"/>
        <w:rPr>
          <w:rFonts w:ascii="Arial" w:hAnsi="Arial" w:cs="Arial"/>
          <w:sz w:val="20"/>
          <w:szCs w:val="20"/>
        </w:rPr>
      </w:pPr>
      <w:r>
        <w:rPr>
          <w:rFonts w:ascii="Arial" w:hAnsi="Arial" w:cs="Arial"/>
          <w:sz w:val="20"/>
          <w:szCs w:val="20"/>
        </w:rPr>
        <w:t>E</w:t>
      </w:r>
      <w:r w:rsidRPr="003155EE">
        <w:rPr>
          <w:rFonts w:ascii="Arial" w:hAnsi="Arial" w:cs="Arial"/>
          <w:sz w:val="20"/>
          <w:szCs w:val="20"/>
        </w:rPr>
        <w:t xml:space="preserve">s que la finca se va a </w:t>
      </w:r>
      <w:r>
        <w:rPr>
          <w:rFonts w:ascii="Arial" w:hAnsi="Arial" w:cs="Arial"/>
          <w:sz w:val="20"/>
          <w:szCs w:val="20"/>
        </w:rPr>
        <w:t>ve</w:t>
      </w:r>
      <w:r w:rsidRPr="003155EE">
        <w:rPr>
          <w:rFonts w:ascii="Arial" w:hAnsi="Arial" w:cs="Arial"/>
          <w:sz w:val="20"/>
          <w:szCs w:val="20"/>
        </w:rPr>
        <w:t>r cada vez más integral, nosotros no po</w:t>
      </w:r>
      <w:r>
        <w:rPr>
          <w:rFonts w:ascii="Arial" w:hAnsi="Arial" w:cs="Arial"/>
          <w:sz w:val="20"/>
          <w:szCs w:val="20"/>
        </w:rPr>
        <w:t>demos escondernos detrás del pal</w:t>
      </w:r>
      <w:r w:rsidRPr="003155EE">
        <w:rPr>
          <w:rFonts w:ascii="Arial" w:hAnsi="Arial" w:cs="Arial"/>
          <w:sz w:val="20"/>
          <w:szCs w:val="20"/>
        </w:rPr>
        <w:t>o, tenemos que ir evolucionando.</w:t>
      </w:r>
    </w:p>
    <w:p w:rsidR="00002E19" w:rsidP="00002E19" w:rsidRDefault="00002E19" w14:paraId="202AA4BB" w14:textId="77777777">
      <w:pPr>
        <w:spacing w:after="0" w:line="240" w:lineRule="auto"/>
        <w:jc w:val="both"/>
        <w:rPr>
          <w:rFonts w:ascii="Arial" w:hAnsi="Arial" w:cs="Arial"/>
          <w:sz w:val="20"/>
          <w:szCs w:val="20"/>
        </w:rPr>
      </w:pPr>
    </w:p>
    <w:p w:rsidRPr="003155EE" w:rsidR="007C1B07" w:rsidP="00002E19" w:rsidRDefault="007C1B07" w14:paraId="56C17B2C" w14:textId="2DF4B759">
      <w:pPr>
        <w:spacing w:after="0" w:line="240" w:lineRule="auto"/>
        <w:jc w:val="both"/>
        <w:rPr>
          <w:rFonts w:ascii="Arial" w:hAnsi="Arial" w:cs="Arial"/>
          <w:sz w:val="20"/>
          <w:szCs w:val="20"/>
        </w:rPr>
      </w:pPr>
      <w:r w:rsidRPr="003155EE">
        <w:rPr>
          <w:rFonts w:ascii="Arial" w:hAnsi="Arial" w:cs="Arial"/>
          <w:sz w:val="20"/>
          <w:szCs w:val="20"/>
        </w:rPr>
        <w:t>El fuerte sigue siendo el sector forestal, las grandes transacciones va</w:t>
      </w:r>
      <w:r>
        <w:rPr>
          <w:rFonts w:ascii="Arial" w:hAnsi="Arial" w:cs="Arial"/>
          <w:sz w:val="20"/>
          <w:szCs w:val="20"/>
        </w:rPr>
        <w:t>n</w:t>
      </w:r>
      <w:r w:rsidRPr="003155EE">
        <w:rPr>
          <w:rFonts w:ascii="Arial" w:hAnsi="Arial" w:cs="Arial"/>
          <w:sz w:val="20"/>
          <w:szCs w:val="20"/>
        </w:rPr>
        <w:t xml:space="preserve"> a ser sector forestal</w:t>
      </w:r>
      <w:r>
        <w:rPr>
          <w:rFonts w:ascii="Arial" w:hAnsi="Arial" w:cs="Arial"/>
          <w:sz w:val="20"/>
          <w:szCs w:val="20"/>
        </w:rPr>
        <w:t xml:space="preserve"> con sector agropecuario, pero en </w:t>
      </w:r>
      <w:r w:rsidRPr="003155EE">
        <w:rPr>
          <w:rFonts w:ascii="Arial" w:hAnsi="Arial" w:cs="Arial"/>
          <w:sz w:val="20"/>
          <w:szCs w:val="20"/>
        </w:rPr>
        <w:t xml:space="preserve">esa </w:t>
      </w:r>
      <w:r>
        <w:rPr>
          <w:rFonts w:ascii="Arial" w:hAnsi="Arial" w:cs="Arial"/>
          <w:sz w:val="20"/>
          <w:szCs w:val="20"/>
        </w:rPr>
        <w:t>gran transacción que va a haber t</w:t>
      </w:r>
      <w:r w:rsidRPr="003155EE">
        <w:rPr>
          <w:rFonts w:ascii="Arial" w:hAnsi="Arial" w:cs="Arial"/>
          <w:sz w:val="20"/>
          <w:szCs w:val="20"/>
        </w:rPr>
        <w:t>iene que</w:t>
      </w:r>
      <w:r>
        <w:rPr>
          <w:rFonts w:ascii="Arial" w:hAnsi="Arial" w:cs="Arial"/>
          <w:sz w:val="20"/>
          <w:szCs w:val="20"/>
        </w:rPr>
        <w:t xml:space="preserve"> estar la otra parte, no puede no </w:t>
      </w:r>
      <w:r w:rsidRPr="003155EE">
        <w:rPr>
          <w:rFonts w:ascii="Arial" w:hAnsi="Arial" w:cs="Arial"/>
          <w:sz w:val="20"/>
          <w:szCs w:val="20"/>
        </w:rPr>
        <w:t>estar.</w:t>
      </w:r>
    </w:p>
    <w:p w:rsidRPr="003155EE" w:rsidR="007C1B07" w:rsidP="00002E19" w:rsidRDefault="007C1B07" w14:paraId="579F3115"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Pr="003155EE" w:rsidR="007C1B07" w:rsidP="00002E19" w:rsidRDefault="007C1B07" w14:paraId="112AD443" w14:textId="77777777">
      <w:pPr>
        <w:spacing w:after="0" w:line="240" w:lineRule="auto"/>
        <w:jc w:val="both"/>
        <w:rPr>
          <w:rFonts w:ascii="Arial" w:hAnsi="Arial" w:cs="Arial"/>
          <w:sz w:val="20"/>
          <w:szCs w:val="20"/>
        </w:rPr>
      </w:pPr>
      <w:r w:rsidRPr="006164D3">
        <w:rPr>
          <w:rFonts w:ascii="Arial" w:hAnsi="Arial" w:cs="Arial"/>
          <w:b/>
          <w:sz w:val="20"/>
          <w:szCs w:val="20"/>
        </w:rPr>
        <w:t>Johnny Méndez</w:t>
      </w:r>
      <w:r>
        <w:rPr>
          <w:rFonts w:ascii="Arial" w:hAnsi="Arial" w:cs="Arial"/>
          <w:sz w:val="20"/>
          <w:szCs w:val="20"/>
        </w:rPr>
        <w:t xml:space="preserve">: </w:t>
      </w:r>
      <w:r w:rsidRPr="003155EE">
        <w:rPr>
          <w:rFonts w:ascii="Arial" w:hAnsi="Arial" w:cs="Arial"/>
          <w:sz w:val="20"/>
          <w:szCs w:val="20"/>
        </w:rPr>
        <w:t>No, pero para ubicar</w:t>
      </w:r>
      <w:r>
        <w:rPr>
          <w:rFonts w:ascii="Arial" w:hAnsi="Arial" w:cs="Arial"/>
          <w:sz w:val="20"/>
          <w:szCs w:val="20"/>
        </w:rPr>
        <w:t>me,</w:t>
      </w:r>
      <w:r w:rsidRPr="003155EE">
        <w:rPr>
          <w:rFonts w:ascii="Arial" w:hAnsi="Arial" w:cs="Arial"/>
          <w:sz w:val="20"/>
          <w:szCs w:val="20"/>
        </w:rPr>
        <w:t xml:space="preserve"> </w:t>
      </w:r>
      <w:r>
        <w:rPr>
          <w:rFonts w:ascii="Arial" w:hAnsi="Arial" w:cs="Arial"/>
          <w:sz w:val="20"/>
          <w:szCs w:val="20"/>
        </w:rPr>
        <w:t>¿qué es la o</w:t>
      </w:r>
      <w:r w:rsidRPr="003155EE">
        <w:rPr>
          <w:rFonts w:ascii="Arial" w:hAnsi="Arial" w:cs="Arial"/>
          <w:sz w:val="20"/>
          <w:szCs w:val="20"/>
        </w:rPr>
        <w:t>tra parte?</w:t>
      </w:r>
    </w:p>
    <w:p w:rsidR="007C1B07" w:rsidP="00002E19" w:rsidRDefault="007C1B07" w14:paraId="331DDBD1"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007C1B07" w:rsidP="00002E19" w:rsidRDefault="007C1B07" w14:paraId="1B86B3B9" w14:textId="28B50386">
      <w:pPr>
        <w:spacing w:after="0" w:line="240" w:lineRule="auto"/>
        <w:jc w:val="both"/>
        <w:rPr>
          <w:rFonts w:ascii="Arial" w:hAnsi="Arial" w:cs="Arial"/>
          <w:sz w:val="20"/>
          <w:szCs w:val="20"/>
        </w:rPr>
      </w:pPr>
      <w:r w:rsidRPr="006164D3">
        <w:rPr>
          <w:rFonts w:ascii="Arial" w:hAnsi="Arial" w:cs="Arial"/>
          <w:b/>
          <w:sz w:val="20"/>
          <w:szCs w:val="20"/>
        </w:rPr>
        <w:t>Franz Tattenbach</w:t>
      </w:r>
      <w:r>
        <w:rPr>
          <w:rFonts w:ascii="Arial" w:hAnsi="Arial" w:cs="Arial"/>
          <w:sz w:val="20"/>
          <w:szCs w:val="20"/>
        </w:rPr>
        <w:t xml:space="preserve">: </w:t>
      </w:r>
      <w:r w:rsidRPr="003155EE">
        <w:rPr>
          <w:rFonts w:ascii="Arial" w:hAnsi="Arial" w:cs="Arial"/>
          <w:sz w:val="20"/>
          <w:szCs w:val="20"/>
        </w:rPr>
        <w:t xml:space="preserve">Pues, </w:t>
      </w:r>
      <w:r>
        <w:rPr>
          <w:rFonts w:ascii="Arial" w:hAnsi="Arial" w:cs="Arial"/>
          <w:sz w:val="20"/>
          <w:szCs w:val="20"/>
        </w:rPr>
        <w:t xml:space="preserve">todo lo que es </w:t>
      </w:r>
      <w:r w:rsidRPr="003155EE">
        <w:rPr>
          <w:rFonts w:ascii="Arial" w:hAnsi="Arial" w:cs="Arial"/>
          <w:sz w:val="20"/>
          <w:szCs w:val="20"/>
        </w:rPr>
        <w:t xml:space="preserve">ecosistemas. Desde pagar </w:t>
      </w:r>
      <w:r>
        <w:rPr>
          <w:rFonts w:ascii="Arial" w:hAnsi="Arial" w:cs="Arial"/>
          <w:sz w:val="20"/>
          <w:szCs w:val="20"/>
        </w:rPr>
        <w:t>una finca por la protección del h</w:t>
      </w:r>
      <w:r w:rsidRPr="003155EE">
        <w:rPr>
          <w:rFonts w:ascii="Arial" w:hAnsi="Arial" w:cs="Arial"/>
          <w:sz w:val="20"/>
          <w:szCs w:val="20"/>
        </w:rPr>
        <w:t>umedal</w:t>
      </w:r>
      <w:r>
        <w:rPr>
          <w:rFonts w:ascii="Arial" w:hAnsi="Arial" w:cs="Arial"/>
          <w:sz w:val="20"/>
          <w:szCs w:val="20"/>
        </w:rPr>
        <w:t>. Yo creo que Fonafifo no puede cerrarse a ser estrictamente madera o palo. La propuesta que leíste no lo limita a madera, pero si lo limita a los servicios forestales de la madera y el ecosistema es más amplio, la visión del mundo va hacia agropaisaje. Costa Rica está pensando en lanzar una marca cero-deforestación, es decir, toda la producción agropecuaria.”</w:t>
      </w:r>
    </w:p>
    <w:p w:rsidR="007C1B07" w:rsidP="00002E19" w:rsidRDefault="007C1B07" w14:paraId="19A98F09" w14:textId="77777777">
      <w:pPr>
        <w:spacing w:after="0" w:line="240" w:lineRule="auto"/>
        <w:jc w:val="both"/>
        <w:rPr>
          <w:rFonts w:ascii="Arial" w:hAnsi="Arial" w:cs="Arial"/>
          <w:sz w:val="20"/>
          <w:szCs w:val="20"/>
        </w:rPr>
      </w:pPr>
    </w:p>
    <w:p w:rsidR="007C1B07" w:rsidP="00002E19" w:rsidRDefault="007C1B07" w14:paraId="18E1030B" w14:textId="77777777">
      <w:pPr>
        <w:spacing w:after="0" w:line="240" w:lineRule="auto"/>
        <w:jc w:val="both"/>
        <w:rPr>
          <w:rFonts w:ascii="Arial" w:hAnsi="Arial" w:cs="Arial"/>
          <w:sz w:val="20"/>
          <w:szCs w:val="20"/>
        </w:rPr>
      </w:pPr>
      <w:r w:rsidRPr="00C34AC9">
        <w:rPr>
          <w:rFonts w:ascii="Arial" w:hAnsi="Arial" w:cs="Arial"/>
          <w:b/>
          <w:sz w:val="20"/>
          <w:szCs w:val="20"/>
        </w:rPr>
        <w:t>Jorge Mario Rodríguez</w:t>
      </w:r>
      <w:r>
        <w:rPr>
          <w:rFonts w:ascii="Arial" w:hAnsi="Arial" w:cs="Arial"/>
          <w:sz w:val="20"/>
          <w:szCs w:val="20"/>
        </w:rPr>
        <w:t xml:space="preserve">: “Gracias don Franz, es que don Felipe yo creí que nada más lo que estaba haciendo era agregar plantaciones forestales, pero no, lo que están haciendo es quitando donde dice bosque y quitan otros ecosistemas”. Tal vez recordar a Felipe que eso fue una discusión que tuvimos en aquella reunión en el Parque del Lago, que fue una discusión muy amplia de todo un día y ahí se acordó que fuera no solamente lo forestal sino otros ecosistemas y es parte lo que el MAG en su momento defendió y consideró que esa era la evolución que tenía que darse en Fonafifo y eso es parte del Plan Estratégico que se tiene. </w:t>
      </w:r>
    </w:p>
    <w:p w:rsidR="007C1B07" w:rsidP="00002E19" w:rsidRDefault="007C1B07" w14:paraId="0B3E8E5F" w14:textId="77777777">
      <w:pPr>
        <w:spacing w:after="0" w:line="240" w:lineRule="auto"/>
        <w:ind w:left="708" w:hanging="708"/>
        <w:jc w:val="both"/>
        <w:rPr>
          <w:rFonts w:ascii="Arial" w:hAnsi="Arial" w:cs="Arial"/>
          <w:sz w:val="20"/>
          <w:szCs w:val="20"/>
        </w:rPr>
      </w:pPr>
    </w:p>
    <w:p w:rsidR="007C1B07" w:rsidP="00002E19" w:rsidRDefault="007C1B07" w14:paraId="79E89006" w14:textId="77777777">
      <w:pPr>
        <w:spacing w:after="0" w:line="240" w:lineRule="auto"/>
        <w:jc w:val="both"/>
        <w:rPr>
          <w:rFonts w:ascii="Arial" w:hAnsi="Arial" w:cs="Arial"/>
          <w:b/>
          <w:sz w:val="20"/>
          <w:szCs w:val="20"/>
        </w:rPr>
      </w:pPr>
      <w:r w:rsidRPr="00C70D6D">
        <w:rPr>
          <w:rFonts w:ascii="Arial" w:hAnsi="Arial" w:cs="Arial"/>
          <w:b/>
          <w:sz w:val="20"/>
          <w:szCs w:val="20"/>
        </w:rPr>
        <w:t xml:space="preserve">Mauricio Chacón: </w:t>
      </w:r>
      <w:r w:rsidRPr="00C70D6D">
        <w:rPr>
          <w:rFonts w:ascii="Arial" w:hAnsi="Arial" w:cs="Arial"/>
          <w:sz w:val="20"/>
          <w:szCs w:val="20"/>
        </w:rPr>
        <w:t>Respaldo totalmente lo que dice don Jorge y</w:t>
      </w:r>
      <w:r>
        <w:rPr>
          <w:rFonts w:ascii="Arial" w:hAnsi="Arial" w:cs="Arial"/>
          <w:b/>
          <w:sz w:val="20"/>
          <w:szCs w:val="20"/>
        </w:rPr>
        <w:t xml:space="preserve"> </w:t>
      </w:r>
      <w:r w:rsidRPr="00C70D6D">
        <w:rPr>
          <w:rFonts w:ascii="Arial" w:hAnsi="Arial" w:cs="Arial"/>
          <w:sz w:val="20"/>
          <w:szCs w:val="20"/>
        </w:rPr>
        <w:t>de acuerdo totalmente con don Franz</w:t>
      </w:r>
      <w:r>
        <w:rPr>
          <w:rFonts w:ascii="Arial" w:hAnsi="Arial" w:cs="Arial"/>
          <w:sz w:val="20"/>
          <w:szCs w:val="20"/>
        </w:rPr>
        <w:t>, en el sentido de que lo que apostamos a futuro es una visión integral del paisaje y eso incluye evidentemente una agricultura y una ganadería bien practicadas que se consideren un servicio prioritario del ecosistema, porque eso transforma la visión de la agricultura hacia la producción de alimentos y fibras manteniendo la calidad y el capital natural del ecosistema.”</w:t>
      </w:r>
    </w:p>
    <w:p w:rsidR="007C1B07" w:rsidP="00002E19" w:rsidRDefault="007C1B07" w14:paraId="69EA3B40" w14:textId="77777777">
      <w:pPr>
        <w:spacing w:after="0" w:line="240" w:lineRule="auto"/>
        <w:rPr>
          <w:rFonts w:ascii="Arial" w:hAnsi="Arial" w:cs="Arial"/>
          <w:sz w:val="20"/>
          <w:szCs w:val="20"/>
        </w:rPr>
      </w:pPr>
    </w:p>
    <w:p w:rsidR="007C1B07" w:rsidP="00002E19" w:rsidRDefault="007C1B07" w14:paraId="59EFF6DE" w14:textId="400C419E">
      <w:pPr>
        <w:spacing w:after="0" w:line="240" w:lineRule="auto"/>
        <w:jc w:val="both"/>
        <w:rPr>
          <w:rFonts w:ascii="Arial" w:hAnsi="Arial" w:cs="Arial"/>
          <w:sz w:val="20"/>
          <w:szCs w:val="20"/>
        </w:rPr>
      </w:pPr>
      <w:r w:rsidRPr="00A533E2">
        <w:rPr>
          <w:rFonts w:ascii="Arial" w:hAnsi="Arial" w:cs="Arial"/>
          <w:b/>
          <w:sz w:val="20"/>
          <w:szCs w:val="20"/>
        </w:rPr>
        <w:t>Felipe Vega</w:t>
      </w:r>
      <w:r>
        <w:rPr>
          <w:rFonts w:ascii="Arial" w:hAnsi="Arial" w:cs="Arial"/>
          <w:sz w:val="20"/>
          <w:szCs w:val="20"/>
        </w:rPr>
        <w:t xml:space="preserve">: “Yo lo que si digo con todo respecto, nosotros en este momento tenemos un convenio con una fundación gringa-tica y tenemos una asesora que ha andado prospectando todos los negocios, en este momento está en Singapur, viendo los negocios que hay alrededor del tema de venta de carbono, ella es graduada de Harvard, tiene dos </w:t>
      </w:r>
      <w:r w:rsidR="00235FF4">
        <w:rPr>
          <w:rFonts w:ascii="Arial" w:hAnsi="Arial" w:cs="Arial"/>
          <w:sz w:val="20"/>
          <w:szCs w:val="20"/>
        </w:rPr>
        <w:t>análisis</w:t>
      </w:r>
      <w:r>
        <w:rPr>
          <w:rFonts w:ascii="Arial" w:hAnsi="Arial" w:cs="Arial"/>
          <w:sz w:val="20"/>
          <w:szCs w:val="20"/>
        </w:rPr>
        <w:t xml:space="preserve"> causas de diferentes universidades en el planeta, conoce a todo el mundo y con respecto al mercado de carbono, lo que se está </w:t>
      </w:r>
      <w:r>
        <w:rPr>
          <w:rFonts w:ascii="Arial" w:hAnsi="Arial" w:cs="Arial"/>
          <w:sz w:val="20"/>
          <w:szCs w:val="20"/>
        </w:rPr>
        <w:t xml:space="preserve">vendiendo es lo forestal, no hay otro mercado abierto para ningún otro ecosistema, no existe ninguna otra opción, y yo quisiera ver </w:t>
      </w:r>
      <w:r w:rsidR="00680186">
        <w:rPr>
          <w:rFonts w:ascii="Arial" w:hAnsi="Arial" w:cs="Arial"/>
          <w:sz w:val="20"/>
          <w:szCs w:val="20"/>
        </w:rPr>
        <w:t>dónde</w:t>
      </w:r>
      <w:r>
        <w:rPr>
          <w:rFonts w:ascii="Arial" w:hAnsi="Arial" w:cs="Arial"/>
          <w:sz w:val="20"/>
          <w:szCs w:val="20"/>
        </w:rPr>
        <w:t xml:space="preserve"> está esa cantidad de cosas que se dice que hay. </w:t>
      </w:r>
    </w:p>
    <w:p w:rsidR="00002E19" w:rsidP="00002E19" w:rsidRDefault="00002E19" w14:paraId="00AC5439" w14:textId="77777777">
      <w:pPr>
        <w:spacing w:after="0" w:line="240" w:lineRule="auto"/>
        <w:jc w:val="both"/>
        <w:rPr>
          <w:rFonts w:ascii="Arial" w:hAnsi="Arial" w:cs="Arial"/>
          <w:sz w:val="20"/>
          <w:szCs w:val="20"/>
        </w:rPr>
      </w:pPr>
    </w:p>
    <w:p w:rsidR="007C1B07" w:rsidP="00002E19" w:rsidRDefault="007C1B07" w14:paraId="65DE7CB6" w14:textId="116DF843">
      <w:pPr>
        <w:spacing w:after="0" w:line="240" w:lineRule="auto"/>
        <w:jc w:val="both"/>
        <w:rPr>
          <w:rFonts w:ascii="Arial" w:hAnsi="Arial" w:cs="Arial"/>
          <w:sz w:val="20"/>
          <w:szCs w:val="20"/>
        </w:rPr>
      </w:pPr>
      <w:r>
        <w:rPr>
          <w:rFonts w:ascii="Arial" w:hAnsi="Arial" w:cs="Arial"/>
          <w:sz w:val="20"/>
          <w:szCs w:val="20"/>
        </w:rPr>
        <w:t xml:space="preserve">Estamos partiendo de una expectativa, habiendo una institución como Fonafifo, a decir: “es que en los servicios ecosistémicos se abre el panorama”. ¿Dónde está el estudio de mercado?, ¿dónde está el análisis que me diga que la proyección va hacia allá? Y cuando a mí me digan: “si mire, tenemos los estudios de impacto, la viabilidad, el estudio de mercado, los estudios financieros”, todo eso de que el asunto va para allá, ok, vamos para allá y tratamos de ver cómo levantamos esto, pero en </w:t>
      </w:r>
      <w:bookmarkStart w:name="_GoBack" w:id="1"/>
      <w:bookmarkEnd w:id="1"/>
      <w:r>
        <w:rPr>
          <w:rFonts w:ascii="Arial" w:hAnsi="Arial" w:cs="Arial"/>
          <w:sz w:val="20"/>
          <w:szCs w:val="20"/>
        </w:rPr>
        <w:t>este momento son expectativas que uno las analiza a la luz de las investigaciones y de la información que nos presenta mucha gente que desfila por la ONF.</w:t>
      </w:r>
    </w:p>
    <w:p w:rsidR="00002E19" w:rsidP="00002E19" w:rsidRDefault="00002E19" w14:paraId="59083B14" w14:textId="77777777">
      <w:pPr>
        <w:spacing w:after="0" w:line="240" w:lineRule="auto"/>
        <w:jc w:val="both"/>
        <w:rPr>
          <w:rFonts w:ascii="Arial" w:hAnsi="Arial" w:cs="Arial"/>
          <w:sz w:val="20"/>
          <w:szCs w:val="20"/>
        </w:rPr>
      </w:pPr>
    </w:p>
    <w:p w:rsidR="007C1B07" w:rsidP="00002E19" w:rsidRDefault="007C1B07" w14:paraId="236338B2" w14:textId="0686D57F">
      <w:pPr>
        <w:spacing w:after="0" w:line="240" w:lineRule="auto"/>
        <w:jc w:val="both"/>
        <w:rPr>
          <w:rFonts w:ascii="Arial" w:hAnsi="Arial" w:cs="Arial"/>
          <w:sz w:val="20"/>
          <w:szCs w:val="20"/>
        </w:rPr>
      </w:pPr>
      <w:r>
        <w:rPr>
          <w:rFonts w:ascii="Arial" w:hAnsi="Arial" w:cs="Arial"/>
          <w:sz w:val="20"/>
          <w:szCs w:val="20"/>
        </w:rPr>
        <w:t>La que fue viceministra del MAG directamente anda vendiendo temas de carbono y quiere trabajar con el sector forestal, y si su expertiz es la parte agrícola, ¿por qué no se queda ahí?, si hay un mar de oportunidades, pero no existen y esa es la realidad.</w:t>
      </w:r>
    </w:p>
    <w:p w:rsidR="00002E19" w:rsidP="00002E19" w:rsidRDefault="00002E19" w14:paraId="3B3BE31E" w14:textId="456B4814">
      <w:pPr>
        <w:spacing w:after="0" w:line="240" w:lineRule="auto"/>
        <w:jc w:val="both"/>
        <w:rPr>
          <w:rFonts w:ascii="Arial" w:hAnsi="Arial" w:cs="Arial"/>
          <w:sz w:val="20"/>
          <w:szCs w:val="20"/>
        </w:rPr>
      </w:pPr>
    </w:p>
    <w:p w:rsidR="007C1B07" w:rsidP="00002E19" w:rsidRDefault="007C1B07" w14:paraId="3082D1B1" w14:textId="679787A6">
      <w:pPr>
        <w:spacing w:after="0" w:line="240" w:lineRule="auto"/>
        <w:jc w:val="both"/>
        <w:rPr>
          <w:rFonts w:ascii="Arial" w:hAnsi="Arial" w:cs="Arial"/>
          <w:sz w:val="20"/>
          <w:szCs w:val="20"/>
        </w:rPr>
      </w:pPr>
      <w:r>
        <w:rPr>
          <w:rFonts w:ascii="Arial" w:hAnsi="Arial" w:cs="Arial"/>
          <w:sz w:val="20"/>
          <w:szCs w:val="20"/>
        </w:rPr>
        <w:t>Si, por ejemplo, el día de mañana Fonafifo me trae un estudio de mercado, un análisis de oportunidades enormes que hay alrededor de este tema, incluso como ONF nos sentaríamos y analizaríamos y estaríamos totalmente de acuerdo, pero hoy son expectativas.”</w:t>
      </w:r>
    </w:p>
    <w:p w:rsidR="00002E19" w:rsidP="00002E19" w:rsidRDefault="00002E19" w14:paraId="17A2D639" w14:textId="32FD07D4">
      <w:pPr>
        <w:spacing w:after="0" w:line="240" w:lineRule="auto"/>
        <w:jc w:val="both"/>
        <w:rPr>
          <w:rFonts w:ascii="Arial" w:hAnsi="Arial" w:cs="Arial"/>
          <w:b/>
          <w:sz w:val="20"/>
          <w:szCs w:val="20"/>
        </w:rPr>
      </w:pPr>
    </w:p>
    <w:p w:rsidR="00002E19" w:rsidP="00002E19" w:rsidRDefault="007C1B07" w14:paraId="257F3857" w14:textId="77777777">
      <w:pPr>
        <w:spacing w:after="0" w:line="240" w:lineRule="auto"/>
        <w:jc w:val="both"/>
        <w:rPr>
          <w:rFonts w:ascii="Arial" w:hAnsi="Arial" w:cs="Arial"/>
          <w:sz w:val="20"/>
          <w:szCs w:val="20"/>
        </w:rPr>
      </w:pPr>
      <w:r w:rsidRPr="00FF6641">
        <w:rPr>
          <w:rFonts w:ascii="Arial" w:hAnsi="Arial" w:cs="Arial"/>
          <w:b/>
          <w:sz w:val="20"/>
          <w:szCs w:val="20"/>
        </w:rPr>
        <w:t>Fran</w:t>
      </w:r>
      <w:r>
        <w:rPr>
          <w:rFonts w:ascii="Arial" w:hAnsi="Arial" w:cs="Arial"/>
          <w:b/>
          <w:sz w:val="20"/>
          <w:szCs w:val="20"/>
        </w:rPr>
        <w:t>z</w:t>
      </w:r>
      <w:r w:rsidRPr="00FF6641">
        <w:rPr>
          <w:rFonts w:ascii="Arial" w:hAnsi="Arial" w:cs="Arial"/>
          <w:b/>
          <w:sz w:val="20"/>
          <w:szCs w:val="20"/>
        </w:rPr>
        <w:t xml:space="preserve"> Tattenbach</w:t>
      </w:r>
      <w:r>
        <w:rPr>
          <w:rFonts w:ascii="Arial" w:hAnsi="Arial" w:cs="Arial"/>
          <w:sz w:val="20"/>
          <w:szCs w:val="20"/>
        </w:rPr>
        <w:t xml:space="preserve">: “Dos temas: número uno, don Felipe, yo he rodado en esos temas y sí creo que en el mediano plazo esto va caminando hacia el agropaisaje, la tendencia no es hacer todo forestal, si  todo fuera forestal el país lo van a llenar de palos no productivos y eso es terrible, el tema va por un agropaisaje productivo y creo que ustedes tienen que verlo como representantes de los pequeños, los pequeños productores forestales tiene una finca más amplia y yo le rogaría a la ONF que tomara nota de los representantes de los pequeños productores porque esos son fincas más amplias, no solo forestales. </w:t>
      </w:r>
    </w:p>
    <w:p w:rsidR="00002E19" w:rsidP="00002E19" w:rsidRDefault="00002E19" w14:paraId="70279972" w14:textId="77777777">
      <w:pPr>
        <w:spacing w:after="0" w:line="240" w:lineRule="auto"/>
        <w:jc w:val="both"/>
        <w:rPr>
          <w:rFonts w:ascii="Arial" w:hAnsi="Arial" w:cs="Arial"/>
          <w:sz w:val="20"/>
          <w:szCs w:val="20"/>
        </w:rPr>
      </w:pPr>
    </w:p>
    <w:p w:rsidR="007C1B07" w:rsidP="00002E19" w:rsidRDefault="007C1B07" w14:paraId="25B342A7" w14:textId="1CA13980">
      <w:pPr>
        <w:spacing w:after="0" w:line="240" w:lineRule="auto"/>
        <w:jc w:val="both"/>
        <w:rPr>
          <w:rFonts w:ascii="Arial" w:hAnsi="Arial" w:cs="Arial"/>
          <w:sz w:val="20"/>
          <w:szCs w:val="20"/>
        </w:rPr>
      </w:pPr>
      <w:r>
        <w:rPr>
          <w:rFonts w:ascii="Arial" w:hAnsi="Arial" w:cs="Arial"/>
          <w:sz w:val="20"/>
          <w:szCs w:val="20"/>
        </w:rPr>
        <w:t>Los comerciales, las grandes reforestadoras del país, esas sí son solo forestales, pero en el resto de la propiedad en Costa Rica, la finca forestal es mixta, entonces hay que ver la representación de los pequeños en esto también.</w:t>
      </w:r>
    </w:p>
    <w:p w:rsidR="00002E19" w:rsidP="00002E19" w:rsidRDefault="00002E19" w14:paraId="58BF3EFD" w14:textId="77777777">
      <w:pPr>
        <w:spacing w:after="0" w:line="240" w:lineRule="auto"/>
        <w:jc w:val="both"/>
        <w:rPr>
          <w:rFonts w:ascii="Arial" w:hAnsi="Arial" w:cs="Arial"/>
          <w:sz w:val="20"/>
          <w:szCs w:val="20"/>
        </w:rPr>
      </w:pPr>
    </w:p>
    <w:p w:rsidR="007C1B07" w:rsidP="00002E19" w:rsidRDefault="007C1B07" w14:paraId="6910C1DA" w14:textId="271D3D71">
      <w:pPr>
        <w:spacing w:after="0" w:line="240" w:lineRule="auto"/>
        <w:jc w:val="both"/>
        <w:rPr>
          <w:rFonts w:ascii="Arial" w:hAnsi="Arial" w:cs="Arial"/>
          <w:sz w:val="20"/>
          <w:szCs w:val="20"/>
        </w:rPr>
      </w:pPr>
      <w:r>
        <w:rPr>
          <w:rFonts w:ascii="Arial" w:hAnsi="Arial" w:cs="Arial"/>
          <w:sz w:val="20"/>
          <w:szCs w:val="20"/>
        </w:rPr>
        <w:t>Numero dos: Le aclaro 100%, inclusive en el proyecto de ley que se presentó de servicios ecosistémicos, el artículo 69 y el destino de esos recursos del impuesto a los combustibles y canon de agua están totalmente sellados para el sector forestal.”</w:t>
      </w:r>
    </w:p>
    <w:p w:rsidR="00002E19" w:rsidP="00002E19" w:rsidRDefault="00002E19" w14:paraId="27CAD1F9" w14:textId="77777777">
      <w:pPr>
        <w:spacing w:after="0" w:line="240" w:lineRule="auto"/>
        <w:jc w:val="both"/>
        <w:rPr>
          <w:rFonts w:ascii="Arial" w:hAnsi="Arial" w:cs="Arial"/>
          <w:sz w:val="20"/>
          <w:szCs w:val="20"/>
        </w:rPr>
      </w:pPr>
    </w:p>
    <w:p w:rsidR="00002E19" w:rsidP="00002E19" w:rsidRDefault="007C1B07" w14:paraId="5CFA4FA1" w14:textId="77777777">
      <w:pPr>
        <w:spacing w:after="0" w:line="240" w:lineRule="auto"/>
        <w:jc w:val="both"/>
        <w:rPr>
          <w:rFonts w:ascii="Arial" w:hAnsi="Arial" w:cs="Arial"/>
          <w:sz w:val="20"/>
          <w:szCs w:val="20"/>
        </w:rPr>
      </w:pPr>
      <w:r w:rsidRPr="00FF6641">
        <w:rPr>
          <w:rFonts w:ascii="Arial" w:hAnsi="Arial" w:cs="Arial"/>
          <w:b/>
          <w:sz w:val="20"/>
          <w:szCs w:val="20"/>
        </w:rPr>
        <w:t>Fran</w:t>
      </w:r>
      <w:r>
        <w:rPr>
          <w:rFonts w:ascii="Arial" w:hAnsi="Arial" w:cs="Arial"/>
          <w:b/>
          <w:sz w:val="20"/>
          <w:szCs w:val="20"/>
        </w:rPr>
        <w:t>z</w:t>
      </w:r>
      <w:r w:rsidRPr="00FF6641">
        <w:rPr>
          <w:rFonts w:ascii="Arial" w:hAnsi="Arial" w:cs="Arial"/>
          <w:b/>
          <w:sz w:val="20"/>
          <w:szCs w:val="20"/>
        </w:rPr>
        <w:t xml:space="preserve"> Tattenbach</w:t>
      </w:r>
      <w:r>
        <w:rPr>
          <w:rFonts w:ascii="Arial" w:hAnsi="Arial" w:cs="Arial"/>
          <w:sz w:val="20"/>
          <w:szCs w:val="20"/>
        </w:rPr>
        <w:t xml:space="preserve">: “Yo veo que Costa Rica no va a andar vendiendo créditos de carbono poquito por poquito, sino que va a haber una gran transacción donde el sector agropecuario grande le va a comprar todos los créditos de carbono que a usted le está faltando vender y por eso es tan poco el PSA que tiene para mantener el bosque y la reforestación. </w:t>
      </w:r>
    </w:p>
    <w:p w:rsidR="00002E19" w:rsidP="00002E19" w:rsidRDefault="00002E19" w14:paraId="568B8320" w14:textId="77777777">
      <w:pPr>
        <w:spacing w:after="0" w:line="240" w:lineRule="auto"/>
        <w:jc w:val="both"/>
        <w:rPr>
          <w:rFonts w:ascii="Arial" w:hAnsi="Arial" w:cs="Arial"/>
          <w:sz w:val="20"/>
          <w:szCs w:val="20"/>
        </w:rPr>
      </w:pPr>
    </w:p>
    <w:p w:rsidR="007C1B07" w:rsidP="00002E19" w:rsidRDefault="007C1B07" w14:paraId="42E9C972" w14:textId="35494291">
      <w:pPr>
        <w:spacing w:after="0" w:line="240" w:lineRule="auto"/>
        <w:jc w:val="both"/>
        <w:rPr>
          <w:rFonts w:ascii="Arial" w:hAnsi="Arial" w:cs="Arial"/>
          <w:sz w:val="20"/>
          <w:szCs w:val="20"/>
        </w:rPr>
      </w:pPr>
      <w:r>
        <w:rPr>
          <w:rFonts w:ascii="Arial" w:hAnsi="Arial" w:cs="Arial"/>
          <w:sz w:val="20"/>
          <w:szCs w:val="20"/>
        </w:rPr>
        <w:t>Cuando demos el brinco a decir que Costa Rica</w:t>
      </w:r>
      <w:r w:rsidR="00603432">
        <w:rPr>
          <w:rFonts w:ascii="Arial" w:hAnsi="Arial" w:cs="Arial"/>
          <w:sz w:val="20"/>
          <w:szCs w:val="20"/>
        </w:rPr>
        <w:t xml:space="preserve"> es cero-</w:t>
      </w:r>
      <w:r>
        <w:rPr>
          <w:rFonts w:ascii="Arial" w:hAnsi="Arial" w:cs="Arial"/>
          <w:sz w:val="20"/>
          <w:szCs w:val="20"/>
        </w:rPr>
        <w:t>deforestación y cero emisiones en el agropaisaje</w:t>
      </w:r>
      <w:r w:rsidR="00077981">
        <w:rPr>
          <w:rFonts w:ascii="Arial" w:hAnsi="Arial" w:cs="Arial"/>
          <w:sz w:val="20"/>
          <w:szCs w:val="20"/>
        </w:rPr>
        <w:t>,</w:t>
      </w:r>
      <w:r>
        <w:rPr>
          <w:rFonts w:ascii="Arial" w:hAnsi="Arial" w:cs="Arial"/>
          <w:sz w:val="20"/>
          <w:szCs w:val="20"/>
        </w:rPr>
        <w:t xml:space="preserve"> ahí si vamos a sentarnos a hablar con los que exportan el 85% que es el sector agropecuario.”</w:t>
      </w:r>
    </w:p>
    <w:p w:rsidR="00002E19" w:rsidP="00002E19" w:rsidRDefault="00002E19" w14:paraId="4B3022A5" w14:textId="77777777">
      <w:pPr>
        <w:spacing w:after="0" w:line="240" w:lineRule="auto"/>
        <w:jc w:val="both"/>
        <w:rPr>
          <w:rFonts w:ascii="Arial" w:hAnsi="Arial" w:cs="Arial"/>
          <w:sz w:val="20"/>
          <w:szCs w:val="20"/>
        </w:rPr>
      </w:pPr>
    </w:p>
    <w:p w:rsidR="007C1B07" w:rsidP="00002E19" w:rsidRDefault="007C1B07" w14:paraId="1DE200EB" w14:textId="4C259FDE">
      <w:pPr>
        <w:spacing w:after="0" w:line="240" w:lineRule="auto"/>
        <w:jc w:val="both"/>
        <w:rPr>
          <w:rFonts w:ascii="Arial" w:hAnsi="Arial" w:cs="Arial"/>
          <w:sz w:val="20"/>
          <w:szCs w:val="20"/>
        </w:rPr>
      </w:pPr>
      <w:r w:rsidRPr="00EE6DB9">
        <w:rPr>
          <w:rFonts w:ascii="Arial" w:hAnsi="Arial" w:cs="Arial"/>
          <w:b/>
          <w:sz w:val="20"/>
          <w:szCs w:val="20"/>
        </w:rPr>
        <w:t>Ricardo Granados</w:t>
      </w:r>
      <w:r>
        <w:rPr>
          <w:rFonts w:ascii="Arial" w:hAnsi="Arial" w:cs="Arial"/>
          <w:sz w:val="20"/>
          <w:szCs w:val="20"/>
        </w:rPr>
        <w:t xml:space="preserve">: </w:t>
      </w:r>
      <w:r w:rsidR="00603432">
        <w:rPr>
          <w:rFonts w:ascii="Arial" w:hAnsi="Arial" w:cs="Arial"/>
          <w:sz w:val="20"/>
          <w:szCs w:val="20"/>
        </w:rPr>
        <w:t>“Si</w:t>
      </w:r>
      <w:r>
        <w:rPr>
          <w:rFonts w:ascii="Arial" w:hAnsi="Arial" w:cs="Arial"/>
          <w:sz w:val="20"/>
          <w:szCs w:val="20"/>
        </w:rPr>
        <w:t xml:space="preserve"> no agarramos los recursos, los va a agarrar Sinac, Sinac en cada documento que puede </w:t>
      </w:r>
      <w:r w:rsidR="00603432">
        <w:rPr>
          <w:rFonts w:ascii="Arial" w:hAnsi="Arial" w:cs="Arial"/>
          <w:sz w:val="20"/>
          <w:szCs w:val="20"/>
        </w:rPr>
        <w:t>está</w:t>
      </w:r>
      <w:r>
        <w:rPr>
          <w:rFonts w:ascii="Arial" w:hAnsi="Arial" w:cs="Arial"/>
          <w:sz w:val="20"/>
          <w:szCs w:val="20"/>
        </w:rPr>
        <w:t xml:space="preserve"> súper apuntado a servicios ecosistémicos y</w:t>
      </w:r>
      <w:r w:rsidR="00EA1019">
        <w:rPr>
          <w:rFonts w:ascii="Arial" w:hAnsi="Arial" w:cs="Arial"/>
          <w:sz w:val="20"/>
          <w:szCs w:val="20"/>
        </w:rPr>
        <w:t>,</w:t>
      </w:r>
      <w:r>
        <w:rPr>
          <w:rFonts w:ascii="Arial" w:hAnsi="Arial" w:cs="Arial"/>
          <w:sz w:val="20"/>
          <w:szCs w:val="20"/>
        </w:rPr>
        <w:t xml:space="preserve"> </w:t>
      </w:r>
      <w:r w:rsidR="00EA1019">
        <w:rPr>
          <w:rFonts w:ascii="Arial" w:hAnsi="Arial" w:cs="Arial"/>
          <w:sz w:val="20"/>
          <w:szCs w:val="20"/>
        </w:rPr>
        <w:t>¿</w:t>
      </w:r>
      <w:r>
        <w:rPr>
          <w:rFonts w:ascii="Arial" w:hAnsi="Arial" w:cs="Arial"/>
          <w:sz w:val="20"/>
          <w:szCs w:val="20"/>
        </w:rPr>
        <w:t>qué va a pasar con eso?, que va a ser una competencia por recursos.”</w:t>
      </w:r>
    </w:p>
    <w:p w:rsidR="00002E19" w:rsidP="00002E19" w:rsidRDefault="00002E19" w14:paraId="5A72DF17" w14:textId="77777777">
      <w:pPr>
        <w:spacing w:after="0" w:line="240" w:lineRule="auto"/>
        <w:jc w:val="both"/>
        <w:rPr>
          <w:rFonts w:ascii="Arial" w:hAnsi="Arial" w:cs="Arial"/>
          <w:sz w:val="20"/>
          <w:szCs w:val="20"/>
        </w:rPr>
      </w:pPr>
    </w:p>
    <w:p w:rsidR="007C1B07" w:rsidP="00002E19" w:rsidRDefault="007C1B07" w14:paraId="0249FD6F" w14:textId="2712448E">
      <w:pPr>
        <w:spacing w:after="0" w:line="240" w:lineRule="auto"/>
        <w:jc w:val="both"/>
        <w:rPr>
          <w:rFonts w:ascii="Arial" w:hAnsi="Arial" w:cs="Arial"/>
          <w:sz w:val="20"/>
          <w:szCs w:val="20"/>
        </w:rPr>
      </w:pPr>
      <w:r>
        <w:rPr>
          <w:rFonts w:ascii="Arial" w:hAnsi="Arial" w:cs="Arial"/>
          <w:b/>
          <w:sz w:val="20"/>
          <w:szCs w:val="20"/>
        </w:rPr>
        <w:t xml:space="preserve">Johnny Méndez: </w:t>
      </w:r>
      <w:r>
        <w:rPr>
          <w:rFonts w:ascii="Arial" w:hAnsi="Arial" w:cs="Arial"/>
          <w:sz w:val="20"/>
          <w:szCs w:val="20"/>
        </w:rPr>
        <w:t>Felipe, ¿</w:t>
      </w:r>
      <w:r w:rsidRPr="00501875">
        <w:rPr>
          <w:rFonts w:ascii="Arial" w:hAnsi="Arial" w:cs="Arial"/>
          <w:sz w:val="20"/>
          <w:szCs w:val="20"/>
        </w:rPr>
        <w:t>si en el plan estratégico se plantea que</w:t>
      </w:r>
      <w:r>
        <w:rPr>
          <w:rFonts w:ascii="Arial" w:hAnsi="Arial" w:cs="Arial"/>
          <w:sz w:val="20"/>
          <w:szCs w:val="20"/>
        </w:rPr>
        <w:t>,</w:t>
      </w:r>
      <w:r w:rsidRPr="00501875">
        <w:rPr>
          <w:rFonts w:ascii="Arial" w:hAnsi="Arial" w:cs="Arial"/>
          <w:sz w:val="20"/>
          <w:szCs w:val="20"/>
        </w:rPr>
        <w:t xml:space="preserve"> los recursos de la gasolina se destinarán a bosques y plantaciones?</w:t>
      </w:r>
    </w:p>
    <w:p w:rsidRPr="00501875" w:rsidR="00002E19" w:rsidP="00002E19" w:rsidRDefault="00002E19" w14:paraId="02DCC4F2" w14:textId="77777777">
      <w:pPr>
        <w:spacing w:after="0" w:line="240" w:lineRule="auto"/>
        <w:jc w:val="both"/>
        <w:rPr>
          <w:rFonts w:ascii="Arial" w:hAnsi="Arial" w:cs="Arial"/>
          <w:sz w:val="20"/>
          <w:szCs w:val="20"/>
        </w:rPr>
      </w:pPr>
    </w:p>
    <w:p w:rsidRPr="00B37D35" w:rsidR="007C1B07" w:rsidP="00002E19" w:rsidRDefault="007C1B07" w14:paraId="6B8C386E" w14:textId="08AD3691">
      <w:pPr>
        <w:spacing w:after="0" w:line="240" w:lineRule="auto"/>
        <w:jc w:val="both"/>
        <w:rPr>
          <w:rFonts w:ascii="Arial" w:hAnsi="Arial" w:cs="Arial"/>
          <w:sz w:val="20"/>
          <w:szCs w:val="20"/>
        </w:rPr>
      </w:pPr>
      <w:r w:rsidRPr="00FF6641">
        <w:rPr>
          <w:rFonts w:ascii="Arial" w:hAnsi="Arial" w:cs="Arial"/>
          <w:b/>
          <w:sz w:val="20"/>
          <w:szCs w:val="20"/>
        </w:rPr>
        <w:t>Fran</w:t>
      </w:r>
      <w:r>
        <w:rPr>
          <w:rFonts w:ascii="Arial" w:hAnsi="Arial" w:cs="Arial"/>
          <w:b/>
          <w:sz w:val="20"/>
          <w:szCs w:val="20"/>
        </w:rPr>
        <w:t>z</w:t>
      </w:r>
      <w:r w:rsidRPr="00FF6641">
        <w:rPr>
          <w:rFonts w:ascii="Arial" w:hAnsi="Arial" w:cs="Arial"/>
          <w:b/>
          <w:sz w:val="20"/>
          <w:szCs w:val="20"/>
        </w:rPr>
        <w:t xml:space="preserve"> Tattenbach</w:t>
      </w:r>
      <w:r>
        <w:rPr>
          <w:rFonts w:ascii="Arial" w:hAnsi="Arial" w:cs="Arial"/>
          <w:sz w:val="20"/>
          <w:szCs w:val="20"/>
        </w:rPr>
        <w:t>: “</w:t>
      </w:r>
      <w:r w:rsidRPr="00B37D35">
        <w:rPr>
          <w:rFonts w:ascii="Arial" w:hAnsi="Arial" w:cs="Arial"/>
          <w:sz w:val="20"/>
          <w:szCs w:val="20"/>
        </w:rPr>
        <w:t xml:space="preserve">Propongo que, de alguna manera, nos </w:t>
      </w:r>
      <w:r w:rsidRPr="00B37D35" w:rsidR="00603432">
        <w:rPr>
          <w:rFonts w:ascii="Arial" w:hAnsi="Arial" w:cs="Arial"/>
          <w:sz w:val="20"/>
          <w:szCs w:val="20"/>
        </w:rPr>
        <w:t>presenten</w:t>
      </w:r>
      <w:r w:rsidRPr="00B37D35">
        <w:rPr>
          <w:rFonts w:ascii="Arial" w:hAnsi="Arial" w:cs="Arial"/>
          <w:sz w:val="20"/>
          <w:szCs w:val="20"/>
        </w:rPr>
        <w:t xml:space="preserve"> una redacción, para que se refleje eso en el Plan Estratégico de Fonafifo</w:t>
      </w:r>
      <w:r>
        <w:rPr>
          <w:rFonts w:ascii="Arial" w:hAnsi="Arial" w:cs="Arial"/>
          <w:sz w:val="20"/>
          <w:szCs w:val="20"/>
        </w:rPr>
        <w:t xml:space="preserve">, </w:t>
      </w:r>
      <w:r w:rsidRPr="00B37D35">
        <w:rPr>
          <w:rFonts w:ascii="Arial" w:hAnsi="Arial" w:cs="Arial"/>
          <w:sz w:val="20"/>
          <w:szCs w:val="20"/>
        </w:rPr>
        <w:t>para que no haya dudas.”</w:t>
      </w:r>
    </w:p>
    <w:p w:rsidR="007C1B07" w:rsidP="00002E19" w:rsidRDefault="007C1B07" w14:paraId="7D5DBB23" w14:textId="1A7CB920">
      <w:pPr>
        <w:spacing w:after="0" w:line="240" w:lineRule="auto"/>
        <w:jc w:val="both"/>
        <w:rPr>
          <w:rFonts w:ascii="Arial" w:hAnsi="Arial" w:cs="Arial"/>
          <w:sz w:val="20"/>
          <w:szCs w:val="20"/>
        </w:rPr>
      </w:pPr>
      <w:r w:rsidRPr="00CE0756">
        <w:rPr>
          <w:rFonts w:ascii="Arial" w:hAnsi="Arial" w:cs="Arial"/>
          <w:sz w:val="20"/>
          <w:szCs w:val="20"/>
        </w:rPr>
        <w:t>Por unanimidad, se acuerda:</w:t>
      </w:r>
    </w:p>
    <w:p w:rsidR="00002E19" w:rsidP="00002E19" w:rsidRDefault="00002E19" w14:paraId="3DD6CACE" w14:textId="3EEDFFA8">
      <w:pPr>
        <w:spacing w:after="0" w:line="240" w:lineRule="auto"/>
        <w:jc w:val="both"/>
        <w:rPr>
          <w:rFonts w:ascii="Arial" w:hAnsi="Arial" w:cs="Arial"/>
          <w:sz w:val="20"/>
          <w:szCs w:val="20"/>
        </w:rPr>
      </w:pPr>
    </w:p>
    <w:p w:rsidR="0031404B" w:rsidP="00002E19" w:rsidRDefault="0031404B" w14:paraId="4B75AA8B" w14:textId="61CA08E4">
      <w:pPr>
        <w:spacing w:after="0" w:line="240" w:lineRule="auto"/>
        <w:jc w:val="both"/>
        <w:rPr>
          <w:rFonts w:ascii="Arial" w:hAnsi="Arial" w:cs="Arial"/>
          <w:sz w:val="20"/>
          <w:szCs w:val="20"/>
        </w:rPr>
      </w:pPr>
    </w:p>
    <w:p w:rsidR="0031404B" w:rsidP="00002E19" w:rsidRDefault="0031404B" w14:paraId="1EC40A44" w14:textId="378EDF5C">
      <w:pPr>
        <w:spacing w:after="0" w:line="240" w:lineRule="auto"/>
        <w:jc w:val="both"/>
        <w:rPr>
          <w:rFonts w:ascii="Arial" w:hAnsi="Arial" w:cs="Arial"/>
          <w:sz w:val="20"/>
          <w:szCs w:val="20"/>
        </w:rPr>
      </w:pPr>
    </w:p>
    <w:p w:rsidR="0031404B" w:rsidP="00002E19" w:rsidRDefault="0031404B" w14:paraId="7F1B91F4" w14:textId="3BA39197">
      <w:pPr>
        <w:spacing w:after="0" w:line="240" w:lineRule="auto"/>
        <w:jc w:val="both"/>
        <w:rPr>
          <w:rFonts w:ascii="Arial" w:hAnsi="Arial" w:cs="Arial"/>
          <w:sz w:val="20"/>
          <w:szCs w:val="20"/>
        </w:rPr>
      </w:pPr>
    </w:p>
    <w:p w:rsidR="0031404B" w:rsidP="00002E19" w:rsidRDefault="0031404B" w14:paraId="0D15224E" w14:textId="4198056C">
      <w:pPr>
        <w:spacing w:after="0" w:line="240" w:lineRule="auto"/>
        <w:jc w:val="both"/>
        <w:rPr>
          <w:rFonts w:ascii="Arial" w:hAnsi="Arial" w:cs="Arial"/>
          <w:sz w:val="20"/>
          <w:szCs w:val="20"/>
        </w:rPr>
      </w:pPr>
    </w:p>
    <w:p w:rsidR="0031404B" w:rsidP="00002E19" w:rsidRDefault="0031404B" w14:paraId="0014CDCA" w14:textId="5146380A">
      <w:pPr>
        <w:spacing w:after="0" w:line="240" w:lineRule="auto"/>
        <w:jc w:val="both"/>
        <w:rPr>
          <w:rFonts w:ascii="Arial" w:hAnsi="Arial" w:cs="Arial"/>
          <w:sz w:val="20"/>
          <w:szCs w:val="20"/>
        </w:rPr>
      </w:pPr>
    </w:p>
    <w:p w:rsidR="0031404B" w:rsidP="00002E19" w:rsidRDefault="0031404B" w14:paraId="0DE0AFAD" w14:textId="36A34229">
      <w:pPr>
        <w:spacing w:after="0" w:line="240" w:lineRule="auto"/>
        <w:jc w:val="both"/>
        <w:rPr>
          <w:rFonts w:ascii="Arial" w:hAnsi="Arial" w:cs="Arial"/>
          <w:sz w:val="20"/>
          <w:szCs w:val="20"/>
        </w:rPr>
      </w:pPr>
    </w:p>
    <w:p w:rsidR="0031404B" w:rsidP="00002E19" w:rsidRDefault="0031404B" w14:paraId="302DF98F" w14:textId="07294C60">
      <w:pPr>
        <w:spacing w:after="0" w:line="240" w:lineRule="auto"/>
        <w:jc w:val="both"/>
        <w:rPr>
          <w:rFonts w:ascii="Arial" w:hAnsi="Arial" w:cs="Arial"/>
          <w:sz w:val="20"/>
          <w:szCs w:val="20"/>
        </w:rPr>
      </w:pPr>
    </w:p>
    <w:p w:rsidRPr="00CE0756" w:rsidR="0031404B" w:rsidP="00002E19" w:rsidRDefault="0031404B" w14:paraId="5663A131" w14:textId="77777777">
      <w:pPr>
        <w:spacing w:after="0" w:line="240" w:lineRule="auto"/>
        <w:jc w:val="both"/>
        <w:rPr>
          <w:rFonts w:ascii="Arial" w:hAnsi="Arial" w:cs="Arial"/>
          <w:sz w:val="20"/>
          <w:szCs w:val="20"/>
        </w:rPr>
      </w:pPr>
    </w:p>
    <w:p w:rsidRPr="00603432" w:rsidR="00D46088" w:rsidP="00002E19" w:rsidRDefault="00D46088" w14:paraId="5B7F2C61" w14:textId="368CA347">
      <w:pPr>
        <w:spacing w:after="0" w:line="240" w:lineRule="auto"/>
        <w:jc w:val="both"/>
        <w:rPr>
          <w:rFonts w:ascii="Arial" w:hAnsi="Arial" w:cs="Arial"/>
          <w:sz w:val="20"/>
          <w:szCs w:val="20"/>
        </w:rPr>
      </w:pPr>
      <w:r w:rsidRPr="00603432">
        <w:rPr>
          <w:rFonts w:ascii="Arial" w:hAnsi="Arial" w:cs="Arial"/>
          <w:b/>
          <w:bCs/>
          <w:sz w:val="20"/>
          <w:szCs w:val="20"/>
        </w:rPr>
        <w:t>ACUERDO DÉCIMO</w:t>
      </w:r>
      <w:r w:rsidRPr="00603432" w:rsidR="00671055">
        <w:rPr>
          <w:rFonts w:ascii="Arial" w:hAnsi="Arial" w:cs="Arial"/>
          <w:b/>
          <w:bCs/>
          <w:sz w:val="20"/>
          <w:szCs w:val="20"/>
        </w:rPr>
        <w:t xml:space="preserve"> PRIMERO</w:t>
      </w:r>
      <w:r w:rsidRPr="00603432" w:rsidR="00603432">
        <w:rPr>
          <w:rFonts w:ascii="Arial" w:hAnsi="Arial" w:cs="Arial"/>
          <w:sz w:val="20"/>
          <w:szCs w:val="20"/>
        </w:rPr>
        <w:t xml:space="preserve"> Se instruye a la administración para que revise el Plan Estratégico de Fonafifo y proponga una redacción a fin de incluirla en dicho plan, en el sentido de que, no existe riesgo para el sector forestal, que los recursos que se generan por el impuesto a los combustibles se vayan a girar a otros ecosistemas, sino que queden totalmente establecidos para el sector forestal y dicha propuesta de redacción se presentará en la próxima sesión para aprobación. </w:t>
      </w:r>
      <w:r w:rsidRPr="00603432">
        <w:rPr>
          <w:rFonts w:ascii="Arial" w:hAnsi="Arial" w:cs="Arial"/>
          <w:b/>
          <w:bCs/>
          <w:sz w:val="20"/>
          <w:szCs w:val="20"/>
        </w:rPr>
        <w:t>ACUERDO FIRME.</w:t>
      </w:r>
    </w:p>
    <w:p w:rsidRPr="003155EE" w:rsidR="0031404B" w:rsidP="00002E19" w:rsidRDefault="0031404B" w14:paraId="65B827B4" w14:textId="51F1198E">
      <w:pPr>
        <w:spacing w:after="0" w:line="240" w:lineRule="auto"/>
        <w:jc w:val="both"/>
        <w:rPr>
          <w:rFonts w:ascii="Arial" w:hAnsi="Arial" w:cs="Arial"/>
          <w:sz w:val="20"/>
          <w:szCs w:val="20"/>
        </w:rPr>
      </w:pPr>
    </w:p>
    <w:p w:rsidRPr="003155EE" w:rsidR="002C7997" w:rsidP="00002E19" w:rsidRDefault="002C7997" w14:paraId="7151D74E" w14:textId="2802BA76">
      <w:pPr>
        <w:spacing w:after="0" w:line="240" w:lineRule="auto"/>
        <w:jc w:val="both"/>
        <w:rPr>
          <w:rFonts w:ascii="Arial" w:hAnsi="Arial" w:cs="Arial"/>
          <w:b/>
          <w:bCs/>
          <w:sz w:val="20"/>
          <w:szCs w:val="20"/>
        </w:rPr>
      </w:pPr>
      <w:r w:rsidRPr="6D9D9C14">
        <w:rPr>
          <w:rFonts w:ascii="Arial" w:hAnsi="Arial" w:cs="Arial"/>
          <w:b/>
          <w:bCs/>
          <w:sz w:val="20"/>
          <w:szCs w:val="20"/>
        </w:rPr>
        <w:t xml:space="preserve">ARTÍCULO N°10. </w:t>
      </w:r>
      <w:r w:rsidRPr="6D9D9C14">
        <w:rPr>
          <w:rFonts w:ascii="Arial" w:hAnsi="Arial" w:cs="Arial"/>
          <w:b/>
          <w:bCs/>
          <w:sz w:val="20"/>
          <w:szCs w:val="20"/>
          <w:u w:val="single"/>
        </w:rPr>
        <w:t>LECTURA DE CORRESPONDENCIA</w:t>
      </w:r>
      <w:r w:rsidRPr="6D9D9C14">
        <w:rPr>
          <w:rFonts w:ascii="Arial" w:hAnsi="Arial" w:cs="Arial"/>
          <w:b/>
          <w:bCs/>
          <w:sz w:val="20"/>
          <w:szCs w:val="20"/>
        </w:rPr>
        <w:t xml:space="preserve"> </w:t>
      </w:r>
    </w:p>
    <w:p w:rsidR="00002E19" w:rsidP="00002E19" w:rsidRDefault="002C7997" w14:paraId="57B2B6BB" w14:textId="206B93DD">
      <w:pPr>
        <w:spacing w:after="0" w:line="240" w:lineRule="auto"/>
        <w:jc w:val="both"/>
        <w:rPr>
          <w:rFonts w:ascii="Arial" w:hAnsi="Arial" w:cs="Arial"/>
          <w:sz w:val="20"/>
          <w:szCs w:val="20"/>
        </w:rPr>
      </w:pPr>
      <w:r w:rsidRPr="003155EE">
        <w:rPr>
          <w:rFonts w:ascii="Arial" w:hAnsi="Arial" w:cs="Arial"/>
          <w:sz w:val="20"/>
          <w:szCs w:val="20"/>
        </w:rPr>
        <w:t xml:space="preserve"> </w:t>
      </w:r>
    </w:p>
    <w:p w:rsidRPr="003155EE" w:rsidR="0031404B" w:rsidP="00002E19" w:rsidRDefault="0031404B" w14:paraId="5A1439F5" w14:textId="77777777">
      <w:pPr>
        <w:spacing w:after="0" w:line="240" w:lineRule="auto"/>
        <w:jc w:val="both"/>
        <w:rPr>
          <w:rFonts w:ascii="Arial" w:hAnsi="Arial" w:cs="Arial"/>
          <w:sz w:val="20"/>
          <w:szCs w:val="20"/>
        </w:rPr>
      </w:pPr>
    </w:p>
    <w:p w:rsidRPr="001534BA" w:rsidR="002C7997" w:rsidP="00002E19" w:rsidRDefault="002C7997" w14:paraId="6C08155D" w14:textId="77777777">
      <w:pPr>
        <w:pStyle w:val="Prrafodelista"/>
        <w:numPr>
          <w:ilvl w:val="0"/>
          <w:numId w:val="10"/>
        </w:numPr>
        <w:spacing w:after="0" w:line="240" w:lineRule="auto"/>
        <w:jc w:val="both"/>
        <w:rPr>
          <w:rFonts w:ascii="Arial" w:hAnsi="Arial" w:cs="Arial"/>
          <w:sz w:val="20"/>
          <w:szCs w:val="20"/>
        </w:rPr>
      </w:pPr>
      <w:r w:rsidRPr="001534BA">
        <w:rPr>
          <w:rFonts w:ascii="Arial" w:hAnsi="Arial" w:cs="Arial"/>
          <w:sz w:val="20"/>
          <w:szCs w:val="20"/>
        </w:rPr>
        <w:t xml:space="preserve">Correspondencia recibida:  </w:t>
      </w:r>
    </w:p>
    <w:p w:rsidRPr="003155EE" w:rsidR="002C7997" w:rsidP="00002E19" w:rsidRDefault="002C7997" w14:paraId="0D287052"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Pr="003155EE" w:rsidR="002C7997" w:rsidP="00002E19" w:rsidRDefault="002C7997" w14:paraId="6369C40B" w14:textId="77777777">
      <w:pPr>
        <w:spacing w:after="0" w:line="240" w:lineRule="auto"/>
        <w:jc w:val="both"/>
        <w:rPr>
          <w:rFonts w:ascii="Arial" w:hAnsi="Arial" w:cs="Arial"/>
          <w:sz w:val="20"/>
          <w:szCs w:val="20"/>
        </w:rPr>
      </w:pPr>
      <w:r w:rsidRPr="003155EE">
        <w:rPr>
          <w:rFonts w:ascii="Arial" w:hAnsi="Arial" w:cs="Arial"/>
          <w:sz w:val="20"/>
          <w:szCs w:val="20"/>
        </w:rPr>
        <w:t>•</w:t>
      </w:r>
      <w:r w:rsidRPr="003155EE">
        <w:rPr>
          <w:rFonts w:ascii="Arial" w:hAnsi="Arial" w:cs="Arial"/>
          <w:sz w:val="20"/>
          <w:szCs w:val="20"/>
        </w:rPr>
        <w:tab/>
      </w:r>
      <w:r w:rsidRPr="003155EE">
        <w:rPr>
          <w:rFonts w:ascii="Arial" w:hAnsi="Arial" w:cs="Arial"/>
          <w:sz w:val="20"/>
          <w:szCs w:val="20"/>
        </w:rPr>
        <w:t xml:space="preserve">Oficio acuerdo de la Junta Directiva de la Asociación Comisión de Desarrollo Forestal de San Carlos (CODEFORSA) relacionado con la solicitud de reconversión de reforestación a la modalidad de PSA protección de bosques. </w:t>
      </w:r>
    </w:p>
    <w:p w:rsidRPr="003155EE" w:rsidR="00002E19" w:rsidP="00002E19" w:rsidRDefault="00002E19" w14:paraId="1C50741D" w14:textId="1D6C0094">
      <w:pPr>
        <w:spacing w:after="0" w:line="240" w:lineRule="auto"/>
        <w:jc w:val="both"/>
        <w:rPr>
          <w:rFonts w:ascii="Arial" w:hAnsi="Arial" w:cs="Arial"/>
          <w:sz w:val="20"/>
          <w:szCs w:val="20"/>
        </w:rPr>
      </w:pPr>
    </w:p>
    <w:p w:rsidR="3F9A313E" w:rsidP="00002E19" w:rsidRDefault="3F9A313E" w14:paraId="7F2186F9" w14:textId="012472BC">
      <w:pPr>
        <w:spacing w:after="0" w:line="240" w:lineRule="auto"/>
        <w:jc w:val="both"/>
        <w:rPr>
          <w:rFonts w:ascii="Arial" w:hAnsi="Arial" w:eastAsia="Arial" w:cs="Arial"/>
          <w:sz w:val="20"/>
          <w:szCs w:val="20"/>
          <w:lang w:val="es"/>
        </w:rPr>
      </w:pPr>
      <w:r w:rsidRPr="3F9A313E">
        <w:rPr>
          <w:rFonts w:ascii="Arial" w:hAnsi="Arial" w:cs="Arial"/>
          <w:b/>
          <w:bCs/>
          <w:sz w:val="20"/>
          <w:szCs w:val="20"/>
        </w:rPr>
        <w:t>Jorge Mario Rodríguez:</w:t>
      </w:r>
      <w:r w:rsidRPr="3F9A313E">
        <w:rPr>
          <w:rFonts w:ascii="Arial" w:hAnsi="Arial" w:cs="Arial"/>
          <w:sz w:val="20"/>
          <w:szCs w:val="20"/>
        </w:rPr>
        <w:t xml:space="preserve"> “</w:t>
      </w:r>
      <w:r w:rsidRPr="3F9A313E">
        <w:rPr>
          <w:rFonts w:ascii="Arial" w:hAnsi="Arial" w:eastAsia="Arial" w:cs="Arial"/>
          <w:sz w:val="20"/>
          <w:szCs w:val="20"/>
          <w:lang w:val="es"/>
        </w:rPr>
        <w:t>El acuerdo de la Junta Directiva de Codeforsa lo que hacía era una excitativa la Junta Directiva para que el área o el presupuesto no ejecutado se convirtiera en protección, pero precisamente el día que recibimos la nota fue que tuvimos la reunión con todas las organizaciones y ya le informamos de cuánto resultó esas áreas no hechas en reforestación,</w:t>
      </w:r>
      <w:r w:rsidR="008849F1">
        <w:rPr>
          <w:rFonts w:ascii="Arial" w:hAnsi="Arial" w:eastAsia="Arial" w:cs="Arial"/>
          <w:sz w:val="20"/>
          <w:szCs w:val="20"/>
          <w:lang w:val="es"/>
        </w:rPr>
        <w:t xml:space="preserve"> en nuevas áreas de protección.</w:t>
      </w:r>
    </w:p>
    <w:p w:rsidR="00002E19" w:rsidP="00002E19" w:rsidRDefault="00002E19" w14:paraId="6E523D68" w14:textId="77777777">
      <w:pPr>
        <w:spacing w:after="0" w:line="240" w:lineRule="auto"/>
        <w:jc w:val="both"/>
        <w:rPr>
          <w:rFonts w:ascii="Arial" w:hAnsi="Arial" w:cs="Arial"/>
          <w:sz w:val="20"/>
          <w:szCs w:val="20"/>
        </w:rPr>
      </w:pPr>
    </w:p>
    <w:p w:rsidR="002C7997" w:rsidP="00002E19" w:rsidRDefault="002C7997" w14:paraId="76128A06" w14:textId="3EDD3EFA">
      <w:pPr>
        <w:spacing w:after="0" w:line="240" w:lineRule="auto"/>
        <w:jc w:val="both"/>
        <w:rPr>
          <w:rFonts w:ascii="Arial" w:hAnsi="Arial" w:cs="Arial"/>
          <w:sz w:val="20"/>
          <w:szCs w:val="20"/>
        </w:rPr>
      </w:pPr>
      <w:r w:rsidRPr="003155EE">
        <w:rPr>
          <w:rFonts w:ascii="Arial" w:hAnsi="Arial" w:cs="Arial"/>
          <w:sz w:val="20"/>
          <w:szCs w:val="20"/>
        </w:rPr>
        <w:t>•</w:t>
      </w:r>
      <w:r w:rsidRPr="003155EE">
        <w:rPr>
          <w:rFonts w:ascii="Arial" w:hAnsi="Arial" w:cs="Arial"/>
          <w:sz w:val="20"/>
          <w:szCs w:val="20"/>
        </w:rPr>
        <w:tab/>
      </w:r>
      <w:r w:rsidRPr="003155EE">
        <w:rPr>
          <w:rFonts w:ascii="Arial" w:hAnsi="Arial" w:cs="Arial"/>
          <w:sz w:val="20"/>
          <w:szCs w:val="20"/>
        </w:rPr>
        <w:t>Ley para mejorar el proceso de control presupuestario, por medio de la corrección de deficiencias normativas y prácticas de la administración pública, N°10053</w:t>
      </w:r>
    </w:p>
    <w:p w:rsidR="008849F1" w:rsidP="00002E19" w:rsidRDefault="008849F1" w14:paraId="48C5DE74" w14:textId="020A09FE">
      <w:pPr>
        <w:spacing w:after="0" w:line="240" w:lineRule="auto"/>
        <w:jc w:val="both"/>
        <w:rPr>
          <w:rFonts w:ascii="Arial" w:hAnsi="Arial" w:cs="Arial"/>
          <w:sz w:val="20"/>
          <w:szCs w:val="20"/>
        </w:rPr>
      </w:pPr>
    </w:p>
    <w:p w:rsidR="008849F1" w:rsidP="00002E19" w:rsidRDefault="00187B85" w14:paraId="562E0C0C" w14:textId="7DB57483">
      <w:pPr>
        <w:spacing w:after="0" w:line="240" w:lineRule="auto"/>
        <w:jc w:val="both"/>
        <w:rPr>
          <w:rFonts w:ascii="Arial" w:hAnsi="Arial" w:cs="Arial"/>
          <w:sz w:val="20"/>
          <w:szCs w:val="20"/>
        </w:rPr>
      </w:pPr>
      <w:r w:rsidRPr="00187B85">
        <w:rPr>
          <w:rFonts w:ascii="Arial" w:hAnsi="Arial" w:cs="Arial"/>
          <w:b/>
          <w:sz w:val="20"/>
          <w:szCs w:val="20"/>
        </w:rPr>
        <w:t>Johanna Gamboa:</w:t>
      </w:r>
      <w:r>
        <w:rPr>
          <w:rFonts w:ascii="Arial" w:hAnsi="Arial" w:cs="Arial"/>
          <w:sz w:val="20"/>
          <w:szCs w:val="20"/>
        </w:rPr>
        <w:t xml:space="preserve"> “Esta es una ley que viene a reformar varios artículos de la Ley General de Administración Pública en los cuales está que, en las actas de Junta Directiva deben ser transcritas todas las intervenciones de los miembros de forma literal y que, además deben ser grabadas en audio y video, por tanto, se están haciendo las gestiones correspondientes para ver qué sistema se va a utilizar para esto y el costo que implicaría”</w:t>
      </w:r>
    </w:p>
    <w:p w:rsidRPr="003155EE" w:rsidR="00002E19" w:rsidP="00002E19" w:rsidRDefault="00002E19" w14:paraId="1CC5B599" w14:textId="732EF34E">
      <w:pPr>
        <w:spacing w:after="0" w:line="240" w:lineRule="auto"/>
        <w:jc w:val="both"/>
        <w:rPr>
          <w:rFonts w:ascii="Arial" w:hAnsi="Arial" w:cs="Arial"/>
          <w:sz w:val="20"/>
          <w:szCs w:val="20"/>
        </w:rPr>
      </w:pPr>
    </w:p>
    <w:p w:rsidRPr="001534BA" w:rsidR="002C7997" w:rsidP="00002E19" w:rsidRDefault="002C7997" w14:paraId="57D3BF55" w14:textId="77777777">
      <w:pPr>
        <w:pStyle w:val="Prrafodelista"/>
        <w:numPr>
          <w:ilvl w:val="0"/>
          <w:numId w:val="10"/>
        </w:numPr>
        <w:spacing w:after="0" w:line="240" w:lineRule="auto"/>
        <w:jc w:val="both"/>
        <w:rPr>
          <w:rFonts w:ascii="Arial" w:hAnsi="Arial" w:cs="Arial"/>
          <w:sz w:val="20"/>
          <w:szCs w:val="20"/>
        </w:rPr>
      </w:pPr>
      <w:r w:rsidRPr="001534BA">
        <w:rPr>
          <w:rFonts w:ascii="Arial" w:hAnsi="Arial" w:cs="Arial"/>
          <w:sz w:val="20"/>
          <w:szCs w:val="20"/>
        </w:rPr>
        <w:t xml:space="preserve">Correspondencia enviada: </w:t>
      </w:r>
    </w:p>
    <w:p w:rsidRPr="003155EE" w:rsidR="002C7997" w:rsidP="00002E19" w:rsidRDefault="002C7997" w14:paraId="71600A46" w14:textId="77777777">
      <w:pPr>
        <w:spacing w:after="0" w:line="240" w:lineRule="auto"/>
        <w:jc w:val="both"/>
        <w:rPr>
          <w:rFonts w:ascii="Arial" w:hAnsi="Arial" w:cs="Arial"/>
          <w:sz w:val="20"/>
          <w:szCs w:val="20"/>
        </w:rPr>
      </w:pPr>
      <w:r w:rsidRPr="003155EE">
        <w:rPr>
          <w:rFonts w:ascii="Arial" w:hAnsi="Arial" w:cs="Arial"/>
          <w:sz w:val="20"/>
          <w:szCs w:val="20"/>
        </w:rPr>
        <w:t xml:space="preserve"> </w:t>
      </w:r>
    </w:p>
    <w:p w:rsidRPr="003155EE" w:rsidR="002C7997" w:rsidP="00002E19" w:rsidRDefault="002C7997" w14:paraId="0C771CF0" w14:textId="77777777">
      <w:pPr>
        <w:spacing w:after="0" w:line="240" w:lineRule="auto"/>
        <w:jc w:val="both"/>
        <w:rPr>
          <w:rFonts w:ascii="Arial" w:hAnsi="Arial" w:cs="Arial"/>
          <w:sz w:val="20"/>
          <w:szCs w:val="20"/>
        </w:rPr>
      </w:pPr>
      <w:r w:rsidRPr="003155EE">
        <w:rPr>
          <w:rFonts w:ascii="Arial" w:hAnsi="Arial" w:cs="Arial"/>
          <w:sz w:val="20"/>
          <w:szCs w:val="20"/>
        </w:rPr>
        <w:t>•</w:t>
      </w:r>
      <w:r w:rsidRPr="003155EE">
        <w:rPr>
          <w:rFonts w:ascii="Arial" w:hAnsi="Arial" w:cs="Arial"/>
          <w:sz w:val="20"/>
          <w:szCs w:val="20"/>
        </w:rPr>
        <w:tab/>
      </w:r>
      <w:r w:rsidRPr="003155EE">
        <w:rPr>
          <w:rFonts w:ascii="Arial" w:hAnsi="Arial" w:cs="Arial"/>
          <w:sz w:val="20"/>
          <w:szCs w:val="20"/>
        </w:rPr>
        <w:t xml:space="preserve">Informe acciones y/o protocolos para asegurar Plataforma e Infraestructura Tecnológica </w:t>
      </w:r>
    </w:p>
    <w:p w:rsidRPr="003155EE" w:rsidR="002C7997" w:rsidP="00002E19" w:rsidRDefault="002C7997" w14:paraId="509DE041" w14:textId="77777777">
      <w:pPr>
        <w:spacing w:after="0" w:line="240" w:lineRule="auto"/>
        <w:jc w:val="both"/>
        <w:rPr>
          <w:rFonts w:ascii="Arial" w:hAnsi="Arial" w:cs="Arial"/>
          <w:sz w:val="20"/>
          <w:szCs w:val="20"/>
        </w:rPr>
      </w:pPr>
    </w:p>
    <w:p w:rsidR="00407F69" w:rsidP="00002E19" w:rsidRDefault="000B4C41" w14:paraId="22352C32" w14:textId="5478FD44">
      <w:pPr>
        <w:spacing w:after="0" w:line="240" w:lineRule="auto"/>
        <w:jc w:val="both"/>
        <w:rPr>
          <w:rFonts w:ascii="Arial" w:hAnsi="Arial" w:cs="Arial"/>
          <w:b/>
          <w:bCs/>
          <w:sz w:val="20"/>
          <w:szCs w:val="20"/>
        </w:rPr>
      </w:pPr>
      <w:r>
        <w:rPr>
          <w:rFonts w:ascii="Arial" w:hAnsi="Arial" w:cs="Arial"/>
          <w:b/>
          <w:bCs/>
          <w:sz w:val="20"/>
          <w:szCs w:val="20"/>
        </w:rPr>
        <w:t xml:space="preserve">Jorge Mario Rodríguez: </w:t>
      </w:r>
      <w:r w:rsidRPr="00EA1019">
        <w:rPr>
          <w:rFonts w:ascii="Arial" w:hAnsi="Arial" w:cs="Arial"/>
          <w:bCs/>
          <w:sz w:val="20"/>
          <w:szCs w:val="20"/>
        </w:rPr>
        <w:t>“</w:t>
      </w:r>
      <w:r w:rsidR="009E420E">
        <w:rPr>
          <w:rFonts w:ascii="Arial" w:hAnsi="Arial" w:cs="Arial"/>
          <w:bCs/>
          <w:sz w:val="20"/>
          <w:szCs w:val="20"/>
        </w:rPr>
        <w:t xml:space="preserve">Don Gustavo había solicitado un informe para ver que había hecho la institución para evitar los ciberataques, este informe lo remitimos a la </w:t>
      </w:r>
      <w:r w:rsidR="00680186">
        <w:rPr>
          <w:rFonts w:ascii="Arial" w:hAnsi="Arial" w:cs="Arial"/>
          <w:bCs/>
          <w:sz w:val="20"/>
          <w:szCs w:val="20"/>
        </w:rPr>
        <w:t>Junta, en</w:t>
      </w:r>
      <w:r w:rsidR="009E420E">
        <w:rPr>
          <w:rFonts w:ascii="Arial" w:hAnsi="Arial" w:cs="Arial"/>
          <w:bCs/>
          <w:sz w:val="20"/>
          <w:szCs w:val="20"/>
        </w:rPr>
        <w:t xml:space="preserve"> </w:t>
      </w:r>
      <w:r w:rsidR="00002E19">
        <w:rPr>
          <w:rFonts w:ascii="Arial" w:hAnsi="Arial" w:cs="Arial"/>
          <w:bCs/>
          <w:sz w:val="20"/>
          <w:szCs w:val="20"/>
        </w:rPr>
        <w:t>resumen,</w:t>
      </w:r>
      <w:r w:rsidR="009E420E">
        <w:rPr>
          <w:rFonts w:ascii="Arial" w:hAnsi="Arial" w:cs="Arial"/>
          <w:bCs/>
          <w:sz w:val="20"/>
          <w:szCs w:val="20"/>
        </w:rPr>
        <w:t xml:space="preserve"> se ha hecho todo lo posible y se han instalado los programas </w:t>
      </w:r>
      <w:r w:rsidR="00680186">
        <w:rPr>
          <w:rFonts w:ascii="Arial" w:hAnsi="Arial" w:cs="Arial"/>
          <w:bCs/>
          <w:sz w:val="20"/>
          <w:szCs w:val="20"/>
        </w:rPr>
        <w:t>micro Claudia</w:t>
      </w:r>
      <w:r w:rsidR="009E420E">
        <w:rPr>
          <w:rFonts w:ascii="Arial" w:hAnsi="Arial" w:cs="Arial"/>
          <w:bCs/>
          <w:sz w:val="20"/>
          <w:szCs w:val="20"/>
        </w:rPr>
        <w:t xml:space="preserve"> y Umbrella”</w:t>
      </w:r>
    </w:p>
    <w:p w:rsidR="008849F1" w:rsidP="00002E19" w:rsidRDefault="008849F1" w14:paraId="1D08DC1C" w14:textId="1A493509">
      <w:pPr>
        <w:spacing w:after="0" w:line="240" w:lineRule="auto"/>
        <w:jc w:val="both"/>
        <w:rPr>
          <w:rFonts w:ascii="Arial" w:hAnsi="Arial" w:cs="Arial"/>
          <w:b/>
          <w:bCs/>
          <w:sz w:val="20"/>
          <w:szCs w:val="20"/>
        </w:rPr>
      </w:pPr>
    </w:p>
    <w:p w:rsidRPr="00F6631A" w:rsidR="00407F69" w:rsidP="00002E19" w:rsidRDefault="00407F69" w14:paraId="71D820EE" w14:textId="5B2EFDA8">
      <w:pPr>
        <w:spacing w:after="0" w:line="240" w:lineRule="auto"/>
        <w:jc w:val="both"/>
        <w:rPr>
          <w:rFonts w:ascii="Arial" w:hAnsi="Arial" w:cs="Arial"/>
          <w:sz w:val="20"/>
          <w:szCs w:val="20"/>
        </w:rPr>
      </w:pPr>
      <w:r w:rsidRPr="00F6631A">
        <w:rPr>
          <w:rFonts w:ascii="Arial" w:hAnsi="Arial" w:cs="Arial"/>
          <w:sz w:val="20"/>
          <w:szCs w:val="20"/>
        </w:rPr>
        <w:t>Por unanimidad se acuerda:</w:t>
      </w:r>
    </w:p>
    <w:p w:rsidRPr="00F6631A" w:rsidR="00407F69" w:rsidP="00002E19" w:rsidRDefault="00407F69" w14:paraId="0B7449B2" w14:textId="77777777">
      <w:pPr>
        <w:spacing w:after="0" w:line="240" w:lineRule="auto"/>
        <w:jc w:val="both"/>
        <w:rPr>
          <w:rFonts w:ascii="Arial" w:hAnsi="Arial" w:cs="Arial"/>
          <w:sz w:val="20"/>
          <w:szCs w:val="20"/>
        </w:rPr>
      </w:pPr>
    </w:p>
    <w:p w:rsidR="00407F69" w:rsidP="00002E19" w:rsidRDefault="00407F69" w14:paraId="6BDE2552" w14:textId="3B4AC745">
      <w:pPr>
        <w:spacing w:after="0" w:line="240" w:lineRule="auto"/>
        <w:jc w:val="both"/>
        <w:rPr>
          <w:rFonts w:ascii="Arial" w:hAnsi="Arial" w:cs="Arial"/>
          <w:bCs/>
          <w:sz w:val="20"/>
          <w:szCs w:val="20"/>
        </w:rPr>
      </w:pPr>
      <w:r>
        <w:rPr>
          <w:rFonts w:ascii="Arial" w:hAnsi="Arial" w:cs="Arial"/>
          <w:b/>
          <w:bCs/>
          <w:sz w:val="20"/>
          <w:szCs w:val="20"/>
        </w:rPr>
        <w:t xml:space="preserve">ACUERDO DÉCIMO SEGUNDO. </w:t>
      </w:r>
      <w:r w:rsidRPr="00614971">
        <w:rPr>
          <w:rFonts w:ascii="Arial" w:hAnsi="Arial" w:cs="Arial"/>
          <w:bCs/>
          <w:sz w:val="20"/>
          <w:szCs w:val="20"/>
        </w:rPr>
        <w:t xml:space="preserve">La </w:t>
      </w:r>
      <w:r>
        <w:rPr>
          <w:rFonts w:ascii="Arial" w:hAnsi="Arial" w:cs="Arial"/>
          <w:bCs/>
          <w:sz w:val="20"/>
          <w:szCs w:val="20"/>
        </w:rPr>
        <w:t>Junta Directiva da por conocida y recibida la siguiente correspondencia:</w:t>
      </w:r>
    </w:p>
    <w:p w:rsidR="00407F69" w:rsidP="00002E19" w:rsidRDefault="00407F69" w14:paraId="1CCB0292" w14:textId="3EE17C1B">
      <w:pPr>
        <w:spacing w:after="0" w:line="240" w:lineRule="auto"/>
        <w:jc w:val="both"/>
        <w:rPr>
          <w:rFonts w:ascii="Arial" w:hAnsi="Arial" w:cs="Arial"/>
          <w:b/>
          <w:bCs/>
          <w:sz w:val="20"/>
          <w:szCs w:val="20"/>
        </w:rPr>
      </w:pPr>
    </w:p>
    <w:p w:rsidR="00407F69" w:rsidP="00002E19" w:rsidRDefault="00407F69" w14:paraId="7B14DD3E" w14:textId="77777777">
      <w:pPr>
        <w:pStyle w:val="Prrafodelista"/>
        <w:numPr>
          <w:ilvl w:val="0"/>
          <w:numId w:val="8"/>
        </w:numPr>
        <w:spacing w:after="0" w:line="240" w:lineRule="auto"/>
        <w:ind w:left="0" w:firstLine="0"/>
        <w:jc w:val="both"/>
        <w:rPr>
          <w:rFonts w:ascii="Arial" w:hAnsi="Arial" w:cs="Arial"/>
          <w:sz w:val="20"/>
          <w:szCs w:val="20"/>
        </w:rPr>
      </w:pPr>
      <w:r w:rsidRPr="00407F69">
        <w:rPr>
          <w:rFonts w:ascii="Arial" w:hAnsi="Arial" w:cs="Arial"/>
          <w:sz w:val="20"/>
          <w:szCs w:val="20"/>
        </w:rPr>
        <w:t>Oficio acuerdo de la Junta Directiva de la Asociación Comisión de Desarrollo Forestal de San Carlos (CODEFORSA) relacionado con la solicitud de reconversión de reforestación a la modalidad de PSA protección de bosques.</w:t>
      </w:r>
    </w:p>
    <w:p w:rsidRPr="00407F69" w:rsidR="00407F69" w:rsidP="00002E19" w:rsidRDefault="00407F69" w14:paraId="4A6AC6AE" w14:textId="689018D0">
      <w:pPr>
        <w:pStyle w:val="Prrafodelista"/>
        <w:spacing w:after="0" w:line="240" w:lineRule="auto"/>
        <w:ind w:left="0"/>
        <w:jc w:val="both"/>
        <w:rPr>
          <w:rFonts w:ascii="Arial" w:hAnsi="Arial" w:cs="Arial"/>
          <w:sz w:val="20"/>
          <w:szCs w:val="20"/>
        </w:rPr>
      </w:pPr>
      <w:r w:rsidRPr="00407F69">
        <w:rPr>
          <w:rFonts w:ascii="Arial" w:hAnsi="Arial" w:cs="Arial"/>
          <w:sz w:val="20"/>
          <w:szCs w:val="20"/>
        </w:rPr>
        <w:t xml:space="preserve"> </w:t>
      </w:r>
    </w:p>
    <w:p w:rsidRPr="003155EE" w:rsidR="00407F69" w:rsidP="00002E19" w:rsidRDefault="00407F69" w14:paraId="7D54D9D9" w14:textId="77777777">
      <w:pPr>
        <w:pStyle w:val="Prrafodelista"/>
        <w:numPr>
          <w:ilvl w:val="0"/>
          <w:numId w:val="8"/>
        </w:numPr>
        <w:spacing w:after="0" w:line="240" w:lineRule="auto"/>
        <w:ind w:left="0" w:firstLine="0"/>
        <w:jc w:val="both"/>
        <w:rPr>
          <w:rFonts w:ascii="Arial" w:hAnsi="Arial" w:cs="Arial"/>
          <w:sz w:val="20"/>
          <w:szCs w:val="20"/>
        </w:rPr>
      </w:pPr>
      <w:r w:rsidRPr="003155EE">
        <w:rPr>
          <w:rFonts w:ascii="Arial" w:hAnsi="Arial" w:cs="Arial"/>
          <w:sz w:val="20"/>
          <w:szCs w:val="20"/>
        </w:rPr>
        <w:t>Ley para mejorar el proceso de control presupuestario, por medio de la corrección de deficiencias normativas y prácticas de la administración pública, N°10053</w:t>
      </w:r>
    </w:p>
    <w:p w:rsidR="00407F69" w:rsidP="00002E19" w:rsidRDefault="00407F69" w14:paraId="3B365577" w14:textId="296E359A">
      <w:pPr>
        <w:pStyle w:val="Prrafodelista"/>
        <w:spacing w:after="0" w:line="240" w:lineRule="auto"/>
        <w:ind w:left="0"/>
        <w:jc w:val="both"/>
        <w:rPr>
          <w:rFonts w:ascii="Arial" w:hAnsi="Arial" w:cs="Arial"/>
          <w:sz w:val="20"/>
          <w:szCs w:val="20"/>
        </w:rPr>
      </w:pPr>
    </w:p>
    <w:p w:rsidRPr="003155EE" w:rsidR="0031404B" w:rsidP="00002E19" w:rsidRDefault="0031404B" w14:paraId="60BD235C" w14:textId="0583F6CD">
      <w:pPr>
        <w:pStyle w:val="Prrafodelista"/>
        <w:spacing w:after="0" w:line="240" w:lineRule="auto"/>
        <w:ind w:left="0"/>
        <w:jc w:val="both"/>
        <w:rPr>
          <w:rFonts w:ascii="Arial" w:hAnsi="Arial" w:cs="Arial"/>
          <w:sz w:val="20"/>
          <w:szCs w:val="20"/>
        </w:rPr>
      </w:pPr>
    </w:p>
    <w:p w:rsidRPr="00407F69" w:rsidR="00407F69" w:rsidP="00002E19" w:rsidRDefault="00407F69" w14:paraId="073BDAA7" w14:textId="4DF30A9E">
      <w:pPr>
        <w:pStyle w:val="Prrafodelista"/>
        <w:numPr>
          <w:ilvl w:val="0"/>
          <w:numId w:val="8"/>
        </w:numPr>
        <w:spacing w:after="0" w:line="240" w:lineRule="auto"/>
        <w:ind w:left="0" w:firstLine="0"/>
        <w:jc w:val="both"/>
        <w:rPr>
          <w:rFonts w:ascii="Arial" w:hAnsi="Arial" w:cs="Arial"/>
          <w:sz w:val="20"/>
          <w:szCs w:val="20"/>
        </w:rPr>
      </w:pPr>
      <w:r w:rsidRPr="003155EE">
        <w:rPr>
          <w:rFonts w:ascii="Arial" w:hAnsi="Arial" w:cs="Arial"/>
          <w:sz w:val="20"/>
          <w:szCs w:val="20"/>
        </w:rPr>
        <w:t>Informe acciones y/o protocolos para asegurar Plataforma e Infraestructura Tecnológica</w:t>
      </w:r>
      <w:r>
        <w:rPr>
          <w:rFonts w:ascii="Arial" w:hAnsi="Arial" w:cs="Arial"/>
          <w:sz w:val="20"/>
          <w:szCs w:val="20"/>
        </w:rPr>
        <w:t xml:space="preserve">. </w:t>
      </w:r>
      <w:r w:rsidRPr="00407F69">
        <w:rPr>
          <w:rFonts w:ascii="Arial" w:hAnsi="Arial" w:cs="Arial"/>
          <w:b/>
          <w:bCs/>
          <w:sz w:val="20"/>
          <w:szCs w:val="20"/>
        </w:rPr>
        <w:t>ACUERDO FIRME.</w:t>
      </w:r>
    </w:p>
    <w:p w:rsidR="00407F69" w:rsidP="00002E19" w:rsidRDefault="00407F69" w14:paraId="4FE4869E" w14:textId="77777777">
      <w:pPr>
        <w:spacing w:after="0" w:line="240" w:lineRule="auto"/>
        <w:jc w:val="both"/>
        <w:rPr>
          <w:rFonts w:ascii="Arial" w:hAnsi="Arial" w:cs="Arial"/>
          <w:b/>
          <w:bCs/>
          <w:sz w:val="20"/>
          <w:szCs w:val="20"/>
        </w:rPr>
      </w:pPr>
    </w:p>
    <w:p w:rsidR="00407F69" w:rsidP="00002E19" w:rsidRDefault="00407F69" w14:paraId="0D00A353" w14:textId="77777777">
      <w:pPr>
        <w:spacing w:after="0" w:line="240" w:lineRule="auto"/>
        <w:jc w:val="both"/>
        <w:rPr>
          <w:rFonts w:ascii="Arial" w:hAnsi="Arial" w:cs="Arial"/>
          <w:b/>
          <w:bCs/>
          <w:sz w:val="20"/>
          <w:szCs w:val="20"/>
        </w:rPr>
      </w:pPr>
    </w:p>
    <w:p w:rsidRPr="003155EE" w:rsidR="002C7997" w:rsidP="00002E19" w:rsidRDefault="002C7997" w14:paraId="53B0F8E0" w14:textId="65BC374A">
      <w:pPr>
        <w:spacing w:after="0" w:line="240" w:lineRule="auto"/>
        <w:jc w:val="both"/>
        <w:rPr>
          <w:rFonts w:ascii="Arial" w:hAnsi="Arial" w:cs="Arial"/>
          <w:b/>
          <w:bCs/>
          <w:sz w:val="20"/>
          <w:szCs w:val="20"/>
          <w:u w:val="single"/>
        </w:rPr>
      </w:pPr>
      <w:r w:rsidRPr="6D9D9C14">
        <w:rPr>
          <w:rFonts w:ascii="Arial" w:hAnsi="Arial" w:cs="Arial"/>
          <w:b/>
          <w:bCs/>
          <w:sz w:val="20"/>
          <w:szCs w:val="20"/>
        </w:rPr>
        <w:t xml:space="preserve">ARTÍCULO N°11. </w:t>
      </w:r>
      <w:r w:rsidRPr="6D9D9C14">
        <w:rPr>
          <w:rFonts w:ascii="Arial" w:hAnsi="Arial" w:cs="Arial"/>
          <w:b/>
          <w:bCs/>
          <w:sz w:val="20"/>
          <w:szCs w:val="20"/>
          <w:u w:val="single"/>
        </w:rPr>
        <w:t>PUNTOS VARIOS</w:t>
      </w:r>
    </w:p>
    <w:p w:rsidRPr="003155EE" w:rsidR="002C7997" w:rsidP="00002E19" w:rsidRDefault="002C7997" w14:paraId="47488C5B" w14:textId="77777777">
      <w:pPr>
        <w:spacing w:after="0" w:line="240" w:lineRule="auto"/>
        <w:jc w:val="both"/>
        <w:rPr>
          <w:rFonts w:ascii="Arial" w:hAnsi="Arial" w:cs="Arial"/>
          <w:sz w:val="20"/>
          <w:szCs w:val="20"/>
        </w:rPr>
      </w:pPr>
    </w:p>
    <w:p w:rsidR="002C7997" w:rsidP="00002E19" w:rsidRDefault="002C7997" w14:paraId="18EC811A" w14:textId="453D56E0">
      <w:pPr>
        <w:spacing w:after="0" w:line="240" w:lineRule="auto"/>
        <w:jc w:val="both"/>
        <w:rPr>
          <w:rFonts w:ascii="Arial" w:hAnsi="Arial" w:cs="Arial"/>
          <w:sz w:val="20"/>
          <w:szCs w:val="20"/>
        </w:rPr>
      </w:pPr>
      <w:r w:rsidRPr="6D9D9C14">
        <w:rPr>
          <w:rFonts w:ascii="Arial" w:hAnsi="Arial" w:cs="Arial"/>
          <w:b/>
          <w:bCs/>
          <w:sz w:val="20"/>
          <w:szCs w:val="20"/>
        </w:rPr>
        <w:t>A.</w:t>
      </w:r>
      <w:r>
        <w:tab/>
      </w:r>
      <w:r w:rsidRPr="6D9D9C14">
        <w:rPr>
          <w:rFonts w:ascii="Arial" w:hAnsi="Arial" w:cs="Arial"/>
          <w:b/>
          <w:bCs/>
          <w:sz w:val="20"/>
          <w:szCs w:val="20"/>
        </w:rPr>
        <w:t>EXPEDIENTE LLAMADO A AUDIENCIA</w:t>
      </w:r>
    </w:p>
    <w:p w:rsidR="0031404B" w:rsidP="00002E19" w:rsidRDefault="0031404B" w14:paraId="41C272EE" w14:textId="61F53D37">
      <w:pPr>
        <w:pStyle w:val="paragraph"/>
        <w:spacing w:before="0" w:beforeAutospacing="0" w:after="0" w:afterAutospacing="0"/>
        <w:jc w:val="both"/>
        <w:textAlignment w:val="baseline"/>
        <w:rPr>
          <w:rStyle w:val="normaltextrun"/>
          <w:rFonts w:ascii="Arial" w:hAnsi="Arial" w:cs="Arial"/>
          <w:sz w:val="20"/>
          <w:szCs w:val="20"/>
        </w:rPr>
      </w:pPr>
    </w:p>
    <w:p w:rsidR="004C0689" w:rsidP="00002E19" w:rsidRDefault="004C0689" w14:paraId="7A1EACD6" w14:textId="48BACFCB">
      <w:pPr>
        <w:pStyle w:val="paragraph"/>
        <w:spacing w:before="0" w:beforeAutospacing="0" w:after="0" w:afterAutospacing="0"/>
        <w:jc w:val="both"/>
        <w:textAlignment w:val="baseline"/>
        <w:rPr>
          <w:rStyle w:val="normaltextrun"/>
          <w:rFonts w:ascii="Arial" w:hAnsi="Arial" w:cs="Arial"/>
          <w:sz w:val="20"/>
          <w:szCs w:val="20"/>
        </w:rPr>
      </w:pPr>
      <w:r w:rsidRPr="188C4272">
        <w:rPr>
          <w:rStyle w:val="normaltextrun"/>
          <w:rFonts w:ascii="Arial" w:hAnsi="Arial" w:cs="Arial"/>
          <w:sz w:val="20"/>
          <w:szCs w:val="20"/>
        </w:rPr>
        <w:t>A continuación, se present</w:t>
      </w:r>
      <w:r>
        <w:rPr>
          <w:rStyle w:val="normaltextrun"/>
          <w:rFonts w:ascii="Arial" w:hAnsi="Arial" w:cs="Arial"/>
          <w:sz w:val="20"/>
          <w:szCs w:val="20"/>
        </w:rPr>
        <w:t>a el siguiente expediente en</w:t>
      </w:r>
      <w:r w:rsidRPr="188C4272">
        <w:rPr>
          <w:rStyle w:val="normaltextrun"/>
          <w:rFonts w:ascii="Arial" w:hAnsi="Arial" w:cs="Arial"/>
          <w:sz w:val="20"/>
          <w:szCs w:val="20"/>
        </w:rPr>
        <w:t xml:space="preserve"> lo</w:t>
      </w:r>
      <w:r>
        <w:rPr>
          <w:rStyle w:val="normaltextrun"/>
          <w:rFonts w:ascii="Arial" w:hAnsi="Arial" w:cs="Arial"/>
          <w:sz w:val="20"/>
          <w:szCs w:val="20"/>
        </w:rPr>
        <w:t>s</w:t>
      </w:r>
      <w:r w:rsidRPr="188C4272">
        <w:rPr>
          <w:rStyle w:val="normaltextrun"/>
          <w:rFonts w:ascii="Arial" w:hAnsi="Arial" w:cs="Arial"/>
          <w:sz w:val="20"/>
          <w:szCs w:val="20"/>
        </w:rPr>
        <w:t xml:space="preserve"> que es necesario establecer un procedimiento ordinario para determinar la existencia de incumplimiento:</w:t>
      </w:r>
    </w:p>
    <w:p w:rsidR="004C0689" w:rsidP="00002E19" w:rsidRDefault="004C0689" w14:paraId="05D98E66" w14:textId="77777777">
      <w:pPr>
        <w:pStyle w:val="paragraph"/>
        <w:spacing w:before="0" w:beforeAutospacing="0" w:after="0" w:afterAutospacing="0"/>
        <w:jc w:val="both"/>
        <w:textAlignment w:val="baseline"/>
        <w:rPr>
          <w:rStyle w:val="eop"/>
          <w:rFonts w:ascii="Arial" w:hAnsi="Arial" w:cs="Arial"/>
          <w:sz w:val="20"/>
          <w:szCs w:val="20"/>
        </w:rPr>
      </w:pPr>
    </w:p>
    <w:p w:rsidR="004C0689" w:rsidP="00002E19" w:rsidRDefault="002F1021" w14:paraId="06388DE4" w14:textId="376CF219">
      <w:pPr>
        <w:pStyle w:val="paragraph"/>
        <w:spacing w:before="0" w:beforeAutospacing="0" w:after="0" w:afterAutospacing="0"/>
        <w:jc w:val="both"/>
        <w:textAlignment w:val="baseline"/>
        <w:rPr>
          <w:rStyle w:val="eop"/>
          <w:rFonts w:ascii="Arial" w:hAnsi="Arial" w:cs="Arial"/>
          <w:sz w:val="20"/>
          <w:szCs w:val="20"/>
        </w:rPr>
      </w:pPr>
      <w:r>
        <w:rPr>
          <w:noProof/>
        </w:rPr>
        <w:drawing>
          <wp:inline distT="0" distB="0" distL="0" distR="0" wp14:anchorId="0F3324AE" wp14:editId="48C7C747">
            <wp:extent cx="5612130" cy="15525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552575"/>
                    </a:xfrm>
                    <a:prstGeom prst="rect">
                      <a:avLst/>
                    </a:prstGeom>
                  </pic:spPr>
                </pic:pic>
              </a:graphicData>
            </a:graphic>
          </wp:inline>
        </w:drawing>
      </w:r>
    </w:p>
    <w:p w:rsidR="004C0689" w:rsidP="00002E19" w:rsidRDefault="004C0689" w14:paraId="42A80519" w14:textId="77777777">
      <w:pPr>
        <w:pStyle w:val="paragraph"/>
        <w:spacing w:before="0" w:beforeAutospacing="0" w:after="0" w:afterAutospacing="0"/>
        <w:jc w:val="both"/>
        <w:textAlignment w:val="baseline"/>
        <w:rPr>
          <w:rStyle w:val="eop"/>
          <w:rFonts w:ascii="Arial" w:hAnsi="Arial" w:cs="Arial"/>
          <w:sz w:val="20"/>
          <w:szCs w:val="20"/>
        </w:rPr>
      </w:pPr>
    </w:p>
    <w:p w:rsidR="0031404B" w:rsidP="00002E19" w:rsidRDefault="0031404B" w14:paraId="08B75AE9" w14:textId="77777777">
      <w:pPr>
        <w:pStyle w:val="paragraph"/>
        <w:spacing w:before="0" w:beforeAutospacing="0" w:after="0" w:afterAutospacing="0"/>
        <w:jc w:val="both"/>
        <w:textAlignment w:val="baseline"/>
        <w:rPr>
          <w:rStyle w:val="eop"/>
          <w:rFonts w:ascii="Arial" w:hAnsi="Arial" w:cs="Arial"/>
          <w:sz w:val="20"/>
          <w:szCs w:val="20"/>
        </w:rPr>
      </w:pPr>
    </w:p>
    <w:p w:rsidRPr="00DC226D" w:rsidR="004C0689" w:rsidP="00002E19" w:rsidRDefault="002F1021" w14:paraId="42D85C6F" w14:textId="3334B959">
      <w:pPr>
        <w:pStyle w:val="paragraph"/>
        <w:spacing w:before="0" w:beforeAutospacing="0" w:after="0" w:afterAutospacing="0"/>
        <w:jc w:val="both"/>
        <w:textAlignment w:val="baseline"/>
        <w:rPr>
          <w:rStyle w:val="eop"/>
          <w:rFonts w:ascii="Arial" w:hAnsi="Arial" w:cs="Arial"/>
          <w:sz w:val="20"/>
          <w:szCs w:val="20"/>
        </w:rPr>
      </w:pPr>
      <w:r>
        <w:rPr>
          <w:rStyle w:val="eop"/>
          <w:rFonts w:ascii="Arial" w:hAnsi="Arial" w:cs="Arial"/>
          <w:sz w:val="20"/>
          <w:szCs w:val="20"/>
        </w:rPr>
        <w:t>Una vez presentado</w:t>
      </w:r>
      <w:r w:rsidRPr="188C4272" w:rsidR="004C0689">
        <w:rPr>
          <w:rStyle w:val="eop"/>
          <w:rFonts w:ascii="Arial" w:hAnsi="Arial" w:cs="Arial"/>
          <w:sz w:val="20"/>
          <w:szCs w:val="20"/>
        </w:rPr>
        <w:t>, por unanimidad se acuerda:</w:t>
      </w:r>
    </w:p>
    <w:p w:rsidRPr="00DC226D" w:rsidR="004C0689" w:rsidP="00002E19" w:rsidRDefault="004C0689" w14:paraId="015EEBB0" w14:textId="77777777">
      <w:pPr>
        <w:pStyle w:val="paragraph"/>
        <w:spacing w:before="0" w:beforeAutospacing="0" w:after="0" w:afterAutospacing="0"/>
        <w:jc w:val="both"/>
        <w:textAlignment w:val="baseline"/>
        <w:rPr>
          <w:rStyle w:val="eop"/>
          <w:rFonts w:ascii="Arial" w:hAnsi="Arial" w:cs="Arial"/>
          <w:sz w:val="20"/>
          <w:szCs w:val="20"/>
        </w:rPr>
      </w:pPr>
    </w:p>
    <w:p w:rsidRPr="00327D7B" w:rsidR="004C0689" w:rsidP="00002E19" w:rsidRDefault="004C0689" w14:paraId="31847EDA" w14:textId="2065D637">
      <w:pPr>
        <w:spacing w:after="0" w:line="240" w:lineRule="auto"/>
        <w:jc w:val="both"/>
        <w:rPr>
          <w:rStyle w:val="normaltextrun"/>
          <w:rFonts w:ascii="Arial" w:hAnsi="Arial" w:cs="Arial"/>
          <w:b/>
          <w:sz w:val="20"/>
          <w:szCs w:val="20"/>
        </w:rPr>
      </w:pPr>
      <w:r>
        <w:rPr>
          <w:rFonts w:ascii="Arial" w:hAnsi="Arial" w:cs="Arial"/>
          <w:b/>
          <w:bCs/>
          <w:sz w:val="20"/>
          <w:szCs w:val="20"/>
        </w:rPr>
        <w:t>ACUERDO DÉCIMO TERCERO</w:t>
      </w:r>
      <w:r w:rsidRPr="02B31E3F">
        <w:rPr>
          <w:rStyle w:val="normaltextrun"/>
          <w:rFonts w:ascii="Arial" w:hAnsi="Arial" w:cs="Arial"/>
          <w:b/>
          <w:bCs/>
          <w:sz w:val="20"/>
          <w:szCs w:val="20"/>
        </w:rPr>
        <w:t>.</w:t>
      </w:r>
      <w:r w:rsidRPr="02B31E3F">
        <w:rPr>
          <w:rStyle w:val="normaltextrun"/>
          <w:rFonts w:ascii="Arial" w:hAnsi="Arial" w:cs="Arial"/>
          <w:sz w:val="20"/>
          <w:szCs w:val="20"/>
        </w:rPr>
        <w:t xml:space="preserve"> De conformidad con lo dispuesto en el artículo 308 y siguientes de la Ley General de la Administración Pública, deberá iniciarse un procedimiento administrativo a fin de que la administración pueda contar con todos los elementos que le permitan resolver – como en derecho corresponda- el presente asunto, para lo cual se nombra a la Dirección Jurídica como Órgano Director del Procedimiento Administrativo de los expedientes seguidos al efecto:</w:t>
      </w:r>
    </w:p>
    <w:p w:rsidR="004C0689" w:rsidP="00002E19" w:rsidRDefault="004C0689" w14:paraId="430348B6" w14:textId="183A51AE">
      <w:pPr>
        <w:spacing w:after="0" w:line="240" w:lineRule="auto"/>
        <w:jc w:val="both"/>
        <w:rPr>
          <w:rStyle w:val="normaltextrun"/>
          <w:rFonts w:ascii="Arial" w:hAnsi="Arial" w:cs="Arial"/>
          <w:sz w:val="20"/>
          <w:szCs w:val="20"/>
        </w:rPr>
      </w:pPr>
    </w:p>
    <w:p w:rsidR="0031404B" w:rsidP="00002E19" w:rsidRDefault="0031404B" w14:paraId="105C4CDE" w14:textId="77777777">
      <w:pPr>
        <w:spacing w:after="0" w:line="240" w:lineRule="auto"/>
        <w:jc w:val="both"/>
        <w:rPr>
          <w:rStyle w:val="normaltextrun"/>
          <w:rFonts w:ascii="Arial" w:hAnsi="Arial" w:cs="Arial"/>
          <w:sz w:val="20"/>
          <w:szCs w:val="20"/>
        </w:rPr>
      </w:pPr>
    </w:p>
    <w:p w:rsidRPr="00327D7B" w:rsidR="004C0689" w:rsidP="00002E19" w:rsidRDefault="002F1021" w14:paraId="31B98584" w14:textId="61628BBE">
      <w:pPr>
        <w:spacing w:after="0" w:line="240" w:lineRule="auto"/>
        <w:jc w:val="both"/>
        <w:rPr>
          <w:rFonts w:ascii="Arial" w:hAnsi="Arial" w:cs="Arial"/>
          <w:sz w:val="20"/>
          <w:szCs w:val="20"/>
        </w:rPr>
      </w:pPr>
      <w:r w:rsidRPr="002F1021">
        <w:rPr>
          <w:rFonts w:ascii="Arial" w:hAnsi="Arial" w:cs="Arial"/>
          <w:sz w:val="20"/>
          <w:szCs w:val="20"/>
        </w:rPr>
        <w:t>Reforestadora González y Arias S.A.</w:t>
      </w:r>
      <w:r w:rsidRPr="002F1021">
        <w:rPr>
          <w:rFonts w:ascii="Arial" w:hAnsi="Arial" w:cs="Arial"/>
          <w:sz w:val="20"/>
          <w:szCs w:val="20"/>
        </w:rPr>
        <w:tab/>
      </w:r>
      <w:r w:rsidRPr="002F1021">
        <w:rPr>
          <w:rFonts w:ascii="Arial" w:hAnsi="Arial" w:cs="Arial"/>
          <w:sz w:val="20"/>
          <w:szCs w:val="20"/>
        </w:rPr>
        <w:t>SC-01-20-0164-2012</w:t>
      </w:r>
      <w:r>
        <w:rPr>
          <w:rFonts w:ascii="Arial" w:hAnsi="Arial" w:cs="Arial"/>
          <w:sz w:val="20"/>
          <w:szCs w:val="20"/>
        </w:rPr>
        <w:t xml:space="preserve">. </w:t>
      </w:r>
      <w:r w:rsidRPr="00327D7B" w:rsidR="004C0689">
        <w:rPr>
          <w:rFonts w:ascii="Arial" w:hAnsi="Arial" w:cs="Arial"/>
          <w:b/>
          <w:sz w:val="20"/>
          <w:szCs w:val="20"/>
        </w:rPr>
        <w:t>ACUERDO FIRME</w:t>
      </w:r>
      <w:r w:rsidR="004C0689">
        <w:rPr>
          <w:rFonts w:ascii="Arial" w:hAnsi="Arial" w:cs="Arial"/>
          <w:sz w:val="20"/>
          <w:szCs w:val="20"/>
        </w:rPr>
        <w:t>.</w:t>
      </w:r>
    </w:p>
    <w:p w:rsidR="00C65ADD" w:rsidP="00002E19" w:rsidRDefault="00C65ADD" w14:paraId="2AC30601" w14:textId="7839A9AD">
      <w:pPr>
        <w:spacing w:after="0" w:line="240" w:lineRule="auto"/>
        <w:jc w:val="both"/>
        <w:rPr>
          <w:rFonts w:ascii="Arial" w:hAnsi="Arial" w:cs="Arial"/>
          <w:sz w:val="20"/>
          <w:szCs w:val="20"/>
        </w:rPr>
      </w:pPr>
    </w:p>
    <w:p w:rsidR="0031404B" w:rsidP="00002E19" w:rsidRDefault="0031404B" w14:paraId="547F4854" w14:textId="3206B102">
      <w:pPr>
        <w:spacing w:after="0" w:line="240" w:lineRule="auto"/>
        <w:jc w:val="both"/>
        <w:rPr>
          <w:rFonts w:ascii="Arial" w:hAnsi="Arial" w:cs="Arial"/>
          <w:sz w:val="20"/>
          <w:szCs w:val="20"/>
        </w:rPr>
      </w:pPr>
    </w:p>
    <w:p w:rsidR="0031404B" w:rsidP="00002E19" w:rsidRDefault="0031404B" w14:paraId="36421CC5" w14:textId="77777777">
      <w:pPr>
        <w:spacing w:after="0" w:line="240" w:lineRule="auto"/>
        <w:jc w:val="both"/>
        <w:rPr>
          <w:rFonts w:ascii="Arial" w:hAnsi="Arial" w:cs="Arial"/>
          <w:sz w:val="20"/>
          <w:szCs w:val="20"/>
        </w:rPr>
      </w:pPr>
    </w:p>
    <w:p w:rsidRPr="002805AC" w:rsidR="00ED3CF8" w:rsidP="00002E19" w:rsidRDefault="000A2F88" w14:paraId="1650109C" w14:textId="1FF92D3B">
      <w:pPr>
        <w:spacing w:after="0" w:line="240" w:lineRule="auto"/>
        <w:jc w:val="both"/>
        <w:rPr>
          <w:rFonts w:ascii="Arial" w:hAnsi="Arial" w:cs="Arial"/>
          <w:bCs/>
          <w:sz w:val="20"/>
          <w:szCs w:val="20"/>
          <w:highlight w:val="yellow"/>
        </w:rPr>
      </w:pPr>
      <w:r w:rsidRPr="00FD4871">
        <w:rPr>
          <w:rFonts w:ascii="Arial" w:hAnsi="Arial" w:cs="Arial"/>
          <w:b/>
          <w:sz w:val="20"/>
          <w:szCs w:val="20"/>
          <w:lang w:val="es-ES_tradnl"/>
        </w:rPr>
        <w:t xml:space="preserve">Sin más asuntos por tratar se levanta la sesión </w:t>
      </w:r>
      <w:r w:rsidRPr="00030A68">
        <w:rPr>
          <w:rFonts w:ascii="Arial" w:hAnsi="Arial" w:cs="Arial"/>
          <w:b/>
          <w:sz w:val="20"/>
          <w:szCs w:val="20"/>
          <w:lang w:val="es-ES_tradnl"/>
        </w:rPr>
        <w:t xml:space="preserve">a </w:t>
      </w:r>
      <w:r w:rsidRPr="00AC5CCD">
        <w:rPr>
          <w:rFonts w:ascii="Arial" w:hAnsi="Arial" w:cs="Arial"/>
          <w:b/>
          <w:sz w:val="20"/>
          <w:szCs w:val="20"/>
          <w:lang w:val="es-ES_tradnl"/>
        </w:rPr>
        <w:t xml:space="preserve">las </w:t>
      </w:r>
      <w:r w:rsidRPr="00154823" w:rsidR="00154823">
        <w:rPr>
          <w:rFonts w:ascii="Arial" w:hAnsi="Arial" w:cs="Arial"/>
          <w:b/>
          <w:sz w:val="20"/>
          <w:szCs w:val="20"/>
          <w:lang w:val="es-ES_tradnl"/>
        </w:rPr>
        <w:t>07:5</w:t>
      </w:r>
      <w:r w:rsidRPr="00154823" w:rsidR="00AC5CCD">
        <w:rPr>
          <w:rFonts w:ascii="Arial" w:hAnsi="Arial" w:cs="Arial"/>
          <w:b/>
          <w:sz w:val="20"/>
          <w:szCs w:val="20"/>
          <w:lang w:val="es-ES_tradnl"/>
        </w:rPr>
        <w:t>0</w:t>
      </w:r>
      <w:r w:rsidRPr="00154823" w:rsidR="008016A9">
        <w:rPr>
          <w:rFonts w:ascii="Arial" w:hAnsi="Arial" w:cs="Arial"/>
          <w:b/>
          <w:sz w:val="20"/>
          <w:szCs w:val="20"/>
          <w:lang w:val="es-ES_tradnl"/>
        </w:rPr>
        <w:t xml:space="preserve"> </w:t>
      </w:r>
      <w:r w:rsidRPr="00154823" w:rsidR="007C5BAE">
        <w:rPr>
          <w:rFonts w:ascii="Arial" w:hAnsi="Arial" w:cs="Arial"/>
          <w:b/>
          <w:sz w:val="20"/>
          <w:szCs w:val="20"/>
          <w:lang w:val="es-ES_tradnl"/>
        </w:rPr>
        <w:t>p</w:t>
      </w:r>
      <w:r w:rsidRPr="00154823">
        <w:rPr>
          <w:rFonts w:ascii="Arial" w:hAnsi="Arial" w:cs="Arial"/>
          <w:b/>
          <w:sz w:val="20"/>
          <w:szCs w:val="20"/>
          <w:lang w:val="es-ES_tradnl"/>
        </w:rPr>
        <w:t>.m.</w:t>
      </w:r>
    </w:p>
    <w:p w:rsidR="00B9064C" w:rsidP="00002E19" w:rsidRDefault="00B9064C" w14:paraId="44DAE1E4" w14:textId="2969115D">
      <w:pPr>
        <w:spacing w:after="0" w:line="240" w:lineRule="auto"/>
        <w:jc w:val="both"/>
        <w:rPr>
          <w:rFonts w:ascii="Arial" w:hAnsi="Arial" w:cs="Arial"/>
          <w:b/>
          <w:sz w:val="20"/>
          <w:szCs w:val="20"/>
        </w:rPr>
      </w:pPr>
    </w:p>
    <w:p w:rsidR="00002E19" w:rsidP="00002E19" w:rsidRDefault="00002E19" w14:paraId="3ECBEA43" w14:textId="45C1622F">
      <w:pPr>
        <w:spacing w:after="0" w:line="240" w:lineRule="auto"/>
        <w:jc w:val="both"/>
        <w:rPr>
          <w:rFonts w:ascii="Arial" w:hAnsi="Arial" w:cs="Arial"/>
          <w:b/>
          <w:sz w:val="20"/>
          <w:szCs w:val="20"/>
        </w:rPr>
      </w:pPr>
    </w:p>
    <w:p w:rsidR="0031404B" w:rsidP="00002E19" w:rsidRDefault="0031404B" w14:paraId="26E0715A" w14:textId="77777777">
      <w:pPr>
        <w:spacing w:after="0" w:line="240" w:lineRule="auto"/>
        <w:jc w:val="both"/>
        <w:rPr>
          <w:rFonts w:ascii="Arial" w:hAnsi="Arial" w:cs="Arial"/>
          <w:b/>
          <w:sz w:val="20"/>
          <w:szCs w:val="20"/>
        </w:rPr>
      </w:pPr>
    </w:p>
    <w:p w:rsidR="0031404B" w:rsidP="00002E19" w:rsidRDefault="0031404B" w14:paraId="01544558" w14:textId="45D5A56E">
      <w:pPr>
        <w:spacing w:after="0" w:line="240" w:lineRule="auto"/>
        <w:jc w:val="both"/>
        <w:rPr>
          <w:rFonts w:ascii="Arial" w:hAnsi="Arial" w:cs="Arial"/>
          <w:b/>
          <w:sz w:val="20"/>
          <w:szCs w:val="20"/>
        </w:rPr>
      </w:pPr>
    </w:p>
    <w:p w:rsidR="0031404B" w:rsidP="00002E19" w:rsidRDefault="0031404B" w14:paraId="30383797" w14:textId="77777777">
      <w:pPr>
        <w:spacing w:after="0" w:line="240" w:lineRule="auto"/>
        <w:jc w:val="both"/>
        <w:rPr>
          <w:rFonts w:ascii="Arial" w:hAnsi="Arial" w:cs="Arial"/>
          <w:b/>
          <w:sz w:val="20"/>
          <w:szCs w:val="20"/>
        </w:rPr>
      </w:pPr>
    </w:p>
    <w:p w:rsidR="00596877" w:rsidP="00002E19" w:rsidRDefault="00596877" w14:paraId="552A9615" w14:textId="77777777">
      <w:pPr>
        <w:spacing w:after="0" w:line="240" w:lineRule="auto"/>
        <w:jc w:val="both"/>
        <w:rPr>
          <w:rFonts w:ascii="Arial" w:hAnsi="Arial" w:cs="Arial"/>
          <w:b/>
          <w:sz w:val="20"/>
          <w:szCs w:val="20"/>
        </w:rPr>
      </w:pPr>
    </w:p>
    <w:p w:rsidR="001A240C" w:rsidP="00002E19" w:rsidRDefault="001A240C" w14:paraId="2A655294" w14:textId="4482A6F3">
      <w:pPr>
        <w:spacing w:after="0" w:line="240" w:lineRule="auto"/>
        <w:jc w:val="both"/>
        <w:rPr>
          <w:rFonts w:ascii="Arial" w:hAnsi="Arial" w:cs="Arial"/>
          <w:b/>
          <w:sz w:val="20"/>
          <w:szCs w:val="20"/>
        </w:rPr>
      </w:pPr>
      <w:r w:rsidRPr="00D52E04">
        <w:rPr>
          <w:rFonts w:ascii="Arial" w:hAnsi="Arial" w:cs="Arial"/>
          <w:b/>
          <w:sz w:val="20"/>
          <w:szCs w:val="20"/>
          <w:lang w:val="en-US"/>
        </w:rPr>
        <w:t xml:space="preserve">SR.  </w:t>
      </w:r>
      <w:r w:rsidRPr="00D52E04" w:rsidR="00CD1EB7">
        <w:rPr>
          <w:rFonts w:ascii="Arial" w:hAnsi="Arial" w:cs="Arial"/>
          <w:b/>
          <w:sz w:val="20"/>
          <w:szCs w:val="20"/>
          <w:lang w:val="en-US"/>
        </w:rPr>
        <w:t>FRANZ TATTENBACH CAPRA</w:t>
      </w:r>
      <w:r w:rsidRPr="00D52E04">
        <w:rPr>
          <w:rFonts w:ascii="Arial" w:hAnsi="Arial" w:cs="Arial"/>
          <w:b/>
          <w:sz w:val="20"/>
          <w:szCs w:val="20"/>
          <w:lang w:val="en-US"/>
        </w:rPr>
        <w:tab/>
      </w:r>
      <w:r w:rsidRPr="00D52E04">
        <w:rPr>
          <w:rFonts w:ascii="Arial" w:hAnsi="Arial" w:cs="Arial"/>
          <w:b/>
          <w:sz w:val="20"/>
          <w:szCs w:val="20"/>
          <w:lang w:val="en-US"/>
        </w:rPr>
        <w:tab/>
      </w:r>
      <w:r w:rsidRPr="00D52E04">
        <w:rPr>
          <w:rFonts w:ascii="Arial" w:hAnsi="Arial" w:cs="Arial"/>
          <w:b/>
          <w:sz w:val="20"/>
          <w:szCs w:val="20"/>
          <w:lang w:val="en-US"/>
        </w:rPr>
        <w:tab/>
      </w:r>
      <w:r w:rsidRPr="00D52E04">
        <w:rPr>
          <w:rFonts w:ascii="Arial" w:hAnsi="Arial" w:cs="Arial"/>
          <w:b/>
          <w:sz w:val="20"/>
          <w:szCs w:val="20"/>
          <w:lang w:val="en-US"/>
        </w:rPr>
        <w:tab/>
      </w:r>
      <w:r w:rsidRPr="00D52E04">
        <w:rPr>
          <w:rFonts w:ascii="Arial" w:hAnsi="Arial" w:cs="Arial"/>
          <w:b/>
          <w:sz w:val="20"/>
          <w:szCs w:val="20"/>
          <w:lang w:val="en-US"/>
        </w:rPr>
        <w:t xml:space="preserve">SR. </w:t>
      </w:r>
      <w:r>
        <w:rPr>
          <w:rFonts w:ascii="Arial" w:hAnsi="Arial" w:cs="Arial"/>
          <w:b/>
          <w:sz w:val="20"/>
          <w:szCs w:val="20"/>
        </w:rPr>
        <w:t>FELIPE VEGA MONGE</w:t>
      </w:r>
    </w:p>
    <w:p w:rsidRPr="001A240C" w:rsidR="00C655EB" w:rsidP="00002E19" w:rsidRDefault="001A240C" w14:paraId="3F86AAF7" w14:textId="6CDF37B7">
      <w:pPr>
        <w:spacing w:after="0" w:line="240" w:lineRule="auto"/>
        <w:jc w:val="both"/>
        <w:rPr>
          <w:rFonts w:ascii="Arial" w:hAnsi="Arial" w:cs="Arial"/>
          <w:b/>
          <w:sz w:val="20"/>
          <w:szCs w:val="20"/>
        </w:rPr>
      </w:pPr>
      <w:r>
        <w:rPr>
          <w:rFonts w:ascii="Arial" w:hAnsi="Arial" w:cs="Arial"/>
          <w:b/>
          <w:sz w:val="20"/>
          <w:szCs w:val="20"/>
        </w:rPr>
        <w:t>PRE</w:t>
      </w:r>
      <w:r w:rsidR="00385FF7">
        <w:rPr>
          <w:rFonts w:ascii="Arial" w:hAnsi="Arial" w:cs="Arial"/>
          <w:b/>
          <w:sz w:val="20"/>
          <w:szCs w:val="20"/>
        </w:rPr>
        <w:t>SIDENTE</w:t>
      </w:r>
      <w:r w:rsidR="00CD1EB7">
        <w:rPr>
          <w:rFonts w:ascii="Arial" w:hAnsi="Arial" w:cs="Arial"/>
          <w:b/>
          <w:sz w:val="20"/>
          <w:szCs w:val="20"/>
        </w:rPr>
        <w:tab/>
      </w:r>
      <w:r w:rsidR="00CD1EB7">
        <w:rPr>
          <w:rFonts w:ascii="Arial" w:hAnsi="Arial" w:cs="Arial"/>
          <w:b/>
          <w:sz w:val="20"/>
          <w:szCs w:val="20"/>
        </w:rPr>
        <w:tab/>
      </w:r>
      <w:r w:rsidR="00385FF7">
        <w:rPr>
          <w:rFonts w:ascii="Arial" w:hAnsi="Arial" w:cs="Arial"/>
          <w:b/>
          <w:sz w:val="20"/>
          <w:szCs w:val="20"/>
        </w:rPr>
        <w:tab/>
      </w:r>
      <w:r w:rsidR="00385FF7">
        <w:rPr>
          <w:rFonts w:ascii="Arial" w:hAnsi="Arial" w:cs="Arial"/>
          <w:b/>
          <w:sz w:val="20"/>
          <w:szCs w:val="20"/>
        </w:rPr>
        <w:tab/>
      </w:r>
      <w:r w:rsidR="00385FF7">
        <w:rPr>
          <w:rFonts w:ascii="Arial" w:hAnsi="Arial" w:cs="Arial"/>
          <w:b/>
          <w:sz w:val="20"/>
          <w:szCs w:val="20"/>
        </w:rPr>
        <w:tab/>
      </w:r>
      <w:r w:rsidR="00385FF7">
        <w:rPr>
          <w:rFonts w:ascii="Arial" w:hAnsi="Arial" w:cs="Arial"/>
          <w:b/>
          <w:sz w:val="20"/>
          <w:szCs w:val="20"/>
        </w:rPr>
        <w:tab/>
      </w:r>
      <w:r w:rsidR="00385FF7">
        <w:rPr>
          <w:rFonts w:ascii="Arial" w:hAnsi="Arial" w:cs="Arial"/>
          <w:b/>
          <w:sz w:val="20"/>
          <w:szCs w:val="20"/>
        </w:rPr>
        <w:tab/>
      </w:r>
      <w:r w:rsidR="00385FF7">
        <w:rPr>
          <w:rFonts w:ascii="Arial" w:hAnsi="Arial" w:cs="Arial"/>
          <w:b/>
          <w:sz w:val="20"/>
          <w:szCs w:val="20"/>
        </w:rPr>
        <w:t>SECRETARIO</w:t>
      </w:r>
    </w:p>
    <w:sectPr w:rsidRPr="001A240C" w:rsidR="00C655EB">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98D" w:rsidP="009D45AA" w:rsidRDefault="00E5598D" w14:paraId="1A5E1A8A" w14:textId="77777777">
      <w:pPr>
        <w:spacing w:after="0" w:line="240" w:lineRule="auto"/>
      </w:pPr>
      <w:r>
        <w:separator/>
      </w:r>
    </w:p>
  </w:endnote>
  <w:endnote w:type="continuationSeparator" w:id="0">
    <w:p w:rsidR="00E5598D" w:rsidP="009D45AA" w:rsidRDefault="00E5598D" w14:paraId="7FA4A37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98D" w:rsidP="009D45AA" w:rsidRDefault="00E5598D" w14:paraId="38940519" w14:textId="77777777">
      <w:pPr>
        <w:spacing w:after="0" w:line="240" w:lineRule="auto"/>
      </w:pPr>
      <w:r>
        <w:separator/>
      </w:r>
    </w:p>
  </w:footnote>
  <w:footnote w:type="continuationSeparator" w:id="0">
    <w:p w:rsidR="00E5598D" w:rsidP="009D45AA" w:rsidRDefault="00E5598D" w14:paraId="53C4CA85"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gZR3mJFj" int2:invalidationBookmarkName="" int2:hashCode="4a4LyJybwH8H4b" int2:id="5919VtP6">
      <int2:state int2:type="WordDesignerDefaultAnnotation"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C4A2D"/>
    <w:multiLevelType w:val="multilevel"/>
    <w:tmpl w:val="8E48D55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8F41A3E"/>
    <w:multiLevelType w:val="hybridMultilevel"/>
    <w:tmpl w:val="C7A8265E"/>
    <w:lvl w:ilvl="0" w:tplc="140A0001">
      <w:start w:val="1"/>
      <w:numFmt w:val="bullet"/>
      <w:lvlText w:val=""/>
      <w:lvlJc w:val="left"/>
      <w:pPr>
        <w:ind w:left="720" w:hanging="360"/>
      </w:pPr>
      <w:rPr>
        <w:rFonts w:hint="default" w:ascii="Symbol" w:hAnsi="Symbol"/>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2" w15:restartNumberingAfterBreak="0">
    <w:nsid w:val="32CB5F5F"/>
    <w:multiLevelType w:val="hybridMultilevel"/>
    <w:tmpl w:val="5A5AB75E"/>
    <w:lvl w:ilvl="0" w:tplc="4ADA21E0">
      <w:start w:val="1"/>
      <w:numFmt w:val="decimal"/>
      <w:lvlText w:val="%1."/>
      <w:lvlJc w:val="left"/>
      <w:pPr>
        <w:ind w:left="720" w:hanging="360"/>
      </w:pPr>
    </w:lvl>
    <w:lvl w:ilvl="1" w:tplc="053C355E">
      <w:start w:val="1"/>
      <w:numFmt w:val="lowerLetter"/>
      <w:lvlText w:val="%2."/>
      <w:lvlJc w:val="left"/>
      <w:pPr>
        <w:ind w:left="1440" w:hanging="360"/>
      </w:pPr>
    </w:lvl>
    <w:lvl w:ilvl="2" w:tplc="A0381948">
      <w:start w:val="1"/>
      <w:numFmt w:val="lowerRoman"/>
      <w:lvlText w:val="%3."/>
      <w:lvlJc w:val="right"/>
      <w:pPr>
        <w:ind w:left="2160" w:hanging="180"/>
      </w:pPr>
    </w:lvl>
    <w:lvl w:ilvl="3" w:tplc="1D222A30">
      <w:start w:val="1"/>
      <w:numFmt w:val="decimal"/>
      <w:lvlText w:val="%4."/>
      <w:lvlJc w:val="left"/>
      <w:pPr>
        <w:ind w:left="2880" w:hanging="360"/>
      </w:pPr>
    </w:lvl>
    <w:lvl w:ilvl="4" w:tplc="FBE07A70">
      <w:start w:val="1"/>
      <w:numFmt w:val="lowerLetter"/>
      <w:lvlText w:val="%5."/>
      <w:lvlJc w:val="left"/>
      <w:pPr>
        <w:ind w:left="3600" w:hanging="360"/>
      </w:pPr>
    </w:lvl>
    <w:lvl w:ilvl="5" w:tplc="B1083572">
      <w:start w:val="1"/>
      <w:numFmt w:val="lowerRoman"/>
      <w:lvlText w:val="%6."/>
      <w:lvlJc w:val="right"/>
      <w:pPr>
        <w:ind w:left="4320" w:hanging="180"/>
      </w:pPr>
    </w:lvl>
    <w:lvl w:ilvl="6" w:tplc="C2F6E01E">
      <w:start w:val="1"/>
      <w:numFmt w:val="decimal"/>
      <w:lvlText w:val="%7."/>
      <w:lvlJc w:val="left"/>
      <w:pPr>
        <w:ind w:left="5040" w:hanging="360"/>
      </w:pPr>
    </w:lvl>
    <w:lvl w:ilvl="7" w:tplc="8B4EDA32">
      <w:start w:val="1"/>
      <w:numFmt w:val="lowerLetter"/>
      <w:lvlText w:val="%8."/>
      <w:lvlJc w:val="left"/>
      <w:pPr>
        <w:ind w:left="5760" w:hanging="360"/>
      </w:pPr>
    </w:lvl>
    <w:lvl w:ilvl="8" w:tplc="455A0E80">
      <w:start w:val="1"/>
      <w:numFmt w:val="lowerRoman"/>
      <w:lvlText w:val="%9."/>
      <w:lvlJc w:val="right"/>
      <w:pPr>
        <w:ind w:left="6480" w:hanging="180"/>
      </w:pPr>
    </w:lvl>
  </w:abstractNum>
  <w:abstractNum w:abstractNumId="3" w15:restartNumberingAfterBreak="0">
    <w:nsid w:val="487551FA"/>
    <w:multiLevelType w:val="multilevel"/>
    <w:tmpl w:val="C4EE5F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372F29"/>
    <w:multiLevelType w:val="hybridMultilevel"/>
    <w:tmpl w:val="5A6C3C1E"/>
    <w:lvl w:ilvl="0" w:tplc="140A0001">
      <w:start w:val="1"/>
      <w:numFmt w:val="bullet"/>
      <w:lvlText w:val=""/>
      <w:lvlJc w:val="left"/>
      <w:pPr>
        <w:ind w:left="720" w:hanging="360"/>
      </w:pPr>
      <w:rPr>
        <w:rFonts w:hint="default" w:ascii="Symbol" w:hAnsi="Symbol"/>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5" w15:restartNumberingAfterBreak="0">
    <w:nsid w:val="64264A20"/>
    <w:multiLevelType w:val="multilevel"/>
    <w:tmpl w:val="05B89DA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6B8062B8"/>
    <w:multiLevelType w:val="hybridMultilevel"/>
    <w:tmpl w:val="FA48347E"/>
    <w:lvl w:ilvl="0" w:tplc="140A0009">
      <w:start w:val="1"/>
      <w:numFmt w:val="bullet"/>
      <w:lvlText w:val=""/>
      <w:lvlJc w:val="left"/>
      <w:pPr>
        <w:ind w:left="720" w:hanging="360"/>
      </w:pPr>
      <w:rPr>
        <w:rFonts w:hint="default" w:ascii="Wingdings" w:hAnsi="Wingdings"/>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7" w15:restartNumberingAfterBreak="0">
    <w:nsid w:val="6E91067A"/>
    <w:multiLevelType w:val="multilevel"/>
    <w:tmpl w:val="3AD8D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9B7745"/>
    <w:multiLevelType w:val="hybridMultilevel"/>
    <w:tmpl w:val="E7148D38"/>
    <w:lvl w:ilvl="0" w:tplc="140A0015">
      <w:start w:val="1"/>
      <w:numFmt w:val="upp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9" w15:restartNumberingAfterBreak="0">
    <w:nsid w:val="7E09055C"/>
    <w:multiLevelType w:val="multilevel"/>
    <w:tmpl w:val="B1E089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7"/>
  </w:num>
  <w:num w:numId="4">
    <w:abstractNumId w:val="9"/>
  </w:num>
  <w:num w:numId="5">
    <w:abstractNumId w:val="5"/>
  </w:num>
  <w:num w:numId="6">
    <w:abstractNumId w:val="0"/>
  </w:num>
  <w:num w:numId="7">
    <w:abstractNumId w:val="1"/>
  </w:num>
  <w:num w:numId="8">
    <w:abstractNumId w:val="4"/>
  </w:num>
  <w:num w:numId="9">
    <w:abstractNumId w:val="8"/>
  </w:num>
  <w:num w:numId="10">
    <w:abstractNumId w:val="6"/>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30"/>
  <w:activeWritingStyle w:lang="en-US" w:vendorID="64" w:dllVersion="131078" w:nlCheck="1" w:checkStyle="0" w:appName="MSWord"/>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473"/>
    <w:rsid w:val="000002AE"/>
    <w:rsid w:val="00000A5E"/>
    <w:rsid w:val="00002E19"/>
    <w:rsid w:val="000057D8"/>
    <w:rsid w:val="000079EC"/>
    <w:rsid w:val="00013512"/>
    <w:rsid w:val="00013A5A"/>
    <w:rsid w:val="000144D4"/>
    <w:rsid w:val="000161A6"/>
    <w:rsid w:val="000164C8"/>
    <w:rsid w:val="00016B58"/>
    <w:rsid w:val="00017163"/>
    <w:rsid w:val="00017A29"/>
    <w:rsid w:val="00020F2D"/>
    <w:rsid w:val="00021EE9"/>
    <w:rsid w:val="00023AE5"/>
    <w:rsid w:val="00023D16"/>
    <w:rsid w:val="000264B5"/>
    <w:rsid w:val="00027886"/>
    <w:rsid w:val="00030A68"/>
    <w:rsid w:val="00031A31"/>
    <w:rsid w:val="00031DCF"/>
    <w:rsid w:val="00033C60"/>
    <w:rsid w:val="00034ADD"/>
    <w:rsid w:val="00034ADE"/>
    <w:rsid w:val="00035128"/>
    <w:rsid w:val="00036303"/>
    <w:rsid w:val="0003653B"/>
    <w:rsid w:val="00036C34"/>
    <w:rsid w:val="00037C20"/>
    <w:rsid w:val="00041283"/>
    <w:rsid w:val="0004150A"/>
    <w:rsid w:val="000430EB"/>
    <w:rsid w:val="00046065"/>
    <w:rsid w:val="000467EA"/>
    <w:rsid w:val="00050EB8"/>
    <w:rsid w:val="00051F23"/>
    <w:rsid w:val="00052715"/>
    <w:rsid w:val="00052AA5"/>
    <w:rsid w:val="00052BC3"/>
    <w:rsid w:val="00054316"/>
    <w:rsid w:val="000550C5"/>
    <w:rsid w:val="00055B50"/>
    <w:rsid w:val="00061D46"/>
    <w:rsid w:val="000622A7"/>
    <w:rsid w:val="00062EA0"/>
    <w:rsid w:val="000634F1"/>
    <w:rsid w:val="0006484E"/>
    <w:rsid w:val="00066825"/>
    <w:rsid w:val="00072055"/>
    <w:rsid w:val="0007274D"/>
    <w:rsid w:val="00073429"/>
    <w:rsid w:val="00073573"/>
    <w:rsid w:val="00074C35"/>
    <w:rsid w:val="0007566D"/>
    <w:rsid w:val="0007696D"/>
    <w:rsid w:val="00077524"/>
    <w:rsid w:val="00077981"/>
    <w:rsid w:val="000800AE"/>
    <w:rsid w:val="00080900"/>
    <w:rsid w:val="00080921"/>
    <w:rsid w:val="0008141C"/>
    <w:rsid w:val="00081871"/>
    <w:rsid w:val="00082DFF"/>
    <w:rsid w:val="00083A45"/>
    <w:rsid w:val="00083AF4"/>
    <w:rsid w:val="00083F05"/>
    <w:rsid w:val="00083F53"/>
    <w:rsid w:val="00087AB6"/>
    <w:rsid w:val="00093C5A"/>
    <w:rsid w:val="00095191"/>
    <w:rsid w:val="00097FE0"/>
    <w:rsid w:val="000A29EB"/>
    <w:rsid w:val="000A2F88"/>
    <w:rsid w:val="000B3BA7"/>
    <w:rsid w:val="000B4C41"/>
    <w:rsid w:val="000B597B"/>
    <w:rsid w:val="000B6299"/>
    <w:rsid w:val="000C0994"/>
    <w:rsid w:val="000C3F1E"/>
    <w:rsid w:val="000C47DF"/>
    <w:rsid w:val="000C5C5C"/>
    <w:rsid w:val="000C61FC"/>
    <w:rsid w:val="000C72F4"/>
    <w:rsid w:val="000D0E9A"/>
    <w:rsid w:val="000D1B4F"/>
    <w:rsid w:val="000D6285"/>
    <w:rsid w:val="000E081A"/>
    <w:rsid w:val="000E1617"/>
    <w:rsid w:val="000E21E7"/>
    <w:rsid w:val="000E2716"/>
    <w:rsid w:val="000E3C41"/>
    <w:rsid w:val="000E4730"/>
    <w:rsid w:val="000E5C51"/>
    <w:rsid w:val="000E7622"/>
    <w:rsid w:val="000E7C23"/>
    <w:rsid w:val="000F3A50"/>
    <w:rsid w:val="000F5170"/>
    <w:rsid w:val="000F5582"/>
    <w:rsid w:val="000F5935"/>
    <w:rsid w:val="000F6638"/>
    <w:rsid w:val="000F7506"/>
    <w:rsid w:val="000F7868"/>
    <w:rsid w:val="000F7CA9"/>
    <w:rsid w:val="00101B46"/>
    <w:rsid w:val="00102489"/>
    <w:rsid w:val="00102652"/>
    <w:rsid w:val="00102B36"/>
    <w:rsid w:val="00103376"/>
    <w:rsid w:val="00103450"/>
    <w:rsid w:val="00104B80"/>
    <w:rsid w:val="001061FD"/>
    <w:rsid w:val="00106AC9"/>
    <w:rsid w:val="00107905"/>
    <w:rsid w:val="001132ED"/>
    <w:rsid w:val="0011402A"/>
    <w:rsid w:val="00114BBA"/>
    <w:rsid w:val="00114CDB"/>
    <w:rsid w:val="00114E12"/>
    <w:rsid w:val="00117A9E"/>
    <w:rsid w:val="00124543"/>
    <w:rsid w:val="001256D1"/>
    <w:rsid w:val="00126973"/>
    <w:rsid w:val="00130F0D"/>
    <w:rsid w:val="00131894"/>
    <w:rsid w:val="00131BB2"/>
    <w:rsid w:val="00131E4D"/>
    <w:rsid w:val="00132692"/>
    <w:rsid w:val="00132A76"/>
    <w:rsid w:val="00133110"/>
    <w:rsid w:val="001345AD"/>
    <w:rsid w:val="0013535F"/>
    <w:rsid w:val="001400C8"/>
    <w:rsid w:val="00143933"/>
    <w:rsid w:val="0014411A"/>
    <w:rsid w:val="00144DA5"/>
    <w:rsid w:val="001456E3"/>
    <w:rsid w:val="00147D80"/>
    <w:rsid w:val="0015111E"/>
    <w:rsid w:val="001524AC"/>
    <w:rsid w:val="001524BA"/>
    <w:rsid w:val="00153168"/>
    <w:rsid w:val="00153A96"/>
    <w:rsid w:val="00154823"/>
    <w:rsid w:val="00155021"/>
    <w:rsid w:val="001574CD"/>
    <w:rsid w:val="00162C36"/>
    <w:rsid w:val="00163C52"/>
    <w:rsid w:val="00165897"/>
    <w:rsid w:val="00165928"/>
    <w:rsid w:val="0016656F"/>
    <w:rsid w:val="0017274E"/>
    <w:rsid w:val="00173D68"/>
    <w:rsid w:val="00175219"/>
    <w:rsid w:val="00180A23"/>
    <w:rsid w:val="001815C5"/>
    <w:rsid w:val="001820BF"/>
    <w:rsid w:val="00182C00"/>
    <w:rsid w:val="0018320C"/>
    <w:rsid w:val="0018436D"/>
    <w:rsid w:val="001844DF"/>
    <w:rsid w:val="00185161"/>
    <w:rsid w:val="0018713B"/>
    <w:rsid w:val="00187B85"/>
    <w:rsid w:val="0019029A"/>
    <w:rsid w:val="00192370"/>
    <w:rsid w:val="001937EC"/>
    <w:rsid w:val="00197C28"/>
    <w:rsid w:val="001A0DE8"/>
    <w:rsid w:val="001A10E9"/>
    <w:rsid w:val="001A11D4"/>
    <w:rsid w:val="001A240C"/>
    <w:rsid w:val="001A2ACE"/>
    <w:rsid w:val="001A3412"/>
    <w:rsid w:val="001A3488"/>
    <w:rsid w:val="001A46A2"/>
    <w:rsid w:val="001A54C3"/>
    <w:rsid w:val="001B1047"/>
    <w:rsid w:val="001B2BB8"/>
    <w:rsid w:val="001B3BF0"/>
    <w:rsid w:val="001B4902"/>
    <w:rsid w:val="001B5949"/>
    <w:rsid w:val="001B5BBF"/>
    <w:rsid w:val="001B6450"/>
    <w:rsid w:val="001B6B70"/>
    <w:rsid w:val="001B7548"/>
    <w:rsid w:val="001C3FD6"/>
    <w:rsid w:val="001C40D7"/>
    <w:rsid w:val="001C5291"/>
    <w:rsid w:val="001C7219"/>
    <w:rsid w:val="001D2A62"/>
    <w:rsid w:val="001D4870"/>
    <w:rsid w:val="001D5BF8"/>
    <w:rsid w:val="001D752F"/>
    <w:rsid w:val="001D7D1D"/>
    <w:rsid w:val="001E05C4"/>
    <w:rsid w:val="001E0C10"/>
    <w:rsid w:val="001E29B5"/>
    <w:rsid w:val="001E5804"/>
    <w:rsid w:val="001F1A5E"/>
    <w:rsid w:val="001F1BC0"/>
    <w:rsid w:val="001F33B3"/>
    <w:rsid w:val="001F4393"/>
    <w:rsid w:val="001F4655"/>
    <w:rsid w:val="001F56DD"/>
    <w:rsid w:val="001F67DA"/>
    <w:rsid w:val="001F6EF0"/>
    <w:rsid w:val="001F7FF8"/>
    <w:rsid w:val="00200D32"/>
    <w:rsid w:val="00200FB8"/>
    <w:rsid w:val="00201498"/>
    <w:rsid w:val="0020474F"/>
    <w:rsid w:val="002047CE"/>
    <w:rsid w:val="00205CDF"/>
    <w:rsid w:val="0020624A"/>
    <w:rsid w:val="00206BB4"/>
    <w:rsid w:val="00207A1C"/>
    <w:rsid w:val="00207F8C"/>
    <w:rsid w:val="002103FC"/>
    <w:rsid w:val="00212060"/>
    <w:rsid w:val="00212D64"/>
    <w:rsid w:val="0021693F"/>
    <w:rsid w:val="0021789E"/>
    <w:rsid w:val="00221267"/>
    <w:rsid w:val="002215CA"/>
    <w:rsid w:val="00221A4E"/>
    <w:rsid w:val="0022320E"/>
    <w:rsid w:val="00225331"/>
    <w:rsid w:val="00225562"/>
    <w:rsid w:val="002262D3"/>
    <w:rsid w:val="0023129C"/>
    <w:rsid w:val="00232A5A"/>
    <w:rsid w:val="002331A1"/>
    <w:rsid w:val="00235FF4"/>
    <w:rsid w:val="00237D60"/>
    <w:rsid w:val="00241169"/>
    <w:rsid w:val="00242D40"/>
    <w:rsid w:val="00245AF3"/>
    <w:rsid w:val="00245E7E"/>
    <w:rsid w:val="002466D7"/>
    <w:rsid w:val="00246C6B"/>
    <w:rsid w:val="00250042"/>
    <w:rsid w:val="00251D1C"/>
    <w:rsid w:val="00252B46"/>
    <w:rsid w:val="00253692"/>
    <w:rsid w:val="00253801"/>
    <w:rsid w:val="00257D90"/>
    <w:rsid w:val="002608F5"/>
    <w:rsid w:val="00260D76"/>
    <w:rsid w:val="00262D56"/>
    <w:rsid w:val="00263C14"/>
    <w:rsid w:val="00265275"/>
    <w:rsid w:val="00267E9D"/>
    <w:rsid w:val="0027082F"/>
    <w:rsid w:val="00272D19"/>
    <w:rsid w:val="00275971"/>
    <w:rsid w:val="00277BE0"/>
    <w:rsid w:val="002805AC"/>
    <w:rsid w:val="00280AC0"/>
    <w:rsid w:val="00280F7E"/>
    <w:rsid w:val="002813BB"/>
    <w:rsid w:val="002824D8"/>
    <w:rsid w:val="0028257E"/>
    <w:rsid w:val="002843E5"/>
    <w:rsid w:val="00284752"/>
    <w:rsid w:val="002860D1"/>
    <w:rsid w:val="00290819"/>
    <w:rsid w:val="00292A8A"/>
    <w:rsid w:val="00295786"/>
    <w:rsid w:val="00296D7E"/>
    <w:rsid w:val="002974A2"/>
    <w:rsid w:val="002A0B40"/>
    <w:rsid w:val="002A109E"/>
    <w:rsid w:val="002A1A23"/>
    <w:rsid w:val="002A3D8B"/>
    <w:rsid w:val="002A45AA"/>
    <w:rsid w:val="002B1DD7"/>
    <w:rsid w:val="002B1F65"/>
    <w:rsid w:val="002B2A62"/>
    <w:rsid w:val="002B2BEA"/>
    <w:rsid w:val="002B3AC0"/>
    <w:rsid w:val="002B486B"/>
    <w:rsid w:val="002B5CF9"/>
    <w:rsid w:val="002B6184"/>
    <w:rsid w:val="002B75BB"/>
    <w:rsid w:val="002C08A0"/>
    <w:rsid w:val="002C2022"/>
    <w:rsid w:val="002C5DFC"/>
    <w:rsid w:val="002C6349"/>
    <w:rsid w:val="002C7997"/>
    <w:rsid w:val="002C7CF1"/>
    <w:rsid w:val="002D366B"/>
    <w:rsid w:val="002D39B7"/>
    <w:rsid w:val="002D3A5C"/>
    <w:rsid w:val="002D568D"/>
    <w:rsid w:val="002D6A8C"/>
    <w:rsid w:val="002E1191"/>
    <w:rsid w:val="002E1CC8"/>
    <w:rsid w:val="002E6241"/>
    <w:rsid w:val="002E734E"/>
    <w:rsid w:val="002F1021"/>
    <w:rsid w:val="002F293F"/>
    <w:rsid w:val="002F5A02"/>
    <w:rsid w:val="002F60E1"/>
    <w:rsid w:val="002F6DE9"/>
    <w:rsid w:val="002F70C4"/>
    <w:rsid w:val="0030275D"/>
    <w:rsid w:val="0030342F"/>
    <w:rsid w:val="003051C5"/>
    <w:rsid w:val="00305CAF"/>
    <w:rsid w:val="00306899"/>
    <w:rsid w:val="00307014"/>
    <w:rsid w:val="003074E8"/>
    <w:rsid w:val="003079A4"/>
    <w:rsid w:val="00311B48"/>
    <w:rsid w:val="00313DEC"/>
    <w:rsid w:val="0031404B"/>
    <w:rsid w:val="0031496D"/>
    <w:rsid w:val="003149D4"/>
    <w:rsid w:val="003150BD"/>
    <w:rsid w:val="00315473"/>
    <w:rsid w:val="00315585"/>
    <w:rsid w:val="00315E32"/>
    <w:rsid w:val="003170D2"/>
    <w:rsid w:val="00317B2D"/>
    <w:rsid w:val="003228B5"/>
    <w:rsid w:val="00327D7B"/>
    <w:rsid w:val="003300CE"/>
    <w:rsid w:val="00337B32"/>
    <w:rsid w:val="00340792"/>
    <w:rsid w:val="00340E6A"/>
    <w:rsid w:val="00341CF6"/>
    <w:rsid w:val="00345130"/>
    <w:rsid w:val="0034594E"/>
    <w:rsid w:val="003514F1"/>
    <w:rsid w:val="00356388"/>
    <w:rsid w:val="00357CB2"/>
    <w:rsid w:val="00357F3E"/>
    <w:rsid w:val="003616AB"/>
    <w:rsid w:val="00364164"/>
    <w:rsid w:val="00373A3C"/>
    <w:rsid w:val="003754B2"/>
    <w:rsid w:val="003767E0"/>
    <w:rsid w:val="00377956"/>
    <w:rsid w:val="00377C40"/>
    <w:rsid w:val="00377F93"/>
    <w:rsid w:val="00380B01"/>
    <w:rsid w:val="00383EE0"/>
    <w:rsid w:val="00383F1A"/>
    <w:rsid w:val="00385FF7"/>
    <w:rsid w:val="0038600A"/>
    <w:rsid w:val="0038747B"/>
    <w:rsid w:val="00387915"/>
    <w:rsid w:val="00387F8D"/>
    <w:rsid w:val="003918A1"/>
    <w:rsid w:val="00392A0A"/>
    <w:rsid w:val="0039565D"/>
    <w:rsid w:val="00395987"/>
    <w:rsid w:val="00396FFF"/>
    <w:rsid w:val="0039705A"/>
    <w:rsid w:val="00397790"/>
    <w:rsid w:val="003A1FCA"/>
    <w:rsid w:val="003A3650"/>
    <w:rsid w:val="003A4408"/>
    <w:rsid w:val="003A4FC6"/>
    <w:rsid w:val="003A5812"/>
    <w:rsid w:val="003A60A5"/>
    <w:rsid w:val="003A6B48"/>
    <w:rsid w:val="003B0968"/>
    <w:rsid w:val="003B18BF"/>
    <w:rsid w:val="003B30E1"/>
    <w:rsid w:val="003B3944"/>
    <w:rsid w:val="003B3DAC"/>
    <w:rsid w:val="003B444F"/>
    <w:rsid w:val="003B4578"/>
    <w:rsid w:val="003B4E66"/>
    <w:rsid w:val="003B5003"/>
    <w:rsid w:val="003B5624"/>
    <w:rsid w:val="003B5C76"/>
    <w:rsid w:val="003B6002"/>
    <w:rsid w:val="003B6574"/>
    <w:rsid w:val="003C00DF"/>
    <w:rsid w:val="003C1782"/>
    <w:rsid w:val="003C2D48"/>
    <w:rsid w:val="003C6077"/>
    <w:rsid w:val="003D3E10"/>
    <w:rsid w:val="003D41BA"/>
    <w:rsid w:val="003E0F41"/>
    <w:rsid w:val="003E1DA1"/>
    <w:rsid w:val="003E405F"/>
    <w:rsid w:val="003E4E86"/>
    <w:rsid w:val="003E7AB9"/>
    <w:rsid w:val="003F1E1C"/>
    <w:rsid w:val="003F22A1"/>
    <w:rsid w:val="003F233E"/>
    <w:rsid w:val="003F3717"/>
    <w:rsid w:val="003F3F90"/>
    <w:rsid w:val="00400CA8"/>
    <w:rsid w:val="00404D75"/>
    <w:rsid w:val="004050E1"/>
    <w:rsid w:val="00406048"/>
    <w:rsid w:val="00406C54"/>
    <w:rsid w:val="0040758B"/>
    <w:rsid w:val="00407F69"/>
    <w:rsid w:val="00413F8E"/>
    <w:rsid w:val="0041413F"/>
    <w:rsid w:val="00414720"/>
    <w:rsid w:val="00414B60"/>
    <w:rsid w:val="004178A7"/>
    <w:rsid w:val="00417936"/>
    <w:rsid w:val="00417EF1"/>
    <w:rsid w:val="004205DF"/>
    <w:rsid w:val="00425991"/>
    <w:rsid w:val="00430F56"/>
    <w:rsid w:val="004310BD"/>
    <w:rsid w:val="00431A91"/>
    <w:rsid w:val="00434D3D"/>
    <w:rsid w:val="00436B60"/>
    <w:rsid w:val="00437742"/>
    <w:rsid w:val="00442CD5"/>
    <w:rsid w:val="00444FF6"/>
    <w:rsid w:val="004453A0"/>
    <w:rsid w:val="00445B40"/>
    <w:rsid w:val="004461D2"/>
    <w:rsid w:val="0044630D"/>
    <w:rsid w:val="00446ACF"/>
    <w:rsid w:val="0045234A"/>
    <w:rsid w:val="004545BC"/>
    <w:rsid w:val="00454D02"/>
    <w:rsid w:val="00455251"/>
    <w:rsid w:val="00455D46"/>
    <w:rsid w:val="004622D2"/>
    <w:rsid w:val="00462903"/>
    <w:rsid w:val="00465F34"/>
    <w:rsid w:val="00466984"/>
    <w:rsid w:val="00467073"/>
    <w:rsid w:val="0046738F"/>
    <w:rsid w:val="004676D0"/>
    <w:rsid w:val="004676D5"/>
    <w:rsid w:val="00467979"/>
    <w:rsid w:val="00473D12"/>
    <w:rsid w:val="00474031"/>
    <w:rsid w:val="00474BC4"/>
    <w:rsid w:val="00476B36"/>
    <w:rsid w:val="0048097B"/>
    <w:rsid w:val="00481FA8"/>
    <w:rsid w:val="004833DD"/>
    <w:rsid w:val="00483B4A"/>
    <w:rsid w:val="0048533E"/>
    <w:rsid w:val="00485A1B"/>
    <w:rsid w:val="0048695D"/>
    <w:rsid w:val="00486D8C"/>
    <w:rsid w:val="00487415"/>
    <w:rsid w:val="00490C99"/>
    <w:rsid w:val="00494B80"/>
    <w:rsid w:val="00495F6D"/>
    <w:rsid w:val="00496394"/>
    <w:rsid w:val="00497122"/>
    <w:rsid w:val="0049787C"/>
    <w:rsid w:val="004A0262"/>
    <w:rsid w:val="004A0FE3"/>
    <w:rsid w:val="004A2051"/>
    <w:rsid w:val="004A3161"/>
    <w:rsid w:val="004A3D55"/>
    <w:rsid w:val="004A56AC"/>
    <w:rsid w:val="004A6F4F"/>
    <w:rsid w:val="004A732B"/>
    <w:rsid w:val="004B08C9"/>
    <w:rsid w:val="004B4A04"/>
    <w:rsid w:val="004B4C97"/>
    <w:rsid w:val="004B670F"/>
    <w:rsid w:val="004B7396"/>
    <w:rsid w:val="004C0689"/>
    <w:rsid w:val="004C3CC9"/>
    <w:rsid w:val="004C4365"/>
    <w:rsid w:val="004C43BC"/>
    <w:rsid w:val="004C45BA"/>
    <w:rsid w:val="004C50F0"/>
    <w:rsid w:val="004C698B"/>
    <w:rsid w:val="004C715D"/>
    <w:rsid w:val="004C7700"/>
    <w:rsid w:val="004D14A8"/>
    <w:rsid w:val="004D1802"/>
    <w:rsid w:val="004D3D74"/>
    <w:rsid w:val="004D45C7"/>
    <w:rsid w:val="004E0B4F"/>
    <w:rsid w:val="004E15A5"/>
    <w:rsid w:val="004E161A"/>
    <w:rsid w:val="004E19A0"/>
    <w:rsid w:val="004E1D26"/>
    <w:rsid w:val="004E5912"/>
    <w:rsid w:val="004F1246"/>
    <w:rsid w:val="004F2631"/>
    <w:rsid w:val="004F7125"/>
    <w:rsid w:val="005003DD"/>
    <w:rsid w:val="00500F2E"/>
    <w:rsid w:val="00503F14"/>
    <w:rsid w:val="005053CB"/>
    <w:rsid w:val="00510549"/>
    <w:rsid w:val="00516770"/>
    <w:rsid w:val="0051748F"/>
    <w:rsid w:val="00517795"/>
    <w:rsid w:val="00521C61"/>
    <w:rsid w:val="0052311D"/>
    <w:rsid w:val="005268CE"/>
    <w:rsid w:val="00527EC4"/>
    <w:rsid w:val="005301F9"/>
    <w:rsid w:val="00534751"/>
    <w:rsid w:val="005357FE"/>
    <w:rsid w:val="00536035"/>
    <w:rsid w:val="005412B7"/>
    <w:rsid w:val="00541FF3"/>
    <w:rsid w:val="00547A0C"/>
    <w:rsid w:val="0055058B"/>
    <w:rsid w:val="00551118"/>
    <w:rsid w:val="00551935"/>
    <w:rsid w:val="00553355"/>
    <w:rsid w:val="0055388D"/>
    <w:rsid w:val="00553BDC"/>
    <w:rsid w:val="00554694"/>
    <w:rsid w:val="00554B8D"/>
    <w:rsid w:val="005559B0"/>
    <w:rsid w:val="0055637E"/>
    <w:rsid w:val="005568E6"/>
    <w:rsid w:val="0056023D"/>
    <w:rsid w:val="00560AAD"/>
    <w:rsid w:val="0056314C"/>
    <w:rsid w:val="00564A79"/>
    <w:rsid w:val="00567EF5"/>
    <w:rsid w:val="005712E4"/>
    <w:rsid w:val="00571743"/>
    <w:rsid w:val="00571918"/>
    <w:rsid w:val="00572E35"/>
    <w:rsid w:val="005734F5"/>
    <w:rsid w:val="00573926"/>
    <w:rsid w:val="00574E6B"/>
    <w:rsid w:val="00577630"/>
    <w:rsid w:val="00580DAD"/>
    <w:rsid w:val="00581BEF"/>
    <w:rsid w:val="00581DB9"/>
    <w:rsid w:val="00582642"/>
    <w:rsid w:val="00583461"/>
    <w:rsid w:val="00587223"/>
    <w:rsid w:val="0059017A"/>
    <w:rsid w:val="005934C9"/>
    <w:rsid w:val="00594DF8"/>
    <w:rsid w:val="00594F7F"/>
    <w:rsid w:val="00595859"/>
    <w:rsid w:val="00596877"/>
    <w:rsid w:val="005A1116"/>
    <w:rsid w:val="005A1ACD"/>
    <w:rsid w:val="005A1B08"/>
    <w:rsid w:val="005A1F63"/>
    <w:rsid w:val="005A271A"/>
    <w:rsid w:val="005A307E"/>
    <w:rsid w:val="005A4555"/>
    <w:rsid w:val="005A4A2D"/>
    <w:rsid w:val="005B1E29"/>
    <w:rsid w:val="005B65E9"/>
    <w:rsid w:val="005B7003"/>
    <w:rsid w:val="005C0094"/>
    <w:rsid w:val="005C069B"/>
    <w:rsid w:val="005C1553"/>
    <w:rsid w:val="005C4190"/>
    <w:rsid w:val="005C7077"/>
    <w:rsid w:val="005D004B"/>
    <w:rsid w:val="005D0AAA"/>
    <w:rsid w:val="005D2642"/>
    <w:rsid w:val="005D2F27"/>
    <w:rsid w:val="005D3962"/>
    <w:rsid w:val="005E1079"/>
    <w:rsid w:val="005E1C70"/>
    <w:rsid w:val="005E318C"/>
    <w:rsid w:val="005E4C63"/>
    <w:rsid w:val="005E61A1"/>
    <w:rsid w:val="005E6783"/>
    <w:rsid w:val="005E70AD"/>
    <w:rsid w:val="005E7272"/>
    <w:rsid w:val="005F1AA1"/>
    <w:rsid w:val="005F1C5B"/>
    <w:rsid w:val="005F2F30"/>
    <w:rsid w:val="005F324D"/>
    <w:rsid w:val="005F3BC5"/>
    <w:rsid w:val="005F40E0"/>
    <w:rsid w:val="005F5EE3"/>
    <w:rsid w:val="00600079"/>
    <w:rsid w:val="00600CB6"/>
    <w:rsid w:val="00600E3F"/>
    <w:rsid w:val="00602AD9"/>
    <w:rsid w:val="00603432"/>
    <w:rsid w:val="0060618A"/>
    <w:rsid w:val="0061393F"/>
    <w:rsid w:val="00614971"/>
    <w:rsid w:val="00616AF8"/>
    <w:rsid w:val="00617196"/>
    <w:rsid w:val="006209D9"/>
    <w:rsid w:val="00620D2E"/>
    <w:rsid w:val="00622012"/>
    <w:rsid w:val="006225F8"/>
    <w:rsid w:val="00622A9C"/>
    <w:rsid w:val="00622F3E"/>
    <w:rsid w:val="00623010"/>
    <w:rsid w:val="00623EAB"/>
    <w:rsid w:val="00623EFE"/>
    <w:rsid w:val="00626419"/>
    <w:rsid w:val="00626C1B"/>
    <w:rsid w:val="00626CEE"/>
    <w:rsid w:val="006275C9"/>
    <w:rsid w:val="006325A6"/>
    <w:rsid w:val="00632BAC"/>
    <w:rsid w:val="00633078"/>
    <w:rsid w:val="006335AA"/>
    <w:rsid w:val="00636C16"/>
    <w:rsid w:val="006403C3"/>
    <w:rsid w:val="00640743"/>
    <w:rsid w:val="00642D6C"/>
    <w:rsid w:val="00642E96"/>
    <w:rsid w:val="00643E05"/>
    <w:rsid w:val="0065010B"/>
    <w:rsid w:val="0065138F"/>
    <w:rsid w:val="00651C33"/>
    <w:rsid w:val="0065323F"/>
    <w:rsid w:val="00653999"/>
    <w:rsid w:val="0065575F"/>
    <w:rsid w:val="006559BD"/>
    <w:rsid w:val="00657345"/>
    <w:rsid w:val="006608A8"/>
    <w:rsid w:val="006609F7"/>
    <w:rsid w:val="006611CE"/>
    <w:rsid w:val="00661C4D"/>
    <w:rsid w:val="006634FB"/>
    <w:rsid w:val="00663AB5"/>
    <w:rsid w:val="00663D65"/>
    <w:rsid w:val="00664457"/>
    <w:rsid w:val="0066626A"/>
    <w:rsid w:val="00670BAB"/>
    <w:rsid w:val="00671055"/>
    <w:rsid w:val="00673395"/>
    <w:rsid w:val="0067457E"/>
    <w:rsid w:val="00674791"/>
    <w:rsid w:val="006753A9"/>
    <w:rsid w:val="006757F7"/>
    <w:rsid w:val="00680186"/>
    <w:rsid w:val="00680293"/>
    <w:rsid w:val="00681567"/>
    <w:rsid w:val="0068256A"/>
    <w:rsid w:val="006847BA"/>
    <w:rsid w:val="00684C6F"/>
    <w:rsid w:val="00685806"/>
    <w:rsid w:val="0068580D"/>
    <w:rsid w:val="006874E5"/>
    <w:rsid w:val="00692084"/>
    <w:rsid w:val="00692517"/>
    <w:rsid w:val="006932A0"/>
    <w:rsid w:val="00693DE7"/>
    <w:rsid w:val="00693EE6"/>
    <w:rsid w:val="006942D2"/>
    <w:rsid w:val="0069446C"/>
    <w:rsid w:val="00694DE5"/>
    <w:rsid w:val="00695407"/>
    <w:rsid w:val="006964A3"/>
    <w:rsid w:val="00696A08"/>
    <w:rsid w:val="00697FE8"/>
    <w:rsid w:val="006A4630"/>
    <w:rsid w:val="006A58DB"/>
    <w:rsid w:val="006A7081"/>
    <w:rsid w:val="006B0B54"/>
    <w:rsid w:val="006B1608"/>
    <w:rsid w:val="006B1734"/>
    <w:rsid w:val="006B201A"/>
    <w:rsid w:val="006B21A2"/>
    <w:rsid w:val="006B3A1C"/>
    <w:rsid w:val="006B4E6F"/>
    <w:rsid w:val="006B5C8C"/>
    <w:rsid w:val="006B616A"/>
    <w:rsid w:val="006B77E5"/>
    <w:rsid w:val="006C04AD"/>
    <w:rsid w:val="006C149E"/>
    <w:rsid w:val="006C4159"/>
    <w:rsid w:val="006D046B"/>
    <w:rsid w:val="006D3BEF"/>
    <w:rsid w:val="006D423E"/>
    <w:rsid w:val="006D4976"/>
    <w:rsid w:val="006D5CBC"/>
    <w:rsid w:val="006D74FB"/>
    <w:rsid w:val="006D7AEC"/>
    <w:rsid w:val="006E0630"/>
    <w:rsid w:val="006E097C"/>
    <w:rsid w:val="006E0F73"/>
    <w:rsid w:val="006E1670"/>
    <w:rsid w:val="006E29EB"/>
    <w:rsid w:val="006E3C39"/>
    <w:rsid w:val="006E3F33"/>
    <w:rsid w:val="006E588C"/>
    <w:rsid w:val="006E5DA7"/>
    <w:rsid w:val="006E71E6"/>
    <w:rsid w:val="006F0476"/>
    <w:rsid w:val="006F1B70"/>
    <w:rsid w:val="006F3608"/>
    <w:rsid w:val="006F4A1B"/>
    <w:rsid w:val="006F4AEC"/>
    <w:rsid w:val="006F63D1"/>
    <w:rsid w:val="006F77A7"/>
    <w:rsid w:val="00701AAF"/>
    <w:rsid w:val="007027D3"/>
    <w:rsid w:val="00703FC5"/>
    <w:rsid w:val="00704E3E"/>
    <w:rsid w:val="00706818"/>
    <w:rsid w:val="007069D8"/>
    <w:rsid w:val="00706EA6"/>
    <w:rsid w:val="007111CA"/>
    <w:rsid w:val="00711210"/>
    <w:rsid w:val="007126E4"/>
    <w:rsid w:val="00712CC3"/>
    <w:rsid w:val="00714732"/>
    <w:rsid w:val="00716124"/>
    <w:rsid w:val="00721C8B"/>
    <w:rsid w:val="007223AA"/>
    <w:rsid w:val="0072385F"/>
    <w:rsid w:val="007279C4"/>
    <w:rsid w:val="00732595"/>
    <w:rsid w:val="0073384E"/>
    <w:rsid w:val="00735F3D"/>
    <w:rsid w:val="00737934"/>
    <w:rsid w:val="00737E73"/>
    <w:rsid w:val="00740674"/>
    <w:rsid w:val="00744154"/>
    <w:rsid w:val="00745049"/>
    <w:rsid w:val="00745767"/>
    <w:rsid w:val="00745871"/>
    <w:rsid w:val="007458D1"/>
    <w:rsid w:val="00745AAB"/>
    <w:rsid w:val="00750893"/>
    <w:rsid w:val="007517C0"/>
    <w:rsid w:val="00751D3E"/>
    <w:rsid w:val="007530BC"/>
    <w:rsid w:val="00753405"/>
    <w:rsid w:val="007572F3"/>
    <w:rsid w:val="00757F33"/>
    <w:rsid w:val="00761A8A"/>
    <w:rsid w:val="007657D5"/>
    <w:rsid w:val="007670A1"/>
    <w:rsid w:val="0077439F"/>
    <w:rsid w:val="00775BEF"/>
    <w:rsid w:val="00776DE2"/>
    <w:rsid w:val="00777FAC"/>
    <w:rsid w:val="00780AD0"/>
    <w:rsid w:val="0078114D"/>
    <w:rsid w:val="00781349"/>
    <w:rsid w:val="007814E9"/>
    <w:rsid w:val="007817FF"/>
    <w:rsid w:val="00781A1E"/>
    <w:rsid w:val="0078365D"/>
    <w:rsid w:val="007860DA"/>
    <w:rsid w:val="00786C13"/>
    <w:rsid w:val="00787574"/>
    <w:rsid w:val="00790F75"/>
    <w:rsid w:val="007A01D8"/>
    <w:rsid w:val="007A0AC7"/>
    <w:rsid w:val="007A253C"/>
    <w:rsid w:val="007A36B7"/>
    <w:rsid w:val="007A4A88"/>
    <w:rsid w:val="007A5144"/>
    <w:rsid w:val="007A6049"/>
    <w:rsid w:val="007B0571"/>
    <w:rsid w:val="007B2546"/>
    <w:rsid w:val="007B445D"/>
    <w:rsid w:val="007B485A"/>
    <w:rsid w:val="007B6013"/>
    <w:rsid w:val="007C059E"/>
    <w:rsid w:val="007C1B07"/>
    <w:rsid w:val="007C206B"/>
    <w:rsid w:val="007C2C67"/>
    <w:rsid w:val="007C5BAE"/>
    <w:rsid w:val="007C5C15"/>
    <w:rsid w:val="007C7E52"/>
    <w:rsid w:val="007D159E"/>
    <w:rsid w:val="007D2DAE"/>
    <w:rsid w:val="007D5C06"/>
    <w:rsid w:val="007D5E0F"/>
    <w:rsid w:val="007D6789"/>
    <w:rsid w:val="007E52BE"/>
    <w:rsid w:val="007E541A"/>
    <w:rsid w:val="007E57C3"/>
    <w:rsid w:val="007E60CE"/>
    <w:rsid w:val="007E6DD9"/>
    <w:rsid w:val="007E7450"/>
    <w:rsid w:val="007F0071"/>
    <w:rsid w:val="007F0735"/>
    <w:rsid w:val="007F36E3"/>
    <w:rsid w:val="007F4FE0"/>
    <w:rsid w:val="007F75A5"/>
    <w:rsid w:val="0080151E"/>
    <w:rsid w:val="008016A9"/>
    <w:rsid w:val="0080209D"/>
    <w:rsid w:val="00803A3D"/>
    <w:rsid w:val="0080795E"/>
    <w:rsid w:val="00810EF6"/>
    <w:rsid w:val="00810F32"/>
    <w:rsid w:val="00811305"/>
    <w:rsid w:val="00812B5D"/>
    <w:rsid w:val="00816872"/>
    <w:rsid w:val="00817A8B"/>
    <w:rsid w:val="008202BB"/>
    <w:rsid w:val="00822E88"/>
    <w:rsid w:val="008273A3"/>
    <w:rsid w:val="00827815"/>
    <w:rsid w:val="00830810"/>
    <w:rsid w:val="00830FDD"/>
    <w:rsid w:val="008324BC"/>
    <w:rsid w:val="008335DF"/>
    <w:rsid w:val="008341A0"/>
    <w:rsid w:val="0083426C"/>
    <w:rsid w:val="00837CBA"/>
    <w:rsid w:val="00840269"/>
    <w:rsid w:val="00841D8C"/>
    <w:rsid w:val="00841ED3"/>
    <w:rsid w:val="008438CE"/>
    <w:rsid w:val="008508EB"/>
    <w:rsid w:val="00851E17"/>
    <w:rsid w:val="00851E39"/>
    <w:rsid w:val="00852EF8"/>
    <w:rsid w:val="00854AE5"/>
    <w:rsid w:val="00854E48"/>
    <w:rsid w:val="0085582D"/>
    <w:rsid w:val="008577BF"/>
    <w:rsid w:val="0086013B"/>
    <w:rsid w:val="008604DD"/>
    <w:rsid w:val="0086172A"/>
    <w:rsid w:val="00861E24"/>
    <w:rsid w:val="00861F7A"/>
    <w:rsid w:val="00863482"/>
    <w:rsid w:val="00864A1B"/>
    <w:rsid w:val="00865C89"/>
    <w:rsid w:val="00866052"/>
    <w:rsid w:val="00866A3F"/>
    <w:rsid w:val="008675AF"/>
    <w:rsid w:val="0087003E"/>
    <w:rsid w:val="008702DB"/>
    <w:rsid w:val="00870C34"/>
    <w:rsid w:val="00870F66"/>
    <w:rsid w:val="00873F54"/>
    <w:rsid w:val="00874CDE"/>
    <w:rsid w:val="008837F9"/>
    <w:rsid w:val="0088422F"/>
    <w:rsid w:val="008849C6"/>
    <w:rsid w:val="008849F1"/>
    <w:rsid w:val="00884E31"/>
    <w:rsid w:val="00885F61"/>
    <w:rsid w:val="00887D74"/>
    <w:rsid w:val="008902B1"/>
    <w:rsid w:val="00890AA6"/>
    <w:rsid w:val="00890DEB"/>
    <w:rsid w:val="00891393"/>
    <w:rsid w:val="0089579E"/>
    <w:rsid w:val="008969E4"/>
    <w:rsid w:val="008A55F6"/>
    <w:rsid w:val="008A6E5F"/>
    <w:rsid w:val="008B0098"/>
    <w:rsid w:val="008B13AD"/>
    <w:rsid w:val="008B1A5E"/>
    <w:rsid w:val="008B1B0C"/>
    <w:rsid w:val="008B5F89"/>
    <w:rsid w:val="008C070B"/>
    <w:rsid w:val="008C5E85"/>
    <w:rsid w:val="008C6BD5"/>
    <w:rsid w:val="008C73C1"/>
    <w:rsid w:val="008D13DC"/>
    <w:rsid w:val="008D3365"/>
    <w:rsid w:val="008D3A8C"/>
    <w:rsid w:val="008D492E"/>
    <w:rsid w:val="008D4DD5"/>
    <w:rsid w:val="008D5502"/>
    <w:rsid w:val="008D7363"/>
    <w:rsid w:val="008D762B"/>
    <w:rsid w:val="008E0670"/>
    <w:rsid w:val="008E0E89"/>
    <w:rsid w:val="008E23DB"/>
    <w:rsid w:val="008E3535"/>
    <w:rsid w:val="008E5A5C"/>
    <w:rsid w:val="008E5E72"/>
    <w:rsid w:val="008F4A08"/>
    <w:rsid w:val="0090157B"/>
    <w:rsid w:val="00905F0A"/>
    <w:rsid w:val="00906D2B"/>
    <w:rsid w:val="009112FA"/>
    <w:rsid w:val="00912CE3"/>
    <w:rsid w:val="00914FD3"/>
    <w:rsid w:val="00915B0D"/>
    <w:rsid w:val="00916009"/>
    <w:rsid w:val="00916432"/>
    <w:rsid w:val="0091654B"/>
    <w:rsid w:val="00920562"/>
    <w:rsid w:val="00922BF4"/>
    <w:rsid w:val="0092380E"/>
    <w:rsid w:val="00923948"/>
    <w:rsid w:val="009252E9"/>
    <w:rsid w:val="0092674E"/>
    <w:rsid w:val="00927E89"/>
    <w:rsid w:val="00927ECD"/>
    <w:rsid w:val="00931DE6"/>
    <w:rsid w:val="00933783"/>
    <w:rsid w:val="0093455D"/>
    <w:rsid w:val="00934F5F"/>
    <w:rsid w:val="0094001D"/>
    <w:rsid w:val="00940829"/>
    <w:rsid w:val="00942386"/>
    <w:rsid w:val="00944C34"/>
    <w:rsid w:val="00950345"/>
    <w:rsid w:val="009524F2"/>
    <w:rsid w:val="00953B48"/>
    <w:rsid w:val="009565E0"/>
    <w:rsid w:val="00957DA1"/>
    <w:rsid w:val="009605AD"/>
    <w:rsid w:val="009623FC"/>
    <w:rsid w:val="009642BB"/>
    <w:rsid w:val="009651D2"/>
    <w:rsid w:val="009723E0"/>
    <w:rsid w:val="00973E52"/>
    <w:rsid w:val="0097612A"/>
    <w:rsid w:val="00976FAE"/>
    <w:rsid w:val="009779DE"/>
    <w:rsid w:val="009821AE"/>
    <w:rsid w:val="00982F81"/>
    <w:rsid w:val="0098384F"/>
    <w:rsid w:val="00985C6E"/>
    <w:rsid w:val="009928AC"/>
    <w:rsid w:val="00992D6A"/>
    <w:rsid w:val="009930F8"/>
    <w:rsid w:val="0099436C"/>
    <w:rsid w:val="00994455"/>
    <w:rsid w:val="00994593"/>
    <w:rsid w:val="00994BC4"/>
    <w:rsid w:val="0099511D"/>
    <w:rsid w:val="00995F5F"/>
    <w:rsid w:val="0099657C"/>
    <w:rsid w:val="009A1DE5"/>
    <w:rsid w:val="009A2763"/>
    <w:rsid w:val="009A2F3E"/>
    <w:rsid w:val="009A4E9C"/>
    <w:rsid w:val="009A4EC9"/>
    <w:rsid w:val="009A5552"/>
    <w:rsid w:val="009A747B"/>
    <w:rsid w:val="009B1095"/>
    <w:rsid w:val="009B19BE"/>
    <w:rsid w:val="009B1E9B"/>
    <w:rsid w:val="009B2619"/>
    <w:rsid w:val="009B4417"/>
    <w:rsid w:val="009B7137"/>
    <w:rsid w:val="009C1E8E"/>
    <w:rsid w:val="009C355F"/>
    <w:rsid w:val="009D1580"/>
    <w:rsid w:val="009D2E59"/>
    <w:rsid w:val="009D3656"/>
    <w:rsid w:val="009D45AA"/>
    <w:rsid w:val="009D4A58"/>
    <w:rsid w:val="009D56BE"/>
    <w:rsid w:val="009D713F"/>
    <w:rsid w:val="009E08BA"/>
    <w:rsid w:val="009E1843"/>
    <w:rsid w:val="009E1E5C"/>
    <w:rsid w:val="009E3A89"/>
    <w:rsid w:val="009E420E"/>
    <w:rsid w:val="009E5BAE"/>
    <w:rsid w:val="009E6DED"/>
    <w:rsid w:val="009F557D"/>
    <w:rsid w:val="009F676E"/>
    <w:rsid w:val="00A057C6"/>
    <w:rsid w:val="00A1065B"/>
    <w:rsid w:val="00A1117F"/>
    <w:rsid w:val="00A119C3"/>
    <w:rsid w:val="00A126D3"/>
    <w:rsid w:val="00A13004"/>
    <w:rsid w:val="00A154D4"/>
    <w:rsid w:val="00A1610A"/>
    <w:rsid w:val="00A16E72"/>
    <w:rsid w:val="00A20AB0"/>
    <w:rsid w:val="00A21007"/>
    <w:rsid w:val="00A2170F"/>
    <w:rsid w:val="00A2185A"/>
    <w:rsid w:val="00A23A7A"/>
    <w:rsid w:val="00A24B33"/>
    <w:rsid w:val="00A263F3"/>
    <w:rsid w:val="00A27269"/>
    <w:rsid w:val="00A27718"/>
    <w:rsid w:val="00A3011A"/>
    <w:rsid w:val="00A32616"/>
    <w:rsid w:val="00A327E7"/>
    <w:rsid w:val="00A34227"/>
    <w:rsid w:val="00A35178"/>
    <w:rsid w:val="00A37BA0"/>
    <w:rsid w:val="00A37DC1"/>
    <w:rsid w:val="00A42E8B"/>
    <w:rsid w:val="00A43B0C"/>
    <w:rsid w:val="00A444B8"/>
    <w:rsid w:val="00A450C8"/>
    <w:rsid w:val="00A455D0"/>
    <w:rsid w:val="00A46316"/>
    <w:rsid w:val="00A51072"/>
    <w:rsid w:val="00A51551"/>
    <w:rsid w:val="00A51B70"/>
    <w:rsid w:val="00A53D50"/>
    <w:rsid w:val="00A54357"/>
    <w:rsid w:val="00A567F0"/>
    <w:rsid w:val="00A61D36"/>
    <w:rsid w:val="00A61FF4"/>
    <w:rsid w:val="00A62315"/>
    <w:rsid w:val="00A62FB2"/>
    <w:rsid w:val="00A643DE"/>
    <w:rsid w:val="00A66A29"/>
    <w:rsid w:val="00A67327"/>
    <w:rsid w:val="00A67F4F"/>
    <w:rsid w:val="00A700CD"/>
    <w:rsid w:val="00A7170D"/>
    <w:rsid w:val="00A71BE4"/>
    <w:rsid w:val="00A7362F"/>
    <w:rsid w:val="00A7648E"/>
    <w:rsid w:val="00A778AF"/>
    <w:rsid w:val="00A81096"/>
    <w:rsid w:val="00A83419"/>
    <w:rsid w:val="00A908CF"/>
    <w:rsid w:val="00A933D1"/>
    <w:rsid w:val="00A95D8E"/>
    <w:rsid w:val="00A960FE"/>
    <w:rsid w:val="00A97810"/>
    <w:rsid w:val="00AA1211"/>
    <w:rsid w:val="00AA15EF"/>
    <w:rsid w:val="00AA3265"/>
    <w:rsid w:val="00AA33D4"/>
    <w:rsid w:val="00AA3E60"/>
    <w:rsid w:val="00AA3F73"/>
    <w:rsid w:val="00AA4046"/>
    <w:rsid w:val="00AA570E"/>
    <w:rsid w:val="00AB09AA"/>
    <w:rsid w:val="00AB3954"/>
    <w:rsid w:val="00AB4A89"/>
    <w:rsid w:val="00AB5BBC"/>
    <w:rsid w:val="00AB72B3"/>
    <w:rsid w:val="00AC0880"/>
    <w:rsid w:val="00AC1E97"/>
    <w:rsid w:val="00AC5CCD"/>
    <w:rsid w:val="00AC6510"/>
    <w:rsid w:val="00AD0006"/>
    <w:rsid w:val="00AD1125"/>
    <w:rsid w:val="00AD19F5"/>
    <w:rsid w:val="00AD1AC1"/>
    <w:rsid w:val="00AD1DC6"/>
    <w:rsid w:val="00AD6ABA"/>
    <w:rsid w:val="00AD6CF5"/>
    <w:rsid w:val="00AE1BC8"/>
    <w:rsid w:val="00AE2000"/>
    <w:rsid w:val="00AE2EF4"/>
    <w:rsid w:val="00AE363A"/>
    <w:rsid w:val="00AE3B19"/>
    <w:rsid w:val="00AE4C25"/>
    <w:rsid w:val="00AE556F"/>
    <w:rsid w:val="00AE650D"/>
    <w:rsid w:val="00AF1CC9"/>
    <w:rsid w:val="00AF222D"/>
    <w:rsid w:val="00AF294C"/>
    <w:rsid w:val="00AF35B0"/>
    <w:rsid w:val="00B003DD"/>
    <w:rsid w:val="00B014C5"/>
    <w:rsid w:val="00B0183D"/>
    <w:rsid w:val="00B03F48"/>
    <w:rsid w:val="00B05681"/>
    <w:rsid w:val="00B063E8"/>
    <w:rsid w:val="00B075B0"/>
    <w:rsid w:val="00B07E88"/>
    <w:rsid w:val="00B11CE0"/>
    <w:rsid w:val="00B13A40"/>
    <w:rsid w:val="00B14AE4"/>
    <w:rsid w:val="00B14D79"/>
    <w:rsid w:val="00B15A58"/>
    <w:rsid w:val="00B17889"/>
    <w:rsid w:val="00B17A73"/>
    <w:rsid w:val="00B21B41"/>
    <w:rsid w:val="00B220D1"/>
    <w:rsid w:val="00B236BC"/>
    <w:rsid w:val="00B23A2C"/>
    <w:rsid w:val="00B245D0"/>
    <w:rsid w:val="00B24684"/>
    <w:rsid w:val="00B26442"/>
    <w:rsid w:val="00B264CC"/>
    <w:rsid w:val="00B277FC"/>
    <w:rsid w:val="00B30549"/>
    <w:rsid w:val="00B32DCC"/>
    <w:rsid w:val="00B33BCB"/>
    <w:rsid w:val="00B34760"/>
    <w:rsid w:val="00B3528A"/>
    <w:rsid w:val="00B36119"/>
    <w:rsid w:val="00B37A26"/>
    <w:rsid w:val="00B40AD4"/>
    <w:rsid w:val="00B4270C"/>
    <w:rsid w:val="00B43F96"/>
    <w:rsid w:val="00B46762"/>
    <w:rsid w:val="00B5049D"/>
    <w:rsid w:val="00B51B49"/>
    <w:rsid w:val="00B54672"/>
    <w:rsid w:val="00B57F5D"/>
    <w:rsid w:val="00B65062"/>
    <w:rsid w:val="00B650FD"/>
    <w:rsid w:val="00B65278"/>
    <w:rsid w:val="00B6697A"/>
    <w:rsid w:val="00B67213"/>
    <w:rsid w:val="00B7067B"/>
    <w:rsid w:val="00B70D88"/>
    <w:rsid w:val="00B71A7A"/>
    <w:rsid w:val="00B72C9F"/>
    <w:rsid w:val="00B835B1"/>
    <w:rsid w:val="00B83BD4"/>
    <w:rsid w:val="00B85DF0"/>
    <w:rsid w:val="00B86895"/>
    <w:rsid w:val="00B877CA"/>
    <w:rsid w:val="00B9064C"/>
    <w:rsid w:val="00B91DC8"/>
    <w:rsid w:val="00B9271C"/>
    <w:rsid w:val="00B931AE"/>
    <w:rsid w:val="00B9691F"/>
    <w:rsid w:val="00B972FC"/>
    <w:rsid w:val="00B9739E"/>
    <w:rsid w:val="00B97F64"/>
    <w:rsid w:val="00BA0DA9"/>
    <w:rsid w:val="00BA11F9"/>
    <w:rsid w:val="00BA19A8"/>
    <w:rsid w:val="00BA1FAD"/>
    <w:rsid w:val="00BA253A"/>
    <w:rsid w:val="00BA68DB"/>
    <w:rsid w:val="00BB0A27"/>
    <w:rsid w:val="00BB1063"/>
    <w:rsid w:val="00BB2183"/>
    <w:rsid w:val="00BB26A2"/>
    <w:rsid w:val="00BB2FFA"/>
    <w:rsid w:val="00BB3F28"/>
    <w:rsid w:val="00BB46EB"/>
    <w:rsid w:val="00BB5038"/>
    <w:rsid w:val="00BB5721"/>
    <w:rsid w:val="00BC13DB"/>
    <w:rsid w:val="00BC5C84"/>
    <w:rsid w:val="00BC7289"/>
    <w:rsid w:val="00BD0BA0"/>
    <w:rsid w:val="00BD1CFA"/>
    <w:rsid w:val="00BD2A00"/>
    <w:rsid w:val="00BD2DB9"/>
    <w:rsid w:val="00BD371A"/>
    <w:rsid w:val="00BD3ED1"/>
    <w:rsid w:val="00BD4627"/>
    <w:rsid w:val="00BD51FD"/>
    <w:rsid w:val="00BD53B3"/>
    <w:rsid w:val="00BD643B"/>
    <w:rsid w:val="00BD6E5E"/>
    <w:rsid w:val="00BD7B1A"/>
    <w:rsid w:val="00BE03C9"/>
    <w:rsid w:val="00BE0412"/>
    <w:rsid w:val="00BE0F3F"/>
    <w:rsid w:val="00BE1F82"/>
    <w:rsid w:val="00BE2AB4"/>
    <w:rsid w:val="00BE2B7D"/>
    <w:rsid w:val="00BE4F8F"/>
    <w:rsid w:val="00BE6C6A"/>
    <w:rsid w:val="00BF114D"/>
    <w:rsid w:val="00BF1BC9"/>
    <w:rsid w:val="00BF2A3C"/>
    <w:rsid w:val="00BF2BDD"/>
    <w:rsid w:val="00BF42DB"/>
    <w:rsid w:val="00BF48AE"/>
    <w:rsid w:val="00BF53BF"/>
    <w:rsid w:val="00BF6D64"/>
    <w:rsid w:val="00BF759B"/>
    <w:rsid w:val="00C014C4"/>
    <w:rsid w:val="00C01BEC"/>
    <w:rsid w:val="00C0218D"/>
    <w:rsid w:val="00C02330"/>
    <w:rsid w:val="00C02936"/>
    <w:rsid w:val="00C04BC3"/>
    <w:rsid w:val="00C05AF4"/>
    <w:rsid w:val="00C100D7"/>
    <w:rsid w:val="00C10A4C"/>
    <w:rsid w:val="00C114EB"/>
    <w:rsid w:val="00C1198B"/>
    <w:rsid w:val="00C1310E"/>
    <w:rsid w:val="00C13D68"/>
    <w:rsid w:val="00C15033"/>
    <w:rsid w:val="00C17C27"/>
    <w:rsid w:val="00C17F34"/>
    <w:rsid w:val="00C24AEC"/>
    <w:rsid w:val="00C26C01"/>
    <w:rsid w:val="00C26C62"/>
    <w:rsid w:val="00C30F94"/>
    <w:rsid w:val="00C32C23"/>
    <w:rsid w:val="00C3363A"/>
    <w:rsid w:val="00C33793"/>
    <w:rsid w:val="00C35695"/>
    <w:rsid w:val="00C356C4"/>
    <w:rsid w:val="00C3644B"/>
    <w:rsid w:val="00C36D58"/>
    <w:rsid w:val="00C37C0B"/>
    <w:rsid w:val="00C40CBF"/>
    <w:rsid w:val="00C428F1"/>
    <w:rsid w:val="00C44D30"/>
    <w:rsid w:val="00C47018"/>
    <w:rsid w:val="00C47F35"/>
    <w:rsid w:val="00C5145B"/>
    <w:rsid w:val="00C52FDD"/>
    <w:rsid w:val="00C5408B"/>
    <w:rsid w:val="00C54161"/>
    <w:rsid w:val="00C5477A"/>
    <w:rsid w:val="00C54914"/>
    <w:rsid w:val="00C54A33"/>
    <w:rsid w:val="00C55EBF"/>
    <w:rsid w:val="00C57D57"/>
    <w:rsid w:val="00C604CB"/>
    <w:rsid w:val="00C60CEE"/>
    <w:rsid w:val="00C6280D"/>
    <w:rsid w:val="00C644AA"/>
    <w:rsid w:val="00C655EB"/>
    <w:rsid w:val="00C65ADD"/>
    <w:rsid w:val="00C65DAC"/>
    <w:rsid w:val="00C71189"/>
    <w:rsid w:val="00C71E4C"/>
    <w:rsid w:val="00C72682"/>
    <w:rsid w:val="00C760E4"/>
    <w:rsid w:val="00C768A6"/>
    <w:rsid w:val="00C81723"/>
    <w:rsid w:val="00C819DC"/>
    <w:rsid w:val="00C84CEC"/>
    <w:rsid w:val="00C856D3"/>
    <w:rsid w:val="00C8706F"/>
    <w:rsid w:val="00C87188"/>
    <w:rsid w:val="00C902FE"/>
    <w:rsid w:val="00C92130"/>
    <w:rsid w:val="00C92FF2"/>
    <w:rsid w:val="00C95EA0"/>
    <w:rsid w:val="00C96885"/>
    <w:rsid w:val="00C97D11"/>
    <w:rsid w:val="00CA0E9E"/>
    <w:rsid w:val="00CA1430"/>
    <w:rsid w:val="00CA1510"/>
    <w:rsid w:val="00CA2D36"/>
    <w:rsid w:val="00CA4342"/>
    <w:rsid w:val="00CA4998"/>
    <w:rsid w:val="00CA4CE1"/>
    <w:rsid w:val="00CB1D90"/>
    <w:rsid w:val="00CB24A9"/>
    <w:rsid w:val="00CB4832"/>
    <w:rsid w:val="00CB6AB8"/>
    <w:rsid w:val="00CB79CF"/>
    <w:rsid w:val="00CC1859"/>
    <w:rsid w:val="00CC1AF0"/>
    <w:rsid w:val="00CC59F1"/>
    <w:rsid w:val="00CC7E48"/>
    <w:rsid w:val="00CD1D2A"/>
    <w:rsid w:val="00CD1EB7"/>
    <w:rsid w:val="00CD37FC"/>
    <w:rsid w:val="00CD3CDD"/>
    <w:rsid w:val="00CD57F1"/>
    <w:rsid w:val="00CD5CA9"/>
    <w:rsid w:val="00CE56B1"/>
    <w:rsid w:val="00CE6382"/>
    <w:rsid w:val="00CF006A"/>
    <w:rsid w:val="00CF1109"/>
    <w:rsid w:val="00CF1BFD"/>
    <w:rsid w:val="00CF362A"/>
    <w:rsid w:val="00CF577F"/>
    <w:rsid w:val="00CF6B83"/>
    <w:rsid w:val="00CF7380"/>
    <w:rsid w:val="00D02933"/>
    <w:rsid w:val="00D04B70"/>
    <w:rsid w:val="00D065D1"/>
    <w:rsid w:val="00D10289"/>
    <w:rsid w:val="00D120FA"/>
    <w:rsid w:val="00D12327"/>
    <w:rsid w:val="00D16273"/>
    <w:rsid w:val="00D1768A"/>
    <w:rsid w:val="00D228C3"/>
    <w:rsid w:val="00D24FFB"/>
    <w:rsid w:val="00D25062"/>
    <w:rsid w:val="00D264B3"/>
    <w:rsid w:val="00D31319"/>
    <w:rsid w:val="00D342FA"/>
    <w:rsid w:val="00D344E3"/>
    <w:rsid w:val="00D35864"/>
    <w:rsid w:val="00D36BD9"/>
    <w:rsid w:val="00D42B55"/>
    <w:rsid w:val="00D42C6E"/>
    <w:rsid w:val="00D43050"/>
    <w:rsid w:val="00D4479C"/>
    <w:rsid w:val="00D46088"/>
    <w:rsid w:val="00D46FF8"/>
    <w:rsid w:val="00D47C6C"/>
    <w:rsid w:val="00D5093D"/>
    <w:rsid w:val="00D50C63"/>
    <w:rsid w:val="00D52E04"/>
    <w:rsid w:val="00D53172"/>
    <w:rsid w:val="00D53565"/>
    <w:rsid w:val="00D54A43"/>
    <w:rsid w:val="00D5574C"/>
    <w:rsid w:val="00D603EE"/>
    <w:rsid w:val="00D61F98"/>
    <w:rsid w:val="00D64567"/>
    <w:rsid w:val="00D65089"/>
    <w:rsid w:val="00D70284"/>
    <w:rsid w:val="00D71D1F"/>
    <w:rsid w:val="00D71D4B"/>
    <w:rsid w:val="00D74405"/>
    <w:rsid w:val="00D80385"/>
    <w:rsid w:val="00D80A2F"/>
    <w:rsid w:val="00D82EB1"/>
    <w:rsid w:val="00D841AF"/>
    <w:rsid w:val="00D86948"/>
    <w:rsid w:val="00D875BE"/>
    <w:rsid w:val="00D90FDD"/>
    <w:rsid w:val="00D93203"/>
    <w:rsid w:val="00D949C6"/>
    <w:rsid w:val="00D970C7"/>
    <w:rsid w:val="00D97FCB"/>
    <w:rsid w:val="00DA01F5"/>
    <w:rsid w:val="00DA12B0"/>
    <w:rsid w:val="00DA1351"/>
    <w:rsid w:val="00DA1906"/>
    <w:rsid w:val="00DA1986"/>
    <w:rsid w:val="00DA1C26"/>
    <w:rsid w:val="00DA1E23"/>
    <w:rsid w:val="00DA4E6D"/>
    <w:rsid w:val="00DB070D"/>
    <w:rsid w:val="00DB17F2"/>
    <w:rsid w:val="00DB1E3D"/>
    <w:rsid w:val="00DB55E0"/>
    <w:rsid w:val="00DC0196"/>
    <w:rsid w:val="00DC0A6F"/>
    <w:rsid w:val="00DC13D1"/>
    <w:rsid w:val="00DC2229"/>
    <w:rsid w:val="00DC226D"/>
    <w:rsid w:val="00DC2B7B"/>
    <w:rsid w:val="00DC482B"/>
    <w:rsid w:val="00DC5939"/>
    <w:rsid w:val="00DD0276"/>
    <w:rsid w:val="00DD1EC4"/>
    <w:rsid w:val="00DD3505"/>
    <w:rsid w:val="00DD35D2"/>
    <w:rsid w:val="00DD51A7"/>
    <w:rsid w:val="00DE0113"/>
    <w:rsid w:val="00DE0737"/>
    <w:rsid w:val="00DE0788"/>
    <w:rsid w:val="00DE1523"/>
    <w:rsid w:val="00DE2425"/>
    <w:rsid w:val="00DE336F"/>
    <w:rsid w:val="00DE384D"/>
    <w:rsid w:val="00DE414B"/>
    <w:rsid w:val="00DF2399"/>
    <w:rsid w:val="00DF259F"/>
    <w:rsid w:val="00DF3267"/>
    <w:rsid w:val="00DF3949"/>
    <w:rsid w:val="00DF5F5E"/>
    <w:rsid w:val="00E04376"/>
    <w:rsid w:val="00E04FEB"/>
    <w:rsid w:val="00E0549D"/>
    <w:rsid w:val="00E071FD"/>
    <w:rsid w:val="00E101C7"/>
    <w:rsid w:val="00E10FCF"/>
    <w:rsid w:val="00E122FB"/>
    <w:rsid w:val="00E130A0"/>
    <w:rsid w:val="00E139CC"/>
    <w:rsid w:val="00E14276"/>
    <w:rsid w:val="00E144E2"/>
    <w:rsid w:val="00E153B7"/>
    <w:rsid w:val="00E16614"/>
    <w:rsid w:val="00E17A29"/>
    <w:rsid w:val="00E2200B"/>
    <w:rsid w:val="00E22F7B"/>
    <w:rsid w:val="00E24CE9"/>
    <w:rsid w:val="00E25482"/>
    <w:rsid w:val="00E26FC6"/>
    <w:rsid w:val="00E2749A"/>
    <w:rsid w:val="00E27A1C"/>
    <w:rsid w:val="00E32A1A"/>
    <w:rsid w:val="00E40BBE"/>
    <w:rsid w:val="00E41B57"/>
    <w:rsid w:val="00E420DB"/>
    <w:rsid w:val="00E43AFE"/>
    <w:rsid w:val="00E44AF3"/>
    <w:rsid w:val="00E45BBB"/>
    <w:rsid w:val="00E45CA8"/>
    <w:rsid w:val="00E46893"/>
    <w:rsid w:val="00E475CB"/>
    <w:rsid w:val="00E501BC"/>
    <w:rsid w:val="00E50357"/>
    <w:rsid w:val="00E52C4C"/>
    <w:rsid w:val="00E5325D"/>
    <w:rsid w:val="00E538D8"/>
    <w:rsid w:val="00E53E97"/>
    <w:rsid w:val="00E5507B"/>
    <w:rsid w:val="00E5598D"/>
    <w:rsid w:val="00E56921"/>
    <w:rsid w:val="00E56EB3"/>
    <w:rsid w:val="00E57FB3"/>
    <w:rsid w:val="00E621FD"/>
    <w:rsid w:val="00E62F66"/>
    <w:rsid w:val="00E631D5"/>
    <w:rsid w:val="00E63D66"/>
    <w:rsid w:val="00E64E50"/>
    <w:rsid w:val="00E64F75"/>
    <w:rsid w:val="00E65C93"/>
    <w:rsid w:val="00E666B2"/>
    <w:rsid w:val="00E667E9"/>
    <w:rsid w:val="00E670A1"/>
    <w:rsid w:val="00E67F70"/>
    <w:rsid w:val="00E727F1"/>
    <w:rsid w:val="00E737B6"/>
    <w:rsid w:val="00E74B5D"/>
    <w:rsid w:val="00E74E6A"/>
    <w:rsid w:val="00E75677"/>
    <w:rsid w:val="00E7575E"/>
    <w:rsid w:val="00E76191"/>
    <w:rsid w:val="00E7644E"/>
    <w:rsid w:val="00E7681C"/>
    <w:rsid w:val="00E76BDE"/>
    <w:rsid w:val="00E80C51"/>
    <w:rsid w:val="00E80EA5"/>
    <w:rsid w:val="00E81A71"/>
    <w:rsid w:val="00E82D5A"/>
    <w:rsid w:val="00E86B78"/>
    <w:rsid w:val="00E8737E"/>
    <w:rsid w:val="00E874DF"/>
    <w:rsid w:val="00E92BC9"/>
    <w:rsid w:val="00E95540"/>
    <w:rsid w:val="00E97952"/>
    <w:rsid w:val="00E97DA3"/>
    <w:rsid w:val="00EA021C"/>
    <w:rsid w:val="00EA1019"/>
    <w:rsid w:val="00EA1B89"/>
    <w:rsid w:val="00EA3102"/>
    <w:rsid w:val="00EA37AA"/>
    <w:rsid w:val="00EA4E81"/>
    <w:rsid w:val="00EA4F62"/>
    <w:rsid w:val="00EB0A85"/>
    <w:rsid w:val="00EB3D21"/>
    <w:rsid w:val="00EB4055"/>
    <w:rsid w:val="00EC1D25"/>
    <w:rsid w:val="00EC59F2"/>
    <w:rsid w:val="00EC5A53"/>
    <w:rsid w:val="00EC7941"/>
    <w:rsid w:val="00ED0FA6"/>
    <w:rsid w:val="00ED1532"/>
    <w:rsid w:val="00ED3CF8"/>
    <w:rsid w:val="00ED63D3"/>
    <w:rsid w:val="00ED6535"/>
    <w:rsid w:val="00ED7455"/>
    <w:rsid w:val="00EE0022"/>
    <w:rsid w:val="00EE185C"/>
    <w:rsid w:val="00EE1FD0"/>
    <w:rsid w:val="00EE339E"/>
    <w:rsid w:val="00EE5110"/>
    <w:rsid w:val="00EF05BD"/>
    <w:rsid w:val="00EF2F2B"/>
    <w:rsid w:val="00EF543D"/>
    <w:rsid w:val="00EF6730"/>
    <w:rsid w:val="00F00A15"/>
    <w:rsid w:val="00F01D8D"/>
    <w:rsid w:val="00F03F20"/>
    <w:rsid w:val="00F0495B"/>
    <w:rsid w:val="00F05596"/>
    <w:rsid w:val="00F064C6"/>
    <w:rsid w:val="00F06525"/>
    <w:rsid w:val="00F07C7D"/>
    <w:rsid w:val="00F10F0B"/>
    <w:rsid w:val="00F154A1"/>
    <w:rsid w:val="00F16929"/>
    <w:rsid w:val="00F17649"/>
    <w:rsid w:val="00F20664"/>
    <w:rsid w:val="00F20B57"/>
    <w:rsid w:val="00F20F69"/>
    <w:rsid w:val="00F217D8"/>
    <w:rsid w:val="00F2292E"/>
    <w:rsid w:val="00F22A50"/>
    <w:rsid w:val="00F22ED1"/>
    <w:rsid w:val="00F27BF4"/>
    <w:rsid w:val="00F32451"/>
    <w:rsid w:val="00F32A4A"/>
    <w:rsid w:val="00F33B20"/>
    <w:rsid w:val="00F34103"/>
    <w:rsid w:val="00F3439E"/>
    <w:rsid w:val="00F347A8"/>
    <w:rsid w:val="00F34BA5"/>
    <w:rsid w:val="00F40101"/>
    <w:rsid w:val="00F42EF0"/>
    <w:rsid w:val="00F443B4"/>
    <w:rsid w:val="00F46D28"/>
    <w:rsid w:val="00F54123"/>
    <w:rsid w:val="00F54203"/>
    <w:rsid w:val="00F549A0"/>
    <w:rsid w:val="00F54DA6"/>
    <w:rsid w:val="00F54F32"/>
    <w:rsid w:val="00F550D4"/>
    <w:rsid w:val="00F55F2C"/>
    <w:rsid w:val="00F567E3"/>
    <w:rsid w:val="00F608A2"/>
    <w:rsid w:val="00F62889"/>
    <w:rsid w:val="00F63288"/>
    <w:rsid w:val="00F63BA1"/>
    <w:rsid w:val="00F650A8"/>
    <w:rsid w:val="00F6631A"/>
    <w:rsid w:val="00F67C9D"/>
    <w:rsid w:val="00F70CAC"/>
    <w:rsid w:val="00F71E6B"/>
    <w:rsid w:val="00F72137"/>
    <w:rsid w:val="00F72BE4"/>
    <w:rsid w:val="00F73B76"/>
    <w:rsid w:val="00F73F8F"/>
    <w:rsid w:val="00F74EA7"/>
    <w:rsid w:val="00F761BF"/>
    <w:rsid w:val="00F76931"/>
    <w:rsid w:val="00F76A03"/>
    <w:rsid w:val="00F8030D"/>
    <w:rsid w:val="00F81132"/>
    <w:rsid w:val="00F81D39"/>
    <w:rsid w:val="00F82E6A"/>
    <w:rsid w:val="00F83F77"/>
    <w:rsid w:val="00F84C88"/>
    <w:rsid w:val="00F85E54"/>
    <w:rsid w:val="00F86061"/>
    <w:rsid w:val="00F8691F"/>
    <w:rsid w:val="00F87681"/>
    <w:rsid w:val="00F87BFC"/>
    <w:rsid w:val="00F914D3"/>
    <w:rsid w:val="00F91D48"/>
    <w:rsid w:val="00F93E82"/>
    <w:rsid w:val="00F9429D"/>
    <w:rsid w:val="00F94C43"/>
    <w:rsid w:val="00F9529D"/>
    <w:rsid w:val="00F95FA3"/>
    <w:rsid w:val="00F97A83"/>
    <w:rsid w:val="00FA1607"/>
    <w:rsid w:val="00FA19D2"/>
    <w:rsid w:val="00FA2A79"/>
    <w:rsid w:val="00FA39C1"/>
    <w:rsid w:val="00FA3D44"/>
    <w:rsid w:val="00FA4403"/>
    <w:rsid w:val="00FB1927"/>
    <w:rsid w:val="00FB2555"/>
    <w:rsid w:val="00FB306A"/>
    <w:rsid w:val="00FB55DE"/>
    <w:rsid w:val="00FB6949"/>
    <w:rsid w:val="00FB7057"/>
    <w:rsid w:val="00FC3190"/>
    <w:rsid w:val="00FD0162"/>
    <w:rsid w:val="00FD0359"/>
    <w:rsid w:val="00FD110C"/>
    <w:rsid w:val="00FD18E4"/>
    <w:rsid w:val="00FD4871"/>
    <w:rsid w:val="00FD5180"/>
    <w:rsid w:val="00FD76E7"/>
    <w:rsid w:val="00FD7E2F"/>
    <w:rsid w:val="00FE051D"/>
    <w:rsid w:val="00FE1009"/>
    <w:rsid w:val="00FE57C6"/>
    <w:rsid w:val="00FE5CD9"/>
    <w:rsid w:val="00FE5EF7"/>
    <w:rsid w:val="00FE66F6"/>
    <w:rsid w:val="00FE7012"/>
    <w:rsid w:val="00FE7E60"/>
    <w:rsid w:val="00FF0242"/>
    <w:rsid w:val="00FF0B32"/>
    <w:rsid w:val="00FF31B9"/>
    <w:rsid w:val="00FF4407"/>
    <w:rsid w:val="01CA7F94"/>
    <w:rsid w:val="0246635D"/>
    <w:rsid w:val="0280AEAF"/>
    <w:rsid w:val="02B31E3F"/>
    <w:rsid w:val="02E1CE64"/>
    <w:rsid w:val="03DEF940"/>
    <w:rsid w:val="03F61CC4"/>
    <w:rsid w:val="064C97DE"/>
    <w:rsid w:val="06A1E9CF"/>
    <w:rsid w:val="06A2A266"/>
    <w:rsid w:val="06DCCB73"/>
    <w:rsid w:val="06EB048D"/>
    <w:rsid w:val="06FC92D2"/>
    <w:rsid w:val="075E0DD2"/>
    <w:rsid w:val="079D4B2D"/>
    <w:rsid w:val="085C0A35"/>
    <w:rsid w:val="0870535A"/>
    <w:rsid w:val="08DC2B32"/>
    <w:rsid w:val="09930110"/>
    <w:rsid w:val="0A8A3E1C"/>
    <w:rsid w:val="0ACCFE69"/>
    <w:rsid w:val="0B7F2DCF"/>
    <w:rsid w:val="0B8F4196"/>
    <w:rsid w:val="0B9E1BBE"/>
    <w:rsid w:val="0C61E8F6"/>
    <w:rsid w:val="0D0C9E75"/>
    <w:rsid w:val="0D3A94A4"/>
    <w:rsid w:val="0DABE1EE"/>
    <w:rsid w:val="0DCE3CAF"/>
    <w:rsid w:val="0DD441A6"/>
    <w:rsid w:val="0FF4DF1D"/>
    <w:rsid w:val="10C53C6D"/>
    <w:rsid w:val="113D6716"/>
    <w:rsid w:val="1147B902"/>
    <w:rsid w:val="116F1BD0"/>
    <w:rsid w:val="11D31284"/>
    <w:rsid w:val="12955001"/>
    <w:rsid w:val="1296BC68"/>
    <w:rsid w:val="129B4B64"/>
    <w:rsid w:val="12F7040C"/>
    <w:rsid w:val="132F3164"/>
    <w:rsid w:val="134A6C8D"/>
    <w:rsid w:val="1473E0AF"/>
    <w:rsid w:val="14E900EA"/>
    <w:rsid w:val="15CCF0C3"/>
    <w:rsid w:val="16151323"/>
    <w:rsid w:val="16189083"/>
    <w:rsid w:val="1647CD2B"/>
    <w:rsid w:val="16683FAC"/>
    <w:rsid w:val="16F9C31D"/>
    <w:rsid w:val="17780902"/>
    <w:rsid w:val="17C94A02"/>
    <w:rsid w:val="17FE53CC"/>
    <w:rsid w:val="188C4272"/>
    <w:rsid w:val="193624A3"/>
    <w:rsid w:val="19395D36"/>
    <w:rsid w:val="1944F454"/>
    <w:rsid w:val="19CB55FB"/>
    <w:rsid w:val="19E0B0FE"/>
    <w:rsid w:val="1A1A0175"/>
    <w:rsid w:val="1AE24C89"/>
    <w:rsid w:val="1B9A80BB"/>
    <w:rsid w:val="1D949F50"/>
    <w:rsid w:val="1DD9609C"/>
    <w:rsid w:val="1E47CE1F"/>
    <w:rsid w:val="1F809CC9"/>
    <w:rsid w:val="1F80E227"/>
    <w:rsid w:val="1FD45BE7"/>
    <w:rsid w:val="205065DD"/>
    <w:rsid w:val="215703EB"/>
    <w:rsid w:val="217F6FDA"/>
    <w:rsid w:val="218D25E3"/>
    <w:rsid w:val="21C68EB1"/>
    <w:rsid w:val="22554B60"/>
    <w:rsid w:val="2287DDDD"/>
    <w:rsid w:val="22D6136D"/>
    <w:rsid w:val="22E682BF"/>
    <w:rsid w:val="2398520F"/>
    <w:rsid w:val="24223335"/>
    <w:rsid w:val="24ADE9F6"/>
    <w:rsid w:val="2543AC10"/>
    <w:rsid w:val="2555AB61"/>
    <w:rsid w:val="26286DC2"/>
    <w:rsid w:val="262DC260"/>
    <w:rsid w:val="271997CD"/>
    <w:rsid w:val="27537A08"/>
    <w:rsid w:val="27D2B26F"/>
    <w:rsid w:val="28473CFB"/>
    <w:rsid w:val="28D77301"/>
    <w:rsid w:val="29244C82"/>
    <w:rsid w:val="2A0ACB82"/>
    <w:rsid w:val="2A3FFDB8"/>
    <w:rsid w:val="2A55D8C3"/>
    <w:rsid w:val="2BFE2A52"/>
    <w:rsid w:val="2C0AD181"/>
    <w:rsid w:val="2C9A87E9"/>
    <w:rsid w:val="2DD562BC"/>
    <w:rsid w:val="2DEC9BA2"/>
    <w:rsid w:val="2E01B6C0"/>
    <w:rsid w:val="2EAF484A"/>
    <w:rsid w:val="2EB68C27"/>
    <w:rsid w:val="2ECF685D"/>
    <w:rsid w:val="2F0607BD"/>
    <w:rsid w:val="2F18FE00"/>
    <w:rsid w:val="2F427243"/>
    <w:rsid w:val="2FB49675"/>
    <w:rsid w:val="2FED2FC4"/>
    <w:rsid w:val="30164CF3"/>
    <w:rsid w:val="30649169"/>
    <w:rsid w:val="306D62F6"/>
    <w:rsid w:val="325032B6"/>
    <w:rsid w:val="32D12B7E"/>
    <w:rsid w:val="335E70B8"/>
    <w:rsid w:val="336FF9FC"/>
    <w:rsid w:val="33DFFA2A"/>
    <w:rsid w:val="343BD397"/>
    <w:rsid w:val="345477EC"/>
    <w:rsid w:val="3462F6A1"/>
    <w:rsid w:val="347E9F31"/>
    <w:rsid w:val="34A14D76"/>
    <w:rsid w:val="34BA6089"/>
    <w:rsid w:val="35C669AD"/>
    <w:rsid w:val="366C8D8E"/>
    <w:rsid w:val="36A6C75F"/>
    <w:rsid w:val="3792CED7"/>
    <w:rsid w:val="37AD2EB0"/>
    <w:rsid w:val="384C08B9"/>
    <w:rsid w:val="3860FB59"/>
    <w:rsid w:val="390CFEC4"/>
    <w:rsid w:val="393FBEBA"/>
    <w:rsid w:val="3999677F"/>
    <w:rsid w:val="3B7F4CC3"/>
    <w:rsid w:val="3CD46D76"/>
    <w:rsid w:val="3DC04F6C"/>
    <w:rsid w:val="3E1DAF07"/>
    <w:rsid w:val="3E52B766"/>
    <w:rsid w:val="3E884A8B"/>
    <w:rsid w:val="3F401A8D"/>
    <w:rsid w:val="3F647E04"/>
    <w:rsid w:val="3F7DDB74"/>
    <w:rsid w:val="3F822CE3"/>
    <w:rsid w:val="3F9A313E"/>
    <w:rsid w:val="40611D97"/>
    <w:rsid w:val="41812E5A"/>
    <w:rsid w:val="419917C8"/>
    <w:rsid w:val="41DE8510"/>
    <w:rsid w:val="42A2F7A5"/>
    <w:rsid w:val="42E42439"/>
    <w:rsid w:val="441EE214"/>
    <w:rsid w:val="449E0532"/>
    <w:rsid w:val="44CFC16D"/>
    <w:rsid w:val="45AEC3BB"/>
    <w:rsid w:val="4667327F"/>
    <w:rsid w:val="468949CA"/>
    <w:rsid w:val="47149659"/>
    <w:rsid w:val="4714E79C"/>
    <w:rsid w:val="4776744B"/>
    <w:rsid w:val="47DDB9AA"/>
    <w:rsid w:val="493B1BC8"/>
    <w:rsid w:val="494E2CCD"/>
    <w:rsid w:val="495B44B7"/>
    <w:rsid w:val="49798A0B"/>
    <w:rsid w:val="49F221A0"/>
    <w:rsid w:val="49FE1A19"/>
    <w:rsid w:val="4A0229CE"/>
    <w:rsid w:val="4A0766E5"/>
    <w:rsid w:val="4A07FFDD"/>
    <w:rsid w:val="4A9A3668"/>
    <w:rsid w:val="4ADC3699"/>
    <w:rsid w:val="4AFC54F8"/>
    <w:rsid w:val="4BF1F462"/>
    <w:rsid w:val="4C78E8D6"/>
    <w:rsid w:val="4D11B3AB"/>
    <w:rsid w:val="4E0CC7AC"/>
    <w:rsid w:val="4E4B6037"/>
    <w:rsid w:val="4E59FC26"/>
    <w:rsid w:val="4EE12407"/>
    <w:rsid w:val="4EEC1892"/>
    <w:rsid w:val="506472F3"/>
    <w:rsid w:val="50AAC65E"/>
    <w:rsid w:val="50C25E73"/>
    <w:rsid w:val="50F73478"/>
    <w:rsid w:val="514C91FB"/>
    <w:rsid w:val="51533B4B"/>
    <w:rsid w:val="51CF49C3"/>
    <w:rsid w:val="51EE3D81"/>
    <w:rsid w:val="525CED0E"/>
    <w:rsid w:val="541EAF40"/>
    <w:rsid w:val="5525DE43"/>
    <w:rsid w:val="55323DE9"/>
    <w:rsid w:val="55AA1805"/>
    <w:rsid w:val="55D5530E"/>
    <w:rsid w:val="565254D2"/>
    <w:rsid w:val="568AEDBA"/>
    <w:rsid w:val="568C21F9"/>
    <w:rsid w:val="56DC9D21"/>
    <w:rsid w:val="57A401EB"/>
    <w:rsid w:val="57B737B7"/>
    <w:rsid w:val="580E5F45"/>
    <w:rsid w:val="583E8B47"/>
    <w:rsid w:val="585D7F05"/>
    <w:rsid w:val="58CE780A"/>
    <w:rsid w:val="5B48EEA6"/>
    <w:rsid w:val="5B951FC7"/>
    <w:rsid w:val="5C47532A"/>
    <w:rsid w:val="5CA850FC"/>
    <w:rsid w:val="5CDA1E90"/>
    <w:rsid w:val="5DD9950E"/>
    <w:rsid w:val="5EBAEF19"/>
    <w:rsid w:val="5ECCCCF5"/>
    <w:rsid w:val="5F2B7705"/>
    <w:rsid w:val="5F337BB9"/>
    <w:rsid w:val="601F39F8"/>
    <w:rsid w:val="605B12E3"/>
    <w:rsid w:val="60DBE4D9"/>
    <w:rsid w:val="61ADC4BA"/>
    <w:rsid w:val="61E7F7DF"/>
    <w:rsid w:val="61EA0DC1"/>
    <w:rsid w:val="62632F86"/>
    <w:rsid w:val="62C00823"/>
    <w:rsid w:val="62CDCA2A"/>
    <w:rsid w:val="64DDE684"/>
    <w:rsid w:val="64E4F5C3"/>
    <w:rsid w:val="659C3387"/>
    <w:rsid w:val="65E3A3A1"/>
    <w:rsid w:val="67AE7CCD"/>
    <w:rsid w:val="67D5EE49"/>
    <w:rsid w:val="6877C13E"/>
    <w:rsid w:val="694E3D65"/>
    <w:rsid w:val="69F51FA6"/>
    <w:rsid w:val="6A6743D8"/>
    <w:rsid w:val="6C85DE27"/>
    <w:rsid w:val="6CB9F501"/>
    <w:rsid w:val="6D538D46"/>
    <w:rsid w:val="6D9D9C14"/>
    <w:rsid w:val="6EBF7F96"/>
    <w:rsid w:val="6F4C0A0C"/>
    <w:rsid w:val="7177C4F4"/>
    <w:rsid w:val="722E1E7F"/>
    <w:rsid w:val="726CCC6B"/>
    <w:rsid w:val="72FDC6B0"/>
    <w:rsid w:val="7320B5BA"/>
    <w:rsid w:val="73C0091C"/>
    <w:rsid w:val="73FEE385"/>
    <w:rsid w:val="7403DEC3"/>
    <w:rsid w:val="74A13CCE"/>
    <w:rsid w:val="7590B33D"/>
    <w:rsid w:val="75B2A070"/>
    <w:rsid w:val="75F5AC04"/>
    <w:rsid w:val="76C3E1A6"/>
    <w:rsid w:val="7731DF32"/>
    <w:rsid w:val="77DD738D"/>
    <w:rsid w:val="782F34D0"/>
    <w:rsid w:val="7857F911"/>
    <w:rsid w:val="79DC4008"/>
    <w:rsid w:val="7A6341F5"/>
    <w:rsid w:val="7A8657DB"/>
    <w:rsid w:val="7AC81575"/>
    <w:rsid w:val="7AE70933"/>
    <w:rsid w:val="7B271D7E"/>
    <w:rsid w:val="7B4CBBC7"/>
    <w:rsid w:val="7BCB1B01"/>
    <w:rsid w:val="7BEF7A24"/>
    <w:rsid w:val="7C54D0DC"/>
    <w:rsid w:val="7C81AE67"/>
    <w:rsid w:val="7C971A0E"/>
    <w:rsid w:val="7CB94ED8"/>
    <w:rsid w:val="7D144374"/>
    <w:rsid w:val="7D8559C4"/>
    <w:rsid w:val="7DC224B5"/>
    <w:rsid w:val="7E1EA9F5"/>
    <w:rsid w:val="7E5EBB0C"/>
    <w:rsid w:val="7E83BA60"/>
    <w:rsid w:val="7EACB1AA"/>
    <w:rsid w:val="7EC7825F"/>
    <w:rsid w:val="7F1E1B44"/>
    <w:rsid w:val="7F81631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56D32"/>
  <w15:chartTrackingRefBased/>
  <w15:docId w15:val="{2A5D93CE-A819-414A-8A45-D6F87D35071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15473"/>
  </w:style>
  <w:style w:type="paragraph" w:styleId="Ttulo1">
    <w:name w:val="heading 1"/>
    <w:basedOn w:val="Normal"/>
    <w:next w:val="Normal"/>
    <w:link w:val="Ttulo1Car"/>
    <w:uiPriority w:val="9"/>
    <w:qFormat/>
    <w:rsid w:val="00A62315"/>
    <w:pPr>
      <w:keepNext/>
      <w:keepLines/>
      <w:spacing w:before="240" w:after="0"/>
      <w:outlineLvl w:val="0"/>
    </w:pPr>
    <w:rPr>
      <w:rFonts w:asciiTheme="majorHAnsi" w:hAnsiTheme="majorHAnsi" w:eastAsiaTheme="majorEastAsia" w:cstheme="majorBidi"/>
      <w:color w:val="2E74B5" w:themeColor="accent1" w:themeShade="BF"/>
      <w:sz w:val="32"/>
      <w:szCs w:val="32"/>
      <w:lang w:val="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315473"/>
    <w:pPr>
      <w:spacing w:before="100" w:beforeAutospacing="1" w:after="100" w:afterAutospacing="1" w:line="240" w:lineRule="auto"/>
    </w:pPr>
    <w:rPr>
      <w:rFonts w:ascii="Times New Roman" w:hAnsi="Times New Roman" w:eastAsia="Times New Roman" w:cs="Times New Roman"/>
      <w:sz w:val="24"/>
      <w:szCs w:val="24"/>
      <w:lang w:eastAsia="es-CR"/>
    </w:rPr>
  </w:style>
  <w:style w:type="character" w:styleId="eop" w:customStyle="1">
    <w:name w:val="eop"/>
    <w:basedOn w:val="Fuentedeprrafopredeter"/>
    <w:rsid w:val="00315473"/>
  </w:style>
  <w:style w:type="character" w:styleId="normaltextrun" w:customStyle="1">
    <w:name w:val="normaltextrun"/>
    <w:basedOn w:val="Fuentedeprrafopredeter"/>
    <w:rsid w:val="00315473"/>
  </w:style>
  <w:style w:type="paragraph" w:styleId="Prrafodelista">
    <w:name w:val="List Paragraph"/>
    <w:basedOn w:val="Normal"/>
    <w:uiPriority w:val="34"/>
    <w:qFormat/>
    <w:rsid w:val="00C17F34"/>
    <w:pPr>
      <w:ind w:left="720"/>
      <w:contextualSpacing/>
    </w:pPr>
  </w:style>
  <w:style w:type="paragraph" w:styleId="Default" w:customStyle="1">
    <w:name w:val="Default"/>
    <w:rsid w:val="00027886"/>
    <w:pPr>
      <w:autoSpaceDE w:val="0"/>
      <w:autoSpaceDN w:val="0"/>
      <w:adjustRightInd w:val="0"/>
      <w:spacing w:after="0" w:line="240" w:lineRule="auto"/>
    </w:pPr>
    <w:rPr>
      <w:rFonts w:ascii="Arial" w:hAnsi="Arial" w:cs="Arial"/>
      <w:color w:val="000000"/>
      <w:sz w:val="24"/>
      <w:szCs w:val="24"/>
      <w:lang w:val="es-ES"/>
    </w:rPr>
  </w:style>
  <w:style w:type="character" w:styleId="mark5qmlal0yf" w:customStyle="1">
    <w:name w:val="mark5qmlal0yf"/>
    <w:basedOn w:val="Fuentedeprrafopredeter"/>
    <w:rsid w:val="00920562"/>
  </w:style>
  <w:style w:type="paragraph" w:styleId="xxxxxxmsonormal" w:customStyle="1">
    <w:name w:val="x_x_x_x_x_x_msonormal"/>
    <w:basedOn w:val="Normal"/>
    <w:rsid w:val="00034ADE"/>
    <w:pPr>
      <w:spacing w:before="100" w:beforeAutospacing="1" w:after="100" w:afterAutospacing="1" w:line="240" w:lineRule="auto"/>
    </w:pPr>
    <w:rPr>
      <w:rFonts w:ascii="Times New Roman" w:hAnsi="Times New Roman" w:eastAsia="Times New Roman" w:cs="Times New Roman"/>
      <w:sz w:val="24"/>
      <w:szCs w:val="24"/>
      <w:lang w:eastAsia="es-CR"/>
    </w:rPr>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Textodeglobo">
    <w:name w:val="Balloon Text"/>
    <w:basedOn w:val="Normal"/>
    <w:link w:val="TextodegloboCar"/>
    <w:uiPriority w:val="99"/>
    <w:semiHidden/>
    <w:unhideWhenUsed/>
    <w:rsid w:val="00C7118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C71189"/>
    <w:rPr>
      <w:rFonts w:ascii="Segoe UI" w:hAnsi="Segoe UI" w:cs="Segoe UI"/>
      <w:sz w:val="18"/>
      <w:szCs w:val="18"/>
    </w:rPr>
  </w:style>
  <w:style w:type="character" w:styleId="mark7adxnzk3p" w:customStyle="1">
    <w:name w:val="mark7adxnzk3p"/>
    <w:basedOn w:val="Fuentedeprrafopredeter"/>
    <w:rsid w:val="006F77A7"/>
  </w:style>
  <w:style w:type="character" w:styleId="marktd1k52qh2" w:customStyle="1">
    <w:name w:val="marktd1k52qh2"/>
    <w:basedOn w:val="Fuentedeprrafopredeter"/>
    <w:rsid w:val="006F77A7"/>
  </w:style>
  <w:style w:type="paragraph" w:styleId="Textoindependiente">
    <w:name w:val="Body Text"/>
    <w:basedOn w:val="Normal"/>
    <w:link w:val="TextoindependienteCar"/>
    <w:rsid w:val="00A83419"/>
    <w:pPr>
      <w:spacing w:after="220" w:line="288" w:lineRule="atLeast"/>
      <w:jc w:val="both"/>
    </w:pPr>
    <w:rPr>
      <w:rFonts w:ascii="Times New Roman" w:hAnsi="Times New Roman" w:eastAsia="SimSun" w:cs="Times New Roman"/>
      <w:sz w:val="20"/>
      <w:szCs w:val="20"/>
      <w:lang w:val="en-US" w:eastAsia="es-ES"/>
    </w:rPr>
  </w:style>
  <w:style w:type="character" w:styleId="TextoindependienteCar" w:customStyle="1">
    <w:name w:val="Texto independiente Car"/>
    <w:basedOn w:val="Fuentedeprrafopredeter"/>
    <w:link w:val="Textoindependiente"/>
    <w:rsid w:val="00A83419"/>
    <w:rPr>
      <w:rFonts w:ascii="Times New Roman" w:hAnsi="Times New Roman" w:eastAsia="SimSun" w:cs="Times New Roman"/>
      <w:sz w:val="20"/>
      <w:szCs w:val="20"/>
      <w:lang w:val="en-US" w:eastAsia="es-ES"/>
    </w:rPr>
  </w:style>
  <w:style w:type="paragraph" w:styleId="xxxmsonormal" w:customStyle="1">
    <w:name w:val="x_x_x_msonormal"/>
    <w:basedOn w:val="Normal"/>
    <w:rsid w:val="00600CB6"/>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marknsdp7t3ji" w:customStyle="1">
    <w:name w:val="marknsdp7t3ji"/>
    <w:basedOn w:val="Fuentedeprrafopredeter"/>
    <w:rsid w:val="00600CB6"/>
  </w:style>
  <w:style w:type="character" w:styleId="marka9rr8ps8g" w:customStyle="1">
    <w:name w:val="marka9rr8ps8g"/>
    <w:basedOn w:val="Fuentedeprrafopredeter"/>
    <w:rsid w:val="002B5CF9"/>
  </w:style>
  <w:style w:type="character" w:styleId="markrm16gt9mg" w:customStyle="1">
    <w:name w:val="markrm16gt9mg"/>
    <w:basedOn w:val="Fuentedeprrafopredeter"/>
    <w:rsid w:val="002B5CF9"/>
  </w:style>
  <w:style w:type="paragraph" w:styleId="NormalWeb">
    <w:name w:val="Normal (Web)"/>
    <w:basedOn w:val="Normal"/>
    <w:uiPriority w:val="99"/>
    <w:semiHidden/>
    <w:unhideWhenUsed/>
    <w:rsid w:val="00242D40"/>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paragraph" w:styleId="Standard" w:customStyle="1">
    <w:name w:val="Standard"/>
    <w:basedOn w:val="Normal"/>
    <w:rsid w:val="00DA1986"/>
    <w:pPr>
      <w:autoSpaceDN w:val="0"/>
      <w:spacing w:after="0" w:line="276" w:lineRule="auto"/>
    </w:pPr>
    <w:rPr>
      <w:rFonts w:ascii="Arial" w:hAnsi="Arial" w:cs="Arial"/>
      <w:lang w:eastAsia="zh-CN"/>
    </w:rPr>
  </w:style>
  <w:style w:type="paragraph" w:styleId="Encabezado">
    <w:name w:val="header"/>
    <w:basedOn w:val="Normal"/>
    <w:link w:val="EncabezadoCar"/>
    <w:uiPriority w:val="99"/>
    <w:unhideWhenUsed/>
    <w:rsid w:val="009D45A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D45AA"/>
  </w:style>
  <w:style w:type="paragraph" w:styleId="Piedepgina">
    <w:name w:val="footer"/>
    <w:basedOn w:val="Normal"/>
    <w:link w:val="PiedepginaCar"/>
    <w:uiPriority w:val="99"/>
    <w:unhideWhenUsed/>
    <w:rsid w:val="009D45A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D45AA"/>
  </w:style>
  <w:style w:type="character" w:styleId="spellingerror" w:customStyle="1">
    <w:name w:val="spellingerror"/>
    <w:basedOn w:val="Fuentedeprrafopredeter"/>
    <w:rsid w:val="009B7137"/>
  </w:style>
  <w:style w:type="character" w:styleId="Ttulo1Car" w:customStyle="1">
    <w:name w:val="Título 1 Car"/>
    <w:basedOn w:val="Fuentedeprrafopredeter"/>
    <w:link w:val="Ttulo1"/>
    <w:uiPriority w:val="9"/>
    <w:rsid w:val="00A62315"/>
    <w:rPr>
      <w:rFonts w:asciiTheme="majorHAnsi" w:hAnsiTheme="majorHAnsi" w:eastAsiaTheme="majorEastAsia" w:cstheme="majorBidi"/>
      <w:color w:val="2E74B5" w:themeColor="accent1" w:themeShade="BF"/>
      <w:sz w:val="32"/>
      <w:szCs w:val="32"/>
      <w:lang w:val="es-ES"/>
    </w:rPr>
  </w:style>
  <w:style w:type="character" w:styleId="Hipervnculo">
    <w:name w:val="Hyperlink"/>
    <w:basedOn w:val="Fuentedeprrafopredeter"/>
    <w:uiPriority w:val="99"/>
    <w:unhideWhenUsed/>
    <w:rsid w:val="00A623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50487">
      <w:bodyDiv w:val="1"/>
      <w:marLeft w:val="0"/>
      <w:marRight w:val="0"/>
      <w:marTop w:val="0"/>
      <w:marBottom w:val="0"/>
      <w:divBdr>
        <w:top w:val="none" w:sz="0" w:space="0" w:color="auto"/>
        <w:left w:val="none" w:sz="0" w:space="0" w:color="auto"/>
        <w:bottom w:val="none" w:sz="0" w:space="0" w:color="auto"/>
        <w:right w:val="none" w:sz="0" w:space="0" w:color="auto"/>
      </w:divBdr>
      <w:divsChild>
        <w:div w:id="1706712356">
          <w:marLeft w:val="0"/>
          <w:marRight w:val="0"/>
          <w:marTop w:val="0"/>
          <w:marBottom w:val="0"/>
          <w:divBdr>
            <w:top w:val="none" w:sz="0" w:space="0" w:color="auto"/>
            <w:left w:val="none" w:sz="0" w:space="0" w:color="auto"/>
            <w:bottom w:val="none" w:sz="0" w:space="0" w:color="auto"/>
            <w:right w:val="none" w:sz="0" w:space="0" w:color="auto"/>
          </w:divBdr>
        </w:div>
      </w:divsChild>
    </w:div>
    <w:div w:id="74865548">
      <w:bodyDiv w:val="1"/>
      <w:marLeft w:val="0"/>
      <w:marRight w:val="0"/>
      <w:marTop w:val="0"/>
      <w:marBottom w:val="0"/>
      <w:divBdr>
        <w:top w:val="none" w:sz="0" w:space="0" w:color="auto"/>
        <w:left w:val="none" w:sz="0" w:space="0" w:color="auto"/>
        <w:bottom w:val="none" w:sz="0" w:space="0" w:color="auto"/>
        <w:right w:val="none" w:sz="0" w:space="0" w:color="auto"/>
      </w:divBdr>
    </w:div>
    <w:div w:id="83428029">
      <w:bodyDiv w:val="1"/>
      <w:marLeft w:val="0"/>
      <w:marRight w:val="0"/>
      <w:marTop w:val="0"/>
      <w:marBottom w:val="0"/>
      <w:divBdr>
        <w:top w:val="none" w:sz="0" w:space="0" w:color="auto"/>
        <w:left w:val="none" w:sz="0" w:space="0" w:color="auto"/>
        <w:bottom w:val="none" w:sz="0" w:space="0" w:color="auto"/>
        <w:right w:val="none" w:sz="0" w:space="0" w:color="auto"/>
      </w:divBdr>
      <w:divsChild>
        <w:div w:id="519439439">
          <w:marLeft w:val="0"/>
          <w:marRight w:val="0"/>
          <w:marTop w:val="0"/>
          <w:marBottom w:val="0"/>
          <w:divBdr>
            <w:top w:val="none" w:sz="0" w:space="0" w:color="auto"/>
            <w:left w:val="none" w:sz="0" w:space="0" w:color="auto"/>
            <w:bottom w:val="none" w:sz="0" w:space="0" w:color="auto"/>
            <w:right w:val="none" w:sz="0" w:space="0" w:color="auto"/>
          </w:divBdr>
        </w:div>
        <w:div w:id="1499271266">
          <w:marLeft w:val="0"/>
          <w:marRight w:val="0"/>
          <w:marTop w:val="0"/>
          <w:marBottom w:val="0"/>
          <w:divBdr>
            <w:top w:val="none" w:sz="0" w:space="0" w:color="auto"/>
            <w:left w:val="none" w:sz="0" w:space="0" w:color="auto"/>
            <w:bottom w:val="none" w:sz="0" w:space="0" w:color="auto"/>
            <w:right w:val="none" w:sz="0" w:space="0" w:color="auto"/>
          </w:divBdr>
        </w:div>
      </w:divsChild>
    </w:div>
    <w:div w:id="112527593">
      <w:bodyDiv w:val="1"/>
      <w:marLeft w:val="0"/>
      <w:marRight w:val="0"/>
      <w:marTop w:val="0"/>
      <w:marBottom w:val="0"/>
      <w:divBdr>
        <w:top w:val="none" w:sz="0" w:space="0" w:color="auto"/>
        <w:left w:val="none" w:sz="0" w:space="0" w:color="auto"/>
        <w:bottom w:val="none" w:sz="0" w:space="0" w:color="auto"/>
        <w:right w:val="none" w:sz="0" w:space="0" w:color="auto"/>
      </w:divBdr>
      <w:divsChild>
        <w:div w:id="479079454">
          <w:marLeft w:val="547"/>
          <w:marRight w:val="0"/>
          <w:marTop w:val="115"/>
          <w:marBottom w:val="0"/>
          <w:divBdr>
            <w:top w:val="none" w:sz="0" w:space="0" w:color="auto"/>
            <w:left w:val="none" w:sz="0" w:space="0" w:color="auto"/>
            <w:bottom w:val="none" w:sz="0" w:space="0" w:color="auto"/>
            <w:right w:val="none" w:sz="0" w:space="0" w:color="auto"/>
          </w:divBdr>
        </w:div>
      </w:divsChild>
    </w:div>
    <w:div w:id="112866907">
      <w:bodyDiv w:val="1"/>
      <w:marLeft w:val="0"/>
      <w:marRight w:val="0"/>
      <w:marTop w:val="0"/>
      <w:marBottom w:val="0"/>
      <w:divBdr>
        <w:top w:val="none" w:sz="0" w:space="0" w:color="auto"/>
        <w:left w:val="none" w:sz="0" w:space="0" w:color="auto"/>
        <w:bottom w:val="none" w:sz="0" w:space="0" w:color="auto"/>
        <w:right w:val="none" w:sz="0" w:space="0" w:color="auto"/>
      </w:divBdr>
    </w:div>
    <w:div w:id="167209874">
      <w:bodyDiv w:val="1"/>
      <w:marLeft w:val="0"/>
      <w:marRight w:val="0"/>
      <w:marTop w:val="0"/>
      <w:marBottom w:val="0"/>
      <w:divBdr>
        <w:top w:val="none" w:sz="0" w:space="0" w:color="auto"/>
        <w:left w:val="none" w:sz="0" w:space="0" w:color="auto"/>
        <w:bottom w:val="none" w:sz="0" w:space="0" w:color="auto"/>
        <w:right w:val="none" w:sz="0" w:space="0" w:color="auto"/>
      </w:divBdr>
    </w:div>
    <w:div w:id="267929046">
      <w:bodyDiv w:val="1"/>
      <w:marLeft w:val="0"/>
      <w:marRight w:val="0"/>
      <w:marTop w:val="0"/>
      <w:marBottom w:val="0"/>
      <w:divBdr>
        <w:top w:val="none" w:sz="0" w:space="0" w:color="auto"/>
        <w:left w:val="none" w:sz="0" w:space="0" w:color="auto"/>
        <w:bottom w:val="none" w:sz="0" w:space="0" w:color="auto"/>
        <w:right w:val="none" w:sz="0" w:space="0" w:color="auto"/>
      </w:divBdr>
    </w:div>
    <w:div w:id="301424816">
      <w:bodyDiv w:val="1"/>
      <w:marLeft w:val="0"/>
      <w:marRight w:val="0"/>
      <w:marTop w:val="0"/>
      <w:marBottom w:val="0"/>
      <w:divBdr>
        <w:top w:val="none" w:sz="0" w:space="0" w:color="auto"/>
        <w:left w:val="none" w:sz="0" w:space="0" w:color="auto"/>
        <w:bottom w:val="none" w:sz="0" w:space="0" w:color="auto"/>
        <w:right w:val="none" w:sz="0" w:space="0" w:color="auto"/>
      </w:divBdr>
    </w:div>
    <w:div w:id="312951179">
      <w:bodyDiv w:val="1"/>
      <w:marLeft w:val="0"/>
      <w:marRight w:val="0"/>
      <w:marTop w:val="0"/>
      <w:marBottom w:val="0"/>
      <w:divBdr>
        <w:top w:val="none" w:sz="0" w:space="0" w:color="auto"/>
        <w:left w:val="none" w:sz="0" w:space="0" w:color="auto"/>
        <w:bottom w:val="none" w:sz="0" w:space="0" w:color="auto"/>
        <w:right w:val="none" w:sz="0" w:space="0" w:color="auto"/>
      </w:divBdr>
      <w:divsChild>
        <w:div w:id="1260874987">
          <w:marLeft w:val="360"/>
          <w:marRight w:val="0"/>
          <w:marTop w:val="200"/>
          <w:marBottom w:val="0"/>
          <w:divBdr>
            <w:top w:val="none" w:sz="0" w:space="0" w:color="auto"/>
            <w:left w:val="none" w:sz="0" w:space="0" w:color="auto"/>
            <w:bottom w:val="none" w:sz="0" w:space="0" w:color="auto"/>
            <w:right w:val="none" w:sz="0" w:space="0" w:color="auto"/>
          </w:divBdr>
        </w:div>
        <w:div w:id="62064876">
          <w:marLeft w:val="1080"/>
          <w:marRight w:val="0"/>
          <w:marTop w:val="100"/>
          <w:marBottom w:val="0"/>
          <w:divBdr>
            <w:top w:val="none" w:sz="0" w:space="0" w:color="auto"/>
            <w:left w:val="none" w:sz="0" w:space="0" w:color="auto"/>
            <w:bottom w:val="none" w:sz="0" w:space="0" w:color="auto"/>
            <w:right w:val="none" w:sz="0" w:space="0" w:color="auto"/>
          </w:divBdr>
        </w:div>
        <w:div w:id="1708991011">
          <w:marLeft w:val="1080"/>
          <w:marRight w:val="0"/>
          <w:marTop w:val="100"/>
          <w:marBottom w:val="0"/>
          <w:divBdr>
            <w:top w:val="none" w:sz="0" w:space="0" w:color="auto"/>
            <w:left w:val="none" w:sz="0" w:space="0" w:color="auto"/>
            <w:bottom w:val="none" w:sz="0" w:space="0" w:color="auto"/>
            <w:right w:val="none" w:sz="0" w:space="0" w:color="auto"/>
          </w:divBdr>
        </w:div>
        <w:div w:id="1422293116">
          <w:marLeft w:val="1080"/>
          <w:marRight w:val="0"/>
          <w:marTop w:val="100"/>
          <w:marBottom w:val="0"/>
          <w:divBdr>
            <w:top w:val="none" w:sz="0" w:space="0" w:color="auto"/>
            <w:left w:val="none" w:sz="0" w:space="0" w:color="auto"/>
            <w:bottom w:val="none" w:sz="0" w:space="0" w:color="auto"/>
            <w:right w:val="none" w:sz="0" w:space="0" w:color="auto"/>
          </w:divBdr>
        </w:div>
        <w:div w:id="147599185">
          <w:marLeft w:val="1080"/>
          <w:marRight w:val="0"/>
          <w:marTop w:val="100"/>
          <w:marBottom w:val="0"/>
          <w:divBdr>
            <w:top w:val="none" w:sz="0" w:space="0" w:color="auto"/>
            <w:left w:val="none" w:sz="0" w:space="0" w:color="auto"/>
            <w:bottom w:val="none" w:sz="0" w:space="0" w:color="auto"/>
            <w:right w:val="none" w:sz="0" w:space="0" w:color="auto"/>
          </w:divBdr>
        </w:div>
        <w:div w:id="528564551">
          <w:marLeft w:val="1080"/>
          <w:marRight w:val="0"/>
          <w:marTop w:val="100"/>
          <w:marBottom w:val="0"/>
          <w:divBdr>
            <w:top w:val="none" w:sz="0" w:space="0" w:color="auto"/>
            <w:left w:val="none" w:sz="0" w:space="0" w:color="auto"/>
            <w:bottom w:val="none" w:sz="0" w:space="0" w:color="auto"/>
            <w:right w:val="none" w:sz="0" w:space="0" w:color="auto"/>
          </w:divBdr>
        </w:div>
        <w:div w:id="1456563458">
          <w:marLeft w:val="1080"/>
          <w:marRight w:val="0"/>
          <w:marTop w:val="100"/>
          <w:marBottom w:val="0"/>
          <w:divBdr>
            <w:top w:val="none" w:sz="0" w:space="0" w:color="auto"/>
            <w:left w:val="none" w:sz="0" w:space="0" w:color="auto"/>
            <w:bottom w:val="none" w:sz="0" w:space="0" w:color="auto"/>
            <w:right w:val="none" w:sz="0" w:space="0" w:color="auto"/>
          </w:divBdr>
        </w:div>
        <w:div w:id="1000741597">
          <w:marLeft w:val="1080"/>
          <w:marRight w:val="0"/>
          <w:marTop w:val="100"/>
          <w:marBottom w:val="0"/>
          <w:divBdr>
            <w:top w:val="none" w:sz="0" w:space="0" w:color="auto"/>
            <w:left w:val="none" w:sz="0" w:space="0" w:color="auto"/>
            <w:bottom w:val="none" w:sz="0" w:space="0" w:color="auto"/>
            <w:right w:val="none" w:sz="0" w:space="0" w:color="auto"/>
          </w:divBdr>
        </w:div>
        <w:div w:id="70349762">
          <w:marLeft w:val="1080"/>
          <w:marRight w:val="0"/>
          <w:marTop w:val="100"/>
          <w:marBottom w:val="0"/>
          <w:divBdr>
            <w:top w:val="none" w:sz="0" w:space="0" w:color="auto"/>
            <w:left w:val="none" w:sz="0" w:space="0" w:color="auto"/>
            <w:bottom w:val="none" w:sz="0" w:space="0" w:color="auto"/>
            <w:right w:val="none" w:sz="0" w:space="0" w:color="auto"/>
          </w:divBdr>
        </w:div>
      </w:divsChild>
    </w:div>
    <w:div w:id="327370846">
      <w:bodyDiv w:val="1"/>
      <w:marLeft w:val="0"/>
      <w:marRight w:val="0"/>
      <w:marTop w:val="0"/>
      <w:marBottom w:val="0"/>
      <w:divBdr>
        <w:top w:val="none" w:sz="0" w:space="0" w:color="auto"/>
        <w:left w:val="none" w:sz="0" w:space="0" w:color="auto"/>
        <w:bottom w:val="none" w:sz="0" w:space="0" w:color="auto"/>
        <w:right w:val="none" w:sz="0" w:space="0" w:color="auto"/>
      </w:divBdr>
      <w:divsChild>
        <w:div w:id="172183339">
          <w:marLeft w:val="360"/>
          <w:marRight w:val="0"/>
          <w:marTop w:val="200"/>
          <w:marBottom w:val="0"/>
          <w:divBdr>
            <w:top w:val="none" w:sz="0" w:space="0" w:color="auto"/>
            <w:left w:val="none" w:sz="0" w:space="0" w:color="auto"/>
            <w:bottom w:val="none" w:sz="0" w:space="0" w:color="auto"/>
            <w:right w:val="none" w:sz="0" w:space="0" w:color="auto"/>
          </w:divBdr>
        </w:div>
        <w:div w:id="1775326894">
          <w:marLeft w:val="360"/>
          <w:marRight w:val="0"/>
          <w:marTop w:val="200"/>
          <w:marBottom w:val="0"/>
          <w:divBdr>
            <w:top w:val="none" w:sz="0" w:space="0" w:color="auto"/>
            <w:left w:val="none" w:sz="0" w:space="0" w:color="auto"/>
            <w:bottom w:val="none" w:sz="0" w:space="0" w:color="auto"/>
            <w:right w:val="none" w:sz="0" w:space="0" w:color="auto"/>
          </w:divBdr>
        </w:div>
        <w:div w:id="964965103">
          <w:marLeft w:val="360"/>
          <w:marRight w:val="0"/>
          <w:marTop w:val="200"/>
          <w:marBottom w:val="0"/>
          <w:divBdr>
            <w:top w:val="none" w:sz="0" w:space="0" w:color="auto"/>
            <w:left w:val="none" w:sz="0" w:space="0" w:color="auto"/>
            <w:bottom w:val="none" w:sz="0" w:space="0" w:color="auto"/>
            <w:right w:val="none" w:sz="0" w:space="0" w:color="auto"/>
          </w:divBdr>
        </w:div>
      </w:divsChild>
    </w:div>
    <w:div w:id="337654710">
      <w:bodyDiv w:val="1"/>
      <w:marLeft w:val="0"/>
      <w:marRight w:val="0"/>
      <w:marTop w:val="0"/>
      <w:marBottom w:val="0"/>
      <w:divBdr>
        <w:top w:val="none" w:sz="0" w:space="0" w:color="auto"/>
        <w:left w:val="none" w:sz="0" w:space="0" w:color="auto"/>
        <w:bottom w:val="none" w:sz="0" w:space="0" w:color="auto"/>
        <w:right w:val="none" w:sz="0" w:space="0" w:color="auto"/>
      </w:divBdr>
      <w:divsChild>
        <w:div w:id="131944721">
          <w:marLeft w:val="0"/>
          <w:marRight w:val="0"/>
          <w:marTop w:val="0"/>
          <w:marBottom w:val="0"/>
          <w:divBdr>
            <w:top w:val="none" w:sz="0" w:space="0" w:color="auto"/>
            <w:left w:val="none" w:sz="0" w:space="0" w:color="auto"/>
            <w:bottom w:val="none" w:sz="0" w:space="0" w:color="auto"/>
            <w:right w:val="none" w:sz="0" w:space="0" w:color="auto"/>
          </w:divBdr>
        </w:div>
        <w:div w:id="310523197">
          <w:marLeft w:val="0"/>
          <w:marRight w:val="0"/>
          <w:marTop w:val="0"/>
          <w:marBottom w:val="0"/>
          <w:divBdr>
            <w:top w:val="none" w:sz="0" w:space="0" w:color="auto"/>
            <w:left w:val="none" w:sz="0" w:space="0" w:color="auto"/>
            <w:bottom w:val="none" w:sz="0" w:space="0" w:color="auto"/>
            <w:right w:val="none" w:sz="0" w:space="0" w:color="auto"/>
          </w:divBdr>
        </w:div>
        <w:div w:id="72895711">
          <w:marLeft w:val="0"/>
          <w:marRight w:val="0"/>
          <w:marTop w:val="0"/>
          <w:marBottom w:val="0"/>
          <w:divBdr>
            <w:top w:val="none" w:sz="0" w:space="0" w:color="auto"/>
            <w:left w:val="none" w:sz="0" w:space="0" w:color="auto"/>
            <w:bottom w:val="none" w:sz="0" w:space="0" w:color="auto"/>
            <w:right w:val="none" w:sz="0" w:space="0" w:color="auto"/>
          </w:divBdr>
        </w:div>
      </w:divsChild>
    </w:div>
    <w:div w:id="421224355">
      <w:bodyDiv w:val="1"/>
      <w:marLeft w:val="0"/>
      <w:marRight w:val="0"/>
      <w:marTop w:val="0"/>
      <w:marBottom w:val="0"/>
      <w:divBdr>
        <w:top w:val="none" w:sz="0" w:space="0" w:color="auto"/>
        <w:left w:val="none" w:sz="0" w:space="0" w:color="auto"/>
        <w:bottom w:val="none" w:sz="0" w:space="0" w:color="auto"/>
        <w:right w:val="none" w:sz="0" w:space="0" w:color="auto"/>
      </w:divBdr>
    </w:div>
    <w:div w:id="422841253">
      <w:bodyDiv w:val="1"/>
      <w:marLeft w:val="0"/>
      <w:marRight w:val="0"/>
      <w:marTop w:val="0"/>
      <w:marBottom w:val="0"/>
      <w:divBdr>
        <w:top w:val="none" w:sz="0" w:space="0" w:color="auto"/>
        <w:left w:val="none" w:sz="0" w:space="0" w:color="auto"/>
        <w:bottom w:val="none" w:sz="0" w:space="0" w:color="auto"/>
        <w:right w:val="none" w:sz="0" w:space="0" w:color="auto"/>
      </w:divBdr>
    </w:div>
    <w:div w:id="425344001">
      <w:bodyDiv w:val="1"/>
      <w:marLeft w:val="0"/>
      <w:marRight w:val="0"/>
      <w:marTop w:val="0"/>
      <w:marBottom w:val="0"/>
      <w:divBdr>
        <w:top w:val="none" w:sz="0" w:space="0" w:color="auto"/>
        <w:left w:val="none" w:sz="0" w:space="0" w:color="auto"/>
        <w:bottom w:val="none" w:sz="0" w:space="0" w:color="auto"/>
        <w:right w:val="none" w:sz="0" w:space="0" w:color="auto"/>
      </w:divBdr>
    </w:div>
    <w:div w:id="431827239">
      <w:bodyDiv w:val="1"/>
      <w:marLeft w:val="0"/>
      <w:marRight w:val="0"/>
      <w:marTop w:val="0"/>
      <w:marBottom w:val="0"/>
      <w:divBdr>
        <w:top w:val="none" w:sz="0" w:space="0" w:color="auto"/>
        <w:left w:val="none" w:sz="0" w:space="0" w:color="auto"/>
        <w:bottom w:val="none" w:sz="0" w:space="0" w:color="auto"/>
        <w:right w:val="none" w:sz="0" w:space="0" w:color="auto"/>
      </w:divBdr>
      <w:divsChild>
        <w:div w:id="1875923635">
          <w:marLeft w:val="0"/>
          <w:marRight w:val="0"/>
          <w:marTop w:val="0"/>
          <w:marBottom w:val="0"/>
          <w:divBdr>
            <w:top w:val="none" w:sz="0" w:space="0" w:color="auto"/>
            <w:left w:val="none" w:sz="0" w:space="0" w:color="auto"/>
            <w:bottom w:val="none" w:sz="0" w:space="0" w:color="auto"/>
            <w:right w:val="none" w:sz="0" w:space="0" w:color="auto"/>
          </w:divBdr>
        </w:div>
        <w:div w:id="1228107926">
          <w:marLeft w:val="0"/>
          <w:marRight w:val="0"/>
          <w:marTop w:val="0"/>
          <w:marBottom w:val="0"/>
          <w:divBdr>
            <w:top w:val="none" w:sz="0" w:space="0" w:color="auto"/>
            <w:left w:val="none" w:sz="0" w:space="0" w:color="auto"/>
            <w:bottom w:val="none" w:sz="0" w:space="0" w:color="auto"/>
            <w:right w:val="none" w:sz="0" w:space="0" w:color="auto"/>
          </w:divBdr>
        </w:div>
        <w:div w:id="1228111488">
          <w:marLeft w:val="0"/>
          <w:marRight w:val="0"/>
          <w:marTop w:val="0"/>
          <w:marBottom w:val="0"/>
          <w:divBdr>
            <w:top w:val="none" w:sz="0" w:space="0" w:color="auto"/>
            <w:left w:val="none" w:sz="0" w:space="0" w:color="auto"/>
            <w:bottom w:val="none" w:sz="0" w:space="0" w:color="auto"/>
            <w:right w:val="none" w:sz="0" w:space="0" w:color="auto"/>
          </w:divBdr>
        </w:div>
        <w:div w:id="727804839">
          <w:marLeft w:val="0"/>
          <w:marRight w:val="0"/>
          <w:marTop w:val="0"/>
          <w:marBottom w:val="0"/>
          <w:divBdr>
            <w:top w:val="none" w:sz="0" w:space="0" w:color="auto"/>
            <w:left w:val="none" w:sz="0" w:space="0" w:color="auto"/>
            <w:bottom w:val="none" w:sz="0" w:space="0" w:color="auto"/>
            <w:right w:val="none" w:sz="0" w:space="0" w:color="auto"/>
          </w:divBdr>
        </w:div>
        <w:div w:id="128741377">
          <w:marLeft w:val="0"/>
          <w:marRight w:val="0"/>
          <w:marTop w:val="0"/>
          <w:marBottom w:val="0"/>
          <w:divBdr>
            <w:top w:val="none" w:sz="0" w:space="0" w:color="auto"/>
            <w:left w:val="none" w:sz="0" w:space="0" w:color="auto"/>
            <w:bottom w:val="none" w:sz="0" w:space="0" w:color="auto"/>
            <w:right w:val="none" w:sz="0" w:space="0" w:color="auto"/>
          </w:divBdr>
        </w:div>
        <w:div w:id="2102677503">
          <w:marLeft w:val="0"/>
          <w:marRight w:val="0"/>
          <w:marTop w:val="0"/>
          <w:marBottom w:val="0"/>
          <w:divBdr>
            <w:top w:val="none" w:sz="0" w:space="0" w:color="auto"/>
            <w:left w:val="none" w:sz="0" w:space="0" w:color="auto"/>
            <w:bottom w:val="none" w:sz="0" w:space="0" w:color="auto"/>
            <w:right w:val="none" w:sz="0" w:space="0" w:color="auto"/>
          </w:divBdr>
        </w:div>
      </w:divsChild>
    </w:div>
    <w:div w:id="500586957">
      <w:bodyDiv w:val="1"/>
      <w:marLeft w:val="0"/>
      <w:marRight w:val="0"/>
      <w:marTop w:val="0"/>
      <w:marBottom w:val="0"/>
      <w:divBdr>
        <w:top w:val="none" w:sz="0" w:space="0" w:color="auto"/>
        <w:left w:val="none" w:sz="0" w:space="0" w:color="auto"/>
        <w:bottom w:val="none" w:sz="0" w:space="0" w:color="auto"/>
        <w:right w:val="none" w:sz="0" w:space="0" w:color="auto"/>
      </w:divBdr>
    </w:div>
    <w:div w:id="604506946">
      <w:bodyDiv w:val="1"/>
      <w:marLeft w:val="0"/>
      <w:marRight w:val="0"/>
      <w:marTop w:val="0"/>
      <w:marBottom w:val="0"/>
      <w:divBdr>
        <w:top w:val="none" w:sz="0" w:space="0" w:color="auto"/>
        <w:left w:val="none" w:sz="0" w:space="0" w:color="auto"/>
        <w:bottom w:val="none" w:sz="0" w:space="0" w:color="auto"/>
        <w:right w:val="none" w:sz="0" w:space="0" w:color="auto"/>
      </w:divBdr>
    </w:div>
    <w:div w:id="627736376">
      <w:bodyDiv w:val="1"/>
      <w:marLeft w:val="0"/>
      <w:marRight w:val="0"/>
      <w:marTop w:val="0"/>
      <w:marBottom w:val="0"/>
      <w:divBdr>
        <w:top w:val="none" w:sz="0" w:space="0" w:color="auto"/>
        <w:left w:val="none" w:sz="0" w:space="0" w:color="auto"/>
        <w:bottom w:val="none" w:sz="0" w:space="0" w:color="auto"/>
        <w:right w:val="none" w:sz="0" w:space="0" w:color="auto"/>
      </w:divBdr>
      <w:divsChild>
        <w:div w:id="362024612">
          <w:marLeft w:val="0"/>
          <w:marRight w:val="0"/>
          <w:marTop w:val="0"/>
          <w:marBottom w:val="0"/>
          <w:divBdr>
            <w:top w:val="none" w:sz="0" w:space="0" w:color="auto"/>
            <w:left w:val="none" w:sz="0" w:space="0" w:color="auto"/>
            <w:bottom w:val="none" w:sz="0" w:space="0" w:color="auto"/>
            <w:right w:val="none" w:sz="0" w:space="0" w:color="auto"/>
          </w:divBdr>
        </w:div>
      </w:divsChild>
    </w:div>
    <w:div w:id="675035313">
      <w:bodyDiv w:val="1"/>
      <w:marLeft w:val="0"/>
      <w:marRight w:val="0"/>
      <w:marTop w:val="0"/>
      <w:marBottom w:val="0"/>
      <w:divBdr>
        <w:top w:val="none" w:sz="0" w:space="0" w:color="auto"/>
        <w:left w:val="none" w:sz="0" w:space="0" w:color="auto"/>
        <w:bottom w:val="none" w:sz="0" w:space="0" w:color="auto"/>
        <w:right w:val="none" w:sz="0" w:space="0" w:color="auto"/>
      </w:divBdr>
      <w:divsChild>
        <w:div w:id="600603771">
          <w:marLeft w:val="0"/>
          <w:marRight w:val="0"/>
          <w:marTop w:val="0"/>
          <w:marBottom w:val="0"/>
          <w:divBdr>
            <w:top w:val="none" w:sz="0" w:space="0" w:color="auto"/>
            <w:left w:val="none" w:sz="0" w:space="0" w:color="auto"/>
            <w:bottom w:val="none" w:sz="0" w:space="0" w:color="auto"/>
            <w:right w:val="none" w:sz="0" w:space="0" w:color="auto"/>
          </w:divBdr>
        </w:div>
        <w:div w:id="518666622">
          <w:marLeft w:val="0"/>
          <w:marRight w:val="0"/>
          <w:marTop w:val="0"/>
          <w:marBottom w:val="0"/>
          <w:divBdr>
            <w:top w:val="none" w:sz="0" w:space="0" w:color="auto"/>
            <w:left w:val="none" w:sz="0" w:space="0" w:color="auto"/>
            <w:bottom w:val="none" w:sz="0" w:space="0" w:color="auto"/>
            <w:right w:val="none" w:sz="0" w:space="0" w:color="auto"/>
          </w:divBdr>
        </w:div>
      </w:divsChild>
    </w:div>
    <w:div w:id="704185180">
      <w:bodyDiv w:val="1"/>
      <w:marLeft w:val="0"/>
      <w:marRight w:val="0"/>
      <w:marTop w:val="0"/>
      <w:marBottom w:val="0"/>
      <w:divBdr>
        <w:top w:val="none" w:sz="0" w:space="0" w:color="auto"/>
        <w:left w:val="none" w:sz="0" w:space="0" w:color="auto"/>
        <w:bottom w:val="none" w:sz="0" w:space="0" w:color="auto"/>
        <w:right w:val="none" w:sz="0" w:space="0" w:color="auto"/>
      </w:divBdr>
      <w:divsChild>
        <w:div w:id="147862856">
          <w:marLeft w:val="547"/>
          <w:marRight w:val="0"/>
          <w:marTop w:val="106"/>
          <w:marBottom w:val="0"/>
          <w:divBdr>
            <w:top w:val="none" w:sz="0" w:space="0" w:color="auto"/>
            <w:left w:val="none" w:sz="0" w:space="0" w:color="auto"/>
            <w:bottom w:val="none" w:sz="0" w:space="0" w:color="auto"/>
            <w:right w:val="none" w:sz="0" w:space="0" w:color="auto"/>
          </w:divBdr>
        </w:div>
        <w:div w:id="1476754545">
          <w:marLeft w:val="547"/>
          <w:marRight w:val="0"/>
          <w:marTop w:val="106"/>
          <w:marBottom w:val="0"/>
          <w:divBdr>
            <w:top w:val="none" w:sz="0" w:space="0" w:color="auto"/>
            <w:left w:val="none" w:sz="0" w:space="0" w:color="auto"/>
            <w:bottom w:val="none" w:sz="0" w:space="0" w:color="auto"/>
            <w:right w:val="none" w:sz="0" w:space="0" w:color="auto"/>
          </w:divBdr>
        </w:div>
      </w:divsChild>
    </w:div>
    <w:div w:id="720447701">
      <w:bodyDiv w:val="1"/>
      <w:marLeft w:val="0"/>
      <w:marRight w:val="0"/>
      <w:marTop w:val="0"/>
      <w:marBottom w:val="0"/>
      <w:divBdr>
        <w:top w:val="none" w:sz="0" w:space="0" w:color="auto"/>
        <w:left w:val="none" w:sz="0" w:space="0" w:color="auto"/>
        <w:bottom w:val="none" w:sz="0" w:space="0" w:color="auto"/>
        <w:right w:val="none" w:sz="0" w:space="0" w:color="auto"/>
      </w:divBdr>
      <w:divsChild>
        <w:div w:id="595673332">
          <w:marLeft w:val="0"/>
          <w:marRight w:val="0"/>
          <w:marTop w:val="0"/>
          <w:marBottom w:val="0"/>
          <w:divBdr>
            <w:top w:val="none" w:sz="0" w:space="0" w:color="auto"/>
            <w:left w:val="none" w:sz="0" w:space="0" w:color="auto"/>
            <w:bottom w:val="none" w:sz="0" w:space="0" w:color="auto"/>
            <w:right w:val="none" w:sz="0" w:space="0" w:color="auto"/>
          </w:divBdr>
          <w:divsChild>
            <w:div w:id="1402556199">
              <w:marLeft w:val="0"/>
              <w:marRight w:val="0"/>
              <w:marTop w:val="0"/>
              <w:marBottom w:val="0"/>
              <w:divBdr>
                <w:top w:val="none" w:sz="0" w:space="0" w:color="auto"/>
                <w:left w:val="none" w:sz="0" w:space="0" w:color="auto"/>
                <w:bottom w:val="none" w:sz="0" w:space="0" w:color="auto"/>
                <w:right w:val="none" w:sz="0" w:space="0" w:color="auto"/>
              </w:divBdr>
            </w:div>
          </w:divsChild>
        </w:div>
        <w:div w:id="1824422672">
          <w:marLeft w:val="0"/>
          <w:marRight w:val="0"/>
          <w:marTop w:val="0"/>
          <w:marBottom w:val="0"/>
          <w:divBdr>
            <w:top w:val="none" w:sz="0" w:space="0" w:color="auto"/>
            <w:left w:val="none" w:sz="0" w:space="0" w:color="auto"/>
            <w:bottom w:val="none" w:sz="0" w:space="0" w:color="auto"/>
            <w:right w:val="none" w:sz="0" w:space="0" w:color="auto"/>
          </w:divBdr>
          <w:divsChild>
            <w:div w:id="15705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22414">
      <w:bodyDiv w:val="1"/>
      <w:marLeft w:val="0"/>
      <w:marRight w:val="0"/>
      <w:marTop w:val="0"/>
      <w:marBottom w:val="0"/>
      <w:divBdr>
        <w:top w:val="none" w:sz="0" w:space="0" w:color="auto"/>
        <w:left w:val="none" w:sz="0" w:space="0" w:color="auto"/>
        <w:bottom w:val="none" w:sz="0" w:space="0" w:color="auto"/>
        <w:right w:val="none" w:sz="0" w:space="0" w:color="auto"/>
      </w:divBdr>
      <w:divsChild>
        <w:div w:id="680939311">
          <w:marLeft w:val="0"/>
          <w:marRight w:val="0"/>
          <w:marTop w:val="0"/>
          <w:marBottom w:val="0"/>
          <w:divBdr>
            <w:top w:val="none" w:sz="0" w:space="0" w:color="auto"/>
            <w:left w:val="none" w:sz="0" w:space="0" w:color="auto"/>
            <w:bottom w:val="none" w:sz="0" w:space="0" w:color="auto"/>
            <w:right w:val="none" w:sz="0" w:space="0" w:color="auto"/>
          </w:divBdr>
        </w:div>
        <w:div w:id="1259220606">
          <w:marLeft w:val="0"/>
          <w:marRight w:val="0"/>
          <w:marTop w:val="0"/>
          <w:marBottom w:val="0"/>
          <w:divBdr>
            <w:top w:val="none" w:sz="0" w:space="0" w:color="auto"/>
            <w:left w:val="none" w:sz="0" w:space="0" w:color="auto"/>
            <w:bottom w:val="none" w:sz="0" w:space="0" w:color="auto"/>
            <w:right w:val="none" w:sz="0" w:space="0" w:color="auto"/>
          </w:divBdr>
        </w:div>
      </w:divsChild>
    </w:div>
    <w:div w:id="775255457">
      <w:bodyDiv w:val="1"/>
      <w:marLeft w:val="0"/>
      <w:marRight w:val="0"/>
      <w:marTop w:val="0"/>
      <w:marBottom w:val="0"/>
      <w:divBdr>
        <w:top w:val="none" w:sz="0" w:space="0" w:color="auto"/>
        <w:left w:val="none" w:sz="0" w:space="0" w:color="auto"/>
        <w:bottom w:val="none" w:sz="0" w:space="0" w:color="auto"/>
        <w:right w:val="none" w:sz="0" w:space="0" w:color="auto"/>
      </w:divBdr>
      <w:divsChild>
        <w:div w:id="342976952">
          <w:marLeft w:val="0"/>
          <w:marRight w:val="0"/>
          <w:marTop w:val="0"/>
          <w:marBottom w:val="0"/>
          <w:divBdr>
            <w:top w:val="none" w:sz="0" w:space="0" w:color="auto"/>
            <w:left w:val="none" w:sz="0" w:space="0" w:color="auto"/>
            <w:bottom w:val="none" w:sz="0" w:space="0" w:color="auto"/>
            <w:right w:val="none" w:sz="0" w:space="0" w:color="auto"/>
          </w:divBdr>
        </w:div>
        <w:div w:id="1404260388">
          <w:marLeft w:val="0"/>
          <w:marRight w:val="0"/>
          <w:marTop w:val="0"/>
          <w:marBottom w:val="0"/>
          <w:divBdr>
            <w:top w:val="none" w:sz="0" w:space="0" w:color="auto"/>
            <w:left w:val="none" w:sz="0" w:space="0" w:color="auto"/>
            <w:bottom w:val="none" w:sz="0" w:space="0" w:color="auto"/>
            <w:right w:val="none" w:sz="0" w:space="0" w:color="auto"/>
          </w:divBdr>
        </w:div>
        <w:div w:id="126166443">
          <w:marLeft w:val="0"/>
          <w:marRight w:val="0"/>
          <w:marTop w:val="0"/>
          <w:marBottom w:val="0"/>
          <w:divBdr>
            <w:top w:val="none" w:sz="0" w:space="0" w:color="auto"/>
            <w:left w:val="none" w:sz="0" w:space="0" w:color="auto"/>
            <w:bottom w:val="none" w:sz="0" w:space="0" w:color="auto"/>
            <w:right w:val="none" w:sz="0" w:space="0" w:color="auto"/>
          </w:divBdr>
        </w:div>
      </w:divsChild>
    </w:div>
    <w:div w:id="793063446">
      <w:bodyDiv w:val="1"/>
      <w:marLeft w:val="0"/>
      <w:marRight w:val="0"/>
      <w:marTop w:val="0"/>
      <w:marBottom w:val="0"/>
      <w:divBdr>
        <w:top w:val="none" w:sz="0" w:space="0" w:color="auto"/>
        <w:left w:val="none" w:sz="0" w:space="0" w:color="auto"/>
        <w:bottom w:val="none" w:sz="0" w:space="0" w:color="auto"/>
        <w:right w:val="none" w:sz="0" w:space="0" w:color="auto"/>
      </w:divBdr>
    </w:div>
    <w:div w:id="809128376">
      <w:bodyDiv w:val="1"/>
      <w:marLeft w:val="0"/>
      <w:marRight w:val="0"/>
      <w:marTop w:val="0"/>
      <w:marBottom w:val="0"/>
      <w:divBdr>
        <w:top w:val="none" w:sz="0" w:space="0" w:color="auto"/>
        <w:left w:val="none" w:sz="0" w:space="0" w:color="auto"/>
        <w:bottom w:val="none" w:sz="0" w:space="0" w:color="auto"/>
        <w:right w:val="none" w:sz="0" w:space="0" w:color="auto"/>
      </w:divBdr>
    </w:div>
    <w:div w:id="872962929">
      <w:bodyDiv w:val="1"/>
      <w:marLeft w:val="0"/>
      <w:marRight w:val="0"/>
      <w:marTop w:val="0"/>
      <w:marBottom w:val="0"/>
      <w:divBdr>
        <w:top w:val="none" w:sz="0" w:space="0" w:color="auto"/>
        <w:left w:val="none" w:sz="0" w:space="0" w:color="auto"/>
        <w:bottom w:val="none" w:sz="0" w:space="0" w:color="auto"/>
        <w:right w:val="none" w:sz="0" w:space="0" w:color="auto"/>
      </w:divBdr>
    </w:div>
    <w:div w:id="924076240">
      <w:bodyDiv w:val="1"/>
      <w:marLeft w:val="0"/>
      <w:marRight w:val="0"/>
      <w:marTop w:val="0"/>
      <w:marBottom w:val="0"/>
      <w:divBdr>
        <w:top w:val="none" w:sz="0" w:space="0" w:color="auto"/>
        <w:left w:val="none" w:sz="0" w:space="0" w:color="auto"/>
        <w:bottom w:val="none" w:sz="0" w:space="0" w:color="auto"/>
        <w:right w:val="none" w:sz="0" w:space="0" w:color="auto"/>
      </w:divBdr>
    </w:div>
    <w:div w:id="926353586">
      <w:bodyDiv w:val="1"/>
      <w:marLeft w:val="0"/>
      <w:marRight w:val="0"/>
      <w:marTop w:val="0"/>
      <w:marBottom w:val="0"/>
      <w:divBdr>
        <w:top w:val="none" w:sz="0" w:space="0" w:color="auto"/>
        <w:left w:val="none" w:sz="0" w:space="0" w:color="auto"/>
        <w:bottom w:val="none" w:sz="0" w:space="0" w:color="auto"/>
        <w:right w:val="none" w:sz="0" w:space="0" w:color="auto"/>
      </w:divBdr>
      <w:divsChild>
        <w:div w:id="1917937798">
          <w:marLeft w:val="806"/>
          <w:marRight w:val="0"/>
          <w:marTop w:val="100"/>
          <w:marBottom w:val="0"/>
          <w:divBdr>
            <w:top w:val="none" w:sz="0" w:space="0" w:color="auto"/>
            <w:left w:val="none" w:sz="0" w:space="0" w:color="auto"/>
            <w:bottom w:val="none" w:sz="0" w:space="0" w:color="auto"/>
            <w:right w:val="none" w:sz="0" w:space="0" w:color="auto"/>
          </w:divBdr>
        </w:div>
        <w:div w:id="33383813">
          <w:marLeft w:val="806"/>
          <w:marRight w:val="0"/>
          <w:marTop w:val="100"/>
          <w:marBottom w:val="0"/>
          <w:divBdr>
            <w:top w:val="none" w:sz="0" w:space="0" w:color="auto"/>
            <w:left w:val="none" w:sz="0" w:space="0" w:color="auto"/>
            <w:bottom w:val="none" w:sz="0" w:space="0" w:color="auto"/>
            <w:right w:val="none" w:sz="0" w:space="0" w:color="auto"/>
          </w:divBdr>
        </w:div>
      </w:divsChild>
    </w:div>
    <w:div w:id="941959182">
      <w:bodyDiv w:val="1"/>
      <w:marLeft w:val="0"/>
      <w:marRight w:val="0"/>
      <w:marTop w:val="0"/>
      <w:marBottom w:val="0"/>
      <w:divBdr>
        <w:top w:val="none" w:sz="0" w:space="0" w:color="auto"/>
        <w:left w:val="none" w:sz="0" w:space="0" w:color="auto"/>
        <w:bottom w:val="none" w:sz="0" w:space="0" w:color="auto"/>
        <w:right w:val="none" w:sz="0" w:space="0" w:color="auto"/>
      </w:divBdr>
    </w:div>
    <w:div w:id="943151266">
      <w:bodyDiv w:val="1"/>
      <w:marLeft w:val="0"/>
      <w:marRight w:val="0"/>
      <w:marTop w:val="0"/>
      <w:marBottom w:val="0"/>
      <w:divBdr>
        <w:top w:val="none" w:sz="0" w:space="0" w:color="auto"/>
        <w:left w:val="none" w:sz="0" w:space="0" w:color="auto"/>
        <w:bottom w:val="none" w:sz="0" w:space="0" w:color="auto"/>
        <w:right w:val="none" w:sz="0" w:space="0" w:color="auto"/>
      </w:divBdr>
      <w:divsChild>
        <w:div w:id="992953856">
          <w:marLeft w:val="360"/>
          <w:marRight w:val="0"/>
          <w:marTop w:val="200"/>
          <w:marBottom w:val="0"/>
          <w:divBdr>
            <w:top w:val="none" w:sz="0" w:space="0" w:color="auto"/>
            <w:left w:val="none" w:sz="0" w:space="0" w:color="auto"/>
            <w:bottom w:val="none" w:sz="0" w:space="0" w:color="auto"/>
            <w:right w:val="none" w:sz="0" w:space="0" w:color="auto"/>
          </w:divBdr>
        </w:div>
        <w:div w:id="457452335">
          <w:marLeft w:val="360"/>
          <w:marRight w:val="0"/>
          <w:marTop w:val="200"/>
          <w:marBottom w:val="0"/>
          <w:divBdr>
            <w:top w:val="none" w:sz="0" w:space="0" w:color="auto"/>
            <w:left w:val="none" w:sz="0" w:space="0" w:color="auto"/>
            <w:bottom w:val="none" w:sz="0" w:space="0" w:color="auto"/>
            <w:right w:val="none" w:sz="0" w:space="0" w:color="auto"/>
          </w:divBdr>
        </w:div>
      </w:divsChild>
    </w:div>
    <w:div w:id="946815601">
      <w:bodyDiv w:val="1"/>
      <w:marLeft w:val="0"/>
      <w:marRight w:val="0"/>
      <w:marTop w:val="0"/>
      <w:marBottom w:val="0"/>
      <w:divBdr>
        <w:top w:val="none" w:sz="0" w:space="0" w:color="auto"/>
        <w:left w:val="none" w:sz="0" w:space="0" w:color="auto"/>
        <w:bottom w:val="none" w:sz="0" w:space="0" w:color="auto"/>
        <w:right w:val="none" w:sz="0" w:space="0" w:color="auto"/>
      </w:divBdr>
      <w:divsChild>
        <w:div w:id="1931624468">
          <w:marLeft w:val="0"/>
          <w:marRight w:val="0"/>
          <w:marTop w:val="0"/>
          <w:marBottom w:val="0"/>
          <w:divBdr>
            <w:top w:val="none" w:sz="0" w:space="0" w:color="auto"/>
            <w:left w:val="none" w:sz="0" w:space="0" w:color="auto"/>
            <w:bottom w:val="none" w:sz="0" w:space="0" w:color="auto"/>
            <w:right w:val="none" w:sz="0" w:space="0" w:color="auto"/>
          </w:divBdr>
          <w:divsChild>
            <w:div w:id="861279416">
              <w:marLeft w:val="0"/>
              <w:marRight w:val="0"/>
              <w:marTop w:val="0"/>
              <w:marBottom w:val="0"/>
              <w:divBdr>
                <w:top w:val="none" w:sz="0" w:space="0" w:color="auto"/>
                <w:left w:val="none" w:sz="0" w:space="0" w:color="auto"/>
                <w:bottom w:val="none" w:sz="0" w:space="0" w:color="auto"/>
                <w:right w:val="none" w:sz="0" w:space="0" w:color="auto"/>
              </w:divBdr>
            </w:div>
          </w:divsChild>
        </w:div>
        <w:div w:id="643975481">
          <w:marLeft w:val="0"/>
          <w:marRight w:val="0"/>
          <w:marTop w:val="0"/>
          <w:marBottom w:val="0"/>
          <w:divBdr>
            <w:top w:val="none" w:sz="0" w:space="0" w:color="auto"/>
            <w:left w:val="none" w:sz="0" w:space="0" w:color="auto"/>
            <w:bottom w:val="none" w:sz="0" w:space="0" w:color="auto"/>
            <w:right w:val="none" w:sz="0" w:space="0" w:color="auto"/>
          </w:divBdr>
          <w:divsChild>
            <w:div w:id="165198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4672">
      <w:bodyDiv w:val="1"/>
      <w:marLeft w:val="0"/>
      <w:marRight w:val="0"/>
      <w:marTop w:val="0"/>
      <w:marBottom w:val="0"/>
      <w:divBdr>
        <w:top w:val="none" w:sz="0" w:space="0" w:color="auto"/>
        <w:left w:val="none" w:sz="0" w:space="0" w:color="auto"/>
        <w:bottom w:val="none" w:sz="0" w:space="0" w:color="auto"/>
        <w:right w:val="none" w:sz="0" w:space="0" w:color="auto"/>
      </w:divBdr>
    </w:div>
    <w:div w:id="986518275">
      <w:bodyDiv w:val="1"/>
      <w:marLeft w:val="0"/>
      <w:marRight w:val="0"/>
      <w:marTop w:val="0"/>
      <w:marBottom w:val="0"/>
      <w:divBdr>
        <w:top w:val="none" w:sz="0" w:space="0" w:color="auto"/>
        <w:left w:val="none" w:sz="0" w:space="0" w:color="auto"/>
        <w:bottom w:val="none" w:sz="0" w:space="0" w:color="auto"/>
        <w:right w:val="none" w:sz="0" w:space="0" w:color="auto"/>
      </w:divBdr>
      <w:divsChild>
        <w:div w:id="1521701359">
          <w:marLeft w:val="0"/>
          <w:marRight w:val="0"/>
          <w:marTop w:val="0"/>
          <w:marBottom w:val="0"/>
          <w:divBdr>
            <w:top w:val="none" w:sz="0" w:space="0" w:color="auto"/>
            <w:left w:val="none" w:sz="0" w:space="0" w:color="auto"/>
            <w:bottom w:val="none" w:sz="0" w:space="0" w:color="auto"/>
            <w:right w:val="none" w:sz="0" w:space="0" w:color="auto"/>
          </w:divBdr>
        </w:div>
        <w:div w:id="1429501911">
          <w:marLeft w:val="0"/>
          <w:marRight w:val="0"/>
          <w:marTop w:val="0"/>
          <w:marBottom w:val="0"/>
          <w:divBdr>
            <w:top w:val="none" w:sz="0" w:space="0" w:color="auto"/>
            <w:left w:val="none" w:sz="0" w:space="0" w:color="auto"/>
            <w:bottom w:val="none" w:sz="0" w:space="0" w:color="auto"/>
            <w:right w:val="none" w:sz="0" w:space="0" w:color="auto"/>
          </w:divBdr>
        </w:div>
        <w:div w:id="461702044">
          <w:marLeft w:val="0"/>
          <w:marRight w:val="0"/>
          <w:marTop w:val="0"/>
          <w:marBottom w:val="0"/>
          <w:divBdr>
            <w:top w:val="none" w:sz="0" w:space="0" w:color="auto"/>
            <w:left w:val="none" w:sz="0" w:space="0" w:color="auto"/>
            <w:bottom w:val="none" w:sz="0" w:space="0" w:color="auto"/>
            <w:right w:val="none" w:sz="0" w:space="0" w:color="auto"/>
          </w:divBdr>
        </w:div>
        <w:div w:id="2003123895">
          <w:marLeft w:val="0"/>
          <w:marRight w:val="0"/>
          <w:marTop w:val="0"/>
          <w:marBottom w:val="0"/>
          <w:divBdr>
            <w:top w:val="none" w:sz="0" w:space="0" w:color="auto"/>
            <w:left w:val="none" w:sz="0" w:space="0" w:color="auto"/>
            <w:bottom w:val="none" w:sz="0" w:space="0" w:color="auto"/>
            <w:right w:val="none" w:sz="0" w:space="0" w:color="auto"/>
          </w:divBdr>
        </w:div>
        <w:div w:id="164591986">
          <w:marLeft w:val="0"/>
          <w:marRight w:val="0"/>
          <w:marTop w:val="0"/>
          <w:marBottom w:val="0"/>
          <w:divBdr>
            <w:top w:val="none" w:sz="0" w:space="0" w:color="auto"/>
            <w:left w:val="none" w:sz="0" w:space="0" w:color="auto"/>
            <w:bottom w:val="none" w:sz="0" w:space="0" w:color="auto"/>
            <w:right w:val="none" w:sz="0" w:space="0" w:color="auto"/>
          </w:divBdr>
        </w:div>
        <w:div w:id="1000350872">
          <w:marLeft w:val="0"/>
          <w:marRight w:val="0"/>
          <w:marTop w:val="0"/>
          <w:marBottom w:val="0"/>
          <w:divBdr>
            <w:top w:val="none" w:sz="0" w:space="0" w:color="auto"/>
            <w:left w:val="none" w:sz="0" w:space="0" w:color="auto"/>
            <w:bottom w:val="none" w:sz="0" w:space="0" w:color="auto"/>
            <w:right w:val="none" w:sz="0" w:space="0" w:color="auto"/>
          </w:divBdr>
        </w:div>
        <w:div w:id="1555116771">
          <w:marLeft w:val="0"/>
          <w:marRight w:val="0"/>
          <w:marTop w:val="0"/>
          <w:marBottom w:val="0"/>
          <w:divBdr>
            <w:top w:val="none" w:sz="0" w:space="0" w:color="auto"/>
            <w:left w:val="none" w:sz="0" w:space="0" w:color="auto"/>
            <w:bottom w:val="none" w:sz="0" w:space="0" w:color="auto"/>
            <w:right w:val="none" w:sz="0" w:space="0" w:color="auto"/>
          </w:divBdr>
        </w:div>
      </w:divsChild>
    </w:div>
    <w:div w:id="987899119">
      <w:bodyDiv w:val="1"/>
      <w:marLeft w:val="0"/>
      <w:marRight w:val="0"/>
      <w:marTop w:val="0"/>
      <w:marBottom w:val="0"/>
      <w:divBdr>
        <w:top w:val="none" w:sz="0" w:space="0" w:color="auto"/>
        <w:left w:val="none" w:sz="0" w:space="0" w:color="auto"/>
        <w:bottom w:val="none" w:sz="0" w:space="0" w:color="auto"/>
        <w:right w:val="none" w:sz="0" w:space="0" w:color="auto"/>
      </w:divBdr>
    </w:div>
    <w:div w:id="989091915">
      <w:bodyDiv w:val="1"/>
      <w:marLeft w:val="0"/>
      <w:marRight w:val="0"/>
      <w:marTop w:val="0"/>
      <w:marBottom w:val="0"/>
      <w:divBdr>
        <w:top w:val="none" w:sz="0" w:space="0" w:color="auto"/>
        <w:left w:val="none" w:sz="0" w:space="0" w:color="auto"/>
        <w:bottom w:val="none" w:sz="0" w:space="0" w:color="auto"/>
        <w:right w:val="none" w:sz="0" w:space="0" w:color="auto"/>
      </w:divBdr>
    </w:div>
    <w:div w:id="1112935721">
      <w:bodyDiv w:val="1"/>
      <w:marLeft w:val="0"/>
      <w:marRight w:val="0"/>
      <w:marTop w:val="0"/>
      <w:marBottom w:val="0"/>
      <w:divBdr>
        <w:top w:val="none" w:sz="0" w:space="0" w:color="auto"/>
        <w:left w:val="none" w:sz="0" w:space="0" w:color="auto"/>
        <w:bottom w:val="none" w:sz="0" w:space="0" w:color="auto"/>
        <w:right w:val="none" w:sz="0" w:space="0" w:color="auto"/>
      </w:divBdr>
    </w:div>
    <w:div w:id="1114982347">
      <w:bodyDiv w:val="1"/>
      <w:marLeft w:val="0"/>
      <w:marRight w:val="0"/>
      <w:marTop w:val="0"/>
      <w:marBottom w:val="0"/>
      <w:divBdr>
        <w:top w:val="none" w:sz="0" w:space="0" w:color="auto"/>
        <w:left w:val="none" w:sz="0" w:space="0" w:color="auto"/>
        <w:bottom w:val="none" w:sz="0" w:space="0" w:color="auto"/>
        <w:right w:val="none" w:sz="0" w:space="0" w:color="auto"/>
      </w:divBdr>
      <w:divsChild>
        <w:div w:id="692994828">
          <w:marLeft w:val="360"/>
          <w:marRight w:val="0"/>
          <w:marTop w:val="200"/>
          <w:marBottom w:val="0"/>
          <w:divBdr>
            <w:top w:val="none" w:sz="0" w:space="0" w:color="auto"/>
            <w:left w:val="none" w:sz="0" w:space="0" w:color="auto"/>
            <w:bottom w:val="none" w:sz="0" w:space="0" w:color="auto"/>
            <w:right w:val="none" w:sz="0" w:space="0" w:color="auto"/>
          </w:divBdr>
        </w:div>
      </w:divsChild>
    </w:div>
    <w:div w:id="1121074285">
      <w:bodyDiv w:val="1"/>
      <w:marLeft w:val="0"/>
      <w:marRight w:val="0"/>
      <w:marTop w:val="0"/>
      <w:marBottom w:val="0"/>
      <w:divBdr>
        <w:top w:val="none" w:sz="0" w:space="0" w:color="auto"/>
        <w:left w:val="none" w:sz="0" w:space="0" w:color="auto"/>
        <w:bottom w:val="none" w:sz="0" w:space="0" w:color="auto"/>
        <w:right w:val="none" w:sz="0" w:space="0" w:color="auto"/>
      </w:divBdr>
    </w:div>
    <w:div w:id="1159266394">
      <w:bodyDiv w:val="1"/>
      <w:marLeft w:val="0"/>
      <w:marRight w:val="0"/>
      <w:marTop w:val="0"/>
      <w:marBottom w:val="0"/>
      <w:divBdr>
        <w:top w:val="none" w:sz="0" w:space="0" w:color="auto"/>
        <w:left w:val="none" w:sz="0" w:space="0" w:color="auto"/>
        <w:bottom w:val="none" w:sz="0" w:space="0" w:color="auto"/>
        <w:right w:val="none" w:sz="0" w:space="0" w:color="auto"/>
      </w:divBdr>
    </w:div>
    <w:div w:id="1166702990">
      <w:bodyDiv w:val="1"/>
      <w:marLeft w:val="0"/>
      <w:marRight w:val="0"/>
      <w:marTop w:val="0"/>
      <w:marBottom w:val="0"/>
      <w:divBdr>
        <w:top w:val="none" w:sz="0" w:space="0" w:color="auto"/>
        <w:left w:val="none" w:sz="0" w:space="0" w:color="auto"/>
        <w:bottom w:val="none" w:sz="0" w:space="0" w:color="auto"/>
        <w:right w:val="none" w:sz="0" w:space="0" w:color="auto"/>
      </w:divBdr>
      <w:divsChild>
        <w:div w:id="1079399645">
          <w:marLeft w:val="360"/>
          <w:marRight w:val="0"/>
          <w:marTop w:val="200"/>
          <w:marBottom w:val="0"/>
          <w:divBdr>
            <w:top w:val="none" w:sz="0" w:space="0" w:color="auto"/>
            <w:left w:val="none" w:sz="0" w:space="0" w:color="auto"/>
            <w:bottom w:val="none" w:sz="0" w:space="0" w:color="auto"/>
            <w:right w:val="none" w:sz="0" w:space="0" w:color="auto"/>
          </w:divBdr>
        </w:div>
      </w:divsChild>
    </w:div>
    <w:div w:id="1180973933">
      <w:bodyDiv w:val="1"/>
      <w:marLeft w:val="0"/>
      <w:marRight w:val="0"/>
      <w:marTop w:val="0"/>
      <w:marBottom w:val="0"/>
      <w:divBdr>
        <w:top w:val="none" w:sz="0" w:space="0" w:color="auto"/>
        <w:left w:val="none" w:sz="0" w:space="0" w:color="auto"/>
        <w:bottom w:val="none" w:sz="0" w:space="0" w:color="auto"/>
        <w:right w:val="none" w:sz="0" w:space="0" w:color="auto"/>
      </w:divBdr>
      <w:divsChild>
        <w:div w:id="578561616">
          <w:marLeft w:val="360"/>
          <w:marRight w:val="0"/>
          <w:marTop w:val="200"/>
          <w:marBottom w:val="0"/>
          <w:divBdr>
            <w:top w:val="none" w:sz="0" w:space="0" w:color="auto"/>
            <w:left w:val="none" w:sz="0" w:space="0" w:color="auto"/>
            <w:bottom w:val="none" w:sz="0" w:space="0" w:color="auto"/>
            <w:right w:val="none" w:sz="0" w:space="0" w:color="auto"/>
          </w:divBdr>
        </w:div>
        <w:div w:id="82580265">
          <w:marLeft w:val="1080"/>
          <w:marRight w:val="0"/>
          <w:marTop w:val="100"/>
          <w:marBottom w:val="0"/>
          <w:divBdr>
            <w:top w:val="none" w:sz="0" w:space="0" w:color="auto"/>
            <w:left w:val="none" w:sz="0" w:space="0" w:color="auto"/>
            <w:bottom w:val="none" w:sz="0" w:space="0" w:color="auto"/>
            <w:right w:val="none" w:sz="0" w:space="0" w:color="auto"/>
          </w:divBdr>
        </w:div>
        <w:div w:id="838346599">
          <w:marLeft w:val="1080"/>
          <w:marRight w:val="0"/>
          <w:marTop w:val="100"/>
          <w:marBottom w:val="0"/>
          <w:divBdr>
            <w:top w:val="none" w:sz="0" w:space="0" w:color="auto"/>
            <w:left w:val="none" w:sz="0" w:space="0" w:color="auto"/>
            <w:bottom w:val="none" w:sz="0" w:space="0" w:color="auto"/>
            <w:right w:val="none" w:sz="0" w:space="0" w:color="auto"/>
          </w:divBdr>
        </w:div>
        <w:div w:id="1884251926">
          <w:marLeft w:val="1080"/>
          <w:marRight w:val="0"/>
          <w:marTop w:val="100"/>
          <w:marBottom w:val="0"/>
          <w:divBdr>
            <w:top w:val="none" w:sz="0" w:space="0" w:color="auto"/>
            <w:left w:val="none" w:sz="0" w:space="0" w:color="auto"/>
            <w:bottom w:val="none" w:sz="0" w:space="0" w:color="auto"/>
            <w:right w:val="none" w:sz="0" w:space="0" w:color="auto"/>
          </w:divBdr>
        </w:div>
        <w:div w:id="398674757">
          <w:marLeft w:val="1080"/>
          <w:marRight w:val="0"/>
          <w:marTop w:val="100"/>
          <w:marBottom w:val="0"/>
          <w:divBdr>
            <w:top w:val="none" w:sz="0" w:space="0" w:color="auto"/>
            <w:left w:val="none" w:sz="0" w:space="0" w:color="auto"/>
            <w:bottom w:val="none" w:sz="0" w:space="0" w:color="auto"/>
            <w:right w:val="none" w:sz="0" w:space="0" w:color="auto"/>
          </w:divBdr>
        </w:div>
        <w:div w:id="457722161">
          <w:marLeft w:val="360"/>
          <w:marRight w:val="0"/>
          <w:marTop w:val="200"/>
          <w:marBottom w:val="0"/>
          <w:divBdr>
            <w:top w:val="none" w:sz="0" w:space="0" w:color="auto"/>
            <w:left w:val="none" w:sz="0" w:space="0" w:color="auto"/>
            <w:bottom w:val="none" w:sz="0" w:space="0" w:color="auto"/>
            <w:right w:val="none" w:sz="0" w:space="0" w:color="auto"/>
          </w:divBdr>
        </w:div>
        <w:div w:id="834494838">
          <w:marLeft w:val="1080"/>
          <w:marRight w:val="0"/>
          <w:marTop w:val="100"/>
          <w:marBottom w:val="0"/>
          <w:divBdr>
            <w:top w:val="none" w:sz="0" w:space="0" w:color="auto"/>
            <w:left w:val="none" w:sz="0" w:space="0" w:color="auto"/>
            <w:bottom w:val="none" w:sz="0" w:space="0" w:color="auto"/>
            <w:right w:val="none" w:sz="0" w:space="0" w:color="auto"/>
          </w:divBdr>
        </w:div>
        <w:div w:id="1371104125">
          <w:marLeft w:val="1080"/>
          <w:marRight w:val="0"/>
          <w:marTop w:val="100"/>
          <w:marBottom w:val="0"/>
          <w:divBdr>
            <w:top w:val="none" w:sz="0" w:space="0" w:color="auto"/>
            <w:left w:val="none" w:sz="0" w:space="0" w:color="auto"/>
            <w:bottom w:val="none" w:sz="0" w:space="0" w:color="auto"/>
            <w:right w:val="none" w:sz="0" w:space="0" w:color="auto"/>
          </w:divBdr>
        </w:div>
      </w:divsChild>
    </w:div>
    <w:div w:id="1257589660">
      <w:bodyDiv w:val="1"/>
      <w:marLeft w:val="0"/>
      <w:marRight w:val="0"/>
      <w:marTop w:val="0"/>
      <w:marBottom w:val="0"/>
      <w:divBdr>
        <w:top w:val="none" w:sz="0" w:space="0" w:color="auto"/>
        <w:left w:val="none" w:sz="0" w:space="0" w:color="auto"/>
        <w:bottom w:val="none" w:sz="0" w:space="0" w:color="auto"/>
        <w:right w:val="none" w:sz="0" w:space="0" w:color="auto"/>
      </w:divBdr>
    </w:div>
    <w:div w:id="1328052088">
      <w:bodyDiv w:val="1"/>
      <w:marLeft w:val="0"/>
      <w:marRight w:val="0"/>
      <w:marTop w:val="0"/>
      <w:marBottom w:val="0"/>
      <w:divBdr>
        <w:top w:val="none" w:sz="0" w:space="0" w:color="auto"/>
        <w:left w:val="none" w:sz="0" w:space="0" w:color="auto"/>
        <w:bottom w:val="none" w:sz="0" w:space="0" w:color="auto"/>
        <w:right w:val="none" w:sz="0" w:space="0" w:color="auto"/>
      </w:divBdr>
    </w:div>
    <w:div w:id="1330015165">
      <w:bodyDiv w:val="1"/>
      <w:marLeft w:val="0"/>
      <w:marRight w:val="0"/>
      <w:marTop w:val="0"/>
      <w:marBottom w:val="0"/>
      <w:divBdr>
        <w:top w:val="none" w:sz="0" w:space="0" w:color="auto"/>
        <w:left w:val="none" w:sz="0" w:space="0" w:color="auto"/>
        <w:bottom w:val="none" w:sz="0" w:space="0" w:color="auto"/>
        <w:right w:val="none" w:sz="0" w:space="0" w:color="auto"/>
      </w:divBdr>
      <w:divsChild>
        <w:div w:id="440492275">
          <w:marLeft w:val="360"/>
          <w:marRight w:val="0"/>
          <w:marTop w:val="200"/>
          <w:marBottom w:val="0"/>
          <w:divBdr>
            <w:top w:val="none" w:sz="0" w:space="0" w:color="auto"/>
            <w:left w:val="none" w:sz="0" w:space="0" w:color="auto"/>
            <w:bottom w:val="none" w:sz="0" w:space="0" w:color="auto"/>
            <w:right w:val="none" w:sz="0" w:space="0" w:color="auto"/>
          </w:divBdr>
        </w:div>
        <w:div w:id="539632047">
          <w:marLeft w:val="1080"/>
          <w:marRight w:val="0"/>
          <w:marTop w:val="100"/>
          <w:marBottom w:val="0"/>
          <w:divBdr>
            <w:top w:val="none" w:sz="0" w:space="0" w:color="auto"/>
            <w:left w:val="none" w:sz="0" w:space="0" w:color="auto"/>
            <w:bottom w:val="none" w:sz="0" w:space="0" w:color="auto"/>
            <w:right w:val="none" w:sz="0" w:space="0" w:color="auto"/>
          </w:divBdr>
        </w:div>
        <w:div w:id="1591234094">
          <w:marLeft w:val="1800"/>
          <w:marRight w:val="0"/>
          <w:marTop w:val="100"/>
          <w:marBottom w:val="0"/>
          <w:divBdr>
            <w:top w:val="none" w:sz="0" w:space="0" w:color="auto"/>
            <w:left w:val="none" w:sz="0" w:space="0" w:color="auto"/>
            <w:bottom w:val="none" w:sz="0" w:space="0" w:color="auto"/>
            <w:right w:val="none" w:sz="0" w:space="0" w:color="auto"/>
          </w:divBdr>
        </w:div>
        <w:div w:id="967247598">
          <w:marLeft w:val="1800"/>
          <w:marRight w:val="0"/>
          <w:marTop w:val="100"/>
          <w:marBottom w:val="0"/>
          <w:divBdr>
            <w:top w:val="none" w:sz="0" w:space="0" w:color="auto"/>
            <w:left w:val="none" w:sz="0" w:space="0" w:color="auto"/>
            <w:bottom w:val="none" w:sz="0" w:space="0" w:color="auto"/>
            <w:right w:val="none" w:sz="0" w:space="0" w:color="auto"/>
          </w:divBdr>
        </w:div>
        <w:div w:id="1910379744">
          <w:marLeft w:val="1800"/>
          <w:marRight w:val="0"/>
          <w:marTop w:val="100"/>
          <w:marBottom w:val="0"/>
          <w:divBdr>
            <w:top w:val="none" w:sz="0" w:space="0" w:color="auto"/>
            <w:left w:val="none" w:sz="0" w:space="0" w:color="auto"/>
            <w:bottom w:val="none" w:sz="0" w:space="0" w:color="auto"/>
            <w:right w:val="none" w:sz="0" w:space="0" w:color="auto"/>
          </w:divBdr>
        </w:div>
        <w:div w:id="2098211952">
          <w:marLeft w:val="360"/>
          <w:marRight w:val="0"/>
          <w:marTop w:val="200"/>
          <w:marBottom w:val="0"/>
          <w:divBdr>
            <w:top w:val="none" w:sz="0" w:space="0" w:color="auto"/>
            <w:left w:val="none" w:sz="0" w:space="0" w:color="auto"/>
            <w:bottom w:val="none" w:sz="0" w:space="0" w:color="auto"/>
            <w:right w:val="none" w:sz="0" w:space="0" w:color="auto"/>
          </w:divBdr>
        </w:div>
      </w:divsChild>
    </w:div>
    <w:div w:id="1371372653">
      <w:bodyDiv w:val="1"/>
      <w:marLeft w:val="0"/>
      <w:marRight w:val="0"/>
      <w:marTop w:val="0"/>
      <w:marBottom w:val="0"/>
      <w:divBdr>
        <w:top w:val="none" w:sz="0" w:space="0" w:color="auto"/>
        <w:left w:val="none" w:sz="0" w:space="0" w:color="auto"/>
        <w:bottom w:val="none" w:sz="0" w:space="0" w:color="auto"/>
        <w:right w:val="none" w:sz="0" w:space="0" w:color="auto"/>
      </w:divBdr>
      <w:divsChild>
        <w:div w:id="1274367294">
          <w:marLeft w:val="547"/>
          <w:marRight w:val="0"/>
          <w:marTop w:val="96"/>
          <w:marBottom w:val="0"/>
          <w:divBdr>
            <w:top w:val="none" w:sz="0" w:space="0" w:color="auto"/>
            <w:left w:val="none" w:sz="0" w:space="0" w:color="auto"/>
            <w:bottom w:val="none" w:sz="0" w:space="0" w:color="auto"/>
            <w:right w:val="none" w:sz="0" w:space="0" w:color="auto"/>
          </w:divBdr>
        </w:div>
        <w:div w:id="1368607217">
          <w:marLeft w:val="547"/>
          <w:marRight w:val="0"/>
          <w:marTop w:val="96"/>
          <w:marBottom w:val="0"/>
          <w:divBdr>
            <w:top w:val="none" w:sz="0" w:space="0" w:color="auto"/>
            <w:left w:val="none" w:sz="0" w:space="0" w:color="auto"/>
            <w:bottom w:val="none" w:sz="0" w:space="0" w:color="auto"/>
            <w:right w:val="none" w:sz="0" w:space="0" w:color="auto"/>
          </w:divBdr>
        </w:div>
      </w:divsChild>
    </w:div>
    <w:div w:id="1405108335">
      <w:bodyDiv w:val="1"/>
      <w:marLeft w:val="0"/>
      <w:marRight w:val="0"/>
      <w:marTop w:val="0"/>
      <w:marBottom w:val="0"/>
      <w:divBdr>
        <w:top w:val="none" w:sz="0" w:space="0" w:color="auto"/>
        <w:left w:val="none" w:sz="0" w:space="0" w:color="auto"/>
        <w:bottom w:val="none" w:sz="0" w:space="0" w:color="auto"/>
        <w:right w:val="none" w:sz="0" w:space="0" w:color="auto"/>
      </w:divBdr>
      <w:divsChild>
        <w:div w:id="552036259">
          <w:marLeft w:val="547"/>
          <w:marRight w:val="0"/>
          <w:marTop w:val="96"/>
          <w:marBottom w:val="0"/>
          <w:divBdr>
            <w:top w:val="none" w:sz="0" w:space="0" w:color="auto"/>
            <w:left w:val="none" w:sz="0" w:space="0" w:color="auto"/>
            <w:bottom w:val="none" w:sz="0" w:space="0" w:color="auto"/>
            <w:right w:val="none" w:sz="0" w:space="0" w:color="auto"/>
          </w:divBdr>
        </w:div>
        <w:div w:id="305741267">
          <w:marLeft w:val="547"/>
          <w:marRight w:val="0"/>
          <w:marTop w:val="96"/>
          <w:marBottom w:val="0"/>
          <w:divBdr>
            <w:top w:val="none" w:sz="0" w:space="0" w:color="auto"/>
            <w:left w:val="none" w:sz="0" w:space="0" w:color="auto"/>
            <w:bottom w:val="none" w:sz="0" w:space="0" w:color="auto"/>
            <w:right w:val="none" w:sz="0" w:space="0" w:color="auto"/>
          </w:divBdr>
        </w:div>
      </w:divsChild>
    </w:div>
    <w:div w:id="1430736741">
      <w:bodyDiv w:val="1"/>
      <w:marLeft w:val="0"/>
      <w:marRight w:val="0"/>
      <w:marTop w:val="0"/>
      <w:marBottom w:val="0"/>
      <w:divBdr>
        <w:top w:val="none" w:sz="0" w:space="0" w:color="auto"/>
        <w:left w:val="none" w:sz="0" w:space="0" w:color="auto"/>
        <w:bottom w:val="none" w:sz="0" w:space="0" w:color="auto"/>
        <w:right w:val="none" w:sz="0" w:space="0" w:color="auto"/>
      </w:divBdr>
    </w:div>
    <w:div w:id="1453091355">
      <w:bodyDiv w:val="1"/>
      <w:marLeft w:val="0"/>
      <w:marRight w:val="0"/>
      <w:marTop w:val="0"/>
      <w:marBottom w:val="0"/>
      <w:divBdr>
        <w:top w:val="none" w:sz="0" w:space="0" w:color="auto"/>
        <w:left w:val="none" w:sz="0" w:space="0" w:color="auto"/>
        <w:bottom w:val="none" w:sz="0" w:space="0" w:color="auto"/>
        <w:right w:val="none" w:sz="0" w:space="0" w:color="auto"/>
      </w:divBdr>
    </w:div>
    <w:div w:id="1476027169">
      <w:bodyDiv w:val="1"/>
      <w:marLeft w:val="0"/>
      <w:marRight w:val="0"/>
      <w:marTop w:val="0"/>
      <w:marBottom w:val="0"/>
      <w:divBdr>
        <w:top w:val="none" w:sz="0" w:space="0" w:color="auto"/>
        <w:left w:val="none" w:sz="0" w:space="0" w:color="auto"/>
        <w:bottom w:val="none" w:sz="0" w:space="0" w:color="auto"/>
        <w:right w:val="none" w:sz="0" w:space="0" w:color="auto"/>
      </w:divBdr>
    </w:div>
    <w:div w:id="1511916314">
      <w:bodyDiv w:val="1"/>
      <w:marLeft w:val="0"/>
      <w:marRight w:val="0"/>
      <w:marTop w:val="0"/>
      <w:marBottom w:val="0"/>
      <w:divBdr>
        <w:top w:val="none" w:sz="0" w:space="0" w:color="auto"/>
        <w:left w:val="none" w:sz="0" w:space="0" w:color="auto"/>
        <w:bottom w:val="none" w:sz="0" w:space="0" w:color="auto"/>
        <w:right w:val="none" w:sz="0" w:space="0" w:color="auto"/>
      </w:divBdr>
    </w:div>
    <w:div w:id="1526792638">
      <w:bodyDiv w:val="1"/>
      <w:marLeft w:val="0"/>
      <w:marRight w:val="0"/>
      <w:marTop w:val="0"/>
      <w:marBottom w:val="0"/>
      <w:divBdr>
        <w:top w:val="none" w:sz="0" w:space="0" w:color="auto"/>
        <w:left w:val="none" w:sz="0" w:space="0" w:color="auto"/>
        <w:bottom w:val="none" w:sz="0" w:space="0" w:color="auto"/>
        <w:right w:val="none" w:sz="0" w:space="0" w:color="auto"/>
      </w:divBdr>
      <w:divsChild>
        <w:div w:id="1759250192">
          <w:marLeft w:val="418"/>
          <w:marRight w:val="0"/>
          <w:marTop w:val="200"/>
          <w:marBottom w:val="0"/>
          <w:divBdr>
            <w:top w:val="none" w:sz="0" w:space="0" w:color="auto"/>
            <w:left w:val="none" w:sz="0" w:space="0" w:color="auto"/>
            <w:bottom w:val="none" w:sz="0" w:space="0" w:color="auto"/>
            <w:right w:val="none" w:sz="0" w:space="0" w:color="auto"/>
          </w:divBdr>
        </w:div>
        <w:div w:id="1083531095">
          <w:marLeft w:val="418"/>
          <w:marRight w:val="0"/>
          <w:marTop w:val="200"/>
          <w:marBottom w:val="0"/>
          <w:divBdr>
            <w:top w:val="none" w:sz="0" w:space="0" w:color="auto"/>
            <w:left w:val="none" w:sz="0" w:space="0" w:color="auto"/>
            <w:bottom w:val="none" w:sz="0" w:space="0" w:color="auto"/>
            <w:right w:val="none" w:sz="0" w:space="0" w:color="auto"/>
          </w:divBdr>
        </w:div>
        <w:div w:id="1190994929">
          <w:marLeft w:val="418"/>
          <w:marRight w:val="0"/>
          <w:marTop w:val="200"/>
          <w:marBottom w:val="0"/>
          <w:divBdr>
            <w:top w:val="none" w:sz="0" w:space="0" w:color="auto"/>
            <w:left w:val="none" w:sz="0" w:space="0" w:color="auto"/>
            <w:bottom w:val="none" w:sz="0" w:space="0" w:color="auto"/>
            <w:right w:val="none" w:sz="0" w:space="0" w:color="auto"/>
          </w:divBdr>
        </w:div>
        <w:div w:id="1660956909">
          <w:marLeft w:val="418"/>
          <w:marRight w:val="0"/>
          <w:marTop w:val="200"/>
          <w:marBottom w:val="0"/>
          <w:divBdr>
            <w:top w:val="none" w:sz="0" w:space="0" w:color="auto"/>
            <w:left w:val="none" w:sz="0" w:space="0" w:color="auto"/>
            <w:bottom w:val="none" w:sz="0" w:space="0" w:color="auto"/>
            <w:right w:val="none" w:sz="0" w:space="0" w:color="auto"/>
          </w:divBdr>
        </w:div>
        <w:div w:id="208108217">
          <w:marLeft w:val="418"/>
          <w:marRight w:val="0"/>
          <w:marTop w:val="200"/>
          <w:marBottom w:val="0"/>
          <w:divBdr>
            <w:top w:val="none" w:sz="0" w:space="0" w:color="auto"/>
            <w:left w:val="none" w:sz="0" w:space="0" w:color="auto"/>
            <w:bottom w:val="none" w:sz="0" w:space="0" w:color="auto"/>
            <w:right w:val="none" w:sz="0" w:space="0" w:color="auto"/>
          </w:divBdr>
        </w:div>
        <w:div w:id="437023874">
          <w:marLeft w:val="418"/>
          <w:marRight w:val="0"/>
          <w:marTop w:val="200"/>
          <w:marBottom w:val="0"/>
          <w:divBdr>
            <w:top w:val="none" w:sz="0" w:space="0" w:color="auto"/>
            <w:left w:val="none" w:sz="0" w:space="0" w:color="auto"/>
            <w:bottom w:val="none" w:sz="0" w:space="0" w:color="auto"/>
            <w:right w:val="none" w:sz="0" w:space="0" w:color="auto"/>
          </w:divBdr>
        </w:div>
      </w:divsChild>
    </w:div>
    <w:div w:id="1537543840">
      <w:bodyDiv w:val="1"/>
      <w:marLeft w:val="0"/>
      <w:marRight w:val="0"/>
      <w:marTop w:val="0"/>
      <w:marBottom w:val="0"/>
      <w:divBdr>
        <w:top w:val="none" w:sz="0" w:space="0" w:color="auto"/>
        <w:left w:val="none" w:sz="0" w:space="0" w:color="auto"/>
        <w:bottom w:val="none" w:sz="0" w:space="0" w:color="auto"/>
        <w:right w:val="none" w:sz="0" w:space="0" w:color="auto"/>
      </w:divBdr>
    </w:div>
    <w:div w:id="1567572355">
      <w:bodyDiv w:val="1"/>
      <w:marLeft w:val="0"/>
      <w:marRight w:val="0"/>
      <w:marTop w:val="0"/>
      <w:marBottom w:val="0"/>
      <w:divBdr>
        <w:top w:val="none" w:sz="0" w:space="0" w:color="auto"/>
        <w:left w:val="none" w:sz="0" w:space="0" w:color="auto"/>
        <w:bottom w:val="none" w:sz="0" w:space="0" w:color="auto"/>
        <w:right w:val="none" w:sz="0" w:space="0" w:color="auto"/>
      </w:divBdr>
      <w:divsChild>
        <w:div w:id="936325197">
          <w:marLeft w:val="360"/>
          <w:marRight w:val="0"/>
          <w:marTop w:val="200"/>
          <w:marBottom w:val="0"/>
          <w:divBdr>
            <w:top w:val="none" w:sz="0" w:space="0" w:color="auto"/>
            <w:left w:val="none" w:sz="0" w:space="0" w:color="auto"/>
            <w:bottom w:val="none" w:sz="0" w:space="0" w:color="auto"/>
            <w:right w:val="none" w:sz="0" w:space="0" w:color="auto"/>
          </w:divBdr>
        </w:div>
        <w:div w:id="220361061">
          <w:marLeft w:val="1080"/>
          <w:marRight w:val="0"/>
          <w:marTop w:val="100"/>
          <w:marBottom w:val="0"/>
          <w:divBdr>
            <w:top w:val="none" w:sz="0" w:space="0" w:color="auto"/>
            <w:left w:val="none" w:sz="0" w:space="0" w:color="auto"/>
            <w:bottom w:val="none" w:sz="0" w:space="0" w:color="auto"/>
            <w:right w:val="none" w:sz="0" w:space="0" w:color="auto"/>
          </w:divBdr>
        </w:div>
        <w:div w:id="1325578">
          <w:marLeft w:val="1080"/>
          <w:marRight w:val="0"/>
          <w:marTop w:val="100"/>
          <w:marBottom w:val="0"/>
          <w:divBdr>
            <w:top w:val="none" w:sz="0" w:space="0" w:color="auto"/>
            <w:left w:val="none" w:sz="0" w:space="0" w:color="auto"/>
            <w:bottom w:val="none" w:sz="0" w:space="0" w:color="auto"/>
            <w:right w:val="none" w:sz="0" w:space="0" w:color="auto"/>
          </w:divBdr>
        </w:div>
        <w:div w:id="1021248201">
          <w:marLeft w:val="1080"/>
          <w:marRight w:val="0"/>
          <w:marTop w:val="100"/>
          <w:marBottom w:val="0"/>
          <w:divBdr>
            <w:top w:val="none" w:sz="0" w:space="0" w:color="auto"/>
            <w:left w:val="none" w:sz="0" w:space="0" w:color="auto"/>
            <w:bottom w:val="none" w:sz="0" w:space="0" w:color="auto"/>
            <w:right w:val="none" w:sz="0" w:space="0" w:color="auto"/>
          </w:divBdr>
        </w:div>
      </w:divsChild>
    </w:div>
    <w:div w:id="1604145527">
      <w:bodyDiv w:val="1"/>
      <w:marLeft w:val="0"/>
      <w:marRight w:val="0"/>
      <w:marTop w:val="0"/>
      <w:marBottom w:val="0"/>
      <w:divBdr>
        <w:top w:val="none" w:sz="0" w:space="0" w:color="auto"/>
        <w:left w:val="none" w:sz="0" w:space="0" w:color="auto"/>
        <w:bottom w:val="none" w:sz="0" w:space="0" w:color="auto"/>
        <w:right w:val="none" w:sz="0" w:space="0" w:color="auto"/>
      </w:divBdr>
    </w:div>
    <w:div w:id="1642539720">
      <w:bodyDiv w:val="1"/>
      <w:marLeft w:val="0"/>
      <w:marRight w:val="0"/>
      <w:marTop w:val="0"/>
      <w:marBottom w:val="0"/>
      <w:divBdr>
        <w:top w:val="none" w:sz="0" w:space="0" w:color="auto"/>
        <w:left w:val="none" w:sz="0" w:space="0" w:color="auto"/>
        <w:bottom w:val="none" w:sz="0" w:space="0" w:color="auto"/>
        <w:right w:val="none" w:sz="0" w:space="0" w:color="auto"/>
      </w:divBdr>
      <w:divsChild>
        <w:div w:id="571352966">
          <w:marLeft w:val="360"/>
          <w:marRight w:val="0"/>
          <w:marTop w:val="200"/>
          <w:marBottom w:val="0"/>
          <w:divBdr>
            <w:top w:val="none" w:sz="0" w:space="0" w:color="auto"/>
            <w:left w:val="none" w:sz="0" w:space="0" w:color="auto"/>
            <w:bottom w:val="none" w:sz="0" w:space="0" w:color="auto"/>
            <w:right w:val="none" w:sz="0" w:space="0" w:color="auto"/>
          </w:divBdr>
        </w:div>
        <w:div w:id="115222876">
          <w:marLeft w:val="360"/>
          <w:marRight w:val="0"/>
          <w:marTop w:val="200"/>
          <w:marBottom w:val="0"/>
          <w:divBdr>
            <w:top w:val="none" w:sz="0" w:space="0" w:color="auto"/>
            <w:left w:val="none" w:sz="0" w:space="0" w:color="auto"/>
            <w:bottom w:val="none" w:sz="0" w:space="0" w:color="auto"/>
            <w:right w:val="none" w:sz="0" w:space="0" w:color="auto"/>
          </w:divBdr>
        </w:div>
        <w:div w:id="1946377857">
          <w:marLeft w:val="360"/>
          <w:marRight w:val="0"/>
          <w:marTop w:val="200"/>
          <w:marBottom w:val="0"/>
          <w:divBdr>
            <w:top w:val="none" w:sz="0" w:space="0" w:color="auto"/>
            <w:left w:val="none" w:sz="0" w:space="0" w:color="auto"/>
            <w:bottom w:val="none" w:sz="0" w:space="0" w:color="auto"/>
            <w:right w:val="none" w:sz="0" w:space="0" w:color="auto"/>
          </w:divBdr>
        </w:div>
        <w:div w:id="1220478795">
          <w:marLeft w:val="360"/>
          <w:marRight w:val="0"/>
          <w:marTop w:val="200"/>
          <w:marBottom w:val="0"/>
          <w:divBdr>
            <w:top w:val="none" w:sz="0" w:space="0" w:color="auto"/>
            <w:left w:val="none" w:sz="0" w:space="0" w:color="auto"/>
            <w:bottom w:val="none" w:sz="0" w:space="0" w:color="auto"/>
            <w:right w:val="none" w:sz="0" w:space="0" w:color="auto"/>
          </w:divBdr>
        </w:div>
        <w:div w:id="1668630813">
          <w:marLeft w:val="1080"/>
          <w:marRight w:val="0"/>
          <w:marTop w:val="100"/>
          <w:marBottom w:val="0"/>
          <w:divBdr>
            <w:top w:val="none" w:sz="0" w:space="0" w:color="auto"/>
            <w:left w:val="none" w:sz="0" w:space="0" w:color="auto"/>
            <w:bottom w:val="none" w:sz="0" w:space="0" w:color="auto"/>
            <w:right w:val="none" w:sz="0" w:space="0" w:color="auto"/>
          </w:divBdr>
        </w:div>
        <w:div w:id="1257444012">
          <w:marLeft w:val="1080"/>
          <w:marRight w:val="0"/>
          <w:marTop w:val="100"/>
          <w:marBottom w:val="0"/>
          <w:divBdr>
            <w:top w:val="none" w:sz="0" w:space="0" w:color="auto"/>
            <w:left w:val="none" w:sz="0" w:space="0" w:color="auto"/>
            <w:bottom w:val="none" w:sz="0" w:space="0" w:color="auto"/>
            <w:right w:val="none" w:sz="0" w:space="0" w:color="auto"/>
          </w:divBdr>
        </w:div>
        <w:div w:id="1305887514">
          <w:marLeft w:val="1080"/>
          <w:marRight w:val="0"/>
          <w:marTop w:val="100"/>
          <w:marBottom w:val="0"/>
          <w:divBdr>
            <w:top w:val="none" w:sz="0" w:space="0" w:color="auto"/>
            <w:left w:val="none" w:sz="0" w:space="0" w:color="auto"/>
            <w:bottom w:val="none" w:sz="0" w:space="0" w:color="auto"/>
            <w:right w:val="none" w:sz="0" w:space="0" w:color="auto"/>
          </w:divBdr>
        </w:div>
      </w:divsChild>
    </w:div>
    <w:div w:id="1642810638">
      <w:bodyDiv w:val="1"/>
      <w:marLeft w:val="0"/>
      <w:marRight w:val="0"/>
      <w:marTop w:val="0"/>
      <w:marBottom w:val="0"/>
      <w:divBdr>
        <w:top w:val="none" w:sz="0" w:space="0" w:color="auto"/>
        <w:left w:val="none" w:sz="0" w:space="0" w:color="auto"/>
        <w:bottom w:val="none" w:sz="0" w:space="0" w:color="auto"/>
        <w:right w:val="none" w:sz="0" w:space="0" w:color="auto"/>
      </w:divBdr>
    </w:div>
    <w:div w:id="1654404918">
      <w:bodyDiv w:val="1"/>
      <w:marLeft w:val="0"/>
      <w:marRight w:val="0"/>
      <w:marTop w:val="0"/>
      <w:marBottom w:val="0"/>
      <w:divBdr>
        <w:top w:val="none" w:sz="0" w:space="0" w:color="auto"/>
        <w:left w:val="none" w:sz="0" w:space="0" w:color="auto"/>
        <w:bottom w:val="none" w:sz="0" w:space="0" w:color="auto"/>
        <w:right w:val="none" w:sz="0" w:space="0" w:color="auto"/>
      </w:divBdr>
      <w:divsChild>
        <w:div w:id="552472961">
          <w:marLeft w:val="360"/>
          <w:marRight w:val="0"/>
          <w:marTop w:val="200"/>
          <w:marBottom w:val="0"/>
          <w:divBdr>
            <w:top w:val="none" w:sz="0" w:space="0" w:color="auto"/>
            <w:left w:val="none" w:sz="0" w:space="0" w:color="auto"/>
            <w:bottom w:val="none" w:sz="0" w:space="0" w:color="auto"/>
            <w:right w:val="none" w:sz="0" w:space="0" w:color="auto"/>
          </w:divBdr>
        </w:div>
        <w:div w:id="1909143948">
          <w:marLeft w:val="1080"/>
          <w:marRight w:val="0"/>
          <w:marTop w:val="100"/>
          <w:marBottom w:val="0"/>
          <w:divBdr>
            <w:top w:val="none" w:sz="0" w:space="0" w:color="auto"/>
            <w:left w:val="none" w:sz="0" w:space="0" w:color="auto"/>
            <w:bottom w:val="none" w:sz="0" w:space="0" w:color="auto"/>
            <w:right w:val="none" w:sz="0" w:space="0" w:color="auto"/>
          </w:divBdr>
        </w:div>
        <w:div w:id="436096306">
          <w:marLeft w:val="1080"/>
          <w:marRight w:val="0"/>
          <w:marTop w:val="100"/>
          <w:marBottom w:val="0"/>
          <w:divBdr>
            <w:top w:val="none" w:sz="0" w:space="0" w:color="auto"/>
            <w:left w:val="none" w:sz="0" w:space="0" w:color="auto"/>
            <w:bottom w:val="none" w:sz="0" w:space="0" w:color="auto"/>
            <w:right w:val="none" w:sz="0" w:space="0" w:color="auto"/>
          </w:divBdr>
        </w:div>
        <w:div w:id="983854135">
          <w:marLeft w:val="1080"/>
          <w:marRight w:val="0"/>
          <w:marTop w:val="100"/>
          <w:marBottom w:val="0"/>
          <w:divBdr>
            <w:top w:val="none" w:sz="0" w:space="0" w:color="auto"/>
            <w:left w:val="none" w:sz="0" w:space="0" w:color="auto"/>
            <w:bottom w:val="none" w:sz="0" w:space="0" w:color="auto"/>
            <w:right w:val="none" w:sz="0" w:space="0" w:color="auto"/>
          </w:divBdr>
        </w:div>
        <w:div w:id="205456591">
          <w:marLeft w:val="1080"/>
          <w:marRight w:val="0"/>
          <w:marTop w:val="100"/>
          <w:marBottom w:val="0"/>
          <w:divBdr>
            <w:top w:val="none" w:sz="0" w:space="0" w:color="auto"/>
            <w:left w:val="none" w:sz="0" w:space="0" w:color="auto"/>
            <w:bottom w:val="none" w:sz="0" w:space="0" w:color="auto"/>
            <w:right w:val="none" w:sz="0" w:space="0" w:color="auto"/>
          </w:divBdr>
        </w:div>
        <w:div w:id="1193418744">
          <w:marLeft w:val="1080"/>
          <w:marRight w:val="0"/>
          <w:marTop w:val="100"/>
          <w:marBottom w:val="0"/>
          <w:divBdr>
            <w:top w:val="none" w:sz="0" w:space="0" w:color="auto"/>
            <w:left w:val="none" w:sz="0" w:space="0" w:color="auto"/>
            <w:bottom w:val="none" w:sz="0" w:space="0" w:color="auto"/>
            <w:right w:val="none" w:sz="0" w:space="0" w:color="auto"/>
          </w:divBdr>
        </w:div>
        <w:div w:id="384642503">
          <w:marLeft w:val="1080"/>
          <w:marRight w:val="0"/>
          <w:marTop w:val="100"/>
          <w:marBottom w:val="0"/>
          <w:divBdr>
            <w:top w:val="none" w:sz="0" w:space="0" w:color="auto"/>
            <w:left w:val="none" w:sz="0" w:space="0" w:color="auto"/>
            <w:bottom w:val="none" w:sz="0" w:space="0" w:color="auto"/>
            <w:right w:val="none" w:sz="0" w:space="0" w:color="auto"/>
          </w:divBdr>
        </w:div>
        <w:div w:id="1789158752">
          <w:marLeft w:val="1080"/>
          <w:marRight w:val="0"/>
          <w:marTop w:val="100"/>
          <w:marBottom w:val="0"/>
          <w:divBdr>
            <w:top w:val="none" w:sz="0" w:space="0" w:color="auto"/>
            <w:left w:val="none" w:sz="0" w:space="0" w:color="auto"/>
            <w:bottom w:val="none" w:sz="0" w:space="0" w:color="auto"/>
            <w:right w:val="none" w:sz="0" w:space="0" w:color="auto"/>
          </w:divBdr>
        </w:div>
        <w:div w:id="1383557814">
          <w:marLeft w:val="1080"/>
          <w:marRight w:val="0"/>
          <w:marTop w:val="100"/>
          <w:marBottom w:val="0"/>
          <w:divBdr>
            <w:top w:val="none" w:sz="0" w:space="0" w:color="auto"/>
            <w:left w:val="none" w:sz="0" w:space="0" w:color="auto"/>
            <w:bottom w:val="none" w:sz="0" w:space="0" w:color="auto"/>
            <w:right w:val="none" w:sz="0" w:space="0" w:color="auto"/>
          </w:divBdr>
        </w:div>
      </w:divsChild>
    </w:div>
    <w:div w:id="1678072237">
      <w:bodyDiv w:val="1"/>
      <w:marLeft w:val="0"/>
      <w:marRight w:val="0"/>
      <w:marTop w:val="0"/>
      <w:marBottom w:val="0"/>
      <w:divBdr>
        <w:top w:val="none" w:sz="0" w:space="0" w:color="auto"/>
        <w:left w:val="none" w:sz="0" w:space="0" w:color="auto"/>
        <w:bottom w:val="none" w:sz="0" w:space="0" w:color="auto"/>
        <w:right w:val="none" w:sz="0" w:space="0" w:color="auto"/>
      </w:divBdr>
      <w:divsChild>
        <w:div w:id="674965409">
          <w:marLeft w:val="418"/>
          <w:marRight w:val="0"/>
          <w:marTop w:val="200"/>
          <w:marBottom w:val="0"/>
          <w:divBdr>
            <w:top w:val="none" w:sz="0" w:space="0" w:color="auto"/>
            <w:left w:val="none" w:sz="0" w:space="0" w:color="auto"/>
            <w:bottom w:val="none" w:sz="0" w:space="0" w:color="auto"/>
            <w:right w:val="none" w:sz="0" w:space="0" w:color="auto"/>
          </w:divBdr>
        </w:div>
        <w:div w:id="1348488017">
          <w:marLeft w:val="850"/>
          <w:marRight w:val="0"/>
          <w:marTop w:val="100"/>
          <w:marBottom w:val="0"/>
          <w:divBdr>
            <w:top w:val="none" w:sz="0" w:space="0" w:color="auto"/>
            <w:left w:val="none" w:sz="0" w:space="0" w:color="auto"/>
            <w:bottom w:val="none" w:sz="0" w:space="0" w:color="auto"/>
            <w:right w:val="none" w:sz="0" w:space="0" w:color="auto"/>
          </w:divBdr>
        </w:div>
        <w:div w:id="39792082">
          <w:marLeft w:val="850"/>
          <w:marRight w:val="0"/>
          <w:marTop w:val="100"/>
          <w:marBottom w:val="0"/>
          <w:divBdr>
            <w:top w:val="none" w:sz="0" w:space="0" w:color="auto"/>
            <w:left w:val="none" w:sz="0" w:space="0" w:color="auto"/>
            <w:bottom w:val="none" w:sz="0" w:space="0" w:color="auto"/>
            <w:right w:val="none" w:sz="0" w:space="0" w:color="auto"/>
          </w:divBdr>
        </w:div>
        <w:div w:id="94256557">
          <w:marLeft w:val="850"/>
          <w:marRight w:val="0"/>
          <w:marTop w:val="100"/>
          <w:marBottom w:val="0"/>
          <w:divBdr>
            <w:top w:val="none" w:sz="0" w:space="0" w:color="auto"/>
            <w:left w:val="none" w:sz="0" w:space="0" w:color="auto"/>
            <w:bottom w:val="none" w:sz="0" w:space="0" w:color="auto"/>
            <w:right w:val="none" w:sz="0" w:space="0" w:color="auto"/>
          </w:divBdr>
        </w:div>
        <w:div w:id="973020696">
          <w:marLeft w:val="850"/>
          <w:marRight w:val="0"/>
          <w:marTop w:val="100"/>
          <w:marBottom w:val="0"/>
          <w:divBdr>
            <w:top w:val="none" w:sz="0" w:space="0" w:color="auto"/>
            <w:left w:val="none" w:sz="0" w:space="0" w:color="auto"/>
            <w:bottom w:val="none" w:sz="0" w:space="0" w:color="auto"/>
            <w:right w:val="none" w:sz="0" w:space="0" w:color="auto"/>
          </w:divBdr>
        </w:div>
        <w:div w:id="251427723">
          <w:marLeft w:val="418"/>
          <w:marRight w:val="0"/>
          <w:marTop w:val="200"/>
          <w:marBottom w:val="0"/>
          <w:divBdr>
            <w:top w:val="none" w:sz="0" w:space="0" w:color="auto"/>
            <w:left w:val="none" w:sz="0" w:space="0" w:color="auto"/>
            <w:bottom w:val="none" w:sz="0" w:space="0" w:color="auto"/>
            <w:right w:val="none" w:sz="0" w:space="0" w:color="auto"/>
          </w:divBdr>
        </w:div>
        <w:div w:id="1266502645">
          <w:marLeft w:val="418"/>
          <w:marRight w:val="0"/>
          <w:marTop w:val="200"/>
          <w:marBottom w:val="0"/>
          <w:divBdr>
            <w:top w:val="none" w:sz="0" w:space="0" w:color="auto"/>
            <w:left w:val="none" w:sz="0" w:space="0" w:color="auto"/>
            <w:bottom w:val="none" w:sz="0" w:space="0" w:color="auto"/>
            <w:right w:val="none" w:sz="0" w:space="0" w:color="auto"/>
          </w:divBdr>
        </w:div>
        <w:div w:id="418410897">
          <w:marLeft w:val="850"/>
          <w:marRight w:val="0"/>
          <w:marTop w:val="100"/>
          <w:marBottom w:val="0"/>
          <w:divBdr>
            <w:top w:val="none" w:sz="0" w:space="0" w:color="auto"/>
            <w:left w:val="none" w:sz="0" w:space="0" w:color="auto"/>
            <w:bottom w:val="none" w:sz="0" w:space="0" w:color="auto"/>
            <w:right w:val="none" w:sz="0" w:space="0" w:color="auto"/>
          </w:divBdr>
        </w:div>
        <w:div w:id="1845120165">
          <w:marLeft w:val="850"/>
          <w:marRight w:val="0"/>
          <w:marTop w:val="100"/>
          <w:marBottom w:val="0"/>
          <w:divBdr>
            <w:top w:val="none" w:sz="0" w:space="0" w:color="auto"/>
            <w:left w:val="none" w:sz="0" w:space="0" w:color="auto"/>
            <w:bottom w:val="none" w:sz="0" w:space="0" w:color="auto"/>
            <w:right w:val="none" w:sz="0" w:space="0" w:color="auto"/>
          </w:divBdr>
        </w:div>
      </w:divsChild>
    </w:div>
    <w:div w:id="1682507319">
      <w:bodyDiv w:val="1"/>
      <w:marLeft w:val="0"/>
      <w:marRight w:val="0"/>
      <w:marTop w:val="0"/>
      <w:marBottom w:val="0"/>
      <w:divBdr>
        <w:top w:val="none" w:sz="0" w:space="0" w:color="auto"/>
        <w:left w:val="none" w:sz="0" w:space="0" w:color="auto"/>
        <w:bottom w:val="none" w:sz="0" w:space="0" w:color="auto"/>
        <w:right w:val="none" w:sz="0" w:space="0" w:color="auto"/>
      </w:divBdr>
      <w:divsChild>
        <w:div w:id="1408383683">
          <w:marLeft w:val="547"/>
          <w:marRight w:val="0"/>
          <w:marTop w:val="115"/>
          <w:marBottom w:val="0"/>
          <w:divBdr>
            <w:top w:val="none" w:sz="0" w:space="0" w:color="auto"/>
            <w:left w:val="none" w:sz="0" w:space="0" w:color="auto"/>
            <w:bottom w:val="none" w:sz="0" w:space="0" w:color="auto"/>
            <w:right w:val="none" w:sz="0" w:space="0" w:color="auto"/>
          </w:divBdr>
        </w:div>
      </w:divsChild>
    </w:div>
    <w:div w:id="1696879172">
      <w:bodyDiv w:val="1"/>
      <w:marLeft w:val="0"/>
      <w:marRight w:val="0"/>
      <w:marTop w:val="0"/>
      <w:marBottom w:val="0"/>
      <w:divBdr>
        <w:top w:val="none" w:sz="0" w:space="0" w:color="auto"/>
        <w:left w:val="none" w:sz="0" w:space="0" w:color="auto"/>
        <w:bottom w:val="none" w:sz="0" w:space="0" w:color="auto"/>
        <w:right w:val="none" w:sz="0" w:space="0" w:color="auto"/>
      </w:divBdr>
      <w:divsChild>
        <w:div w:id="1050346072">
          <w:marLeft w:val="360"/>
          <w:marRight w:val="0"/>
          <w:marTop w:val="200"/>
          <w:marBottom w:val="0"/>
          <w:divBdr>
            <w:top w:val="none" w:sz="0" w:space="0" w:color="auto"/>
            <w:left w:val="none" w:sz="0" w:space="0" w:color="auto"/>
            <w:bottom w:val="none" w:sz="0" w:space="0" w:color="auto"/>
            <w:right w:val="none" w:sz="0" w:space="0" w:color="auto"/>
          </w:divBdr>
        </w:div>
      </w:divsChild>
    </w:div>
    <w:div w:id="1737430488">
      <w:bodyDiv w:val="1"/>
      <w:marLeft w:val="0"/>
      <w:marRight w:val="0"/>
      <w:marTop w:val="0"/>
      <w:marBottom w:val="0"/>
      <w:divBdr>
        <w:top w:val="none" w:sz="0" w:space="0" w:color="auto"/>
        <w:left w:val="none" w:sz="0" w:space="0" w:color="auto"/>
        <w:bottom w:val="none" w:sz="0" w:space="0" w:color="auto"/>
        <w:right w:val="none" w:sz="0" w:space="0" w:color="auto"/>
      </w:divBdr>
      <w:divsChild>
        <w:div w:id="1132870560">
          <w:marLeft w:val="0"/>
          <w:marRight w:val="0"/>
          <w:marTop w:val="0"/>
          <w:marBottom w:val="0"/>
          <w:divBdr>
            <w:top w:val="none" w:sz="0" w:space="0" w:color="auto"/>
            <w:left w:val="none" w:sz="0" w:space="0" w:color="auto"/>
            <w:bottom w:val="none" w:sz="0" w:space="0" w:color="auto"/>
            <w:right w:val="none" w:sz="0" w:space="0" w:color="auto"/>
          </w:divBdr>
        </w:div>
        <w:div w:id="83654889">
          <w:marLeft w:val="0"/>
          <w:marRight w:val="0"/>
          <w:marTop w:val="0"/>
          <w:marBottom w:val="0"/>
          <w:divBdr>
            <w:top w:val="none" w:sz="0" w:space="0" w:color="auto"/>
            <w:left w:val="none" w:sz="0" w:space="0" w:color="auto"/>
            <w:bottom w:val="none" w:sz="0" w:space="0" w:color="auto"/>
            <w:right w:val="none" w:sz="0" w:space="0" w:color="auto"/>
          </w:divBdr>
        </w:div>
        <w:div w:id="1050350283">
          <w:marLeft w:val="0"/>
          <w:marRight w:val="0"/>
          <w:marTop w:val="0"/>
          <w:marBottom w:val="0"/>
          <w:divBdr>
            <w:top w:val="none" w:sz="0" w:space="0" w:color="auto"/>
            <w:left w:val="none" w:sz="0" w:space="0" w:color="auto"/>
            <w:bottom w:val="none" w:sz="0" w:space="0" w:color="auto"/>
            <w:right w:val="none" w:sz="0" w:space="0" w:color="auto"/>
          </w:divBdr>
        </w:div>
        <w:div w:id="29957712">
          <w:marLeft w:val="0"/>
          <w:marRight w:val="0"/>
          <w:marTop w:val="0"/>
          <w:marBottom w:val="0"/>
          <w:divBdr>
            <w:top w:val="none" w:sz="0" w:space="0" w:color="auto"/>
            <w:left w:val="none" w:sz="0" w:space="0" w:color="auto"/>
            <w:bottom w:val="none" w:sz="0" w:space="0" w:color="auto"/>
            <w:right w:val="none" w:sz="0" w:space="0" w:color="auto"/>
          </w:divBdr>
        </w:div>
      </w:divsChild>
    </w:div>
    <w:div w:id="1778213131">
      <w:bodyDiv w:val="1"/>
      <w:marLeft w:val="0"/>
      <w:marRight w:val="0"/>
      <w:marTop w:val="0"/>
      <w:marBottom w:val="0"/>
      <w:divBdr>
        <w:top w:val="none" w:sz="0" w:space="0" w:color="auto"/>
        <w:left w:val="none" w:sz="0" w:space="0" w:color="auto"/>
        <w:bottom w:val="none" w:sz="0" w:space="0" w:color="auto"/>
        <w:right w:val="none" w:sz="0" w:space="0" w:color="auto"/>
      </w:divBdr>
    </w:div>
    <w:div w:id="1832519883">
      <w:bodyDiv w:val="1"/>
      <w:marLeft w:val="0"/>
      <w:marRight w:val="0"/>
      <w:marTop w:val="0"/>
      <w:marBottom w:val="0"/>
      <w:divBdr>
        <w:top w:val="none" w:sz="0" w:space="0" w:color="auto"/>
        <w:left w:val="none" w:sz="0" w:space="0" w:color="auto"/>
        <w:bottom w:val="none" w:sz="0" w:space="0" w:color="auto"/>
        <w:right w:val="none" w:sz="0" w:space="0" w:color="auto"/>
      </w:divBdr>
      <w:divsChild>
        <w:div w:id="612513328">
          <w:marLeft w:val="360"/>
          <w:marRight w:val="0"/>
          <w:marTop w:val="200"/>
          <w:marBottom w:val="0"/>
          <w:divBdr>
            <w:top w:val="none" w:sz="0" w:space="0" w:color="auto"/>
            <w:left w:val="none" w:sz="0" w:space="0" w:color="auto"/>
            <w:bottom w:val="none" w:sz="0" w:space="0" w:color="auto"/>
            <w:right w:val="none" w:sz="0" w:space="0" w:color="auto"/>
          </w:divBdr>
        </w:div>
      </w:divsChild>
    </w:div>
    <w:div w:id="1848329650">
      <w:bodyDiv w:val="1"/>
      <w:marLeft w:val="0"/>
      <w:marRight w:val="0"/>
      <w:marTop w:val="0"/>
      <w:marBottom w:val="0"/>
      <w:divBdr>
        <w:top w:val="none" w:sz="0" w:space="0" w:color="auto"/>
        <w:left w:val="none" w:sz="0" w:space="0" w:color="auto"/>
        <w:bottom w:val="none" w:sz="0" w:space="0" w:color="auto"/>
        <w:right w:val="none" w:sz="0" w:space="0" w:color="auto"/>
      </w:divBdr>
    </w:div>
    <w:div w:id="1851094902">
      <w:bodyDiv w:val="1"/>
      <w:marLeft w:val="0"/>
      <w:marRight w:val="0"/>
      <w:marTop w:val="0"/>
      <w:marBottom w:val="0"/>
      <w:divBdr>
        <w:top w:val="none" w:sz="0" w:space="0" w:color="auto"/>
        <w:left w:val="none" w:sz="0" w:space="0" w:color="auto"/>
        <w:bottom w:val="none" w:sz="0" w:space="0" w:color="auto"/>
        <w:right w:val="none" w:sz="0" w:space="0" w:color="auto"/>
      </w:divBdr>
      <w:divsChild>
        <w:div w:id="306594244">
          <w:marLeft w:val="446"/>
          <w:marRight w:val="0"/>
          <w:marTop w:val="0"/>
          <w:marBottom w:val="0"/>
          <w:divBdr>
            <w:top w:val="none" w:sz="0" w:space="0" w:color="auto"/>
            <w:left w:val="none" w:sz="0" w:space="0" w:color="auto"/>
            <w:bottom w:val="none" w:sz="0" w:space="0" w:color="auto"/>
            <w:right w:val="none" w:sz="0" w:space="0" w:color="auto"/>
          </w:divBdr>
        </w:div>
        <w:div w:id="1422487749">
          <w:marLeft w:val="446"/>
          <w:marRight w:val="0"/>
          <w:marTop w:val="0"/>
          <w:marBottom w:val="0"/>
          <w:divBdr>
            <w:top w:val="none" w:sz="0" w:space="0" w:color="auto"/>
            <w:left w:val="none" w:sz="0" w:space="0" w:color="auto"/>
            <w:bottom w:val="none" w:sz="0" w:space="0" w:color="auto"/>
            <w:right w:val="none" w:sz="0" w:space="0" w:color="auto"/>
          </w:divBdr>
        </w:div>
      </w:divsChild>
    </w:div>
    <w:div w:id="1871795783">
      <w:bodyDiv w:val="1"/>
      <w:marLeft w:val="0"/>
      <w:marRight w:val="0"/>
      <w:marTop w:val="0"/>
      <w:marBottom w:val="0"/>
      <w:divBdr>
        <w:top w:val="none" w:sz="0" w:space="0" w:color="auto"/>
        <w:left w:val="none" w:sz="0" w:space="0" w:color="auto"/>
        <w:bottom w:val="none" w:sz="0" w:space="0" w:color="auto"/>
        <w:right w:val="none" w:sz="0" w:space="0" w:color="auto"/>
      </w:divBdr>
    </w:div>
    <w:div w:id="1876426798">
      <w:bodyDiv w:val="1"/>
      <w:marLeft w:val="0"/>
      <w:marRight w:val="0"/>
      <w:marTop w:val="0"/>
      <w:marBottom w:val="0"/>
      <w:divBdr>
        <w:top w:val="none" w:sz="0" w:space="0" w:color="auto"/>
        <w:left w:val="none" w:sz="0" w:space="0" w:color="auto"/>
        <w:bottom w:val="none" w:sz="0" w:space="0" w:color="auto"/>
        <w:right w:val="none" w:sz="0" w:space="0" w:color="auto"/>
      </w:divBdr>
    </w:div>
    <w:div w:id="1877114529">
      <w:bodyDiv w:val="1"/>
      <w:marLeft w:val="0"/>
      <w:marRight w:val="0"/>
      <w:marTop w:val="0"/>
      <w:marBottom w:val="0"/>
      <w:divBdr>
        <w:top w:val="none" w:sz="0" w:space="0" w:color="auto"/>
        <w:left w:val="none" w:sz="0" w:space="0" w:color="auto"/>
        <w:bottom w:val="none" w:sz="0" w:space="0" w:color="auto"/>
        <w:right w:val="none" w:sz="0" w:space="0" w:color="auto"/>
      </w:divBdr>
      <w:divsChild>
        <w:div w:id="1734892960">
          <w:marLeft w:val="418"/>
          <w:marRight w:val="0"/>
          <w:marTop w:val="200"/>
          <w:marBottom w:val="0"/>
          <w:divBdr>
            <w:top w:val="none" w:sz="0" w:space="0" w:color="auto"/>
            <w:left w:val="none" w:sz="0" w:space="0" w:color="auto"/>
            <w:bottom w:val="none" w:sz="0" w:space="0" w:color="auto"/>
            <w:right w:val="none" w:sz="0" w:space="0" w:color="auto"/>
          </w:divBdr>
        </w:div>
        <w:div w:id="728768462">
          <w:marLeft w:val="418"/>
          <w:marRight w:val="0"/>
          <w:marTop w:val="200"/>
          <w:marBottom w:val="0"/>
          <w:divBdr>
            <w:top w:val="none" w:sz="0" w:space="0" w:color="auto"/>
            <w:left w:val="none" w:sz="0" w:space="0" w:color="auto"/>
            <w:bottom w:val="none" w:sz="0" w:space="0" w:color="auto"/>
            <w:right w:val="none" w:sz="0" w:space="0" w:color="auto"/>
          </w:divBdr>
        </w:div>
        <w:div w:id="1203250114">
          <w:marLeft w:val="418"/>
          <w:marRight w:val="0"/>
          <w:marTop w:val="200"/>
          <w:marBottom w:val="0"/>
          <w:divBdr>
            <w:top w:val="none" w:sz="0" w:space="0" w:color="auto"/>
            <w:left w:val="none" w:sz="0" w:space="0" w:color="auto"/>
            <w:bottom w:val="none" w:sz="0" w:space="0" w:color="auto"/>
            <w:right w:val="none" w:sz="0" w:space="0" w:color="auto"/>
          </w:divBdr>
        </w:div>
        <w:div w:id="845946759">
          <w:marLeft w:val="418"/>
          <w:marRight w:val="0"/>
          <w:marTop w:val="200"/>
          <w:marBottom w:val="0"/>
          <w:divBdr>
            <w:top w:val="none" w:sz="0" w:space="0" w:color="auto"/>
            <w:left w:val="none" w:sz="0" w:space="0" w:color="auto"/>
            <w:bottom w:val="none" w:sz="0" w:space="0" w:color="auto"/>
            <w:right w:val="none" w:sz="0" w:space="0" w:color="auto"/>
          </w:divBdr>
        </w:div>
        <w:div w:id="740325577">
          <w:marLeft w:val="850"/>
          <w:marRight w:val="0"/>
          <w:marTop w:val="100"/>
          <w:marBottom w:val="0"/>
          <w:divBdr>
            <w:top w:val="none" w:sz="0" w:space="0" w:color="auto"/>
            <w:left w:val="none" w:sz="0" w:space="0" w:color="auto"/>
            <w:bottom w:val="none" w:sz="0" w:space="0" w:color="auto"/>
            <w:right w:val="none" w:sz="0" w:space="0" w:color="auto"/>
          </w:divBdr>
        </w:div>
        <w:div w:id="1185484629">
          <w:marLeft w:val="850"/>
          <w:marRight w:val="0"/>
          <w:marTop w:val="100"/>
          <w:marBottom w:val="0"/>
          <w:divBdr>
            <w:top w:val="none" w:sz="0" w:space="0" w:color="auto"/>
            <w:left w:val="none" w:sz="0" w:space="0" w:color="auto"/>
            <w:bottom w:val="none" w:sz="0" w:space="0" w:color="auto"/>
            <w:right w:val="none" w:sz="0" w:space="0" w:color="auto"/>
          </w:divBdr>
        </w:div>
        <w:div w:id="147330642">
          <w:marLeft w:val="850"/>
          <w:marRight w:val="0"/>
          <w:marTop w:val="100"/>
          <w:marBottom w:val="0"/>
          <w:divBdr>
            <w:top w:val="none" w:sz="0" w:space="0" w:color="auto"/>
            <w:left w:val="none" w:sz="0" w:space="0" w:color="auto"/>
            <w:bottom w:val="none" w:sz="0" w:space="0" w:color="auto"/>
            <w:right w:val="none" w:sz="0" w:space="0" w:color="auto"/>
          </w:divBdr>
        </w:div>
        <w:div w:id="1512311">
          <w:marLeft w:val="850"/>
          <w:marRight w:val="0"/>
          <w:marTop w:val="100"/>
          <w:marBottom w:val="0"/>
          <w:divBdr>
            <w:top w:val="none" w:sz="0" w:space="0" w:color="auto"/>
            <w:left w:val="none" w:sz="0" w:space="0" w:color="auto"/>
            <w:bottom w:val="none" w:sz="0" w:space="0" w:color="auto"/>
            <w:right w:val="none" w:sz="0" w:space="0" w:color="auto"/>
          </w:divBdr>
        </w:div>
        <w:div w:id="106852640">
          <w:marLeft w:val="850"/>
          <w:marRight w:val="0"/>
          <w:marTop w:val="100"/>
          <w:marBottom w:val="0"/>
          <w:divBdr>
            <w:top w:val="none" w:sz="0" w:space="0" w:color="auto"/>
            <w:left w:val="none" w:sz="0" w:space="0" w:color="auto"/>
            <w:bottom w:val="none" w:sz="0" w:space="0" w:color="auto"/>
            <w:right w:val="none" w:sz="0" w:space="0" w:color="auto"/>
          </w:divBdr>
        </w:div>
      </w:divsChild>
    </w:div>
    <w:div w:id="1883399735">
      <w:bodyDiv w:val="1"/>
      <w:marLeft w:val="0"/>
      <w:marRight w:val="0"/>
      <w:marTop w:val="0"/>
      <w:marBottom w:val="0"/>
      <w:divBdr>
        <w:top w:val="none" w:sz="0" w:space="0" w:color="auto"/>
        <w:left w:val="none" w:sz="0" w:space="0" w:color="auto"/>
        <w:bottom w:val="none" w:sz="0" w:space="0" w:color="auto"/>
        <w:right w:val="none" w:sz="0" w:space="0" w:color="auto"/>
      </w:divBdr>
    </w:div>
    <w:div w:id="1937444959">
      <w:bodyDiv w:val="1"/>
      <w:marLeft w:val="0"/>
      <w:marRight w:val="0"/>
      <w:marTop w:val="0"/>
      <w:marBottom w:val="0"/>
      <w:divBdr>
        <w:top w:val="none" w:sz="0" w:space="0" w:color="auto"/>
        <w:left w:val="none" w:sz="0" w:space="0" w:color="auto"/>
        <w:bottom w:val="none" w:sz="0" w:space="0" w:color="auto"/>
        <w:right w:val="none" w:sz="0" w:space="0" w:color="auto"/>
      </w:divBdr>
    </w:div>
    <w:div w:id="1961910192">
      <w:bodyDiv w:val="1"/>
      <w:marLeft w:val="0"/>
      <w:marRight w:val="0"/>
      <w:marTop w:val="0"/>
      <w:marBottom w:val="0"/>
      <w:divBdr>
        <w:top w:val="none" w:sz="0" w:space="0" w:color="auto"/>
        <w:left w:val="none" w:sz="0" w:space="0" w:color="auto"/>
        <w:bottom w:val="none" w:sz="0" w:space="0" w:color="auto"/>
        <w:right w:val="none" w:sz="0" w:space="0" w:color="auto"/>
      </w:divBdr>
    </w:div>
    <w:div w:id="2023974451">
      <w:bodyDiv w:val="1"/>
      <w:marLeft w:val="0"/>
      <w:marRight w:val="0"/>
      <w:marTop w:val="0"/>
      <w:marBottom w:val="0"/>
      <w:divBdr>
        <w:top w:val="none" w:sz="0" w:space="0" w:color="auto"/>
        <w:left w:val="none" w:sz="0" w:space="0" w:color="auto"/>
        <w:bottom w:val="none" w:sz="0" w:space="0" w:color="auto"/>
        <w:right w:val="none" w:sz="0" w:space="0" w:color="auto"/>
      </w:divBdr>
    </w:div>
    <w:div w:id="2034459431">
      <w:bodyDiv w:val="1"/>
      <w:marLeft w:val="0"/>
      <w:marRight w:val="0"/>
      <w:marTop w:val="0"/>
      <w:marBottom w:val="0"/>
      <w:divBdr>
        <w:top w:val="none" w:sz="0" w:space="0" w:color="auto"/>
        <w:left w:val="none" w:sz="0" w:space="0" w:color="auto"/>
        <w:bottom w:val="none" w:sz="0" w:space="0" w:color="auto"/>
        <w:right w:val="none" w:sz="0" w:space="0" w:color="auto"/>
      </w:divBdr>
      <w:divsChild>
        <w:div w:id="199754061">
          <w:marLeft w:val="360"/>
          <w:marRight w:val="0"/>
          <w:marTop w:val="200"/>
          <w:marBottom w:val="0"/>
          <w:divBdr>
            <w:top w:val="none" w:sz="0" w:space="0" w:color="auto"/>
            <w:left w:val="none" w:sz="0" w:space="0" w:color="auto"/>
            <w:bottom w:val="none" w:sz="0" w:space="0" w:color="auto"/>
            <w:right w:val="none" w:sz="0" w:space="0" w:color="auto"/>
          </w:divBdr>
        </w:div>
      </w:divsChild>
    </w:div>
    <w:div w:id="2039506009">
      <w:bodyDiv w:val="1"/>
      <w:marLeft w:val="0"/>
      <w:marRight w:val="0"/>
      <w:marTop w:val="0"/>
      <w:marBottom w:val="0"/>
      <w:divBdr>
        <w:top w:val="none" w:sz="0" w:space="0" w:color="auto"/>
        <w:left w:val="none" w:sz="0" w:space="0" w:color="auto"/>
        <w:bottom w:val="none" w:sz="0" w:space="0" w:color="auto"/>
        <w:right w:val="none" w:sz="0" w:space="0" w:color="auto"/>
      </w:divBdr>
    </w:div>
    <w:div w:id="2064672889">
      <w:bodyDiv w:val="1"/>
      <w:marLeft w:val="0"/>
      <w:marRight w:val="0"/>
      <w:marTop w:val="0"/>
      <w:marBottom w:val="0"/>
      <w:divBdr>
        <w:top w:val="none" w:sz="0" w:space="0" w:color="auto"/>
        <w:left w:val="none" w:sz="0" w:space="0" w:color="auto"/>
        <w:bottom w:val="none" w:sz="0" w:space="0" w:color="auto"/>
        <w:right w:val="none" w:sz="0" w:space="0" w:color="auto"/>
      </w:divBdr>
      <w:divsChild>
        <w:div w:id="159009392">
          <w:marLeft w:val="0"/>
          <w:marRight w:val="0"/>
          <w:marTop w:val="0"/>
          <w:marBottom w:val="0"/>
          <w:divBdr>
            <w:top w:val="none" w:sz="0" w:space="0" w:color="auto"/>
            <w:left w:val="none" w:sz="0" w:space="0" w:color="auto"/>
            <w:bottom w:val="none" w:sz="0" w:space="0" w:color="auto"/>
            <w:right w:val="none" w:sz="0" w:space="0" w:color="auto"/>
          </w:divBdr>
        </w:div>
        <w:div w:id="1243831732">
          <w:marLeft w:val="0"/>
          <w:marRight w:val="0"/>
          <w:marTop w:val="0"/>
          <w:marBottom w:val="0"/>
          <w:divBdr>
            <w:top w:val="none" w:sz="0" w:space="0" w:color="auto"/>
            <w:left w:val="none" w:sz="0" w:space="0" w:color="auto"/>
            <w:bottom w:val="none" w:sz="0" w:space="0" w:color="auto"/>
            <w:right w:val="none" w:sz="0" w:space="0" w:color="auto"/>
          </w:divBdr>
        </w:div>
        <w:div w:id="1963538340">
          <w:marLeft w:val="0"/>
          <w:marRight w:val="0"/>
          <w:marTop w:val="0"/>
          <w:marBottom w:val="0"/>
          <w:divBdr>
            <w:top w:val="none" w:sz="0" w:space="0" w:color="auto"/>
            <w:left w:val="none" w:sz="0" w:space="0" w:color="auto"/>
            <w:bottom w:val="none" w:sz="0" w:space="0" w:color="auto"/>
            <w:right w:val="none" w:sz="0" w:space="0" w:color="auto"/>
          </w:divBdr>
        </w:div>
        <w:div w:id="934754419">
          <w:marLeft w:val="0"/>
          <w:marRight w:val="0"/>
          <w:marTop w:val="0"/>
          <w:marBottom w:val="0"/>
          <w:divBdr>
            <w:top w:val="none" w:sz="0" w:space="0" w:color="auto"/>
            <w:left w:val="none" w:sz="0" w:space="0" w:color="auto"/>
            <w:bottom w:val="none" w:sz="0" w:space="0" w:color="auto"/>
            <w:right w:val="none" w:sz="0" w:space="0" w:color="auto"/>
          </w:divBdr>
        </w:div>
        <w:div w:id="623393510">
          <w:marLeft w:val="0"/>
          <w:marRight w:val="0"/>
          <w:marTop w:val="0"/>
          <w:marBottom w:val="0"/>
          <w:divBdr>
            <w:top w:val="none" w:sz="0" w:space="0" w:color="auto"/>
            <w:left w:val="none" w:sz="0" w:space="0" w:color="auto"/>
            <w:bottom w:val="none" w:sz="0" w:space="0" w:color="auto"/>
            <w:right w:val="none" w:sz="0" w:space="0" w:color="auto"/>
          </w:divBdr>
        </w:div>
        <w:div w:id="777220042">
          <w:marLeft w:val="0"/>
          <w:marRight w:val="0"/>
          <w:marTop w:val="0"/>
          <w:marBottom w:val="0"/>
          <w:divBdr>
            <w:top w:val="none" w:sz="0" w:space="0" w:color="auto"/>
            <w:left w:val="none" w:sz="0" w:space="0" w:color="auto"/>
            <w:bottom w:val="none" w:sz="0" w:space="0" w:color="auto"/>
            <w:right w:val="none" w:sz="0" w:space="0" w:color="auto"/>
          </w:divBdr>
        </w:div>
        <w:div w:id="1017729423">
          <w:marLeft w:val="0"/>
          <w:marRight w:val="0"/>
          <w:marTop w:val="0"/>
          <w:marBottom w:val="0"/>
          <w:divBdr>
            <w:top w:val="none" w:sz="0" w:space="0" w:color="auto"/>
            <w:left w:val="none" w:sz="0" w:space="0" w:color="auto"/>
            <w:bottom w:val="none" w:sz="0" w:space="0" w:color="auto"/>
            <w:right w:val="none" w:sz="0" w:space="0" w:color="auto"/>
          </w:divBdr>
        </w:div>
        <w:div w:id="168370126">
          <w:marLeft w:val="0"/>
          <w:marRight w:val="0"/>
          <w:marTop w:val="0"/>
          <w:marBottom w:val="0"/>
          <w:divBdr>
            <w:top w:val="none" w:sz="0" w:space="0" w:color="auto"/>
            <w:left w:val="none" w:sz="0" w:space="0" w:color="auto"/>
            <w:bottom w:val="none" w:sz="0" w:space="0" w:color="auto"/>
            <w:right w:val="none" w:sz="0" w:space="0" w:color="auto"/>
          </w:divBdr>
        </w:div>
        <w:div w:id="655455207">
          <w:marLeft w:val="0"/>
          <w:marRight w:val="0"/>
          <w:marTop w:val="0"/>
          <w:marBottom w:val="0"/>
          <w:divBdr>
            <w:top w:val="none" w:sz="0" w:space="0" w:color="auto"/>
            <w:left w:val="none" w:sz="0" w:space="0" w:color="auto"/>
            <w:bottom w:val="none" w:sz="0" w:space="0" w:color="auto"/>
            <w:right w:val="none" w:sz="0" w:space="0" w:color="auto"/>
          </w:divBdr>
        </w:div>
        <w:div w:id="84808125">
          <w:marLeft w:val="0"/>
          <w:marRight w:val="0"/>
          <w:marTop w:val="0"/>
          <w:marBottom w:val="0"/>
          <w:divBdr>
            <w:top w:val="none" w:sz="0" w:space="0" w:color="auto"/>
            <w:left w:val="none" w:sz="0" w:space="0" w:color="auto"/>
            <w:bottom w:val="none" w:sz="0" w:space="0" w:color="auto"/>
            <w:right w:val="none" w:sz="0" w:space="0" w:color="auto"/>
          </w:divBdr>
        </w:div>
      </w:divsChild>
    </w:div>
    <w:div w:id="2112893560">
      <w:bodyDiv w:val="1"/>
      <w:marLeft w:val="0"/>
      <w:marRight w:val="0"/>
      <w:marTop w:val="0"/>
      <w:marBottom w:val="0"/>
      <w:divBdr>
        <w:top w:val="none" w:sz="0" w:space="0" w:color="auto"/>
        <w:left w:val="none" w:sz="0" w:space="0" w:color="auto"/>
        <w:bottom w:val="none" w:sz="0" w:space="0" w:color="auto"/>
        <w:right w:val="none" w:sz="0" w:space="0" w:color="auto"/>
      </w:divBdr>
    </w:div>
    <w:div w:id="2127000538">
      <w:bodyDiv w:val="1"/>
      <w:marLeft w:val="0"/>
      <w:marRight w:val="0"/>
      <w:marTop w:val="0"/>
      <w:marBottom w:val="0"/>
      <w:divBdr>
        <w:top w:val="none" w:sz="0" w:space="0" w:color="auto"/>
        <w:left w:val="none" w:sz="0" w:space="0" w:color="auto"/>
        <w:bottom w:val="none" w:sz="0" w:space="0" w:color="auto"/>
        <w:right w:val="none" w:sz="0" w:space="0" w:color="auto"/>
      </w:divBdr>
      <w:divsChild>
        <w:div w:id="798035595">
          <w:marLeft w:val="547"/>
          <w:marRight w:val="0"/>
          <w:marTop w:val="115"/>
          <w:marBottom w:val="0"/>
          <w:divBdr>
            <w:top w:val="none" w:sz="0" w:space="0" w:color="auto"/>
            <w:left w:val="none" w:sz="0" w:space="0" w:color="auto"/>
            <w:bottom w:val="none" w:sz="0" w:space="0" w:color="auto"/>
            <w:right w:val="none" w:sz="0" w:space="0" w:color="auto"/>
          </w:divBdr>
        </w:div>
      </w:divsChild>
    </w:div>
    <w:div w:id="2136753592">
      <w:bodyDiv w:val="1"/>
      <w:marLeft w:val="0"/>
      <w:marRight w:val="0"/>
      <w:marTop w:val="0"/>
      <w:marBottom w:val="0"/>
      <w:divBdr>
        <w:top w:val="none" w:sz="0" w:space="0" w:color="auto"/>
        <w:left w:val="none" w:sz="0" w:space="0" w:color="auto"/>
        <w:bottom w:val="none" w:sz="0" w:space="0" w:color="auto"/>
        <w:right w:val="none" w:sz="0" w:space="0" w:color="auto"/>
      </w:divBdr>
      <w:divsChild>
        <w:div w:id="1335500359">
          <w:marLeft w:val="1080"/>
          <w:marRight w:val="0"/>
          <w:marTop w:val="100"/>
          <w:marBottom w:val="0"/>
          <w:divBdr>
            <w:top w:val="none" w:sz="0" w:space="0" w:color="auto"/>
            <w:left w:val="none" w:sz="0" w:space="0" w:color="auto"/>
            <w:bottom w:val="none" w:sz="0" w:space="0" w:color="auto"/>
            <w:right w:val="none" w:sz="0" w:space="0" w:color="auto"/>
          </w:divBdr>
        </w:div>
        <w:div w:id="851575429">
          <w:marLeft w:val="1080"/>
          <w:marRight w:val="0"/>
          <w:marTop w:val="100"/>
          <w:marBottom w:val="0"/>
          <w:divBdr>
            <w:top w:val="none" w:sz="0" w:space="0" w:color="auto"/>
            <w:left w:val="none" w:sz="0" w:space="0" w:color="auto"/>
            <w:bottom w:val="none" w:sz="0" w:space="0" w:color="auto"/>
            <w:right w:val="none" w:sz="0" w:space="0" w:color="auto"/>
          </w:divBdr>
        </w:div>
        <w:div w:id="895317263">
          <w:marLeft w:val="1080"/>
          <w:marRight w:val="0"/>
          <w:marTop w:val="100"/>
          <w:marBottom w:val="0"/>
          <w:divBdr>
            <w:top w:val="none" w:sz="0" w:space="0" w:color="auto"/>
            <w:left w:val="none" w:sz="0" w:space="0" w:color="auto"/>
            <w:bottom w:val="none" w:sz="0" w:space="0" w:color="auto"/>
            <w:right w:val="none" w:sz="0" w:space="0" w:color="auto"/>
          </w:divBdr>
        </w:div>
        <w:div w:id="946619857">
          <w:marLeft w:val="360"/>
          <w:marRight w:val="0"/>
          <w:marTop w:val="200"/>
          <w:marBottom w:val="0"/>
          <w:divBdr>
            <w:top w:val="none" w:sz="0" w:space="0" w:color="auto"/>
            <w:left w:val="none" w:sz="0" w:space="0" w:color="auto"/>
            <w:bottom w:val="none" w:sz="0" w:space="0" w:color="auto"/>
            <w:right w:val="none" w:sz="0" w:space="0" w:color="auto"/>
          </w:divBdr>
        </w:div>
        <w:div w:id="257182418">
          <w:marLeft w:val="360"/>
          <w:marRight w:val="0"/>
          <w:marTop w:val="200"/>
          <w:marBottom w:val="0"/>
          <w:divBdr>
            <w:top w:val="none" w:sz="0" w:space="0" w:color="auto"/>
            <w:left w:val="none" w:sz="0" w:space="0" w:color="auto"/>
            <w:bottom w:val="none" w:sz="0" w:space="0" w:color="auto"/>
            <w:right w:val="none" w:sz="0" w:space="0" w:color="auto"/>
          </w:divBdr>
        </w:div>
      </w:divsChild>
    </w:div>
    <w:div w:id="2139253729">
      <w:bodyDiv w:val="1"/>
      <w:marLeft w:val="0"/>
      <w:marRight w:val="0"/>
      <w:marTop w:val="0"/>
      <w:marBottom w:val="0"/>
      <w:divBdr>
        <w:top w:val="none" w:sz="0" w:space="0" w:color="auto"/>
        <w:left w:val="none" w:sz="0" w:space="0" w:color="auto"/>
        <w:bottom w:val="none" w:sz="0" w:space="0" w:color="auto"/>
        <w:right w:val="none" w:sz="0" w:space="0" w:color="auto"/>
      </w:divBdr>
      <w:divsChild>
        <w:div w:id="604769259">
          <w:marLeft w:val="0"/>
          <w:marRight w:val="0"/>
          <w:marTop w:val="0"/>
          <w:marBottom w:val="0"/>
          <w:divBdr>
            <w:top w:val="none" w:sz="0" w:space="0" w:color="auto"/>
            <w:left w:val="none" w:sz="0" w:space="0" w:color="auto"/>
            <w:bottom w:val="none" w:sz="0" w:space="0" w:color="auto"/>
            <w:right w:val="none" w:sz="0" w:space="0" w:color="auto"/>
          </w:divBdr>
        </w:div>
        <w:div w:id="897015528">
          <w:marLeft w:val="0"/>
          <w:marRight w:val="0"/>
          <w:marTop w:val="0"/>
          <w:marBottom w:val="0"/>
          <w:divBdr>
            <w:top w:val="none" w:sz="0" w:space="0" w:color="auto"/>
            <w:left w:val="none" w:sz="0" w:space="0" w:color="auto"/>
            <w:bottom w:val="none" w:sz="0" w:space="0" w:color="auto"/>
            <w:right w:val="none" w:sz="0" w:space="0" w:color="auto"/>
          </w:divBdr>
        </w:div>
        <w:div w:id="95054222">
          <w:marLeft w:val="0"/>
          <w:marRight w:val="0"/>
          <w:marTop w:val="0"/>
          <w:marBottom w:val="0"/>
          <w:divBdr>
            <w:top w:val="none" w:sz="0" w:space="0" w:color="auto"/>
            <w:left w:val="none" w:sz="0" w:space="0" w:color="auto"/>
            <w:bottom w:val="none" w:sz="0" w:space="0" w:color="auto"/>
            <w:right w:val="none" w:sz="0" w:space="0" w:color="auto"/>
          </w:divBdr>
        </w:div>
        <w:div w:id="118301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microsoft.com/office/2020/10/relationships/intelligence" Target="intelligence2.xml" Id="R772df799a0d74b0a"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B6482237DF68546954F7E313DF70D75" ma:contentTypeVersion="14" ma:contentTypeDescription="Crear nuevo documento." ma:contentTypeScope="" ma:versionID="fbf283a9c0b64b4e8b72ba42926127f2">
  <xsd:schema xmlns:xsd="http://www.w3.org/2001/XMLSchema" xmlns:xs="http://www.w3.org/2001/XMLSchema" xmlns:p="http://schemas.microsoft.com/office/2006/metadata/properties" xmlns:ns3="8055ada9-1057-42b2-89c8-d710ae1872c0" xmlns:ns4="953c31e3-3f99-4a7e-a1ad-65295b176941" targetNamespace="http://schemas.microsoft.com/office/2006/metadata/properties" ma:root="true" ma:fieldsID="b0c53615d5e3a3e41239cd1b00dff3f1" ns3:_="" ns4:_="">
    <xsd:import namespace="8055ada9-1057-42b2-89c8-d710ae1872c0"/>
    <xsd:import namespace="953c31e3-3f99-4a7e-a1ad-65295b1769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5ada9-1057-42b2-89c8-d710ae1872c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c31e3-3f99-4a7e-a1ad-65295b17694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669EB-3864-4460-AE96-B97CCA31FCE1}">
  <ds:schemaRefs>
    <ds:schemaRef ds:uri="http://schemas.microsoft.com/sharepoint/v3/contenttype/forms"/>
  </ds:schemaRefs>
</ds:datastoreItem>
</file>

<file path=customXml/itemProps2.xml><?xml version="1.0" encoding="utf-8"?>
<ds:datastoreItem xmlns:ds="http://schemas.openxmlformats.org/officeDocument/2006/customXml" ds:itemID="{72186223-37A0-4FB6-A30C-93DC7433A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5ada9-1057-42b2-89c8-d710ae1872c0"/>
    <ds:schemaRef ds:uri="953c31e3-3f99-4a7e-a1ad-65295b176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198CDB-4045-4070-B7E0-3930D60611F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2FD56C-9408-455B-BF25-E6D639BA03E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Johanna Gamboa Corrales</dc:creator>
  <keywords/>
  <dc:description/>
  <lastModifiedBy>Wendy Pamela Montero Calvo</lastModifiedBy>
  <revision>82</revision>
  <lastPrinted>2022-08-19T18:38:00.0000000Z</lastPrinted>
  <dcterms:created xsi:type="dcterms:W3CDTF">2022-06-28T19:19:00.0000000Z</dcterms:created>
  <dcterms:modified xsi:type="dcterms:W3CDTF">2024-06-26T18:16:37.6167419Z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0x0101004B6482237DF68546954F7E313DF70D75</vt:lpwstr>
  </property>
</Properties>
</file>