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106" w:rsidRPr="00634A3F" w:rsidRDefault="00830106" w:rsidP="00830106">
      <w:pPr>
        <w:spacing w:after="0" w:line="240" w:lineRule="auto"/>
        <w:jc w:val="center"/>
        <w:rPr>
          <w:rFonts w:ascii="Arial" w:hAnsi="Arial" w:cs="Arial"/>
          <w:b/>
          <w:bCs/>
          <w:color w:val="000000"/>
          <w:sz w:val="20"/>
          <w:szCs w:val="20"/>
        </w:rPr>
      </w:pPr>
      <w:r>
        <w:rPr>
          <w:rFonts w:ascii="Arial" w:hAnsi="Arial" w:cs="Arial"/>
          <w:b/>
          <w:bCs/>
          <w:color w:val="000000"/>
          <w:sz w:val="20"/>
          <w:szCs w:val="20"/>
        </w:rPr>
        <w:t>ACTA 10</w:t>
      </w:r>
      <w:r w:rsidRPr="00634A3F">
        <w:rPr>
          <w:rFonts w:ascii="Arial" w:hAnsi="Arial" w:cs="Arial"/>
          <w:b/>
          <w:bCs/>
          <w:color w:val="000000"/>
          <w:sz w:val="20"/>
          <w:szCs w:val="20"/>
        </w:rPr>
        <w:t>-2020</w:t>
      </w:r>
    </w:p>
    <w:p w:rsidR="00830106" w:rsidRPr="00634A3F" w:rsidRDefault="00830106" w:rsidP="00830106">
      <w:pPr>
        <w:spacing w:after="0" w:line="240" w:lineRule="auto"/>
        <w:jc w:val="center"/>
        <w:rPr>
          <w:rFonts w:ascii="Arial" w:hAnsi="Arial" w:cs="Arial"/>
          <w:b/>
          <w:bCs/>
          <w:sz w:val="20"/>
          <w:szCs w:val="20"/>
        </w:rPr>
      </w:pPr>
      <w:r w:rsidRPr="00634A3F">
        <w:rPr>
          <w:rFonts w:ascii="Arial" w:hAnsi="Arial" w:cs="Arial"/>
          <w:b/>
          <w:bCs/>
          <w:sz w:val="20"/>
          <w:szCs w:val="20"/>
        </w:rPr>
        <w:t>SESIÓN ORDINARIA JUNTA DIRECTIVA</w:t>
      </w:r>
    </w:p>
    <w:p w:rsidR="00830106" w:rsidRPr="00634A3F" w:rsidRDefault="00830106" w:rsidP="00830106">
      <w:pPr>
        <w:spacing w:after="0" w:line="240" w:lineRule="auto"/>
        <w:jc w:val="center"/>
        <w:rPr>
          <w:rFonts w:ascii="Arial" w:hAnsi="Arial" w:cs="Arial"/>
          <w:b/>
          <w:bCs/>
          <w:sz w:val="20"/>
          <w:szCs w:val="20"/>
        </w:rPr>
      </w:pPr>
      <w:r w:rsidRPr="00634A3F">
        <w:rPr>
          <w:rFonts w:ascii="Arial" w:hAnsi="Arial" w:cs="Arial"/>
          <w:b/>
          <w:bCs/>
          <w:sz w:val="20"/>
          <w:szCs w:val="20"/>
        </w:rPr>
        <w:t>FONDO NACIONAL DE FINANCIAMIENTO FORESTAL</w:t>
      </w:r>
    </w:p>
    <w:p w:rsidR="00830106" w:rsidRPr="00634A3F" w:rsidRDefault="00830106" w:rsidP="00830106">
      <w:pPr>
        <w:spacing w:after="0" w:line="240" w:lineRule="auto"/>
        <w:jc w:val="center"/>
        <w:rPr>
          <w:rFonts w:ascii="Arial" w:hAnsi="Arial" w:cs="Arial"/>
          <w:b/>
          <w:bCs/>
          <w:sz w:val="20"/>
          <w:szCs w:val="20"/>
        </w:rPr>
      </w:pPr>
    </w:p>
    <w:p w:rsidR="00830106" w:rsidRPr="00634A3F" w:rsidRDefault="00830106" w:rsidP="00830106">
      <w:pPr>
        <w:spacing w:after="0" w:line="240" w:lineRule="auto"/>
        <w:jc w:val="both"/>
        <w:rPr>
          <w:rFonts w:ascii="Arial" w:hAnsi="Arial" w:cs="Arial"/>
          <w:color w:val="000000"/>
          <w:sz w:val="20"/>
          <w:szCs w:val="20"/>
        </w:rPr>
      </w:pPr>
      <w:r w:rsidRPr="00634A3F">
        <w:rPr>
          <w:rFonts w:ascii="Arial" w:hAnsi="Arial" w:cs="Arial"/>
          <w:color w:val="000000"/>
          <w:sz w:val="20"/>
          <w:szCs w:val="20"/>
        </w:rPr>
        <w:t xml:space="preserve">Sesión Ordinaria de la Junta Directiva del Fondo Nacional de Financiamiento Forestal, celebrada el </w:t>
      </w:r>
      <w:r w:rsidRPr="00992D6A">
        <w:rPr>
          <w:rFonts w:ascii="Arial" w:hAnsi="Arial" w:cs="Arial"/>
          <w:color w:val="000000"/>
          <w:sz w:val="20"/>
          <w:szCs w:val="20"/>
        </w:rPr>
        <w:t>miércoles 11 de noviembre</w:t>
      </w:r>
      <w:r w:rsidRPr="00634A3F">
        <w:rPr>
          <w:rFonts w:ascii="Arial" w:hAnsi="Arial" w:cs="Arial"/>
          <w:color w:val="000000"/>
          <w:sz w:val="20"/>
          <w:szCs w:val="20"/>
        </w:rPr>
        <w:t xml:space="preserve"> de dos mil veinte a las 09:00 a.m., mediante presencia virtual.</w:t>
      </w:r>
    </w:p>
    <w:p w:rsidR="00830106" w:rsidRPr="00634A3F" w:rsidRDefault="00830106" w:rsidP="00830106">
      <w:pPr>
        <w:pStyle w:val="paragraph"/>
        <w:spacing w:before="0" w:beforeAutospacing="0" w:after="0" w:afterAutospacing="0"/>
        <w:jc w:val="both"/>
        <w:textAlignment w:val="baseline"/>
        <w:rPr>
          <w:rFonts w:ascii="Arial" w:eastAsiaTheme="minorHAnsi" w:hAnsi="Arial" w:cs="Arial"/>
          <w:sz w:val="20"/>
          <w:szCs w:val="20"/>
        </w:rPr>
      </w:pPr>
    </w:p>
    <w:p w:rsidR="00830106" w:rsidRPr="00634A3F" w:rsidRDefault="00830106" w:rsidP="00830106">
      <w:pPr>
        <w:pStyle w:val="paragraph"/>
        <w:spacing w:before="0" w:beforeAutospacing="0" w:after="0" w:afterAutospacing="0"/>
        <w:jc w:val="both"/>
        <w:textAlignment w:val="baseline"/>
        <w:rPr>
          <w:rStyle w:val="normaltextrun"/>
          <w:rFonts w:ascii="Arial" w:hAnsi="Arial" w:cs="Arial"/>
          <w:b/>
          <w:bCs/>
          <w:sz w:val="20"/>
          <w:szCs w:val="20"/>
        </w:rPr>
      </w:pPr>
      <w:r w:rsidRPr="00634A3F">
        <w:rPr>
          <w:rStyle w:val="normaltextrun"/>
          <w:rFonts w:ascii="Arial" w:hAnsi="Arial" w:cs="Arial"/>
          <w:b/>
          <w:bCs/>
          <w:sz w:val="20"/>
          <w:szCs w:val="20"/>
        </w:rPr>
        <w:t>SR. MAURICIO CHACON NAVARRO</w:t>
      </w:r>
      <w:r w:rsidRPr="00634A3F">
        <w:rPr>
          <w:rStyle w:val="normaltextrun"/>
          <w:rFonts w:ascii="Arial" w:hAnsi="Arial" w:cs="Arial"/>
          <w:b/>
          <w:bCs/>
          <w:sz w:val="20"/>
          <w:szCs w:val="20"/>
        </w:rPr>
        <w:tab/>
      </w:r>
      <w:r w:rsidRPr="00634A3F">
        <w:rPr>
          <w:rStyle w:val="normaltextrun"/>
          <w:rFonts w:ascii="Arial" w:hAnsi="Arial" w:cs="Arial"/>
          <w:b/>
          <w:bCs/>
          <w:sz w:val="20"/>
          <w:szCs w:val="20"/>
        </w:rPr>
        <w:tab/>
        <w:t>VICEPRESIDENTE </w:t>
      </w:r>
    </w:p>
    <w:p w:rsidR="00830106" w:rsidRPr="00634A3F" w:rsidRDefault="00830106" w:rsidP="00830106">
      <w:pPr>
        <w:pStyle w:val="paragraph"/>
        <w:spacing w:before="0" w:beforeAutospacing="0" w:after="0" w:afterAutospacing="0"/>
        <w:jc w:val="both"/>
        <w:textAlignment w:val="baseline"/>
        <w:rPr>
          <w:rFonts w:ascii="Arial" w:hAnsi="Arial" w:cs="Arial"/>
          <w:sz w:val="20"/>
          <w:szCs w:val="20"/>
        </w:rPr>
      </w:pPr>
      <w:r w:rsidRPr="00634A3F">
        <w:rPr>
          <w:rStyle w:val="normaltextrun"/>
          <w:rFonts w:ascii="Arial" w:hAnsi="Arial" w:cs="Arial"/>
          <w:b/>
          <w:bCs/>
          <w:sz w:val="20"/>
          <w:szCs w:val="20"/>
        </w:rPr>
        <w:t>SR. FELIPE VEGA MONGE</w:t>
      </w:r>
      <w:r w:rsidRPr="00634A3F">
        <w:rPr>
          <w:rStyle w:val="normaltextrun"/>
          <w:rFonts w:ascii="Arial" w:hAnsi="Arial" w:cs="Arial"/>
          <w:b/>
          <w:bCs/>
          <w:sz w:val="20"/>
          <w:szCs w:val="20"/>
        </w:rPr>
        <w:tab/>
      </w:r>
      <w:r w:rsidRPr="00634A3F">
        <w:rPr>
          <w:rStyle w:val="normaltextrun"/>
          <w:rFonts w:ascii="Arial" w:hAnsi="Arial" w:cs="Arial"/>
          <w:b/>
          <w:bCs/>
          <w:sz w:val="20"/>
          <w:szCs w:val="20"/>
        </w:rPr>
        <w:tab/>
      </w:r>
      <w:r w:rsidRPr="00634A3F">
        <w:rPr>
          <w:rStyle w:val="normaltextrun"/>
          <w:rFonts w:ascii="Arial" w:hAnsi="Arial" w:cs="Arial"/>
          <w:b/>
          <w:bCs/>
          <w:sz w:val="20"/>
          <w:szCs w:val="20"/>
        </w:rPr>
        <w:tab/>
        <w:t>SECRETARIO</w:t>
      </w:r>
      <w:r w:rsidRPr="00634A3F">
        <w:rPr>
          <w:rStyle w:val="eop"/>
          <w:rFonts w:ascii="Arial" w:hAnsi="Arial" w:cs="Arial"/>
          <w:sz w:val="20"/>
          <w:szCs w:val="20"/>
        </w:rPr>
        <w:t> </w:t>
      </w:r>
    </w:p>
    <w:p w:rsidR="00830106" w:rsidRPr="00634A3F" w:rsidRDefault="00830106" w:rsidP="00830106">
      <w:pPr>
        <w:pStyle w:val="paragraph"/>
        <w:spacing w:before="0" w:beforeAutospacing="0" w:after="0" w:afterAutospacing="0"/>
        <w:jc w:val="both"/>
        <w:textAlignment w:val="baseline"/>
        <w:rPr>
          <w:rStyle w:val="normaltextrun"/>
          <w:rFonts w:ascii="Arial" w:hAnsi="Arial" w:cs="Arial"/>
          <w:b/>
          <w:bCs/>
          <w:sz w:val="20"/>
          <w:szCs w:val="20"/>
        </w:rPr>
      </w:pPr>
      <w:r>
        <w:rPr>
          <w:rStyle w:val="normaltextrun"/>
          <w:rFonts w:ascii="Arial" w:hAnsi="Arial" w:cs="Arial"/>
          <w:b/>
          <w:bCs/>
          <w:sz w:val="20"/>
          <w:szCs w:val="20"/>
        </w:rPr>
        <w:t>SR. GUSTAVO ELIZONDO FALLAS</w:t>
      </w:r>
      <w:r>
        <w:rPr>
          <w:rStyle w:val="normaltextrun"/>
          <w:rFonts w:ascii="Arial" w:hAnsi="Arial" w:cs="Arial"/>
          <w:b/>
          <w:bCs/>
          <w:sz w:val="20"/>
          <w:szCs w:val="20"/>
        </w:rPr>
        <w:tab/>
      </w:r>
      <w:r w:rsidRPr="00634A3F">
        <w:rPr>
          <w:rStyle w:val="normaltextrun"/>
          <w:rFonts w:ascii="Arial" w:hAnsi="Arial" w:cs="Arial"/>
          <w:b/>
          <w:bCs/>
          <w:sz w:val="20"/>
          <w:szCs w:val="20"/>
        </w:rPr>
        <w:tab/>
        <w:t xml:space="preserve">TESORERO </w:t>
      </w:r>
    </w:p>
    <w:p w:rsidR="00830106" w:rsidRPr="00634A3F" w:rsidRDefault="00830106" w:rsidP="00830106">
      <w:pPr>
        <w:pStyle w:val="paragraph"/>
        <w:spacing w:before="0" w:beforeAutospacing="0" w:after="0" w:afterAutospacing="0"/>
        <w:jc w:val="both"/>
        <w:textAlignment w:val="baseline"/>
        <w:rPr>
          <w:rFonts w:ascii="Arial" w:hAnsi="Arial" w:cs="Arial"/>
          <w:sz w:val="20"/>
          <w:szCs w:val="20"/>
        </w:rPr>
      </w:pPr>
      <w:r w:rsidRPr="00634A3F">
        <w:rPr>
          <w:rStyle w:val="normaltextrun"/>
          <w:rFonts w:ascii="Arial" w:hAnsi="Arial" w:cs="Arial"/>
          <w:b/>
          <w:bCs/>
          <w:sz w:val="20"/>
          <w:szCs w:val="20"/>
        </w:rPr>
        <w:t>SR. NÉSTOR BALTODANO VARGAS</w:t>
      </w:r>
      <w:r w:rsidRPr="00634A3F">
        <w:rPr>
          <w:rStyle w:val="normaltextrun"/>
          <w:rFonts w:ascii="Arial" w:hAnsi="Arial" w:cs="Arial"/>
          <w:b/>
          <w:bCs/>
          <w:sz w:val="20"/>
          <w:szCs w:val="20"/>
        </w:rPr>
        <w:tab/>
      </w:r>
      <w:r w:rsidRPr="00634A3F">
        <w:rPr>
          <w:rStyle w:val="normaltextrun"/>
          <w:rFonts w:ascii="Arial" w:hAnsi="Arial" w:cs="Arial"/>
          <w:b/>
          <w:bCs/>
          <w:sz w:val="20"/>
          <w:szCs w:val="20"/>
        </w:rPr>
        <w:tab/>
        <w:t>VOCAL </w:t>
      </w:r>
      <w:r w:rsidRPr="00634A3F">
        <w:rPr>
          <w:rStyle w:val="eop"/>
          <w:rFonts w:ascii="Arial" w:hAnsi="Arial" w:cs="Arial"/>
          <w:sz w:val="20"/>
          <w:szCs w:val="20"/>
        </w:rPr>
        <w:t> </w:t>
      </w:r>
    </w:p>
    <w:p w:rsidR="00830106" w:rsidRPr="00634A3F" w:rsidRDefault="00830106" w:rsidP="00830106">
      <w:pPr>
        <w:pStyle w:val="paragraph"/>
        <w:spacing w:before="0" w:beforeAutospacing="0" w:after="0" w:afterAutospacing="0"/>
        <w:ind w:firstLine="1410"/>
        <w:jc w:val="both"/>
        <w:textAlignment w:val="baseline"/>
        <w:rPr>
          <w:rFonts w:ascii="Arial" w:hAnsi="Arial" w:cs="Arial"/>
          <w:sz w:val="20"/>
          <w:szCs w:val="20"/>
        </w:rPr>
      </w:pPr>
      <w:r w:rsidRPr="00634A3F">
        <w:rPr>
          <w:rStyle w:val="eop"/>
          <w:rFonts w:ascii="Arial" w:hAnsi="Arial" w:cs="Arial"/>
          <w:sz w:val="20"/>
          <w:szCs w:val="20"/>
        </w:rPr>
        <w:t> </w:t>
      </w:r>
    </w:p>
    <w:p w:rsidR="00830106" w:rsidRPr="00634A3F" w:rsidRDefault="00830106" w:rsidP="00830106">
      <w:pPr>
        <w:pStyle w:val="paragraph"/>
        <w:spacing w:before="0" w:beforeAutospacing="0" w:after="0" w:afterAutospacing="0"/>
        <w:jc w:val="both"/>
        <w:textAlignment w:val="baseline"/>
        <w:rPr>
          <w:rFonts w:ascii="Arial" w:hAnsi="Arial" w:cs="Arial"/>
          <w:sz w:val="20"/>
          <w:szCs w:val="20"/>
        </w:rPr>
      </w:pPr>
      <w:r w:rsidRPr="00634A3F">
        <w:rPr>
          <w:rStyle w:val="normaltextrun"/>
          <w:rFonts w:ascii="Arial" w:hAnsi="Arial" w:cs="Arial"/>
          <w:sz w:val="20"/>
          <w:szCs w:val="20"/>
        </w:rPr>
        <w:t xml:space="preserve">Participan los señores Jorge Mario Rodríguez Zúñiga-Director General, Ricardo Granados Calderón- Director Legal de </w:t>
      </w:r>
      <w:proofErr w:type="spellStart"/>
      <w:r w:rsidRPr="00634A3F">
        <w:rPr>
          <w:rStyle w:val="normaltextrun"/>
          <w:rFonts w:ascii="Arial" w:hAnsi="Arial" w:cs="Arial"/>
          <w:sz w:val="20"/>
          <w:szCs w:val="20"/>
        </w:rPr>
        <w:t>Fonafifo</w:t>
      </w:r>
      <w:proofErr w:type="spellEnd"/>
      <w:r w:rsidRPr="00634A3F">
        <w:rPr>
          <w:rStyle w:val="normaltextrun"/>
          <w:rFonts w:ascii="Arial" w:hAnsi="Arial" w:cs="Arial"/>
          <w:sz w:val="20"/>
          <w:szCs w:val="20"/>
        </w:rPr>
        <w:t xml:space="preserve"> y la Sra. Johanna Gamboa Corrales- Secretaria de actas.</w:t>
      </w:r>
      <w:r w:rsidRPr="00634A3F">
        <w:rPr>
          <w:rStyle w:val="eop"/>
          <w:rFonts w:ascii="Arial" w:hAnsi="Arial" w:cs="Arial"/>
          <w:sz w:val="20"/>
          <w:szCs w:val="20"/>
        </w:rPr>
        <w:t> </w:t>
      </w:r>
    </w:p>
    <w:p w:rsidR="00830106" w:rsidRPr="00634A3F" w:rsidRDefault="00830106" w:rsidP="00830106">
      <w:pPr>
        <w:pStyle w:val="paragraph"/>
        <w:spacing w:before="0" w:beforeAutospacing="0" w:after="0" w:afterAutospacing="0"/>
        <w:jc w:val="both"/>
        <w:textAlignment w:val="baseline"/>
        <w:rPr>
          <w:rFonts w:ascii="Arial" w:hAnsi="Arial" w:cs="Arial"/>
          <w:sz w:val="20"/>
          <w:szCs w:val="20"/>
        </w:rPr>
      </w:pPr>
      <w:r w:rsidRPr="00634A3F">
        <w:rPr>
          <w:rStyle w:val="eop"/>
          <w:rFonts w:ascii="Arial" w:hAnsi="Arial" w:cs="Arial"/>
          <w:sz w:val="20"/>
          <w:szCs w:val="20"/>
        </w:rPr>
        <w:t> </w:t>
      </w:r>
    </w:p>
    <w:p w:rsidR="00830106" w:rsidRPr="00634A3F" w:rsidRDefault="00830106" w:rsidP="00830106">
      <w:pPr>
        <w:pStyle w:val="paragraph"/>
        <w:spacing w:before="0" w:beforeAutospacing="0" w:after="0" w:afterAutospacing="0"/>
        <w:jc w:val="both"/>
        <w:textAlignment w:val="baseline"/>
        <w:rPr>
          <w:rStyle w:val="normaltextrun"/>
          <w:rFonts w:ascii="Arial" w:hAnsi="Arial" w:cs="Arial"/>
          <w:sz w:val="20"/>
          <w:szCs w:val="20"/>
        </w:rPr>
      </w:pPr>
      <w:r w:rsidRPr="00634A3F">
        <w:rPr>
          <w:rStyle w:val="normaltextrun"/>
          <w:rFonts w:ascii="Arial" w:hAnsi="Arial" w:cs="Arial"/>
          <w:sz w:val="20"/>
          <w:szCs w:val="20"/>
        </w:rPr>
        <w:t>Ausentes</w:t>
      </w:r>
      <w:r>
        <w:rPr>
          <w:rStyle w:val="normaltextrun"/>
          <w:rFonts w:ascii="Arial" w:hAnsi="Arial" w:cs="Arial"/>
          <w:sz w:val="20"/>
          <w:szCs w:val="20"/>
        </w:rPr>
        <w:t xml:space="preserve"> con justificación: Miembro titular, Andrea Meza Murillo.</w:t>
      </w:r>
    </w:p>
    <w:p w:rsidR="00830106" w:rsidRPr="00634A3F" w:rsidRDefault="00830106" w:rsidP="00830106">
      <w:pPr>
        <w:pStyle w:val="paragraph"/>
        <w:spacing w:before="0" w:beforeAutospacing="0" w:after="0" w:afterAutospacing="0"/>
        <w:jc w:val="both"/>
        <w:textAlignment w:val="baseline"/>
        <w:rPr>
          <w:rStyle w:val="normaltextrun"/>
          <w:rFonts w:ascii="Arial" w:hAnsi="Arial" w:cs="Arial"/>
          <w:sz w:val="20"/>
          <w:szCs w:val="20"/>
        </w:rPr>
      </w:pPr>
    </w:p>
    <w:p w:rsidR="00830106" w:rsidRPr="00455251" w:rsidRDefault="00830106" w:rsidP="00830106">
      <w:pPr>
        <w:pStyle w:val="paragraph"/>
        <w:spacing w:before="0" w:beforeAutospacing="0" w:after="0" w:afterAutospacing="0"/>
        <w:jc w:val="both"/>
        <w:textAlignment w:val="baseline"/>
        <w:rPr>
          <w:rStyle w:val="normaltextrun"/>
          <w:rFonts w:ascii="Arial" w:hAnsi="Arial" w:cs="Arial"/>
          <w:sz w:val="20"/>
          <w:szCs w:val="20"/>
        </w:rPr>
      </w:pPr>
      <w:r w:rsidRPr="00455251">
        <w:rPr>
          <w:rStyle w:val="normaltextrun"/>
          <w:rFonts w:ascii="Arial" w:hAnsi="Arial" w:cs="Arial"/>
          <w:sz w:val="20"/>
          <w:szCs w:val="20"/>
        </w:rPr>
        <w:t xml:space="preserve">Invitados: La señora Zoila Rodríguez para presentación de la parte financiera y el señor </w:t>
      </w:r>
      <w:proofErr w:type="spellStart"/>
      <w:r w:rsidRPr="00455251">
        <w:rPr>
          <w:rStyle w:val="normaltextrun"/>
          <w:rFonts w:ascii="Arial" w:hAnsi="Arial" w:cs="Arial"/>
          <w:sz w:val="20"/>
          <w:szCs w:val="20"/>
        </w:rPr>
        <w:t>Gilmar</w:t>
      </w:r>
      <w:proofErr w:type="spellEnd"/>
      <w:r w:rsidRPr="00455251">
        <w:rPr>
          <w:rStyle w:val="normaltextrun"/>
          <w:rFonts w:ascii="Arial" w:hAnsi="Arial" w:cs="Arial"/>
          <w:sz w:val="20"/>
          <w:szCs w:val="20"/>
        </w:rPr>
        <w:t xml:space="preserve"> Navarrete para presentación servicios imágenes satelitales para el monitoreo de PSA</w:t>
      </w:r>
    </w:p>
    <w:p w:rsidR="00830106" w:rsidRDefault="00830106" w:rsidP="00830106">
      <w:pPr>
        <w:pStyle w:val="paragraph"/>
        <w:spacing w:before="0" w:beforeAutospacing="0" w:after="0" w:afterAutospacing="0"/>
        <w:jc w:val="both"/>
        <w:textAlignment w:val="baseline"/>
        <w:rPr>
          <w:rFonts w:ascii="Arial" w:hAnsi="Arial" w:cs="Arial"/>
          <w:sz w:val="20"/>
          <w:szCs w:val="20"/>
        </w:rPr>
      </w:pPr>
    </w:p>
    <w:p w:rsidR="00830106" w:rsidRPr="00FD43CB" w:rsidRDefault="00830106" w:rsidP="00830106">
      <w:pPr>
        <w:pStyle w:val="paragraph"/>
        <w:spacing w:before="0" w:beforeAutospacing="0" w:after="0" w:afterAutospacing="0"/>
        <w:jc w:val="both"/>
        <w:textAlignment w:val="baseline"/>
        <w:rPr>
          <w:rStyle w:val="normaltextrun"/>
          <w:rFonts w:ascii="Arial" w:hAnsi="Arial" w:cs="Arial"/>
          <w:b/>
          <w:bCs/>
          <w:sz w:val="20"/>
          <w:szCs w:val="20"/>
          <w:u w:val="single"/>
        </w:rPr>
      </w:pPr>
      <w:r w:rsidRPr="00FD43CB">
        <w:rPr>
          <w:rStyle w:val="normaltextrun"/>
          <w:rFonts w:ascii="Arial" w:hAnsi="Arial" w:cs="Arial"/>
          <w:b/>
          <w:bCs/>
          <w:sz w:val="20"/>
          <w:szCs w:val="20"/>
          <w:u w:val="single"/>
        </w:rPr>
        <w:t>ACUERDOS TOMADOS EN LA SESIÓN:</w:t>
      </w:r>
    </w:p>
    <w:p w:rsidR="00830106" w:rsidRPr="00634A3F" w:rsidRDefault="00830106" w:rsidP="00830106">
      <w:pPr>
        <w:pStyle w:val="paragraph"/>
        <w:spacing w:before="0" w:beforeAutospacing="0" w:after="0" w:afterAutospacing="0"/>
        <w:jc w:val="both"/>
        <w:textAlignment w:val="baseline"/>
        <w:rPr>
          <w:rStyle w:val="normaltextrun"/>
          <w:rFonts w:ascii="Arial" w:hAnsi="Arial" w:cs="Arial"/>
          <w:b/>
          <w:bCs/>
          <w:sz w:val="20"/>
          <w:szCs w:val="20"/>
        </w:rPr>
      </w:pPr>
    </w:p>
    <w:p w:rsidR="00830106" w:rsidRPr="00634A3F" w:rsidRDefault="00830106" w:rsidP="00830106">
      <w:pPr>
        <w:pStyle w:val="Prrafodelista"/>
        <w:spacing w:after="0" w:line="240" w:lineRule="auto"/>
        <w:ind w:left="0"/>
        <w:contextualSpacing w:val="0"/>
        <w:jc w:val="both"/>
        <w:rPr>
          <w:rFonts w:ascii="Arial" w:hAnsi="Arial" w:cs="Arial"/>
          <w:sz w:val="20"/>
          <w:szCs w:val="20"/>
        </w:rPr>
      </w:pPr>
      <w:r w:rsidRPr="00634A3F">
        <w:rPr>
          <w:rStyle w:val="normaltextrun"/>
          <w:rFonts w:ascii="Arial" w:hAnsi="Arial" w:cs="Arial"/>
          <w:b/>
          <w:bCs/>
          <w:sz w:val="20"/>
          <w:szCs w:val="20"/>
        </w:rPr>
        <w:t xml:space="preserve">ACUERDO PRIMERO. </w:t>
      </w:r>
      <w:r>
        <w:rPr>
          <w:rFonts w:ascii="Arial" w:hAnsi="Arial" w:cs="Arial"/>
          <w:sz w:val="20"/>
          <w:szCs w:val="20"/>
        </w:rPr>
        <w:t>Se aprueba la agenda N°10</w:t>
      </w:r>
      <w:r w:rsidRPr="00634A3F">
        <w:rPr>
          <w:rFonts w:ascii="Arial" w:hAnsi="Arial" w:cs="Arial"/>
          <w:sz w:val="20"/>
          <w:szCs w:val="20"/>
        </w:rPr>
        <w:t>-2020. </w:t>
      </w:r>
      <w:r w:rsidRPr="00634A3F">
        <w:rPr>
          <w:rFonts w:ascii="Arial" w:hAnsi="Arial" w:cs="Arial"/>
          <w:b/>
          <w:bCs/>
          <w:sz w:val="20"/>
          <w:szCs w:val="20"/>
        </w:rPr>
        <w:t>ACUERDO FIRME</w:t>
      </w:r>
    </w:p>
    <w:p w:rsidR="00830106" w:rsidRPr="00634A3F" w:rsidRDefault="00830106" w:rsidP="00830106">
      <w:pPr>
        <w:pStyle w:val="Prrafodelista"/>
        <w:spacing w:after="0" w:line="240" w:lineRule="auto"/>
        <w:ind w:left="502"/>
        <w:contextualSpacing w:val="0"/>
        <w:jc w:val="both"/>
        <w:rPr>
          <w:rFonts w:ascii="Arial" w:hAnsi="Arial" w:cs="Arial"/>
          <w:sz w:val="20"/>
          <w:szCs w:val="20"/>
        </w:rPr>
      </w:pPr>
    </w:p>
    <w:p w:rsidR="00830106" w:rsidRPr="00634A3F" w:rsidRDefault="00830106" w:rsidP="00830106">
      <w:pPr>
        <w:spacing w:after="0" w:line="240" w:lineRule="auto"/>
        <w:jc w:val="both"/>
        <w:textAlignment w:val="baseline"/>
        <w:rPr>
          <w:rFonts w:ascii="Arial" w:eastAsia="Times New Roman" w:hAnsi="Arial" w:cs="Arial"/>
          <w:sz w:val="20"/>
          <w:szCs w:val="20"/>
        </w:rPr>
      </w:pPr>
      <w:r w:rsidRPr="00634A3F">
        <w:rPr>
          <w:rFonts w:ascii="Arial" w:eastAsia="Times New Roman" w:hAnsi="Arial" w:cs="Arial"/>
          <w:b/>
          <w:bCs/>
          <w:sz w:val="20"/>
          <w:szCs w:val="20"/>
        </w:rPr>
        <w:t>ACUERDO SEGUNDO. </w:t>
      </w:r>
      <w:r>
        <w:rPr>
          <w:rFonts w:ascii="Arial" w:eastAsia="Times New Roman" w:hAnsi="Arial" w:cs="Arial"/>
          <w:sz w:val="20"/>
          <w:szCs w:val="20"/>
        </w:rPr>
        <w:t>Se aprueba el Acta N°09</w:t>
      </w:r>
      <w:r w:rsidRPr="00634A3F">
        <w:rPr>
          <w:rFonts w:ascii="Arial" w:eastAsia="Times New Roman" w:hAnsi="Arial" w:cs="Arial"/>
          <w:sz w:val="20"/>
          <w:szCs w:val="20"/>
        </w:rPr>
        <w:t>-2020. </w:t>
      </w:r>
      <w:r w:rsidRPr="00634A3F">
        <w:rPr>
          <w:rFonts w:ascii="Arial" w:eastAsia="Times New Roman" w:hAnsi="Arial" w:cs="Arial"/>
          <w:b/>
          <w:bCs/>
          <w:sz w:val="20"/>
          <w:szCs w:val="20"/>
        </w:rPr>
        <w:t>ACUERDO FIRME.</w:t>
      </w:r>
      <w:r w:rsidRPr="00634A3F">
        <w:rPr>
          <w:rFonts w:ascii="Arial" w:eastAsia="Times New Roman" w:hAnsi="Arial" w:cs="Arial"/>
          <w:sz w:val="20"/>
          <w:szCs w:val="20"/>
        </w:rPr>
        <w:t> </w:t>
      </w:r>
    </w:p>
    <w:p w:rsidR="00830106" w:rsidRPr="00634A3F" w:rsidRDefault="00830106" w:rsidP="00830106">
      <w:pPr>
        <w:spacing w:after="0" w:line="240" w:lineRule="auto"/>
        <w:jc w:val="both"/>
        <w:rPr>
          <w:rFonts w:ascii="Arial" w:hAnsi="Arial" w:cs="Arial"/>
          <w:b/>
          <w:sz w:val="20"/>
          <w:szCs w:val="20"/>
          <w:u w:val="single"/>
        </w:rPr>
      </w:pPr>
    </w:p>
    <w:p w:rsidR="00830106" w:rsidRPr="00C55EBF" w:rsidRDefault="00830106" w:rsidP="00830106">
      <w:pPr>
        <w:jc w:val="both"/>
        <w:rPr>
          <w:rFonts w:ascii="Arial" w:hAnsi="Arial" w:cs="Arial"/>
          <w:bCs/>
          <w:sz w:val="20"/>
          <w:szCs w:val="20"/>
        </w:rPr>
      </w:pPr>
      <w:r w:rsidRPr="00C55EBF">
        <w:rPr>
          <w:rFonts w:ascii="Arial" w:hAnsi="Arial" w:cs="Arial"/>
          <w:b/>
          <w:bCs/>
          <w:sz w:val="20"/>
          <w:szCs w:val="20"/>
        </w:rPr>
        <w:t>ACUERDO TERCERO</w:t>
      </w:r>
      <w:r w:rsidRPr="00C55EBF">
        <w:rPr>
          <w:rFonts w:ascii="Arial" w:hAnsi="Arial" w:cs="Arial"/>
          <w:bCs/>
          <w:sz w:val="20"/>
          <w:szCs w:val="20"/>
        </w:rPr>
        <w:t xml:space="preserve">. </w:t>
      </w:r>
      <w:r w:rsidRPr="00C55EBF">
        <w:rPr>
          <w:rFonts w:ascii="Arial" w:hAnsi="Arial" w:cs="Arial"/>
          <w:sz w:val="20"/>
          <w:szCs w:val="20"/>
        </w:rPr>
        <w:t xml:space="preserve">La Junta Directiva aprueba y ratifica todas las acciones realizadas por la administración del </w:t>
      </w:r>
      <w:proofErr w:type="spellStart"/>
      <w:r w:rsidRPr="00C55EBF">
        <w:rPr>
          <w:rFonts w:ascii="Arial" w:hAnsi="Arial" w:cs="Arial"/>
          <w:sz w:val="20"/>
          <w:szCs w:val="20"/>
        </w:rPr>
        <w:t>Fonafifo</w:t>
      </w:r>
      <w:proofErr w:type="spellEnd"/>
      <w:r w:rsidRPr="00C55EBF">
        <w:rPr>
          <w:rFonts w:ascii="Arial" w:hAnsi="Arial" w:cs="Arial"/>
          <w:sz w:val="20"/>
          <w:szCs w:val="20"/>
        </w:rPr>
        <w:t xml:space="preserve"> en relación con las gestiones efectuadas en cuanto a las solicitudes ante el Ministerio de Ambiente y Energía y Ministerio de Hacienda sobre las transferencias necesarias para la operatividad de </w:t>
      </w:r>
      <w:proofErr w:type="spellStart"/>
      <w:r w:rsidRPr="00C55EBF">
        <w:rPr>
          <w:rFonts w:ascii="Arial" w:hAnsi="Arial" w:cs="Arial"/>
          <w:sz w:val="20"/>
          <w:szCs w:val="20"/>
        </w:rPr>
        <w:t>Fonafifo</w:t>
      </w:r>
      <w:proofErr w:type="spellEnd"/>
      <w:r w:rsidRPr="00C55EBF">
        <w:rPr>
          <w:rFonts w:ascii="Arial" w:hAnsi="Arial" w:cs="Arial"/>
          <w:sz w:val="20"/>
          <w:szCs w:val="20"/>
        </w:rPr>
        <w:t xml:space="preserve"> y el pago de servicios ambientales, así como el establecimiento de los presupuestos y la gestión de los ingresos</w:t>
      </w:r>
      <w:r w:rsidRPr="00C55EBF">
        <w:rPr>
          <w:rFonts w:ascii="Arial" w:hAnsi="Arial" w:cs="Arial"/>
          <w:b/>
          <w:sz w:val="20"/>
          <w:szCs w:val="20"/>
        </w:rPr>
        <w:t>. ACUERDO FIRME</w:t>
      </w:r>
      <w:r w:rsidRPr="00C55EBF">
        <w:rPr>
          <w:rFonts w:ascii="Arial" w:hAnsi="Arial" w:cs="Arial"/>
          <w:sz w:val="20"/>
          <w:szCs w:val="20"/>
        </w:rPr>
        <w:t>.</w:t>
      </w:r>
    </w:p>
    <w:p w:rsidR="00830106" w:rsidRPr="00C55EBF" w:rsidRDefault="00830106" w:rsidP="00830106">
      <w:pPr>
        <w:tabs>
          <w:tab w:val="left" w:pos="1127"/>
        </w:tabs>
        <w:jc w:val="both"/>
        <w:rPr>
          <w:rFonts w:ascii="Arial" w:hAnsi="Arial" w:cs="Arial"/>
          <w:sz w:val="20"/>
          <w:szCs w:val="20"/>
        </w:rPr>
      </w:pPr>
      <w:r w:rsidRPr="00C55EBF">
        <w:rPr>
          <w:rFonts w:ascii="Arial" w:hAnsi="Arial" w:cs="Arial"/>
          <w:b/>
          <w:sz w:val="20"/>
          <w:szCs w:val="20"/>
        </w:rPr>
        <w:t>ACUERDO CUARTO</w:t>
      </w:r>
      <w:r w:rsidRPr="00C55EBF">
        <w:rPr>
          <w:rFonts w:ascii="Arial" w:hAnsi="Arial" w:cs="Arial"/>
          <w:sz w:val="20"/>
          <w:szCs w:val="20"/>
        </w:rPr>
        <w:t xml:space="preserve">. Se aprueba el informe de ejecución presupuestaria presentado por la administración del Fondo Nacional de Financiamiento Forestal, correspondiente al tercer trimestre del 2020, el cual la administración hace constar que cumple con el bloque de legalidad vigente. </w:t>
      </w:r>
      <w:r w:rsidRPr="00C55EBF">
        <w:rPr>
          <w:rFonts w:ascii="Arial" w:hAnsi="Arial" w:cs="Arial"/>
          <w:b/>
          <w:sz w:val="20"/>
          <w:szCs w:val="20"/>
        </w:rPr>
        <w:t>ACUERDO FIRME</w:t>
      </w:r>
      <w:r w:rsidRPr="00C55EBF">
        <w:rPr>
          <w:rFonts w:ascii="Arial" w:hAnsi="Arial" w:cs="Arial"/>
          <w:sz w:val="20"/>
          <w:szCs w:val="20"/>
        </w:rPr>
        <w:t>.</w:t>
      </w:r>
    </w:p>
    <w:p w:rsidR="00830106" w:rsidRPr="00C55EBF" w:rsidRDefault="00830106" w:rsidP="00830106">
      <w:pPr>
        <w:tabs>
          <w:tab w:val="left" w:pos="1127"/>
        </w:tabs>
        <w:jc w:val="both"/>
        <w:rPr>
          <w:rFonts w:ascii="Arial" w:hAnsi="Arial" w:cs="Arial"/>
          <w:sz w:val="20"/>
          <w:szCs w:val="20"/>
        </w:rPr>
      </w:pPr>
      <w:r w:rsidRPr="00C55EBF">
        <w:rPr>
          <w:rFonts w:ascii="Arial" w:hAnsi="Arial" w:cs="Arial"/>
          <w:b/>
          <w:sz w:val="20"/>
          <w:szCs w:val="20"/>
        </w:rPr>
        <w:t>ACUERDO QUINTO</w:t>
      </w:r>
      <w:r w:rsidRPr="00C55EBF">
        <w:rPr>
          <w:rFonts w:ascii="Arial" w:hAnsi="Arial" w:cs="Arial"/>
          <w:sz w:val="20"/>
          <w:szCs w:val="20"/>
        </w:rPr>
        <w:t>. Se aprueba el informe de ejecución presupuestaria presentado por la administración del Fideicomiso 544 FONAFIFO/BNCR, correspondiente al tercer trimestre del 2020, el cual la administración hace constar que cumple con el bloque de legalidad vigente.</w:t>
      </w:r>
      <w:r w:rsidRPr="00C55EBF">
        <w:rPr>
          <w:rFonts w:ascii="Arial" w:hAnsi="Arial" w:cs="Arial"/>
          <w:b/>
          <w:sz w:val="20"/>
          <w:szCs w:val="20"/>
        </w:rPr>
        <w:t xml:space="preserve"> ACUERDO FIRME.</w:t>
      </w:r>
    </w:p>
    <w:p w:rsidR="00830106" w:rsidRPr="00C55EBF" w:rsidRDefault="00830106" w:rsidP="00830106">
      <w:pPr>
        <w:tabs>
          <w:tab w:val="left" w:pos="1127"/>
        </w:tabs>
        <w:jc w:val="both"/>
        <w:rPr>
          <w:rFonts w:ascii="Arial" w:hAnsi="Arial" w:cs="Arial"/>
          <w:sz w:val="20"/>
          <w:szCs w:val="20"/>
        </w:rPr>
      </w:pPr>
      <w:r w:rsidRPr="00C55EBF">
        <w:rPr>
          <w:rFonts w:ascii="Arial" w:hAnsi="Arial" w:cs="Arial"/>
          <w:b/>
          <w:sz w:val="20"/>
          <w:szCs w:val="20"/>
        </w:rPr>
        <w:t>ACUERDO SEXTO</w:t>
      </w:r>
      <w:r w:rsidRPr="00C55EBF">
        <w:rPr>
          <w:rFonts w:ascii="Arial" w:hAnsi="Arial" w:cs="Arial"/>
          <w:sz w:val="20"/>
          <w:szCs w:val="20"/>
        </w:rPr>
        <w:t xml:space="preserve">. Se aprueban los Estados Financieros consolidados, presentados por la Administración del Fondo Nacional de Financiamiento Forestal, al cierre del 30 de setiembre del 2020. </w:t>
      </w:r>
      <w:r w:rsidRPr="00C55EBF">
        <w:rPr>
          <w:rFonts w:ascii="Arial" w:hAnsi="Arial" w:cs="Arial"/>
          <w:b/>
          <w:sz w:val="20"/>
          <w:szCs w:val="20"/>
        </w:rPr>
        <w:t>ACUERDO FIRME</w:t>
      </w:r>
      <w:r w:rsidRPr="00C55EBF">
        <w:rPr>
          <w:rFonts w:ascii="Arial" w:hAnsi="Arial" w:cs="Arial"/>
          <w:sz w:val="20"/>
          <w:szCs w:val="20"/>
        </w:rPr>
        <w:t>.</w:t>
      </w:r>
    </w:p>
    <w:p w:rsidR="00830106" w:rsidRDefault="00830106" w:rsidP="00830106">
      <w:pPr>
        <w:pStyle w:val="Prrafodelista"/>
        <w:spacing w:after="0" w:line="240" w:lineRule="auto"/>
        <w:ind w:left="0"/>
        <w:contextualSpacing w:val="0"/>
        <w:jc w:val="both"/>
        <w:rPr>
          <w:rFonts w:ascii="Arial" w:hAnsi="Arial" w:cs="Arial"/>
          <w:sz w:val="20"/>
          <w:szCs w:val="20"/>
        </w:rPr>
      </w:pPr>
      <w:r w:rsidRPr="00C55EBF">
        <w:rPr>
          <w:rFonts w:ascii="Arial" w:hAnsi="Arial" w:cs="Arial"/>
          <w:b/>
          <w:sz w:val="20"/>
          <w:szCs w:val="20"/>
        </w:rPr>
        <w:t xml:space="preserve">ACUERDO SÉTIMO. </w:t>
      </w:r>
      <w:r w:rsidRPr="00C55EBF">
        <w:rPr>
          <w:rFonts w:ascii="Arial" w:hAnsi="Arial" w:cs="Arial"/>
          <w:sz w:val="20"/>
          <w:szCs w:val="20"/>
        </w:rPr>
        <w:t xml:space="preserve">La Junta Directiva da por conocida y recibida la presentación sobre los recortes presupuestarios, presentada por la señora Zoila Rodríguez. </w:t>
      </w:r>
      <w:r w:rsidRPr="00C55EBF">
        <w:rPr>
          <w:rFonts w:ascii="Arial" w:hAnsi="Arial" w:cs="Arial"/>
          <w:b/>
          <w:sz w:val="20"/>
          <w:szCs w:val="20"/>
        </w:rPr>
        <w:t>ACUERDO FIRME</w:t>
      </w:r>
      <w:r>
        <w:rPr>
          <w:rFonts w:ascii="Arial" w:hAnsi="Arial" w:cs="Arial"/>
          <w:sz w:val="20"/>
          <w:szCs w:val="20"/>
        </w:rPr>
        <w:t>.</w:t>
      </w:r>
    </w:p>
    <w:p w:rsidR="00830106" w:rsidRPr="00027886" w:rsidRDefault="00830106" w:rsidP="00830106">
      <w:pPr>
        <w:pStyle w:val="Prrafodelista"/>
        <w:spacing w:after="0" w:line="240" w:lineRule="auto"/>
        <w:ind w:left="0"/>
        <w:contextualSpacing w:val="0"/>
        <w:jc w:val="both"/>
        <w:rPr>
          <w:rFonts w:ascii="Arial" w:hAnsi="Arial" w:cs="Arial"/>
          <w:sz w:val="20"/>
          <w:szCs w:val="20"/>
        </w:rPr>
      </w:pPr>
    </w:p>
    <w:p w:rsidR="00830106" w:rsidRPr="00F03F20" w:rsidRDefault="00830106" w:rsidP="00830106">
      <w:pPr>
        <w:pStyle w:val="Prrafodelista"/>
        <w:spacing w:after="0" w:line="240" w:lineRule="auto"/>
        <w:ind w:left="0"/>
        <w:contextualSpacing w:val="0"/>
        <w:jc w:val="both"/>
        <w:rPr>
          <w:rFonts w:ascii="Arial" w:hAnsi="Arial" w:cs="Arial"/>
          <w:b/>
          <w:sz w:val="20"/>
          <w:szCs w:val="20"/>
          <w:u w:val="single"/>
        </w:rPr>
      </w:pPr>
      <w:r>
        <w:rPr>
          <w:rFonts w:ascii="Arial" w:hAnsi="Arial" w:cs="Arial"/>
          <w:b/>
          <w:sz w:val="20"/>
          <w:szCs w:val="20"/>
        </w:rPr>
        <w:t xml:space="preserve">ACUERDO OCTAVO. </w:t>
      </w:r>
      <w:r w:rsidRPr="00DD1EC4">
        <w:rPr>
          <w:rFonts w:ascii="Arial" w:hAnsi="Arial" w:cs="Arial"/>
          <w:sz w:val="20"/>
          <w:szCs w:val="20"/>
        </w:rPr>
        <w:t>La Junta Directiva d</w:t>
      </w:r>
      <w:r>
        <w:rPr>
          <w:rFonts w:ascii="Arial" w:hAnsi="Arial" w:cs="Arial"/>
          <w:sz w:val="20"/>
          <w:szCs w:val="20"/>
        </w:rPr>
        <w:t xml:space="preserve">a por conocida y recibida la presentación sobre los </w:t>
      </w:r>
      <w:r w:rsidRPr="00F03F20">
        <w:rPr>
          <w:rFonts w:ascii="Arial" w:hAnsi="Arial" w:cs="Arial"/>
          <w:sz w:val="20"/>
          <w:szCs w:val="20"/>
        </w:rPr>
        <w:t xml:space="preserve">servicios de imágenes satelitales para el monitoreo de </w:t>
      </w:r>
      <w:r>
        <w:rPr>
          <w:rFonts w:ascii="Arial" w:hAnsi="Arial" w:cs="Arial"/>
          <w:sz w:val="20"/>
          <w:szCs w:val="20"/>
        </w:rPr>
        <w:t xml:space="preserve">PSA, presentada por el señor </w:t>
      </w:r>
      <w:proofErr w:type="spellStart"/>
      <w:r>
        <w:rPr>
          <w:rFonts w:ascii="Arial" w:hAnsi="Arial" w:cs="Arial"/>
          <w:sz w:val="20"/>
          <w:szCs w:val="20"/>
        </w:rPr>
        <w:t>Gilmar</w:t>
      </w:r>
      <w:proofErr w:type="spellEnd"/>
      <w:r>
        <w:rPr>
          <w:rFonts w:ascii="Arial" w:hAnsi="Arial" w:cs="Arial"/>
          <w:sz w:val="20"/>
          <w:szCs w:val="20"/>
        </w:rPr>
        <w:t xml:space="preserve"> Navarrete. </w:t>
      </w:r>
      <w:r w:rsidRPr="00DD1EC4">
        <w:rPr>
          <w:rFonts w:ascii="Arial" w:hAnsi="Arial" w:cs="Arial"/>
          <w:b/>
          <w:sz w:val="20"/>
          <w:szCs w:val="20"/>
        </w:rPr>
        <w:t>ACUERDO FIRME</w:t>
      </w:r>
      <w:r>
        <w:rPr>
          <w:rFonts w:ascii="Arial" w:hAnsi="Arial" w:cs="Arial"/>
          <w:sz w:val="20"/>
          <w:szCs w:val="20"/>
        </w:rPr>
        <w:t>.</w:t>
      </w:r>
    </w:p>
    <w:p w:rsidR="00830106" w:rsidRDefault="00830106" w:rsidP="00830106">
      <w:pPr>
        <w:pStyle w:val="Prrafodelista"/>
        <w:spacing w:after="0" w:line="240" w:lineRule="auto"/>
        <w:ind w:left="0"/>
        <w:contextualSpacing w:val="0"/>
        <w:jc w:val="both"/>
        <w:rPr>
          <w:rFonts w:ascii="Arial" w:hAnsi="Arial" w:cs="Arial"/>
          <w:sz w:val="20"/>
          <w:szCs w:val="20"/>
        </w:rPr>
      </w:pPr>
    </w:p>
    <w:p w:rsidR="00830106" w:rsidRDefault="00830106">
      <w:pPr>
        <w:rPr>
          <w:rFonts w:ascii="Arial" w:hAnsi="Arial" w:cs="Arial"/>
          <w:b/>
          <w:sz w:val="20"/>
          <w:szCs w:val="20"/>
        </w:rPr>
      </w:pPr>
      <w:r>
        <w:rPr>
          <w:rFonts w:ascii="Arial" w:hAnsi="Arial" w:cs="Arial"/>
          <w:b/>
          <w:sz w:val="20"/>
          <w:szCs w:val="20"/>
        </w:rPr>
        <w:br w:type="page"/>
      </w:r>
    </w:p>
    <w:p w:rsidR="00830106" w:rsidRDefault="00830106" w:rsidP="00830106">
      <w:pPr>
        <w:pStyle w:val="Prrafodelista"/>
        <w:ind w:left="0"/>
        <w:jc w:val="both"/>
        <w:rPr>
          <w:rFonts w:ascii="Arial" w:hAnsi="Arial" w:cs="Arial"/>
          <w:b/>
          <w:sz w:val="20"/>
          <w:szCs w:val="20"/>
        </w:rPr>
      </w:pPr>
    </w:p>
    <w:p w:rsidR="00830106" w:rsidRDefault="00830106" w:rsidP="00830106">
      <w:pPr>
        <w:pStyle w:val="Prrafodelista"/>
        <w:ind w:left="0"/>
        <w:jc w:val="both"/>
        <w:rPr>
          <w:rFonts w:ascii="Arial" w:hAnsi="Arial" w:cs="Arial"/>
          <w:sz w:val="20"/>
          <w:szCs w:val="20"/>
        </w:rPr>
      </w:pPr>
      <w:bookmarkStart w:id="0" w:name="_GoBack"/>
      <w:bookmarkEnd w:id="0"/>
      <w:r>
        <w:rPr>
          <w:rFonts w:ascii="Arial" w:hAnsi="Arial" w:cs="Arial"/>
          <w:b/>
          <w:sz w:val="20"/>
          <w:szCs w:val="20"/>
        </w:rPr>
        <w:t>ACUERDO NOVENO</w:t>
      </w:r>
      <w:r w:rsidRPr="00257D90">
        <w:rPr>
          <w:rFonts w:ascii="Arial" w:hAnsi="Arial" w:cs="Arial"/>
          <w:sz w:val="20"/>
          <w:szCs w:val="20"/>
        </w:rPr>
        <w:t>. La Junta Directiva da por conocida y recibida la siguiente correspondencia:</w:t>
      </w:r>
    </w:p>
    <w:p w:rsidR="00830106" w:rsidRDefault="00830106" w:rsidP="00830106">
      <w:pPr>
        <w:pStyle w:val="Prrafodelista"/>
        <w:ind w:left="0"/>
        <w:jc w:val="both"/>
        <w:rPr>
          <w:rFonts w:ascii="Arial" w:hAnsi="Arial" w:cs="Arial"/>
          <w:sz w:val="20"/>
          <w:szCs w:val="20"/>
        </w:rPr>
      </w:pPr>
    </w:p>
    <w:p w:rsidR="00830106" w:rsidRPr="00257D90" w:rsidRDefault="00830106" w:rsidP="00830106">
      <w:pPr>
        <w:pStyle w:val="Prrafodelista"/>
        <w:numPr>
          <w:ilvl w:val="0"/>
          <w:numId w:val="44"/>
        </w:numPr>
        <w:ind w:left="0" w:firstLine="0"/>
        <w:jc w:val="both"/>
        <w:rPr>
          <w:rFonts w:ascii="Arial" w:hAnsi="Arial" w:cs="Arial"/>
          <w:sz w:val="20"/>
          <w:szCs w:val="20"/>
        </w:rPr>
      </w:pPr>
      <w:r w:rsidRPr="00257D90">
        <w:rPr>
          <w:rFonts w:ascii="Arial" w:hAnsi="Arial" w:cs="Arial"/>
          <w:sz w:val="20"/>
          <w:szCs w:val="20"/>
        </w:rPr>
        <w:t>Correo enviado a Junta Directiva con noticia sobre aprobación de propuesta al Fondo Verde del Clima por $54.2 millones</w:t>
      </w:r>
    </w:p>
    <w:p w:rsidR="00830106" w:rsidRPr="00257D90" w:rsidRDefault="00830106" w:rsidP="00830106">
      <w:pPr>
        <w:pStyle w:val="Prrafodelista"/>
        <w:numPr>
          <w:ilvl w:val="0"/>
          <w:numId w:val="44"/>
        </w:numPr>
        <w:ind w:left="0" w:firstLine="0"/>
        <w:jc w:val="both"/>
        <w:rPr>
          <w:rFonts w:ascii="Arial" w:hAnsi="Arial" w:cs="Arial"/>
          <w:sz w:val="20"/>
          <w:szCs w:val="20"/>
        </w:rPr>
      </w:pPr>
      <w:r w:rsidRPr="00257D90">
        <w:rPr>
          <w:rFonts w:ascii="Arial" w:hAnsi="Arial" w:cs="Arial"/>
          <w:sz w:val="20"/>
          <w:szCs w:val="20"/>
        </w:rPr>
        <w:t xml:space="preserve">Oficio DGT-1145-2020 FONAFIFO con pronunciamiento de la Dirección General de Tributación sobre consulta planteada por </w:t>
      </w:r>
      <w:proofErr w:type="spellStart"/>
      <w:r w:rsidRPr="00257D90">
        <w:rPr>
          <w:rFonts w:ascii="Arial" w:hAnsi="Arial" w:cs="Arial"/>
          <w:sz w:val="20"/>
          <w:szCs w:val="20"/>
        </w:rPr>
        <w:t>Fonafifo</w:t>
      </w:r>
      <w:proofErr w:type="spellEnd"/>
      <w:r w:rsidRPr="00257D90">
        <w:rPr>
          <w:rFonts w:ascii="Arial" w:hAnsi="Arial" w:cs="Arial"/>
          <w:sz w:val="20"/>
          <w:szCs w:val="20"/>
        </w:rPr>
        <w:t xml:space="preserve"> en cuanto al I.V.A. en PSA</w:t>
      </w:r>
    </w:p>
    <w:p w:rsidR="00830106" w:rsidRPr="00257D90" w:rsidRDefault="00830106" w:rsidP="00830106">
      <w:pPr>
        <w:pStyle w:val="Prrafodelista"/>
        <w:numPr>
          <w:ilvl w:val="0"/>
          <w:numId w:val="44"/>
        </w:numPr>
        <w:ind w:left="0" w:firstLine="0"/>
        <w:jc w:val="both"/>
        <w:rPr>
          <w:rFonts w:ascii="Arial" w:hAnsi="Arial" w:cs="Arial"/>
          <w:sz w:val="20"/>
          <w:szCs w:val="20"/>
        </w:rPr>
      </w:pPr>
      <w:r w:rsidRPr="00257D90">
        <w:rPr>
          <w:rFonts w:ascii="Arial" w:hAnsi="Arial" w:cs="Arial"/>
          <w:sz w:val="20"/>
          <w:szCs w:val="20"/>
        </w:rPr>
        <w:t>Oficio DG-OF-129-2020 enviado a IFAM con solicitud de renegociación contrato de alquiler</w:t>
      </w:r>
    </w:p>
    <w:p w:rsidR="00830106" w:rsidRPr="00257D90" w:rsidRDefault="00830106" w:rsidP="00830106">
      <w:pPr>
        <w:pStyle w:val="Prrafodelista"/>
        <w:numPr>
          <w:ilvl w:val="0"/>
          <w:numId w:val="44"/>
        </w:numPr>
        <w:ind w:left="0" w:firstLine="0"/>
        <w:jc w:val="both"/>
        <w:rPr>
          <w:rFonts w:ascii="Arial" w:hAnsi="Arial" w:cs="Arial"/>
          <w:sz w:val="20"/>
          <w:szCs w:val="20"/>
        </w:rPr>
      </w:pPr>
      <w:r w:rsidRPr="00257D90">
        <w:rPr>
          <w:rFonts w:ascii="Arial" w:hAnsi="Arial" w:cs="Arial"/>
          <w:sz w:val="20"/>
          <w:szCs w:val="20"/>
        </w:rPr>
        <w:t xml:space="preserve">Correo del señor </w:t>
      </w:r>
      <w:proofErr w:type="spellStart"/>
      <w:r w:rsidRPr="00257D90">
        <w:rPr>
          <w:rFonts w:ascii="Arial" w:hAnsi="Arial" w:cs="Arial"/>
          <w:sz w:val="20"/>
          <w:szCs w:val="20"/>
        </w:rPr>
        <w:t>Ronnie</w:t>
      </w:r>
      <w:proofErr w:type="spellEnd"/>
      <w:r w:rsidRPr="00257D90">
        <w:rPr>
          <w:rFonts w:ascii="Arial" w:hAnsi="Arial" w:cs="Arial"/>
          <w:sz w:val="20"/>
          <w:szCs w:val="20"/>
        </w:rPr>
        <w:t xml:space="preserve"> de Camino con felicitación por el reconocimiento recibido de parte de la ONU</w:t>
      </w:r>
    </w:p>
    <w:p w:rsidR="00830106" w:rsidRPr="00257D90" w:rsidRDefault="00830106" w:rsidP="00830106">
      <w:pPr>
        <w:pStyle w:val="Prrafodelista"/>
        <w:numPr>
          <w:ilvl w:val="0"/>
          <w:numId w:val="44"/>
        </w:numPr>
        <w:ind w:left="0" w:firstLine="0"/>
        <w:jc w:val="both"/>
        <w:rPr>
          <w:rFonts w:ascii="Arial" w:hAnsi="Arial" w:cs="Arial"/>
          <w:sz w:val="20"/>
          <w:szCs w:val="20"/>
        </w:rPr>
      </w:pPr>
      <w:r w:rsidRPr="00257D90">
        <w:rPr>
          <w:rFonts w:ascii="Arial" w:hAnsi="Arial" w:cs="Arial"/>
          <w:sz w:val="20"/>
          <w:szCs w:val="20"/>
        </w:rPr>
        <w:t>Oficio STAP-2562-2020 respuesta a Modificación Presupuestaria No. 04-2020</w:t>
      </w:r>
    </w:p>
    <w:p w:rsidR="00830106" w:rsidRDefault="00830106" w:rsidP="00830106">
      <w:pPr>
        <w:pStyle w:val="Prrafodelista"/>
        <w:numPr>
          <w:ilvl w:val="0"/>
          <w:numId w:val="44"/>
        </w:numPr>
        <w:ind w:left="0" w:firstLine="0"/>
        <w:jc w:val="both"/>
        <w:rPr>
          <w:rFonts w:ascii="Arial" w:hAnsi="Arial" w:cs="Arial"/>
          <w:sz w:val="20"/>
          <w:szCs w:val="20"/>
        </w:rPr>
      </w:pPr>
      <w:r w:rsidRPr="00257D90">
        <w:rPr>
          <w:rFonts w:ascii="Arial" w:hAnsi="Arial" w:cs="Arial"/>
          <w:sz w:val="20"/>
          <w:szCs w:val="20"/>
        </w:rPr>
        <w:t>Oficio DG-OF-138-2020 dirigido a la señora Rita Hernández Bolaños, Directora de Cooperación Internacional con consulta sobre formalidad para la firma del ERPA</w:t>
      </w:r>
      <w:r>
        <w:rPr>
          <w:rFonts w:ascii="Arial" w:hAnsi="Arial" w:cs="Arial"/>
          <w:sz w:val="20"/>
          <w:szCs w:val="20"/>
        </w:rPr>
        <w:t xml:space="preserve">. </w:t>
      </w:r>
      <w:r w:rsidRPr="00257D90">
        <w:rPr>
          <w:rFonts w:ascii="Arial" w:hAnsi="Arial" w:cs="Arial"/>
          <w:b/>
          <w:sz w:val="20"/>
          <w:szCs w:val="20"/>
        </w:rPr>
        <w:t>ACUERDO FIRME</w:t>
      </w:r>
      <w:r>
        <w:rPr>
          <w:rFonts w:ascii="Arial" w:hAnsi="Arial" w:cs="Arial"/>
          <w:sz w:val="20"/>
          <w:szCs w:val="20"/>
        </w:rPr>
        <w:t>.</w:t>
      </w:r>
    </w:p>
    <w:p w:rsidR="00830106" w:rsidRDefault="00830106" w:rsidP="00830106">
      <w:pPr>
        <w:spacing w:after="0" w:line="240" w:lineRule="auto"/>
        <w:jc w:val="both"/>
        <w:rPr>
          <w:rFonts w:ascii="Arial" w:hAnsi="Arial" w:cs="Arial"/>
          <w:b/>
          <w:sz w:val="20"/>
          <w:szCs w:val="20"/>
        </w:rPr>
      </w:pPr>
      <w:r>
        <w:rPr>
          <w:rFonts w:ascii="Arial" w:hAnsi="Arial" w:cs="Arial"/>
          <w:b/>
          <w:sz w:val="20"/>
          <w:szCs w:val="20"/>
        </w:rPr>
        <w:t xml:space="preserve">ACUERDO DÉCIMO. </w:t>
      </w:r>
      <w:r w:rsidRPr="00940829">
        <w:rPr>
          <w:rFonts w:ascii="Arial" w:hAnsi="Arial" w:cs="Arial"/>
          <w:sz w:val="20"/>
          <w:szCs w:val="20"/>
        </w:rPr>
        <w:t xml:space="preserve">La Junta Directiva da por conocida y recibida la propuesta de la empresa </w:t>
      </w:r>
      <w:proofErr w:type="spellStart"/>
      <w:r w:rsidRPr="00940829">
        <w:rPr>
          <w:rFonts w:ascii="Arial" w:hAnsi="Arial" w:cs="Arial"/>
          <w:sz w:val="20"/>
          <w:szCs w:val="20"/>
        </w:rPr>
        <w:t>Cuestamoras</w:t>
      </w:r>
      <w:proofErr w:type="spellEnd"/>
      <w:r w:rsidRPr="00940829">
        <w:rPr>
          <w:rFonts w:ascii="Arial" w:hAnsi="Arial" w:cs="Arial"/>
          <w:sz w:val="20"/>
          <w:szCs w:val="20"/>
        </w:rPr>
        <w:t xml:space="preserve"> Bosques S.A. y a la vez, comisiona</w:t>
      </w:r>
      <w:r>
        <w:rPr>
          <w:rFonts w:ascii="Arial" w:hAnsi="Arial" w:cs="Arial"/>
          <w:sz w:val="20"/>
          <w:szCs w:val="20"/>
        </w:rPr>
        <w:t xml:space="preserve"> a los señores</w:t>
      </w:r>
      <w:r w:rsidRPr="00940829">
        <w:rPr>
          <w:rFonts w:ascii="Arial" w:hAnsi="Arial" w:cs="Arial"/>
          <w:sz w:val="20"/>
          <w:szCs w:val="20"/>
        </w:rPr>
        <w:t xml:space="preserve"> Felipe Vega</w:t>
      </w:r>
      <w:r>
        <w:rPr>
          <w:rFonts w:ascii="Arial" w:hAnsi="Arial" w:cs="Arial"/>
          <w:sz w:val="20"/>
          <w:szCs w:val="20"/>
        </w:rPr>
        <w:t xml:space="preserve">, Ricardo Granados, </w:t>
      </w:r>
      <w:proofErr w:type="spellStart"/>
      <w:r>
        <w:rPr>
          <w:rFonts w:ascii="Arial" w:hAnsi="Arial" w:cs="Arial"/>
          <w:sz w:val="20"/>
          <w:szCs w:val="20"/>
        </w:rPr>
        <w:t>Gilmar</w:t>
      </w:r>
      <w:proofErr w:type="spellEnd"/>
      <w:r>
        <w:rPr>
          <w:rFonts w:ascii="Arial" w:hAnsi="Arial" w:cs="Arial"/>
          <w:sz w:val="20"/>
          <w:szCs w:val="20"/>
        </w:rPr>
        <w:t xml:space="preserve"> Navarrete y Jorge Mario Rodríguez para que </w:t>
      </w:r>
      <w:r w:rsidRPr="00940829">
        <w:rPr>
          <w:rFonts w:ascii="Arial" w:hAnsi="Arial" w:cs="Arial"/>
          <w:sz w:val="20"/>
          <w:szCs w:val="20"/>
        </w:rPr>
        <w:t>analicen la propuesta y presenten una recomendación en la próxima sesión de Junta Directiva</w:t>
      </w:r>
      <w:r>
        <w:rPr>
          <w:rFonts w:ascii="Arial" w:hAnsi="Arial" w:cs="Arial"/>
          <w:b/>
          <w:sz w:val="20"/>
          <w:szCs w:val="20"/>
        </w:rPr>
        <w:t>. ACUERDO FIRME.</w:t>
      </w:r>
    </w:p>
    <w:p w:rsidR="00830106" w:rsidRPr="00F72137" w:rsidRDefault="00830106" w:rsidP="00830106">
      <w:pPr>
        <w:spacing w:after="0" w:line="240" w:lineRule="auto"/>
        <w:jc w:val="both"/>
        <w:rPr>
          <w:rFonts w:ascii="Arial" w:hAnsi="Arial" w:cs="Arial"/>
          <w:b/>
          <w:sz w:val="20"/>
          <w:szCs w:val="20"/>
        </w:rPr>
      </w:pPr>
    </w:p>
    <w:p w:rsidR="00830106" w:rsidRDefault="00830106" w:rsidP="00830106">
      <w:pPr>
        <w:spacing w:after="0" w:line="240" w:lineRule="auto"/>
        <w:jc w:val="both"/>
        <w:rPr>
          <w:rFonts w:ascii="Arial" w:hAnsi="Arial" w:cs="Arial"/>
          <w:b/>
          <w:sz w:val="20"/>
          <w:szCs w:val="20"/>
        </w:rPr>
      </w:pPr>
      <w:r>
        <w:rPr>
          <w:rFonts w:ascii="Arial" w:hAnsi="Arial" w:cs="Arial"/>
          <w:b/>
          <w:sz w:val="20"/>
          <w:szCs w:val="20"/>
        </w:rPr>
        <w:t xml:space="preserve">ACUERDO DÉCIMO PRIMERO. </w:t>
      </w:r>
      <w:r w:rsidRPr="00940829">
        <w:rPr>
          <w:rFonts w:ascii="Arial" w:hAnsi="Arial" w:cs="Arial"/>
          <w:sz w:val="20"/>
          <w:szCs w:val="20"/>
        </w:rPr>
        <w:t xml:space="preserve">La Junta Directiva </w:t>
      </w:r>
      <w:r>
        <w:rPr>
          <w:rFonts w:ascii="Arial" w:hAnsi="Arial" w:cs="Arial"/>
          <w:sz w:val="20"/>
          <w:szCs w:val="20"/>
        </w:rPr>
        <w:t>acuerda realizar la última sesión de Junta Directiva el miércoles 16 de diciembre a las 2 p.m.</w:t>
      </w:r>
      <w:r>
        <w:rPr>
          <w:rFonts w:ascii="Arial" w:hAnsi="Arial" w:cs="Arial"/>
          <w:b/>
          <w:sz w:val="20"/>
          <w:szCs w:val="20"/>
        </w:rPr>
        <w:t xml:space="preserve"> ACUERDO FIRME.</w:t>
      </w:r>
    </w:p>
    <w:p w:rsidR="00830106" w:rsidRDefault="00830106" w:rsidP="00830106">
      <w:pPr>
        <w:rPr>
          <w:rFonts w:ascii="Arial" w:hAnsi="Arial" w:cs="Arial"/>
          <w:sz w:val="20"/>
          <w:szCs w:val="20"/>
        </w:rPr>
      </w:pPr>
    </w:p>
    <w:p w:rsidR="00830106" w:rsidRDefault="00830106" w:rsidP="00830106">
      <w:pPr>
        <w:spacing w:after="0" w:line="240" w:lineRule="auto"/>
        <w:jc w:val="both"/>
        <w:rPr>
          <w:rFonts w:ascii="Arial" w:hAnsi="Arial" w:cs="Arial"/>
          <w:b/>
          <w:sz w:val="20"/>
          <w:szCs w:val="20"/>
          <w:lang w:val="es-ES_tradnl"/>
        </w:rPr>
      </w:pPr>
      <w:r w:rsidRPr="00BE1F82">
        <w:rPr>
          <w:rFonts w:ascii="Arial" w:hAnsi="Arial" w:cs="Arial"/>
          <w:b/>
          <w:sz w:val="20"/>
          <w:szCs w:val="20"/>
          <w:lang w:val="es-ES_tradnl"/>
        </w:rPr>
        <w:t>Sin más asuntos por tratar se levanta la sesión a las 11:20 a.m.</w:t>
      </w:r>
    </w:p>
    <w:p w:rsidR="00830106" w:rsidRDefault="00830106" w:rsidP="00830106">
      <w:pPr>
        <w:spacing w:after="0" w:line="240" w:lineRule="auto"/>
        <w:jc w:val="both"/>
        <w:rPr>
          <w:rFonts w:ascii="Arial" w:hAnsi="Arial" w:cs="Arial"/>
          <w:b/>
          <w:sz w:val="20"/>
          <w:szCs w:val="20"/>
          <w:lang w:val="es-ES_tradnl"/>
        </w:rPr>
      </w:pPr>
    </w:p>
    <w:p w:rsidR="00830106" w:rsidRPr="00BE1F82" w:rsidRDefault="00830106" w:rsidP="00830106">
      <w:pPr>
        <w:spacing w:after="0" w:line="240" w:lineRule="auto"/>
        <w:jc w:val="both"/>
        <w:rPr>
          <w:rFonts w:ascii="Arial" w:hAnsi="Arial" w:cs="Arial"/>
          <w:b/>
          <w:sz w:val="20"/>
          <w:szCs w:val="20"/>
          <w:lang w:val="es-ES_tradnl"/>
        </w:rPr>
      </w:pPr>
    </w:p>
    <w:p w:rsidR="00830106" w:rsidRPr="00BE1F82" w:rsidRDefault="00830106" w:rsidP="00830106">
      <w:pPr>
        <w:spacing w:after="0" w:line="240" w:lineRule="auto"/>
        <w:rPr>
          <w:rFonts w:ascii="Arial" w:hAnsi="Arial" w:cs="Arial"/>
          <w:b/>
          <w:sz w:val="20"/>
          <w:szCs w:val="20"/>
        </w:rPr>
      </w:pPr>
    </w:p>
    <w:tbl>
      <w:tblPr>
        <w:tblpPr w:leftFromText="180" w:rightFromText="180" w:vertAnchor="text" w:horzAnchor="margin" w:tblpY="189"/>
        <w:tblW w:w="8704" w:type="dxa"/>
        <w:tblLayout w:type="fixed"/>
        <w:tblCellMar>
          <w:left w:w="70" w:type="dxa"/>
          <w:right w:w="70" w:type="dxa"/>
        </w:tblCellMar>
        <w:tblLook w:val="0000" w:firstRow="0" w:lastRow="0" w:firstColumn="0" w:lastColumn="0" w:noHBand="0" w:noVBand="0"/>
      </w:tblPr>
      <w:tblGrid>
        <w:gridCol w:w="4964"/>
        <w:gridCol w:w="3740"/>
      </w:tblGrid>
      <w:tr w:rsidR="00830106" w:rsidRPr="00BE1F82" w:rsidTr="008E329B">
        <w:trPr>
          <w:trHeight w:val="851"/>
        </w:trPr>
        <w:tc>
          <w:tcPr>
            <w:tcW w:w="4964" w:type="dxa"/>
          </w:tcPr>
          <w:p w:rsidR="00830106" w:rsidRPr="00BE1F82" w:rsidRDefault="00830106" w:rsidP="008E329B">
            <w:pPr>
              <w:spacing w:after="0" w:line="240" w:lineRule="auto"/>
              <w:jc w:val="both"/>
              <w:rPr>
                <w:rFonts w:ascii="Arial" w:eastAsia="Batang" w:hAnsi="Arial" w:cs="Arial"/>
                <w:b/>
                <w:sz w:val="20"/>
                <w:szCs w:val="20"/>
              </w:rPr>
            </w:pPr>
          </w:p>
          <w:p w:rsidR="00830106" w:rsidRPr="00BE1F82" w:rsidRDefault="00830106" w:rsidP="008E329B">
            <w:pPr>
              <w:spacing w:after="0" w:line="240" w:lineRule="auto"/>
              <w:jc w:val="both"/>
              <w:rPr>
                <w:rFonts w:ascii="Arial" w:eastAsia="Batang" w:hAnsi="Arial" w:cs="Arial"/>
                <w:b/>
                <w:sz w:val="20"/>
                <w:szCs w:val="20"/>
              </w:rPr>
            </w:pPr>
            <w:r w:rsidRPr="00BE1F82">
              <w:rPr>
                <w:rFonts w:ascii="Arial" w:eastAsia="Batang" w:hAnsi="Arial" w:cs="Arial"/>
                <w:b/>
                <w:sz w:val="20"/>
                <w:szCs w:val="20"/>
              </w:rPr>
              <w:t>SR. MAURICIO CHACÓN NAVARRO</w:t>
            </w:r>
          </w:p>
          <w:p w:rsidR="00830106" w:rsidRPr="00BE1F82" w:rsidRDefault="00830106" w:rsidP="008E329B">
            <w:pPr>
              <w:spacing w:after="0" w:line="240" w:lineRule="auto"/>
              <w:jc w:val="both"/>
              <w:rPr>
                <w:rFonts w:ascii="Arial" w:eastAsia="Batang" w:hAnsi="Arial" w:cs="Arial"/>
                <w:b/>
                <w:sz w:val="20"/>
                <w:szCs w:val="20"/>
              </w:rPr>
            </w:pPr>
            <w:r w:rsidRPr="00BE1F82">
              <w:rPr>
                <w:rFonts w:ascii="Arial" w:eastAsia="Batang" w:hAnsi="Arial" w:cs="Arial"/>
                <w:b/>
                <w:sz w:val="20"/>
                <w:szCs w:val="20"/>
              </w:rPr>
              <w:t xml:space="preserve"> VICEPRESIDENTE</w:t>
            </w:r>
            <w:r w:rsidRPr="00BE1F82">
              <w:rPr>
                <w:rFonts w:ascii="Arial" w:eastAsia="Batang" w:hAnsi="Arial" w:cs="Arial"/>
                <w:b/>
                <w:sz w:val="20"/>
                <w:szCs w:val="20"/>
              </w:rPr>
              <w:tab/>
            </w:r>
          </w:p>
        </w:tc>
        <w:tc>
          <w:tcPr>
            <w:tcW w:w="3740" w:type="dxa"/>
          </w:tcPr>
          <w:p w:rsidR="00830106" w:rsidRPr="00BE1F82" w:rsidRDefault="00830106" w:rsidP="008E329B">
            <w:pPr>
              <w:spacing w:after="0" w:line="240" w:lineRule="auto"/>
              <w:jc w:val="both"/>
              <w:rPr>
                <w:rFonts w:ascii="Arial" w:eastAsia="Batang" w:hAnsi="Arial" w:cs="Arial"/>
                <w:b/>
                <w:sz w:val="20"/>
                <w:szCs w:val="20"/>
              </w:rPr>
            </w:pPr>
          </w:p>
          <w:p w:rsidR="00830106" w:rsidRPr="00BE1F82" w:rsidRDefault="00830106" w:rsidP="008E329B">
            <w:pPr>
              <w:spacing w:after="0" w:line="240" w:lineRule="auto"/>
              <w:jc w:val="both"/>
              <w:rPr>
                <w:rFonts w:ascii="Arial" w:eastAsia="Batang" w:hAnsi="Arial" w:cs="Arial"/>
                <w:b/>
                <w:sz w:val="20"/>
                <w:szCs w:val="20"/>
              </w:rPr>
            </w:pPr>
            <w:r w:rsidRPr="00BE1F82">
              <w:rPr>
                <w:rFonts w:ascii="Arial" w:eastAsia="Batang" w:hAnsi="Arial" w:cs="Arial"/>
                <w:b/>
                <w:sz w:val="20"/>
                <w:szCs w:val="20"/>
              </w:rPr>
              <w:t>SR. LUIS FELIPE VEGA MONGE</w:t>
            </w:r>
          </w:p>
          <w:p w:rsidR="00830106" w:rsidRPr="00BE1F82" w:rsidRDefault="00830106" w:rsidP="008E329B">
            <w:pPr>
              <w:spacing w:after="0" w:line="240" w:lineRule="auto"/>
              <w:jc w:val="both"/>
              <w:rPr>
                <w:rFonts w:ascii="Arial" w:eastAsia="Batang" w:hAnsi="Arial" w:cs="Arial"/>
                <w:b/>
                <w:sz w:val="20"/>
                <w:szCs w:val="20"/>
              </w:rPr>
            </w:pPr>
            <w:r w:rsidRPr="00BE1F82">
              <w:rPr>
                <w:rFonts w:ascii="Arial" w:eastAsia="Batang" w:hAnsi="Arial" w:cs="Arial"/>
                <w:b/>
                <w:sz w:val="20"/>
                <w:szCs w:val="20"/>
              </w:rPr>
              <w:t>SECRETARIO</w:t>
            </w:r>
          </w:p>
        </w:tc>
      </w:tr>
    </w:tbl>
    <w:p w:rsidR="00830106" w:rsidRPr="009A2F3E" w:rsidRDefault="00830106" w:rsidP="00830106">
      <w:pPr>
        <w:rPr>
          <w:rFonts w:ascii="Arial" w:hAnsi="Arial" w:cs="Arial"/>
          <w:sz w:val="20"/>
          <w:szCs w:val="20"/>
        </w:rPr>
      </w:pPr>
    </w:p>
    <w:p w:rsidR="00E2332F" w:rsidRPr="009952EA" w:rsidRDefault="00E2332F" w:rsidP="009952EA"/>
    <w:sectPr w:rsidR="00E2332F" w:rsidRPr="009952EA" w:rsidSect="004A02D6">
      <w:headerReference w:type="default" r:id="rId8"/>
      <w:footerReference w:type="default" r:id="rId9"/>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D41" w:rsidRDefault="00131D41" w:rsidP="008F51EC">
      <w:pPr>
        <w:spacing w:after="0" w:line="240" w:lineRule="auto"/>
      </w:pPr>
      <w:r>
        <w:separator/>
      </w:r>
    </w:p>
  </w:endnote>
  <w:endnote w:type="continuationSeparator" w:id="0">
    <w:p w:rsidR="00131D41" w:rsidRDefault="00131D41"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val="es-ES" w:eastAsia="es-ES"/>
      </w:rPr>
      <mc:AlternateContent>
        <mc:Choice Requires="wps">
          <w:drawing>
            <wp:anchor distT="0" distB="0" distL="114300" distR="114300" simplePos="0" relativeHeight="251675136" behindDoc="0" locked="0" layoutInCell="1" allowOverlap="1" wp14:anchorId="3036DB20" wp14:editId="43812448">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w:pict>
            <v:line w14:anchorId="6A7819A1"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rsidR="00CC6817" w:rsidRDefault="00CC6817">
    <w:pPr>
      <w:pStyle w:val="Piedepgina"/>
    </w:pPr>
  </w:p>
  <w:p w:rsidR="00CC6817" w:rsidRDefault="00CC68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D41" w:rsidRDefault="00131D41" w:rsidP="008F51EC">
      <w:pPr>
        <w:spacing w:after="0" w:line="240" w:lineRule="auto"/>
      </w:pPr>
      <w:r>
        <w:separator/>
      </w:r>
    </w:p>
  </w:footnote>
  <w:footnote w:type="continuationSeparator" w:id="0">
    <w:p w:rsidR="00131D41" w:rsidRDefault="00131D41" w:rsidP="008F5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46" w:rsidRPr="00611396" w:rsidRDefault="005F7550" w:rsidP="00FF2346">
    <w:pPr>
      <w:spacing w:after="0" w:line="240" w:lineRule="auto"/>
      <w:jc w:val="center"/>
      <w:rPr>
        <w:b/>
        <w:sz w:val="36"/>
        <w:szCs w:val="36"/>
      </w:rPr>
    </w:pPr>
    <w:r w:rsidRPr="00611396">
      <w:rPr>
        <w:b/>
        <w:noProof/>
        <w:sz w:val="36"/>
        <w:szCs w:val="36"/>
        <w:lang w:val="es-ES" w:eastAsia="es-ES"/>
      </w:rPr>
      <w:drawing>
        <wp:anchor distT="0" distB="0" distL="114300" distR="114300" simplePos="0" relativeHeight="251657728" behindDoc="0" locked="0" layoutInCell="1" allowOverlap="1" wp14:anchorId="52952504" wp14:editId="3EB9ECAF">
          <wp:simplePos x="0" y="0"/>
          <wp:positionH relativeFrom="column">
            <wp:posOffset>4711065</wp:posOffset>
          </wp:positionH>
          <wp:positionV relativeFrom="paragraph">
            <wp:posOffset>-156845</wp:posOffset>
          </wp:positionV>
          <wp:extent cx="1422854" cy="63817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854" cy="638175"/>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noProof/>
        <w:color w:val="006600"/>
        <w:sz w:val="36"/>
        <w:szCs w:val="36"/>
        <w:lang w:val="es-ES" w:eastAsia="es-ES"/>
      </w:rPr>
      <w:drawing>
        <wp:anchor distT="0" distB="0" distL="114300" distR="114300" simplePos="0" relativeHeight="251666944" behindDoc="1" locked="0" layoutInCell="1" allowOverlap="1" wp14:anchorId="5657ACB9" wp14:editId="7C8A0DD8">
          <wp:simplePos x="0" y="0"/>
          <wp:positionH relativeFrom="column">
            <wp:posOffset>-679553</wp:posOffset>
          </wp:positionH>
          <wp:positionV relativeFrom="paragraph">
            <wp:posOffset>-313690</wp:posOffset>
          </wp:positionV>
          <wp:extent cx="1638300" cy="111097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a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300" cy="1110976"/>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rsidR="00FF2346" w:rsidRPr="00611396" w:rsidRDefault="00FF2346" w:rsidP="00FF2346">
    <w:pPr>
      <w:spacing w:after="0" w:line="240" w:lineRule="auto"/>
      <w:jc w:val="center"/>
      <w:rPr>
        <w:b/>
        <w:sz w:val="36"/>
        <w:szCs w:val="36"/>
      </w:rPr>
    </w:pPr>
    <w:r w:rsidRPr="00611396">
      <w:rPr>
        <w:b/>
        <w:noProof/>
        <w:color w:val="008000"/>
        <w:lang w:val="es-ES" w:eastAsia="es-ES"/>
      </w:rPr>
      <mc:AlternateContent>
        <mc:Choice Requires="wps">
          <w:drawing>
            <wp:anchor distT="0" distB="0" distL="114300" distR="114300" simplePos="0" relativeHeight="251648512" behindDoc="0" locked="0" layoutInCell="1" allowOverlap="1" wp14:anchorId="7E2C2D53" wp14:editId="7FD3C8AD">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2A3A70"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rsidR="009F6FA2" w:rsidRPr="00FF2346" w:rsidRDefault="009F6FA2" w:rsidP="00FF23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4">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7">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9">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7">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18">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19">
    <w:nsid w:val="34DF0F5E"/>
    <w:multiLevelType w:val="hybridMultilevel"/>
    <w:tmpl w:val="863E9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1">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3">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4">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5">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7">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28">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0">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5">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36">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9"/>
  </w:num>
  <w:num w:numId="4">
    <w:abstractNumId w:val="32"/>
  </w:num>
  <w:num w:numId="5">
    <w:abstractNumId w:val="26"/>
  </w:num>
  <w:num w:numId="6">
    <w:abstractNumId w:val="5"/>
  </w:num>
  <w:num w:numId="7">
    <w:abstractNumId w:val="25"/>
  </w:num>
  <w:num w:numId="8">
    <w:abstractNumId w:val="23"/>
  </w:num>
  <w:num w:numId="9">
    <w:abstractNumId w:val="22"/>
  </w:num>
  <w:num w:numId="10">
    <w:abstractNumId w:val="28"/>
  </w:num>
  <w:num w:numId="11">
    <w:abstractNumId w:val="35"/>
  </w:num>
  <w:num w:numId="12">
    <w:abstractNumId w:val="8"/>
  </w:num>
  <w:num w:numId="13">
    <w:abstractNumId w:val="40"/>
  </w:num>
  <w:num w:numId="14">
    <w:abstractNumId w:val="10"/>
  </w:num>
  <w:num w:numId="15">
    <w:abstractNumId w:val="30"/>
  </w:num>
  <w:num w:numId="16">
    <w:abstractNumId w:val="18"/>
  </w:num>
  <w:num w:numId="17">
    <w:abstractNumId w:val="3"/>
  </w:num>
  <w:num w:numId="18">
    <w:abstractNumId w:val="24"/>
  </w:num>
  <w:num w:numId="19">
    <w:abstractNumId w:val="6"/>
  </w:num>
  <w:num w:numId="20">
    <w:abstractNumId w:val="37"/>
  </w:num>
  <w:num w:numId="21">
    <w:abstractNumId w:val="20"/>
  </w:num>
  <w:num w:numId="22">
    <w:abstractNumId w:val="39"/>
  </w:num>
  <w:num w:numId="23">
    <w:abstractNumId w:val="43"/>
  </w:num>
  <w:num w:numId="24">
    <w:abstractNumId w:val="16"/>
  </w:num>
  <w:num w:numId="25">
    <w:abstractNumId w:val="17"/>
  </w:num>
  <w:num w:numId="26">
    <w:abstractNumId w:val="9"/>
  </w:num>
  <w:num w:numId="27">
    <w:abstractNumId w:val="2"/>
  </w:num>
  <w:num w:numId="28">
    <w:abstractNumId w:val="14"/>
  </w:num>
  <w:num w:numId="29">
    <w:abstractNumId w:val="0"/>
  </w:num>
  <w:num w:numId="30">
    <w:abstractNumId w:val="1"/>
  </w:num>
  <w:num w:numId="31">
    <w:abstractNumId w:val="41"/>
  </w:num>
  <w:num w:numId="32">
    <w:abstractNumId w:val="4"/>
  </w:num>
  <w:num w:numId="33">
    <w:abstractNumId w:val="42"/>
  </w:num>
  <w:num w:numId="34">
    <w:abstractNumId w:val="11"/>
  </w:num>
  <w:num w:numId="35">
    <w:abstractNumId w:val="21"/>
  </w:num>
  <w:num w:numId="36">
    <w:abstractNumId w:val="12"/>
  </w:num>
  <w:num w:numId="37">
    <w:abstractNumId w:val="36"/>
  </w:num>
  <w:num w:numId="38">
    <w:abstractNumId w:val="38"/>
  </w:num>
  <w:num w:numId="39">
    <w:abstractNumId w:val="13"/>
  </w:num>
  <w:num w:numId="40">
    <w:abstractNumId w:val="31"/>
  </w:num>
  <w:num w:numId="41">
    <w:abstractNumId w:val="33"/>
  </w:num>
  <w:num w:numId="42">
    <w:abstractNumId w:val="34"/>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31D41"/>
    <w:rsid w:val="00154997"/>
    <w:rsid w:val="001A2256"/>
    <w:rsid w:val="001D0830"/>
    <w:rsid w:val="001D36E2"/>
    <w:rsid w:val="001F16F4"/>
    <w:rsid w:val="00247051"/>
    <w:rsid w:val="00296986"/>
    <w:rsid w:val="002A0FE4"/>
    <w:rsid w:val="003479D5"/>
    <w:rsid w:val="003D05C9"/>
    <w:rsid w:val="003D2DB1"/>
    <w:rsid w:val="003E5F60"/>
    <w:rsid w:val="00425596"/>
    <w:rsid w:val="00446307"/>
    <w:rsid w:val="004957BA"/>
    <w:rsid w:val="004A02D6"/>
    <w:rsid w:val="004A22BE"/>
    <w:rsid w:val="004D4295"/>
    <w:rsid w:val="004F5DE8"/>
    <w:rsid w:val="00537550"/>
    <w:rsid w:val="00541FE9"/>
    <w:rsid w:val="00584A1B"/>
    <w:rsid w:val="005B0428"/>
    <w:rsid w:val="005D0FF3"/>
    <w:rsid w:val="005F7550"/>
    <w:rsid w:val="00611396"/>
    <w:rsid w:val="006318FA"/>
    <w:rsid w:val="00651E03"/>
    <w:rsid w:val="006543AD"/>
    <w:rsid w:val="0068204B"/>
    <w:rsid w:val="006A1742"/>
    <w:rsid w:val="006B2638"/>
    <w:rsid w:val="006E79CF"/>
    <w:rsid w:val="007B0877"/>
    <w:rsid w:val="007F29CD"/>
    <w:rsid w:val="00830106"/>
    <w:rsid w:val="0086272C"/>
    <w:rsid w:val="008D6D27"/>
    <w:rsid w:val="008F51EC"/>
    <w:rsid w:val="009148FB"/>
    <w:rsid w:val="00922F82"/>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6766B"/>
    <w:rsid w:val="00A74FA1"/>
    <w:rsid w:val="00AC3EED"/>
    <w:rsid w:val="00B62508"/>
    <w:rsid w:val="00B8612E"/>
    <w:rsid w:val="00B937CB"/>
    <w:rsid w:val="00C1312D"/>
    <w:rsid w:val="00C137DD"/>
    <w:rsid w:val="00C432FF"/>
    <w:rsid w:val="00C4332A"/>
    <w:rsid w:val="00C67836"/>
    <w:rsid w:val="00C8666B"/>
    <w:rsid w:val="00CC6817"/>
    <w:rsid w:val="00CE629E"/>
    <w:rsid w:val="00D32B80"/>
    <w:rsid w:val="00D62A54"/>
    <w:rsid w:val="00D672F5"/>
    <w:rsid w:val="00D76FB7"/>
    <w:rsid w:val="00D96165"/>
    <w:rsid w:val="00DC6F38"/>
    <w:rsid w:val="00E022F0"/>
    <w:rsid w:val="00E03915"/>
    <w:rsid w:val="00E2332F"/>
    <w:rsid w:val="00E24411"/>
    <w:rsid w:val="00E2585E"/>
    <w:rsid w:val="00E54EDB"/>
    <w:rsid w:val="00E91B9E"/>
    <w:rsid w:val="00EA53FD"/>
    <w:rsid w:val="00ED3EA8"/>
    <w:rsid w:val="00F0486D"/>
    <w:rsid w:val="00F12D4A"/>
    <w:rsid w:val="00F75D7D"/>
    <w:rsid w:val="00F95A6B"/>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83010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830106"/>
  </w:style>
  <w:style w:type="character" w:customStyle="1" w:styleId="normaltextrun">
    <w:name w:val="normaltextrun"/>
    <w:basedOn w:val="Fuentedeprrafopredeter"/>
    <w:rsid w:val="00830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93AD-58E8-4E7F-91FA-E4F14C4C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3464</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Johanna Gamboa Corrales</cp:lastModifiedBy>
  <cp:revision>2</cp:revision>
  <cp:lastPrinted>2019-03-12T18:05:00Z</cp:lastPrinted>
  <dcterms:created xsi:type="dcterms:W3CDTF">2020-12-17T15:19:00Z</dcterms:created>
  <dcterms:modified xsi:type="dcterms:W3CDTF">2020-12-17T15:19:00Z</dcterms:modified>
</cp:coreProperties>
</file>