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7"/>
        </w:rPr>
      </w:pPr>
    </w:p>
    <w:p>
      <w:pPr>
        <w:spacing w:before="93"/>
        <w:ind w:left="530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ACTA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06-2020</w:t>
      </w:r>
    </w:p>
    <w:p>
      <w:pPr>
        <w:spacing w:before="0"/>
        <w:ind w:left="3436" w:right="1994" w:firstLine="643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SESIÓN ORDINARIA JUNTA DIRECTIVA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FONDO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NACIONAL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FINANCIAMIENTO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FORESTAL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562"/>
      </w:pPr>
      <w:r>
        <w:rPr/>
        <w:t>Sesión</w:t>
      </w:r>
      <w:r>
        <w:rPr>
          <w:spacing w:val="-3"/>
        </w:rPr>
        <w:t> </w:t>
      </w:r>
      <w:r>
        <w:rPr/>
        <w:t>Ordinaria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2"/>
        </w:rPr>
        <w:t> </w:t>
      </w:r>
      <w:r>
        <w:rPr/>
        <w:t>Directiva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Fondo Nacional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Financiamiento</w:t>
      </w:r>
      <w:r>
        <w:rPr>
          <w:spacing w:val="-2"/>
        </w:rPr>
        <w:t> </w:t>
      </w:r>
      <w:r>
        <w:rPr/>
        <w:t>Forestal,</w:t>
      </w:r>
      <w:r>
        <w:rPr>
          <w:spacing w:val="-2"/>
        </w:rPr>
        <w:t> </w:t>
      </w:r>
      <w:r>
        <w:rPr/>
        <w:t>celebrada</w:t>
      </w:r>
      <w:r>
        <w:rPr>
          <w:spacing w:val="-1"/>
        </w:rPr>
        <w:t> </w:t>
      </w:r>
      <w:r>
        <w:rPr/>
        <w:t>el</w:t>
      </w:r>
      <w:r>
        <w:rPr>
          <w:spacing w:val="-52"/>
        </w:rPr>
        <w:t> </w:t>
      </w:r>
      <w:r>
        <w:rPr/>
        <w:t>miércoles</w:t>
      </w:r>
      <w:r>
        <w:rPr>
          <w:spacing w:val="-1"/>
        </w:rPr>
        <w:t> </w:t>
      </w:r>
      <w:r>
        <w:rPr/>
        <w:t>08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09:00</w:t>
      </w:r>
      <w:r>
        <w:rPr>
          <w:spacing w:val="-1"/>
        </w:rPr>
        <w:t> </w:t>
      </w:r>
      <w:r>
        <w:rPr/>
        <w:t>a.m.,</w:t>
      </w:r>
      <w:r>
        <w:rPr>
          <w:spacing w:val="-2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presencia virtual.</w:t>
      </w:r>
    </w:p>
    <w:p>
      <w:pPr>
        <w:pStyle w:val="BodyText"/>
        <w:spacing w:before="8"/>
        <w:rPr>
          <w:sz w:val="19"/>
        </w:rPr>
      </w:pPr>
    </w:p>
    <w:p>
      <w:pPr>
        <w:tabs>
          <w:tab w:pos="5810" w:val="left" w:leader="none"/>
        </w:tabs>
        <w:spacing w:before="0"/>
        <w:ind w:left="156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SRA.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PAMELA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CASTILLO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BARAHONA</w:t>
        <w:tab/>
        <w:t>PRESIDENTE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SUPLENTE</w:t>
      </w:r>
    </w:p>
    <w:p>
      <w:pPr>
        <w:tabs>
          <w:tab w:pos="5810" w:val="left" w:leader="none"/>
        </w:tabs>
        <w:spacing w:before="0"/>
        <w:ind w:left="1562" w:right="1841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SR.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ROBERTO AZOFEIFA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RODRÍGUEZ</w:t>
        <w:tab/>
        <w:t>VICEPRESIDENTE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SUPLENTE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SR.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FELIPE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VEGA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MONGE</w:t>
        <w:tab/>
        <w:t>SECRETARIO</w:t>
      </w:r>
    </w:p>
    <w:p>
      <w:pPr>
        <w:tabs>
          <w:tab w:pos="5810" w:val="left" w:leader="none"/>
        </w:tabs>
        <w:spacing w:before="1"/>
        <w:ind w:left="1562" w:right="3587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SR.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GUSTAVO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ELIZONDO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FALLAS</w:t>
        <w:tab/>
      </w:r>
      <w:r>
        <w:rPr>
          <w:rFonts w:ascii="Arial" w:hAnsi="Arial"/>
          <w:b/>
          <w:spacing w:val="-1"/>
          <w:sz w:val="20"/>
        </w:rPr>
        <w:t>TESORERO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SR.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NÉSTOR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BALTODANO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VARGAS</w:t>
        <w:tab/>
        <w:t>VOCAL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562"/>
      </w:pPr>
      <w:r>
        <w:rPr/>
        <w:t>Participan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señores</w:t>
      </w:r>
      <w:r>
        <w:rPr>
          <w:spacing w:val="-10"/>
        </w:rPr>
        <w:t> </w:t>
      </w:r>
      <w:r>
        <w:rPr/>
        <w:t>Jorge</w:t>
      </w:r>
      <w:r>
        <w:rPr>
          <w:spacing w:val="-12"/>
        </w:rPr>
        <w:t> </w:t>
      </w:r>
      <w:r>
        <w:rPr/>
        <w:t>Mario</w:t>
      </w:r>
      <w:r>
        <w:rPr>
          <w:spacing w:val="-11"/>
        </w:rPr>
        <w:t> </w:t>
      </w:r>
      <w:r>
        <w:rPr/>
        <w:t>Rodríguez</w:t>
      </w:r>
      <w:r>
        <w:rPr>
          <w:spacing w:val="-13"/>
        </w:rPr>
        <w:t> </w:t>
      </w:r>
      <w:r>
        <w:rPr/>
        <w:t>Zúñiga-Director</w:t>
      </w:r>
      <w:r>
        <w:rPr>
          <w:spacing w:val="-11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Ricardo</w:t>
      </w:r>
      <w:r>
        <w:rPr>
          <w:spacing w:val="-10"/>
        </w:rPr>
        <w:t> </w:t>
      </w:r>
      <w:r>
        <w:rPr/>
        <w:t>Granados</w:t>
      </w:r>
      <w:r>
        <w:rPr>
          <w:spacing w:val="-11"/>
        </w:rPr>
        <w:t> </w:t>
      </w:r>
      <w:r>
        <w:rPr/>
        <w:t>Calderón-</w:t>
      </w:r>
      <w:r>
        <w:rPr>
          <w:spacing w:val="-52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Fonafifo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Sra.</w:t>
      </w:r>
      <w:r>
        <w:rPr>
          <w:spacing w:val="-1"/>
        </w:rPr>
        <w:t> </w:t>
      </w:r>
      <w:r>
        <w:rPr/>
        <w:t>Johanna</w:t>
      </w:r>
      <w:r>
        <w:rPr>
          <w:spacing w:val="-1"/>
        </w:rPr>
        <w:t> </w:t>
      </w:r>
      <w:r>
        <w:rPr/>
        <w:t>Gamboa Corrales- Secretaria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actas.</w:t>
      </w:r>
    </w:p>
    <w:p>
      <w:pPr>
        <w:pStyle w:val="BodyText"/>
        <w:spacing w:before="1"/>
      </w:pPr>
    </w:p>
    <w:p>
      <w:pPr>
        <w:pStyle w:val="BodyText"/>
        <w:ind w:left="1562"/>
      </w:pPr>
      <w:r>
        <w:rPr/>
        <w:t>Ausentes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justificación: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miembros</w:t>
      </w:r>
      <w:r>
        <w:rPr>
          <w:spacing w:val="25"/>
        </w:rPr>
        <w:t> </w:t>
      </w:r>
      <w:r>
        <w:rPr/>
        <w:t>titulares,</w:t>
      </w:r>
      <w:r>
        <w:rPr>
          <w:spacing w:val="24"/>
        </w:rPr>
        <w:t> </w:t>
      </w:r>
      <w:r>
        <w:rPr/>
        <w:t>Carlos</w:t>
      </w:r>
      <w:r>
        <w:rPr>
          <w:spacing w:val="25"/>
        </w:rPr>
        <w:t> </w:t>
      </w:r>
      <w:r>
        <w:rPr/>
        <w:t>Manuel</w:t>
      </w:r>
      <w:r>
        <w:rPr>
          <w:spacing w:val="22"/>
        </w:rPr>
        <w:t> </w:t>
      </w:r>
      <w:r>
        <w:rPr/>
        <w:t>Rodríguez</w:t>
      </w:r>
      <w:r>
        <w:rPr>
          <w:spacing w:val="23"/>
        </w:rPr>
        <w:t> </w:t>
      </w:r>
      <w:r>
        <w:rPr/>
        <w:t>Echandi</w:t>
      </w:r>
      <w:r>
        <w:rPr>
          <w:spacing w:val="25"/>
        </w:rPr>
        <w:t> </w:t>
      </w:r>
      <w:r>
        <w:rPr/>
        <w:t>y</w:t>
      </w:r>
      <w:r>
        <w:rPr>
          <w:spacing w:val="23"/>
        </w:rPr>
        <w:t> </w:t>
      </w:r>
      <w:r>
        <w:rPr/>
        <w:t>Mauricio</w:t>
      </w:r>
      <w:r>
        <w:rPr>
          <w:spacing w:val="-53"/>
        </w:rPr>
        <w:t> </w:t>
      </w:r>
      <w:r>
        <w:rPr/>
        <w:t>Chacón Navarro.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62"/>
      </w:pPr>
      <w:r>
        <w:rPr/>
        <w:t>Invitados: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Héctor</w:t>
      </w:r>
      <w:r>
        <w:rPr>
          <w:spacing w:val="1"/>
        </w:rPr>
        <w:t> </w:t>
      </w:r>
      <w:r>
        <w:rPr/>
        <w:t>Arce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piloto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reforestación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Fundecor.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56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ACUERDOS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TOMADOS EN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SESIÓN</w:t>
      </w:r>
      <w:r>
        <w:rPr>
          <w:rFonts w:ascii="Arial" w:hAnsi="Arial"/>
          <w:b/>
          <w:sz w:val="20"/>
        </w:rPr>
        <w:t>: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line="480" w:lineRule="auto" w:before="93"/>
        <w:ind w:left="1562" w:right="1988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ACUERDO PRIMERO. </w:t>
      </w:r>
      <w:r>
        <w:rPr>
          <w:sz w:val="20"/>
        </w:rPr>
        <w:t>Se aprueba la agenda N°06-2020. </w:t>
      </w:r>
      <w:r>
        <w:rPr>
          <w:rFonts w:ascii="Arial" w:hAnsi="Arial"/>
          <w:b/>
          <w:sz w:val="20"/>
        </w:rPr>
        <w:t>ACUERDO FIRME.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SEGUNDO.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aprueba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3"/>
          <w:sz w:val="20"/>
        </w:rPr>
        <w:t> </w:t>
      </w:r>
      <w:r>
        <w:rPr>
          <w:sz w:val="20"/>
        </w:rPr>
        <w:t>N°05-2020.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FIRME.</w:t>
      </w:r>
    </w:p>
    <w:p>
      <w:pPr>
        <w:spacing w:line="230" w:lineRule="exact" w:before="0"/>
        <w:ind w:left="1562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TERCERO.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aprueba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Acta Extraordinaria</w:t>
      </w:r>
      <w:r>
        <w:rPr>
          <w:spacing w:val="-3"/>
          <w:sz w:val="20"/>
        </w:rPr>
        <w:t> </w:t>
      </w:r>
      <w:r>
        <w:rPr>
          <w:sz w:val="20"/>
        </w:rPr>
        <w:t>N°01-2020.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FIRME.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562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CUARTO.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aprueba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Acta Extraordinaria</w:t>
      </w:r>
      <w:r>
        <w:rPr>
          <w:spacing w:val="-3"/>
          <w:sz w:val="20"/>
        </w:rPr>
        <w:t> </w:t>
      </w:r>
      <w:r>
        <w:rPr>
          <w:sz w:val="20"/>
        </w:rPr>
        <w:t>N°02-2020.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ACUERDO FIRME.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562" w:right="123"/>
        <w:jc w:val="both"/>
      </w:pPr>
      <w:r>
        <w:rPr>
          <w:rFonts w:ascii="Arial" w:hAnsi="Arial"/>
          <w:b/>
        </w:rPr>
        <w:t>ACUERDO QUINTO</w:t>
      </w:r>
      <w:r>
        <w:rPr/>
        <w:t>. La Junta Directiva aprueba el plan piloto presentado por la administración.</w:t>
      </w:r>
      <w:r>
        <w:rPr>
          <w:spacing w:val="1"/>
        </w:rPr>
        <w:t> </w:t>
      </w:r>
      <w:r>
        <w:rPr/>
        <w:t>Asimismo, se acuerda crear una comisión conformada por los señores Felipe Vega y Gustavo</w:t>
      </w:r>
      <w:r>
        <w:rPr>
          <w:spacing w:val="1"/>
        </w:rPr>
        <w:t> </w:t>
      </w:r>
      <w:r>
        <w:rPr/>
        <w:t>Elizondo, para que trabaje en conjunto con la administración, en los ajustes necesarios para que el</w:t>
      </w:r>
      <w:r>
        <w:rPr>
          <w:spacing w:val="1"/>
        </w:rPr>
        <w:t> </w:t>
      </w:r>
      <w:r>
        <w:rPr/>
        <w:t>plan piloto de reforestación cumpla con las características necesarias para su implementación, y</w:t>
      </w:r>
      <w:r>
        <w:rPr>
          <w:spacing w:val="1"/>
        </w:rPr>
        <w:t> </w:t>
      </w:r>
      <w:r>
        <w:rPr/>
        <w:t>tomando en consideración lo expuesto por la Junta Directiva. Dichos ajustes se presentarán en una</w:t>
      </w:r>
      <w:r>
        <w:rPr>
          <w:spacing w:val="-53"/>
        </w:rPr>
        <w:t> </w:t>
      </w:r>
      <w:r>
        <w:rPr/>
        <w:t>próxima</w:t>
      </w:r>
      <w:r>
        <w:rPr>
          <w:spacing w:val="-2"/>
        </w:rPr>
        <w:t> </w:t>
      </w:r>
      <w:r>
        <w:rPr/>
        <w:t>sesión.</w:t>
      </w:r>
      <w:r>
        <w:rPr>
          <w:spacing w:val="5"/>
        </w:rPr>
        <w:t> </w:t>
      </w:r>
      <w:r>
        <w:rPr>
          <w:rFonts w:ascii="Arial" w:hAnsi="Arial"/>
          <w:b/>
        </w:rPr>
        <w:t>ACUERDO FIRME</w:t>
      </w:r>
      <w:r>
        <w:rPr/>
        <w:t>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562" w:right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 SEXTO</w:t>
      </w:r>
      <w:r>
        <w:rPr/>
        <w:t>. La Junta Directiva considerando los efectos derivados de una</w:t>
      </w:r>
      <w:r>
        <w:rPr>
          <w:spacing w:val="1"/>
        </w:rPr>
        <w:t> </w:t>
      </w:r>
      <w:r>
        <w:rPr/>
        <w:t>disminución de</w:t>
      </w:r>
      <w:r>
        <w:rPr>
          <w:spacing w:val="1"/>
        </w:rPr>
        <w:t> </w:t>
      </w:r>
      <w:r>
        <w:rPr/>
        <w:t>los ingresos que sustentan el programa de PSA, y dado que no se indica en el proyecto de ley de</w:t>
      </w:r>
      <w:r>
        <w:rPr>
          <w:spacing w:val="1"/>
        </w:rPr>
        <w:t> </w:t>
      </w:r>
      <w:r>
        <w:rPr/>
        <w:t>una fuente financiera que sustituya el vacío que se produciría, manifiesta su oposición al Proyecto</w:t>
      </w:r>
      <w:r>
        <w:rPr>
          <w:spacing w:val="1"/>
        </w:rPr>
        <w:t> </w:t>
      </w:r>
      <w:r>
        <w:rPr/>
        <w:t>de Ley 21.521</w:t>
      </w:r>
      <w:r>
        <w:rPr>
          <w:spacing w:val="1"/>
        </w:rPr>
        <w:t> </w:t>
      </w:r>
      <w:r>
        <w:rPr/>
        <w:t>Disminución del Impuesto Único a</w:t>
      </w:r>
      <w:r>
        <w:rPr>
          <w:spacing w:val="1"/>
        </w:rPr>
        <w:t> </w:t>
      </w:r>
      <w:r>
        <w:rPr/>
        <w:t>los Combustibles,</w:t>
      </w:r>
      <w:r>
        <w:rPr>
          <w:spacing w:val="1"/>
        </w:rPr>
        <w:t> </w:t>
      </w:r>
      <w:r>
        <w:rPr/>
        <w:t>Ley para la reactivación</w:t>
      </w:r>
      <w:r>
        <w:rPr>
          <w:spacing w:val="1"/>
        </w:rPr>
        <w:t> </w:t>
      </w:r>
      <w:r>
        <w:rPr/>
        <w:t>económica, la generación de empleo y la prosperidad. Modificación de los Artículos 1 y 3 de la Ley</w:t>
      </w:r>
      <w:r>
        <w:rPr>
          <w:spacing w:val="1"/>
        </w:rPr>
        <w:t> </w:t>
      </w:r>
      <w:r>
        <w:rPr/>
        <w:t>8114,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Simplificación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Eficiencia</w:t>
      </w:r>
      <w:r>
        <w:rPr>
          <w:spacing w:val="-2"/>
        </w:rPr>
        <w:t> </w:t>
      </w:r>
      <w:r>
        <w:rPr/>
        <w:t>Tributaria.</w:t>
      </w:r>
      <w:r>
        <w:rPr>
          <w:spacing w:val="7"/>
        </w:rPr>
        <w:t> </w:t>
      </w: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FIRME.</w:t>
      </w:r>
    </w:p>
    <w:p>
      <w:pPr>
        <w:pStyle w:val="BodyText"/>
        <w:spacing w:before="197"/>
        <w:ind w:left="1562" w:right="1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SÉTIMO.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Junta</w:t>
      </w:r>
      <w:r>
        <w:rPr>
          <w:spacing w:val="-2"/>
        </w:rPr>
        <w:t> </w:t>
      </w:r>
      <w:r>
        <w:rPr/>
        <w:t>Directiva</w:t>
      </w:r>
      <w:r>
        <w:rPr>
          <w:spacing w:val="-5"/>
        </w:rPr>
        <w:t> </w:t>
      </w:r>
      <w:r>
        <w:rPr/>
        <w:t>aprueba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formato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de PSA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de</w:t>
      </w:r>
      <w:r>
        <w:rPr>
          <w:spacing w:val="-54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bosque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instruye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administración</w:t>
      </w:r>
      <w:r>
        <w:rPr>
          <w:spacing w:val="56"/>
        </w:rPr>
        <w:t> </w:t>
      </w:r>
      <w:r>
        <w:rPr/>
        <w:t>para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inicie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proceso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formalización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firma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con 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productores.</w:t>
      </w:r>
      <w:r>
        <w:rPr>
          <w:spacing w:val="3"/>
        </w:rPr>
        <w:t> </w:t>
      </w: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FIRME.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562" w:right="12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instruye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correspondientes al Manual de Procedimientos de PSA, con el fin de que sean remitidas a la Junta</w:t>
      </w:r>
      <w:r>
        <w:rPr>
          <w:spacing w:val="1"/>
        </w:rPr>
        <w:t> </w:t>
      </w:r>
      <w:r>
        <w:rPr/>
        <w:t>Directiva para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analizadas en</w:t>
      </w:r>
      <w:r>
        <w:rPr>
          <w:spacing w:val="-1"/>
        </w:rPr>
        <w:t> </w:t>
      </w:r>
      <w:r>
        <w:rPr/>
        <w:t>una próxima</w:t>
      </w:r>
      <w:r>
        <w:rPr>
          <w:spacing w:val="-1"/>
        </w:rPr>
        <w:t> </w:t>
      </w:r>
      <w:r>
        <w:rPr/>
        <w:t>sesión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FIRME.</w:t>
      </w:r>
    </w:p>
    <w:p>
      <w:pPr>
        <w:pStyle w:val="Heading1"/>
        <w:tabs>
          <w:tab w:pos="7497" w:val="left" w:leader="none"/>
        </w:tabs>
        <w:spacing w:line="413" w:lineRule="exact"/>
        <w:ind w:left="1114"/>
      </w:pPr>
      <w:r>
        <w:rPr>
          <w:color w:val="006600"/>
          <w:w w:val="87"/>
          <w:u w:val="thick" w:color="006600"/>
        </w:rPr>
        <w:t> </w:t>
      </w:r>
      <w:r>
        <w:rPr>
          <w:color w:val="006600"/>
          <w:u w:val="thick" w:color="006600"/>
        </w:rPr>
        <w:tab/>
      </w:r>
      <w:r>
        <w:rPr>
          <w:color w:val="006600"/>
          <w:spacing w:val="-44"/>
        </w:rPr>
        <w:t> </w:t>
      </w:r>
      <w:r>
        <w:rPr>
          <w:color w:val="006600"/>
          <w:w w:val="85"/>
        </w:rPr>
        <w:t>Actas</w:t>
      </w:r>
      <w:r>
        <w:rPr>
          <w:color w:val="006600"/>
          <w:spacing w:val="26"/>
          <w:w w:val="85"/>
        </w:rPr>
        <w:t> </w:t>
      </w:r>
      <w:r>
        <w:rPr>
          <w:color w:val="006600"/>
          <w:w w:val="85"/>
        </w:rPr>
        <w:t>Junta</w:t>
      </w:r>
      <w:r>
        <w:rPr>
          <w:color w:val="006600"/>
          <w:spacing w:val="24"/>
          <w:w w:val="85"/>
        </w:rPr>
        <w:t> </w:t>
      </w:r>
      <w:r>
        <w:rPr>
          <w:color w:val="006600"/>
          <w:w w:val="85"/>
        </w:rPr>
        <w:t>Directiva</w:t>
      </w:r>
    </w:p>
    <w:p>
      <w:pPr>
        <w:spacing w:after="0" w:line="413" w:lineRule="exact"/>
        <w:sectPr>
          <w:headerReference w:type="default" r:id="rId5"/>
          <w:type w:val="continuous"/>
          <w:pgSz w:w="12240" w:h="15840"/>
          <w:pgMar w:header="206" w:top="1560" w:bottom="280" w:left="140" w:right="1580"/>
          <w:pgNumType w:start="1"/>
        </w:sectPr>
      </w:pPr>
    </w:p>
    <w:p>
      <w:pPr>
        <w:spacing w:before="183"/>
        <w:ind w:left="1562" w:right="12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ACUERDO NOVENO. </w:t>
      </w:r>
      <w:r>
        <w:rPr>
          <w:sz w:val="20"/>
        </w:rPr>
        <w:t>La Junta Directiva instruye a la administración para que brinde respuesta al</w:t>
      </w:r>
      <w:r>
        <w:rPr>
          <w:spacing w:val="1"/>
          <w:sz w:val="20"/>
        </w:rPr>
        <w:t> </w:t>
      </w:r>
      <w:r>
        <w:rPr>
          <w:sz w:val="20"/>
        </w:rPr>
        <w:t>oficio</w:t>
      </w:r>
      <w:r>
        <w:rPr>
          <w:spacing w:val="-2"/>
          <w:sz w:val="20"/>
        </w:rPr>
        <w:t> </w:t>
      </w:r>
      <w:r>
        <w:rPr>
          <w:sz w:val="20"/>
        </w:rPr>
        <w:t>ONF-055-2020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ACUERDO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FIRME.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562" w:right="123"/>
        <w:jc w:val="both"/>
      </w:pP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DÉCIMO</w:t>
      </w:r>
      <w:r>
        <w:rPr/>
        <w:t>.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Junta</w:t>
      </w:r>
      <w:r>
        <w:rPr>
          <w:spacing w:val="-11"/>
        </w:rPr>
        <w:t> </w:t>
      </w:r>
      <w:r>
        <w:rPr/>
        <w:t>Directiva</w:t>
      </w:r>
      <w:r>
        <w:rPr>
          <w:spacing w:val="-10"/>
        </w:rPr>
        <w:t> </w:t>
      </w:r>
      <w:r>
        <w:rPr/>
        <w:t>da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conocido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recibido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informe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coadyuvancia</w:t>
      </w:r>
      <w:r>
        <w:rPr>
          <w:spacing w:val="-53"/>
        </w:rPr>
        <w:t> </w:t>
      </w:r>
      <w:r>
        <w:rPr/>
        <w:t>al recursos de amparo presentado por la ONF y solicita a la administración que envíe dicho informe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 Junta</w:t>
      </w:r>
      <w:r>
        <w:rPr>
          <w:spacing w:val="2"/>
        </w:rPr>
        <w:t> </w:t>
      </w:r>
      <w:r>
        <w:rPr/>
        <w:t>Directiva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analizado</w:t>
      </w:r>
      <w:r>
        <w:rPr>
          <w:spacing w:val="-1"/>
        </w:rPr>
        <w:t> </w:t>
      </w:r>
      <w:r>
        <w:rPr/>
        <w:t>con detenimiento.</w:t>
      </w:r>
      <w:r>
        <w:rPr>
          <w:spacing w:val="8"/>
        </w:rPr>
        <w:t> </w:t>
      </w:r>
      <w:r>
        <w:rPr>
          <w:rFonts w:ascii="Arial" w:hAnsi="Arial"/>
          <w:b/>
        </w:rPr>
        <w:t>ACUERDO FIRME</w:t>
      </w:r>
      <w:r>
        <w:rPr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59" w:lineRule="auto" w:before="1"/>
        <w:ind w:left="1562" w:right="11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 DÉCIMO PRIMERO</w:t>
      </w:r>
      <w:r>
        <w:rPr/>
        <w:t>. La Junta Directiva da por conocido</w:t>
      </w:r>
      <w:r>
        <w:rPr>
          <w:spacing w:val="1"/>
        </w:rPr>
        <w:t> </w:t>
      </w:r>
      <w:r>
        <w:rPr/>
        <w:t>y recibido el</w:t>
      </w:r>
      <w:r>
        <w:rPr>
          <w:spacing w:val="1"/>
        </w:rPr>
        <w:t> </w:t>
      </w:r>
      <w:r>
        <w:rPr/>
        <w:t>informe de</w:t>
      </w:r>
      <w:r>
        <w:rPr>
          <w:spacing w:val="1"/>
        </w:rPr>
        <w:t> </w:t>
      </w:r>
      <w:r>
        <w:rPr/>
        <w:t>actualización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+Mujeres</w:t>
      </w:r>
      <w:r>
        <w:rPr>
          <w:spacing w:val="-10"/>
        </w:rPr>
        <w:t> </w:t>
      </w:r>
      <w:r>
        <w:rPr/>
        <w:t>+Natura,</w:t>
      </w:r>
      <w:r>
        <w:rPr>
          <w:spacing w:val="-13"/>
        </w:rPr>
        <w:t> </w:t>
      </w:r>
      <w:r>
        <w:rPr/>
        <w:t>presentado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señora</w:t>
      </w:r>
      <w:r>
        <w:rPr>
          <w:spacing w:val="-10"/>
        </w:rPr>
        <w:t> </w:t>
      </w:r>
      <w:r>
        <w:rPr/>
        <w:t>Pamela</w:t>
      </w:r>
      <w:r>
        <w:rPr>
          <w:spacing w:val="-14"/>
        </w:rPr>
        <w:t> </w:t>
      </w:r>
      <w:r>
        <w:rPr/>
        <w:t>Castillo.</w:t>
      </w:r>
      <w:r>
        <w:rPr>
          <w:spacing w:val="-6"/>
        </w:rPr>
        <w:t> </w:t>
      </w: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FIRME.</w:t>
      </w:r>
    </w:p>
    <w:p>
      <w:pPr>
        <w:pStyle w:val="BodyText"/>
        <w:spacing w:line="259" w:lineRule="auto" w:before="159"/>
        <w:ind w:left="1562" w:right="11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ACUERDO DÉCIMO SEGUNDO</w:t>
      </w:r>
      <w:r>
        <w:rPr/>
        <w:t>. La Junta Directiva da por conocido y recibido el informe sobre el</w:t>
      </w:r>
      <w:r>
        <w:rPr>
          <w:spacing w:val="1"/>
        </w:rPr>
        <w:t> </w:t>
      </w:r>
      <w:r>
        <w:rPr/>
        <w:t>proceso hacia la Convención de Diversidad Biológica 2020, presentado por la señora Pamela</w:t>
      </w:r>
      <w:r>
        <w:rPr>
          <w:spacing w:val="1"/>
        </w:rPr>
        <w:t> </w:t>
      </w:r>
      <w:r>
        <w:rPr/>
        <w:t>Castillo.</w:t>
      </w:r>
      <w:r>
        <w:rPr>
          <w:spacing w:val="5"/>
        </w:rPr>
        <w:t> </w:t>
      </w: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FIRME.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spacing w:before="0"/>
        <w:ind w:left="1562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más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asuntos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tratar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 levanta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 sesión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al ser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11:36 a.m.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1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3795"/>
      </w:tblGrid>
      <w:tr>
        <w:trPr>
          <w:trHeight w:val="688" w:hRule="atLeast"/>
        </w:trPr>
        <w:tc>
          <w:tcPr>
            <w:tcW w:w="4361" w:type="dxa"/>
          </w:tcPr>
          <w:p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SRA.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PAMELA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CASTILLO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BARAHONA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PRESIDENTE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SUPLENTE</w:t>
            </w:r>
          </w:p>
        </w:tc>
        <w:tc>
          <w:tcPr>
            <w:tcW w:w="3795" w:type="dxa"/>
          </w:tcPr>
          <w:p>
            <w:pPr>
              <w:pStyle w:val="TableParagraph"/>
              <w:spacing w:line="223" w:lineRule="exact"/>
              <w:ind w:left="560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LUIS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FELIPE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VEGA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MONGE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SECRETARIO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1"/>
        <w:tabs>
          <w:tab w:pos="7497" w:val="left" w:leader="none"/>
        </w:tabs>
        <w:spacing w:before="186"/>
        <w:ind w:left="1114"/>
      </w:pPr>
      <w:r>
        <w:rPr>
          <w:color w:val="006600"/>
          <w:w w:val="87"/>
          <w:u w:val="thick" w:color="006600"/>
        </w:rPr>
        <w:t> </w:t>
      </w:r>
      <w:r>
        <w:rPr>
          <w:color w:val="006600"/>
          <w:u w:val="thick" w:color="006600"/>
        </w:rPr>
        <w:tab/>
      </w:r>
      <w:r>
        <w:rPr>
          <w:color w:val="006600"/>
          <w:spacing w:val="-44"/>
        </w:rPr>
        <w:t> </w:t>
      </w:r>
      <w:r>
        <w:rPr>
          <w:color w:val="006600"/>
          <w:w w:val="85"/>
        </w:rPr>
        <w:t>Actas</w:t>
      </w:r>
      <w:r>
        <w:rPr>
          <w:color w:val="006600"/>
          <w:spacing w:val="26"/>
          <w:w w:val="85"/>
        </w:rPr>
        <w:t> </w:t>
      </w:r>
      <w:r>
        <w:rPr>
          <w:color w:val="006600"/>
          <w:w w:val="85"/>
        </w:rPr>
        <w:t>Junta</w:t>
      </w:r>
      <w:r>
        <w:rPr>
          <w:color w:val="006600"/>
          <w:spacing w:val="24"/>
          <w:w w:val="85"/>
        </w:rPr>
        <w:t> </w:t>
      </w:r>
      <w:r>
        <w:rPr>
          <w:color w:val="006600"/>
          <w:w w:val="85"/>
        </w:rPr>
        <w:t>Directiva</w:t>
      </w:r>
    </w:p>
    <w:p>
      <w:pPr>
        <w:spacing w:after="0"/>
        <w:sectPr>
          <w:pgSz w:w="12240" w:h="15840"/>
          <w:pgMar w:header="206" w:footer="0" w:top="1560" w:bottom="0" w:left="140" w:right="1580"/>
        </w:sectPr>
      </w:pPr>
    </w:p>
    <w:p>
      <w:pPr>
        <w:spacing w:line="249" w:lineRule="auto" w:before="186"/>
        <w:ind w:left="108" w:right="-14" w:firstLine="0"/>
        <w:jc w:val="left"/>
        <w:rPr>
          <w:rFonts w:ascii="Trebuchet MS"/>
          <w:sz w:val="18"/>
        </w:rPr>
      </w:pPr>
      <w:r>
        <w:rPr/>
        <w:pict>
          <v:shape style="position:absolute;margin-left:78.004257pt;margin-top:10.086078pt;width:32.5500pt;height:32.3pt;mso-position-horizontal-relative:page;mso-position-vertical-relative:paragraph;z-index:-15796736" coordorigin="1560,202" coordsize="651,646" path="m1677,711l1621,748,1585,784,1566,814,1560,837,1560,848,1610,848,1614,846,1573,846,1578,822,1600,788,1634,749,1677,711xm1838,202l1825,210,1819,231,1816,253,1816,269,1816,284,1818,300,1820,316,1822,334,1826,351,1830,369,1834,387,1838,405,1829,441,1802,509,1763,594,1716,684,1666,765,1617,824,1573,846,1614,846,1616,846,1650,816,1692,763,1741,685,1747,683,1741,683,1788,597,1819,531,1839,480,1850,442,1874,442,1859,403,1864,369,1850,369,1843,340,1838,312,1835,286,1834,262,1834,252,1835,235,1840,218,1848,206,1864,206,1855,202,1838,202xm2204,681l2186,681,2178,688,2178,706,2186,713,2204,713,2207,709,2188,709,2182,704,2182,690,2188,685,2207,685,2204,681xm2207,685l2202,685,2207,690,2207,704,2202,709,2207,709,2211,706,2211,688,2207,685xm2199,687l2188,687,2188,706,2191,706,2191,699,2200,699,2199,698,2197,697,2201,696,2191,696,2191,691,2201,691,2201,689,2199,687xm2200,699l2195,699,2197,701,2197,703,2198,706,2201,706,2201,703,2201,700,2200,699xm2201,691l2196,691,2197,691,2197,695,2195,696,2201,696,2201,693,2201,691xm1874,442l1850,442,1886,513,1923,562,1958,593,1986,612,1927,624,1865,639,1802,659,1741,683,1747,683,1803,666,1871,650,1941,637,2011,628,2060,628,2050,624,2095,622,2197,622,2180,612,2155,607,2021,607,2005,598,1990,589,1975,579,1961,569,1928,535,1900,495,1877,450,1874,442xm2060,628l2011,628,2054,648,2097,663,2137,672,2170,675,2190,675,2201,671,2203,665,2184,665,2157,662,2125,653,2088,641,2060,628xm2204,660l2199,662,2192,665,2203,665,2204,660xm2197,622l2095,622,2147,623,2190,632,2207,653,2209,648,2211,646,2211,642,2203,625,2197,622xm2100,603l2082,603,2063,604,2021,607,2155,607,2145,605,2100,603xm1870,256l1867,276,1862,301,1857,332,1850,369,1864,369,1864,365,1867,329,1869,293,1870,256xm1864,206l1848,206,1855,210,1862,217,1867,228,1870,244,1873,220,1867,207,1864,206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18"/>
        </w:rPr>
        <w:t>JOHANNA MARIA</w:t>
      </w:r>
      <w:r>
        <w:rPr>
          <w:rFonts w:ascii="Trebuchet MS"/>
          <w:spacing w:val="1"/>
          <w:sz w:val="18"/>
        </w:rPr>
        <w:t> </w:t>
      </w:r>
      <w:r>
        <w:rPr>
          <w:rFonts w:ascii="Trebuchet MS"/>
          <w:spacing w:val="-1"/>
          <w:sz w:val="18"/>
        </w:rPr>
        <w:t>GAMBOA CORRALES</w:t>
      </w:r>
      <w:r>
        <w:rPr>
          <w:rFonts w:ascii="Trebuchet MS"/>
          <w:spacing w:val="-52"/>
          <w:sz w:val="18"/>
        </w:rPr>
        <w:t> </w:t>
      </w:r>
      <w:r>
        <w:rPr>
          <w:rFonts w:ascii="Trebuchet MS"/>
          <w:sz w:val="18"/>
        </w:rPr>
        <w:t>(FIRMA)</w:t>
      </w:r>
    </w:p>
    <w:p>
      <w:pPr>
        <w:pStyle w:val="BodyTex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pStyle w:val="BodyText"/>
        <w:spacing w:before="7"/>
        <w:rPr>
          <w:rFonts w:ascii="Trebuchet MS"/>
          <w:sz w:val="9"/>
        </w:rPr>
      </w:pPr>
    </w:p>
    <w:p>
      <w:pPr>
        <w:spacing w:line="247" w:lineRule="auto" w:before="0"/>
        <w:ind w:left="78" w:right="7477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Firmado</w:t>
      </w:r>
      <w:r>
        <w:rPr>
          <w:rFonts w:ascii="Trebuchet MS"/>
          <w:spacing w:val="4"/>
          <w:w w:val="90"/>
          <w:sz w:val="11"/>
        </w:rPr>
        <w:t> </w:t>
      </w:r>
      <w:r>
        <w:rPr>
          <w:rFonts w:ascii="Trebuchet MS"/>
          <w:w w:val="90"/>
          <w:sz w:val="11"/>
        </w:rPr>
        <w:t>digitalmente</w:t>
      </w:r>
      <w:r>
        <w:rPr>
          <w:rFonts w:ascii="Trebuchet MS"/>
          <w:spacing w:val="4"/>
          <w:w w:val="90"/>
          <w:sz w:val="11"/>
        </w:rPr>
        <w:t> </w:t>
      </w:r>
      <w:r>
        <w:rPr>
          <w:rFonts w:ascii="Trebuchet MS"/>
          <w:w w:val="90"/>
          <w:sz w:val="11"/>
        </w:rPr>
        <w:t>por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spacing w:val="-1"/>
          <w:sz w:val="11"/>
        </w:rPr>
        <w:t>JOHANNA </w:t>
      </w:r>
      <w:r>
        <w:rPr>
          <w:rFonts w:ascii="Trebuchet MS"/>
          <w:sz w:val="11"/>
        </w:rPr>
        <w:t>MARIA GAMBOA</w:t>
      </w:r>
      <w:r>
        <w:rPr>
          <w:rFonts w:ascii="Trebuchet MS"/>
          <w:spacing w:val="-31"/>
          <w:sz w:val="11"/>
        </w:rPr>
        <w:t> </w:t>
      </w:r>
      <w:r>
        <w:rPr>
          <w:rFonts w:ascii="Trebuchet MS"/>
          <w:w w:val="95"/>
          <w:sz w:val="11"/>
        </w:rPr>
        <w:t>CORRALES</w:t>
      </w:r>
      <w:r>
        <w:rPr>
          <w:rFonts w:ascii="Trebuchet MS"/>
          <w:spacing w:val="-8"/>
          <w:w w:val="95"/>
          <w:sz w:val="11"/>
        </w:rPr>
        <w:t> </w:t>
      </w:r>
      <w:r>
        <w:rPr>
          <w:rFonts w:ascii="Trebuchet MS"/>
          <w:w w:val="95"/>
          <w:sz w:val="11"/>
        </w:rPr>
        <w:t>(FIRMA)</w:t>
      </w:r>
    </w:p>
    <w:p>
      <w:pPr>
        <w:spacing w:before="2"/>
        <w:ind w:left="78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Fecha: 2020.09.04 11:58:35 -06'00'</w:t>
      </w:r>
    </w:p>
    <w:sectPr>
      <w:type w:val="continuous"/>
      <w:pgSz w:w="12240" w:h="15840"/>
      <w:pgMar w:top="1560" w:bottom="280" w:left="140" w:right="1580"/>
      <w:cols w:num="2" w:equalWidth="0">
        <w:col w:w="1657" w:space="40"/>
        <w:col w:w="88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9744">
          <wp:simplePos x="0" y="0"/>
          <wp:positionH relativeFrom="page">
            <wp:posOffset>5791200</wp:posOffset>
          </wp:positionH>
          <wp:positionV relativeFrom="page">
            <wp:posOffset>131063</wp:posOffset>
          </wp:positionV>
          <wp:extent cx="1421892" cy="6101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61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0256">
          <wp:simplePos x="0" y="0"/>
          <wp:positionH relativeFrom="page">
            <wp:posOffset>400811</wp:posOffset>
          </wp:positionH>
          <wp:positionV relativeFrom="page">
            <wp:posOffset>132774</wp:posOffset>
          </wp:positionV>
          <wp:extent cx="1610842" cy="65471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0842" cy="65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795712" from="53.34pt,68.220001pt" to="575.34pt,68.220001pt" stroked="true" strokeweight="1.8pt" strokecolor="#0066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4.259995pt;margin-top:22.339296pt;width:283.5pt;height:41.85pt;mso-position-horizontal-relative:page;mso-position-vertical-relative:page;z-index:-15795200" type="#_x0000_t202" filled="false" stroked="false">
          <v:textbox inset="0,0,0,0">
            <w:txbxContent>
              <w:p>
                <w:pPr>
                  <w:spacing w:line="377" w:lineRule="exact" w:before="0"/>
                  <w:ind w:left="2" w:right="2" w:firstLine="0"/>
                  <w:jc w:val="center"/>
                  <w:rPr>
                    <w:rFonts w:ascii="Times New Roman" w:hAnsi="Times New Roman"/>
                    <w:b/>
                    <w:i/>
                    <w:sz w:val="36"/>
                  </w:rPr>
                </w:pPr>
                <w:r>
                  <w:rPr>
                    <w:rFonts w:ascii="Times New Roman" w:hAnsi="Times New Roman"/>
                    <w:b/>
                    <w:i/>
                    <w:color w:val="006600"/>
                    <w:w w:val="85"/>
                    <w:sz w:val="36"/>
                  </w:rPr>
                  <w:t>Ministerio</w:t>
                </w:r>
                <w:r>
                  <w:rPr>
                    <w:rFonts w:ascii="Times New Roman" w:hAnsi="Times New Roman"/>
                    <w:b/>
                    <w:i/>
                    <w:color w:val="006600"/>
                    <w:spacing w:val="2"/>
                    <w:w w:val="85"/>
                    <w:sz w:val="3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006600"/>
                    <w:w w:val="85"/>
                    <w:sz w:val="3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color w:val="006600"/>
                    <w:spacing w:val="3"/>
                    <w:w w:val="85"/>
                    <w:sz w:val="3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006600"/>
                    <w:w w:val="85"/>
                    <w:sz w:val="36"/>
                  </w:rPr>
                  <w:t>Ambiente</w:t>
                </w:r>
                <w:r>
                  <w:rPr>
                    <w:rFonts w:ascii="Times New Roman" w:hAnsi="Times New Roman"/>
                    <w:b/>
                    <w:i/>
                    <w:color w:val="006600"/>
                    <w:spacing w:val="3"/>
                    <w:w w:val="85"/>
                    <w:sz w:val="3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006600"/>
                    <w:w w:val="85"/>
                    <w:sz w:val="36"/>
                  </w:rPr>
                  <w:t>y</w:t>
                </w:r>
                <w:r>
                  <w:rPr>
                    <w:rFonts w:ascii="Times New Roman" w:hAnsi="Times New Roman"/>
                    <w:b/>
                    <w:i/>
                    <w:color w:val="006600"/>
                    <w:spacing w:val="3"/>
                    <w:w w:val="85"/>
                    <w:sz w:val="3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color w:val="006600"/>
                    <w:w w:val="85"/>
                    <w:sz w:val="36"/>
                  </w:rPr>
                  <w:t>Energía</w:t>
                </w:r>
              </w:p>
              <w:p>
                <w:pPr>
                  <w:spacing w:line="409" w:lineRule="exact" w:before="0"/>
                  <w:ind w:left="2" w:right="2" w:firstLine="0"/>
                  <w:jc w:val="center"/>
                  <w:rPr>
                    <w:rFonts w:ascii="Times New Roman"/>
                    <w:b/>
                    <w:i/>
                    <w:sz w:val="36"/>
                  </w:rPr>
                </w:pPr>
                <w:r>
                  <w:rPr>
                    <w:rFonts w:ascii="Times New Roman"/>
                    <w:b/>
                    <w:i/>
                    <w:color w:val="006600"/>
                    <w:w w:val="85"/>
                    <w:sz w:val="36"/>
                  </w:rPr>
                  <w:t>Fondo</w:t>
                </w:r>
                <w:r>
                  <w:rPr>
                    <w:rFonts w:ascii="Times New Roman"/>
                    <w:b/>
                    <w:i/>
                    <w:color w:val="006600"/>
                    <w:spacing w:val="-9"/>
                    <w:w w:val="8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006600"/>
                    <w:w w:val="85"/>
                    <w:sz w:val="36"/>
                  </w:rPr>
                  <w:t>Nacional</w:t>
                </w:r>
                <w:r>
                  <w:rPr>
                    <w:rFonts w:ascii="Times New Roman"/>
                    <w:b/>
                    <w:i/>
                    <w:color w:val="006600"/>
                    <w:spacing w:val="-9"/>
                    <w:w w:val="8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006600"/>
                    <w:w w:val="85"/>
                    <w:sz w:val="36"/>
                  </w:rPr>
                  <w:t>de</w:t>
                </w:r>
                <w:r>
                  <w:rPr>
                    <w:rFonts w:ascii="Times New Roman"/>
                    <w:b/>
                    <w:i/>
                    <w:color w:val="006600"/>
                    <w:spacing w:val="-9"/>
                    <w:w w:val="8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006600"/>
                    <w:w w:val="85"/>
                    <w:sz w:val="36"/>
                  </w:rPr>
                  <w:t>Financiamiento</w:t>
                </w:r>
                <w:r>
                  <w:rPr>
                    <w:rFonts w:ascii="Times New Roman"/>
                    <w:b/>
                    <w:i/>
                    <w:color w:val="006600"/>
                    <w:spacing w:val="-9"/>
                    <w:w w:val="85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i/>
                    <w:color w:val="006600"/>
                    <w:w w:val="85"/>
                    <w:sz w:val="36"/>
                  </w:rPr>
                  <w:t>Forestal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dcterms:created xsi:type="dcterms:W3CDTF">2024-09-16T17:29:16Z</dcterms:created>
  <dcterms:modified xsi:type="dcterms:W3CDTF">2024-09-16T17:29:16Z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