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1E" w:rsidP="00A45CBE" w:rsidRDefault="00713E1E" w14:paraId="684F405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Pr="00B15FBD" w:rsidR="00F96498" w:rsidP="00A45CBE" w:rsidRDefault="00733610" w14:paraId="23F2E616" w14:textId="3EDABB4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ACTA 03</w:t>
      </w:r>
      <w:r w:rsidRPr="00B15FBD" w:rsidR="00F96498">
        <w:rPr>
          <w:rStyle w:val="normaltextrun"/>
          <w:rFonts w:ascii="Arial" w:hAnsi="Arial" w:cs="Arial"/>
          <w:b/>
          <w:bCs/>
          <w:sz w:val="20"/>
          <w:szCs w:val="20"/>
        </w:rPr>
        <w:t>-2025</w:t>
      </w:r>
    </w:p>
    <w:p w:rsidRPr="00B15FBD" w:rsidR="00F96498" w:rsidP="00A45CBE" w:rsidRDefault="00F96498" w14:paraId="38719C01" w14:textId="3E7DA06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b/>
          <w:bCs/>
          <w:sz w:val="20"/>
          <w:szCs w:val="20"/>
        </w:rPr>
        <w:t>SESIÓN ORDINARIA JUNTA DIRECTIVA</w:t>
      </w:r>
    </w:p>
    <w:p w:rsidRPr="00B15FBD" w:rsidR="00F96498" w:rsidP="00A45CBE" w:rsidRDefault="00F96498" w14:paraId="797AAD2C" w14:textId="747F508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b/>
          <w:bCs/>
          <w:sz w:val="20"/>
          <w:szCs w:val="20"/>
        </w:rPr>
        <w:t>FONDO NACIONAL DE FINANCIAMIENTO FORESTAL</w:t>
      </w:r>
    </w:p>
    <w:p w:rsidRPr="00B15FBD" w:rsidR="00F96498" w:rsidP="00A45CBE" w:rsidRDefault="00F96498" w14:paraId="725276E1" w14:textId="5341455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sz w:val="20"/>
          <w:szCs w:val="20"/>
        </w:rPr>
        <w:t> </w:t>
      </w:r>
    </w:p>
    <w:p w:rsidRPr="00B15FBD" w:rsidR="00F96498" w:rsidP="00A45CBE" w:rsidRDefault="00F96498" w14:paraId="60A7865B" w14:textId="500CA19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sz w:val="20"/>
          <w:szCs w:val="20"/>
        </w:rPr>
        <w:t>Sesión Ordinaria de la Junta Directiva del Fondo Nacional de Financiamiento Forestal, celebrada</w:t>
      </w:r>
      <w:r w:rsidR="00733610">
        <w:rPr>
          <w:rStyle w:val="normaltextrun"/>
          <w:rFonts w:ascii="Arial" w:hAnsi="Arial" w:cs="Arial"/>
          <w:sz w:val="20"/>
          <w:szCs w:val="20"/>
        </w:rPr>
        <w:t xml:space="preserve"> el miércoles 02</w:t>
      </w:r>
      <w:r w:rsidRPr="00B15FBD">
        <w:rPr>
          <w:rStyle w:val="normaltextrun"/>
          <w:rFonts w:ascii="Arial" w:hAnsi="Arial" w:cs="Arial"/>
          <w:sz w:val="20"/>
          <w:szCs w:val="20"/>
        </w:rPr>
        <w:t xml:space="preserve"> de </w:t>
      </w:r>
      <w:r w:rsidR="00733610">
        <w:rPr>
          <w:rStyle w:val="normaltextrun"/>
          <w:rFonts w:ascii="Arial" w:hAnsi="Arial" w:cs="Arial"/>
          <w:sz w:val="20"/>
          <w:szCs w:val="20"/>
        </w:rPr>
        <w:t>abril</w:t>
      </w:r>
      <w:r w:rsidRPr="00B15FBD">
        <w:rPr>
          <w:rStyle w:val="normaltextrun"/>
          <w:rFonts w:ascii="Arial" w:hAnsi="Arial" w:cs="Arial"/>
          <w:sz w:val="20"/>
          <w:szCs w:val="20"/>
        </w:rPr>
        <w:t xml:space="preserve"> d</w:t>
      </w:r>
      <w:r w:rsidR="00E4290C">
        <w:rPr>
          <w:rStyle w:val="normaltextrun"/>
          <w:rFonts w:ascii="Arial" w:hAnsi="Arial" w:cs="Arial"/>
          <w:sz w:val="20"/>
          <w:szCs w:val="20"/>
        </w:rPr>
        <w:t>e dos mil veinticinco a las 4:15</w:t>
      </w:r>
      <w:r w:rsidRPr="00B15FBD">
        <w:rPr>
          <w:rStyle w:val="normaltextrun"/>
          <w:rFonts w:ascii="Arial" w:hAnsi="Arial" w:cs="Arial"/>
          <w:sz w:val="20"/>
          <w:szCs w:val="20"/>
        </w:rPr>
        <w:t xml:space="preserve"> pm modalidad </w:t>
      </w:r>
      <w:r w:rsidR="00733610">
        <w:rPr>
          <w:rStyle w:val="normaltextrun"/>
          <w:rFonts w:ascii="Arial" w:hAnsi="Arial" w:cs="Arial"/>
          <w:sz w:val="20"/>
          <w:szCs w:val="20"/>
        </w:rPr>
        <w:t>virtual</w:t>
      </w:r>
      <w:r w:rsidRPr="00B15FBD">
        <w:rPr>
          <w:rStyle w:val="normaltextrun"/>
          <w:rFonts w:ascii="Arial" w:hAnsi="Arial" w:cs="Arial"/>
          <w:sz w:val="20"/>
          <w:szCs w:val="20"/>
        </w:rPr>
        <w:t>.</w:t>
      </w:r>
    </w:p>
    <w:p w:rsidRPr="00B15FBD" w:rsidR="00F96498" w:rsidP="00A45CBE" w:rsidRDefault="00F96498" w14:paraId="15DA2B33" w14:textId="3FEC76F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sz w:val="20"/>
          <w:szCs w:val="20"/>
        </w:rPr>
        <w:t> </w:t>
      </w:r>
    </w:p>
    <w:p w:rsidRPr="00B15FBD" w:rsidR="00F96498" w:rsidP="00A45CBE" w:rsidRDefault="00F96498" w14:paraId="6DB80AB5" w14:textId="6D9D2BC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sz w:val="20"/>
          <w:szCs w:val="20"/>
        </w:rPr>
        <w:t>Asistentes: </w:t>
      </w:r>
    </w:p>
    <w:p w:rsidRPr="00B15FBD" w:rsidR="00F96498" w:rsidP="00B15FBD" w:rsidRDefault="00F96498" w14:paraId="487FB10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sz w:val="20"/>
          <w:szCs w:val="20"/>
        </w:rPr>
        <w:t> </w:t>
      </w:r>
      <w:r w:rsidRPr="00B15FBD">
        <w:rPr>
          <w:rStyle w:val="eop"/>
          <w:rFonts w:ascii="Arial" w:hAnsi="Arial" w:cs="Arial"/>
          <w:sz w:val="20"/>
          <w:szCs w:val="20"/>
        </w:rPr>
        <w:t> </w:t>
      </w:r>
    </w:p>
    <w:p w:rsidRPr="00B15FBD" w:rsidR="00F96498" w:rsidP="00B15FBD" w:rsidRDefault="00F96498" w14:paraId="38FA1BD2" w14:textId="2C5482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b/>
          <w:bCs/>
          <w:sz w:val="20"/>
          <w:szCs w:val="20"/>
        </w:rPr>
        <w:t>SR. CARLOS ISAAC PÉREZ MEJÍA</w:t>
      </w:r>
      <w:r w:rsidRPr="00B15FBD">
        <w:rPr>
          <w:rStyle w:val="tabchar"/>
          <w:rFonts w:ascii="Arial" w:hAnsi="Arial" w:cs="Arial"/>
          <w:sz w:val="20"/>
          <w:szCs w:val="20"/>
        </w:rPr>
        <w:tab/>
      </w:r>
      <w:r w:rsidRPr="00B15FBD">
        <w:rPr>
          <w:rStyle w:val="tabchar"/>
          <w:rFonts w:ascii="Arial" w:hAnsi="Arial" w:cs="Arial"/>
          <w:sz w:val="20"/>
          <w:szCs w:val="20"/>
        </w:rPr>
        <w:tab/>
      </w:r>
      <w:r w:rsidRPr="00B15FBD">
        <w:rPr>
          <w:rStyle w:val="normaltextrun"/>
          <w:rFonts w:ascii="Arial" w:hAnsi="Arial" w:cs="Arial"/>
          <w:b/>
          <w:bCs/>
          <w:sz w:val="20"/>
          <w:szCs w:val="20"/>
        </w:rPr>
        <w:t>PRESIDENTE SUPLENTE</w:t>
      </w:r>
      <w:r w:rsidRPr="00B15FBD">
        <w:rPr>
          <w:rStyle w:val="normaltextrun"/>
          <w:rFonts w:ascii="Arial" w:hAnsi="Arial" w:cs="Arial"/>
          <w:sz w:val="20"/>
          <w:szCs w:val="20"/>
        </w:rPr>
        <w:t> </w:t>
      </w:r>
      <w:r w:rsidRPr="00B15FBD">
        <w:rPr>
          <w:rStyle w:val="eop"/>
          <w:rFonts w:ascii="Arial" w:hAnsi="Arial" w:cs="Arial"/>
          <w:sz w:val="20"/>
          <w:szCs w:val="20"/>
        </w:rPr>
        <w:t> </w:t>
      </w:r>
      <w:r w:rsidRPr="00B15FBD">
        <w:rPr>
          <w:rStyle w:val="tabchar"/>
          <w:rFonts w:ascii="Arial" w:hAnsi="Arial" w:cs="Arial"/>
          <w:sz w:val="20"/>
          <w:szCs w:val="20"/>
        </w:rPr>
        <w:tab/>
      </w:r>
      <w:r w:rsidRPr="00B15FBD">
        <w:rPr>
          <w:rStyle w:val="tabchar"/>
          <w:rFonts w:ascii="Arial" w:hAnsi="Arial" w:cs="Arial"/>
          <w:sz w:val="20"/>
          <w:szCs w:val="20"/>
        </w:rPr>
        <w:tab/>
      </w:r>
    </w:p>
    <w:p w:rsidRPr="00B15FBD" w:rsidR="00F96498" w:rsidP="00B15FBD" w:rsidRDefault="00F96498" w14:paraId="6E0A097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b/>
          <w:bCs/>
          <w:sz w:val="20"/>
          <w:szCs w:val="20"/>
        </w:rPr>
        <w:t>SR. FELIPE VEGA MONGE</w:t>
      </w:r>
      <w:r w:rsidRPr="00B15FBD">
        <w:rPr>
          <w:rStyle w:val="tabchar"/>
          <w:rFonts w:ascii="Arial" w:hAnsi="Arial" w:cs="Arial"/>
          <w:sz w:val="20"/>
          <w:szCs w:val="20"/>
        </w:rPr>
        <w:tab/>
      </w:r>
      <w:r w:rsidRPr="00B15FBD">
        <w:rPr>
          <w:rStyle w:val="tabchar"/>
          <w:rFonts w:ascii="Arial" w:hAnsi="Arial" w:cs="Arial"/>
          <w:sz w:val="20"/>
          <w:szCs w:val="20"/>
        </w:rPr>
        <w:tab/>
      </w:r>
      <w:r w:rsidRPr="00B15FBD">
        <w:rPr>
          <w:rStyle w:val="tabchar"/>
          <w:rFonts w:ascii="Arial" w:hAnsi="Arial" w:cs="Arial"/>
          <w:sz w:val="20"/>
          <w:szCs w:val="20"/>
        </w:rPr>
        <w:tab/>
      </w:r>
      <w:r w:rsidRPr="00B15FBD">
        <w:rPr>
          <w:rStyle w:val="normaltextrun"/>
          <w:rFonts w:ascii="Arial" w:hAnsi="Arial" w:cs="Arial"/>
          <w:b/>
          <w:bCs/>
          <w:sz w:val="20"/>
          <w:szCs w:val="20"/>
        </w:rPr>
        <w:t>SECRETARIO</w:t>
      </w:r>
      <w:r w:rsidRPr="00B15FBD">
        <w:rPr>
          <w:rStyle w:val="normaltextrun"/>
          <w:rFonts w:ascii="Arial" w:hAnsi="Arial" w:cs="Arial"/>
          <w:sz w:val="20"/>
          <w:szCs w:val="20"/>
        </w:rPr>
        <w:t> </w:t>
      </w:r>
      <w:r w:rsidRPr="00B15FBD">
        <w:rPr>
          <w:rStyle w:val="eop"/>
          <w:rFonts w:ascii="Arial" w:hAnsi="Arial" w:cs="Arial"/>
          <w:sz w:val="20"/>
          <w:szCs w:val="20"/>
        </w:rPr>
        <w:t> </w:t>
      </w:r>
    </w:p>
    <w:p w:rsidRPr="00B15FBD" w:rsidR="00F96498" w:rsidP="504CB9D5" w:rsidRDefault="00F96498" w14:paraId="12196988" w14:textId="4E654A78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b w:val="1"/>
          <w:bCs w:val="1"/>
          <w:sz w:val="20"/>
          <w:szCs w:val="20"/>
        </w:rPr>
      </w:pPr>
      <w:r w:rsidRPr="504CB9D5" w:rsidR="00F96498">
        <w:rPr>
          <w:rStyle w:val="normaltextrun"/>
          <w:rFonts w:ascii="Arial" w:hAnsi="Arial" w:cs="Arial"/>
          <w:b w:val="1"/>
          <w:bCs w:val="1"/>
          <w:sz w:val="20"/>
          <w:szCs w:val="20"/>
        </w:rPr>
        <w:t xml:space="preserve">SR. </w:t>
      </w:r>
      <w:r w:rsidRPr="504CB9D5" w:rsidR="00733610">
        <w:rPr>
          <w:rStyle w:val="normaltextrun"/>
          <w:rFonts w:ascii="Arial" w:hAnsi="Arial" w:cs="Arial"/>
          <w:b w:val="1"/>
          <w:bCs w:val="1"/>
          <w:sz w:val="20"/>
          <w:szCs w:val="20"/>
        </w:rPr>
        <w:t>E</w:t>
      </w:r>
      <w:r w:rsidRPr="504CB9D5" w:rsidR="29A1F8D3">
        <w:rPr>
          <w:rStyle w:val="normaltextrun"/>
          <w:rFonts w:ascii="Arial" w:hAnsi="Arial" w:cs="Arial"/>
          <w:b w:val="1"/>
          <w:bCs w:val="1"/>
          <w:sz w:val="20"/>
          <w:szCs w:val="20"/>
        </w:rPr>
        <w:t>R</w:t>
      </w:r>
      <w:r w:rsidRPr="504CB9D5" w:rsidR="00733610">
        <w:rPr>
          <w:rStyle w:val="normaltextrun"/>
          <w:rFonts w:ascii="Arial" w:hAnsi="Arial" w:cs="Arial"/>
          <w:b w:val="1"/>
          <w:bCs w:val="1"/>
          <w:sz w:val="20"/>
          <w:szCs w:val="20"/>
        </w:rPr>
        <w:t>NESTO GONZALEZ PRADO</w:t>
      </w:r>
      <w:r>
        <w:tab/>
      </w:r>
      <w:r w:rsidRPr="504CB9D5" w:rsidR="00733610">
        <w:rPr>
          <w:rStyle w:val="tabchar"/>
          <w:rFonts w:ascii="Arial" w:hAnsi="Arial" w:cs="Arial"/>
          <w:sz w:val="20"/>
          <w:szCs w:val="20"/>
        </w:rPr>
        <w:t xml:space="preserve">             </w:t>
      </w:r>
      <w:r w:rsidRPr="504CB9D5" w:rsidR="00F96498">
        <w:rPr>
          <w:rStyle w:val="normaltextrun"/>
          <w:rFonts w:ascii="Arial" w:hAnsi="Arial" w:cs="Arial"/>
          <w:b w:val="1"/>
          <w:bCs w:val="1"/>
          <w:sz w:val="20"/>
          <w:szCs w:val="20"/>
        </w:rPr>
        <w:t>VOCAL 1</w:t>
      </w:r>
      <w:r w:rsidRPr="504CB9D5" w:rsidR="00F96498">
        <w:rPr>
          <w:rStyle w:val="eop"/>
          <w:rFonts w:ascii="Arial" w:hAnsi="Arial" w:cs="Arial"/>
          <w:sz w:val="20"/>
          <w:szCs w:val="20"/>
        </w:rPr>
        <w:t> </w:t>
      </w:r>
    </w:p>
    <w:p w:rsidRPr="00B15FBD" w:rsidR="00A6417A" w:rsidP="00B15FBD" w:rsidRDefault="00F96498" w14:paraId="1293E506" w14:textId="1DE6146A">
      <w:pPr>
        <w:jc w:val="both"/>
        <w:rPr>
          <w:rFonts w:ascii="Arial" w:hAnsi="Arial" w:cs="Arial"/>
          <w:b/>
          <w:sz w:val="20"/>
          <w:szCs w:val="20"/>
        </w:rPr>
      </w:pPr>
      <w:r w:rsidRPr="00B15FBD">
        <w:rPr>
          <w:rFonts w:ascii="Arial" w:hAnsi="Arial" w:cs="Arial"/>
          <w:b/>
          <w:sz w:val="20"/>
          <w:szCs w:val="20"/>
        </w:rPr>
        <w:t>SR. GUSTAVO ELIZONDO FALLAS                 TESORERO</w:t>
      </w:r>
    </w:p>
    <w:p w:rsidRPr="00B15FBD" w:rsidR="00F96498" w:rsidP="00B15FBD" w:rsidRDefault="00F96498" w14:paraId="6E2EF15F" w14:textId="00D1C6AB">
      <w:pPr>
        <w:jc w:val="both"/>
        <w:rPr>
          <w:rFonts w:ascii="Arial" w:hAnsi="Arial" w:cs="Arial"/>
          <w:b/>
          <w:sz w:val="20"/>
          <w:szCs w:val="20"/>
        </w:rPr>
      </w:pPr>
    </w:p>
    <w:p w:rsidRPr="00B15FBD" w:rsidR="00F96498" w:rsidP="00B15FBD" w:rsidRDefault="00F96498" w14:paraId="0ABF4738" w14:textId="006EBC65">
      <w:pPr>
        <w:jc w:val="both"/>
        <w:rPr>
          <w:rStyle w:val="normaltextrun"/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sz w:val="20"/>
          <w:szCs w:val="20"/>
        </w:rPr>
        <w:t xml:space="preserve">Participan el señor Gilmar Navarrete Chacón, Director Ejecutivo, el señor Sergio </w:t>
      </w:r>
      <w:proofErr w:type="spellStart"/>
      <w:r w:rsidRPr="00B15FBD">
        <w:rPr>
          <w:rStyle w:val="normaltextrun"/>
          <w:rFonts w:ascii="Arial" w:hAnsi="Arial" w:cs="Arial"/>
          <w:sz w:val="20"/>
          <w:szCs w:val="20"/>
        </w:rPr>
        <w:t>Curione</w:t>
      </w:r>
      <w:proofErr w:type="spellEnd"/>
      <w:r w:rsidRPr="00B15FBD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B15FBD">
        <w:rPr>
          <w:rStyle w:val="normaltextrun"/>
          <w:rFonts w:ascii="Arial" w:hAnsi="Arial" w:cs="Arial"/>
          <w:sz w:val="20"/>
          <w:szCs w:val="20"/>
        </w:rPr>
        <w:t>Rampini</w:t>
      </w:r>
      <w:proofErr w:type="spellEnd"/>
      <w:r w:rsidRPr="00B15FBD">
        <w:rPr>
          <w:rStyle w:val="normaltextrun"/>
          <w:rFonts w:ascii="Arial" w:hAnsi="Arial" w:cs="Arial"/>
          <w:sz w:val="20"/>
          <w:szCs w:val="20"/>
        </w:rPr>
        <w:t xml:space="preserve"> Director </w:t>
      </w:r>
      <w:proofErr w:type="spellStart"/>
      <w:r w:rsidRPr="00B15FBD">
        <w:rPr>
          <w:rStyle w:val="normaltextrun"/>
          <w:rFonts w:ascii="Arial" w:hAnsi="Arial" w:cs="Arial"/>
          <w:sz w:val="20"/>
          <w:szCs w:val="20"/>
        </w:rPr>
        <w:t>a.i.</w:t>
      </w:r>
      <w:proofErr w:type="spellEnd"/>
      <w:r w:rsidRPr="00B15FBD">
        <w:rPr>
          <w:rStyle w:val="normaltextrun"/>
          <w:rFonts w:ascii="Arial" w:hAnsi="Arial" w:cs="Arial"/>
          <w:sz w:val="20"/>
          <w:szCs w:val="20"/>
        </w:rPr>
        <w:t xml:space="preserve"> del Departamento Legal de </w:t>
      </w:r>
      <w:proofErr w:type="spellStart"/>
      <w:r w:rsidRPr="00B15FBD">
        <w:rPr>
          <w:rStyle w:val="normaltextrun"/>
          <w:rFonts w:ascii="Arial" w:hAnsi="Arial" w:cs="Arial"/>
          <w:sz w:val="20"/>
          <w:szCs w:val="20"/>
        </w:rPr>
        <w:t>Fonafifo</w:t>
      </w:r>
      <w:proofErr w:type="spellEnd"/>
      <w:r w:rsidRPr="00B15FBD">
        <w:rPr>
          <w:rStyle w:val="normaltextrun"/>
          <w:rFonts w:ascii="Arial" w:hAnsi="Arial" w:cs="Arial"/>
          <w:sz w:val="20"/>
          <w:szCs w:val="20"/>
        </w:rPr>
        <w:t xml:space="preserve"> y la Srta. Wesly Steicy Sánchez Fonseca-asistente de secretaria de actas.</w:t>
      </w:r>
    </w:p>
    <w:p w:rsidRPr="00B15FBD" w:rsidR="00F96498" w:rsidP="00B15FBD" w:rsidRDefault="00F96498" w14:paraId="290BEBC2" w14:textId="266E5A81">
      <w:pPr>
        <w:jc w:val="both"/>
        <w:rPr>
          <w:rStyle w:val="normaltextrun"/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sz w:val="20"/>
          <w:szCs w:val="20"/>
        </w:rPr>
        <w:t xml:space="preserve">Invitados: </w:t>
      </w:r>
      <w:proofErr w:type="spellStart"/>
      <w:r w:rsidR="00733610">
        <w:rPr>
          <w:rStyle w:val="normaltextrun"/>
          <w:rFonts w:ascii="Arial" w:hAnsi="Arial" w:cs="Arial"/>
          <w:sz w:val="20"/>
          <w:szCs w:val="20"/>
        </w:rPr>
        <w:t>Maria</w:t>
      </w:r>
      <w:proofErr w:type="spellEnd"/>
      <w:r w:rsidR="00733610">
        <w:rPr>
          <w:rStyle w:val="normaltextrun"/>
          <w:rFonts w:ascii="Arial" w:hAnsi="Arial" w:cs="Arial"/>
          <w:sz w:val="20"/>
          <w:szCs w:val="20"/>
        </w:rPr>
        <w:t xml:space="preserve"> Elena Herrera Ugalde, directora de estrategia REDD+</w:t>
      </w:r>
    </w:p>
    <w:p w:rsidRPr="00B15FBD" w:rsidR="00F96498" w:rsidP="00B15FBD" w:rsidRDefault="00F96498" w14:paraId="48A72696" w14:textId="4FDA15B7">
      <w:pPr>
        <w:jc w:val="both"/>
        <w:rPr>
          <w:rStyle w:val="normaltextrun"/>
          <w:rFonts w:ascii="Arial" w:hAnsi="Arial" w:cs="Arial"/>
          <w:sz w:val="20"/>
          <w:szCs w:val="20"/>
        </w:rPr>
      </w:pPr>
      <w:r w:rsidRPr="00B15FBD">
        <w:rPr>
          <w:rStyle w:val="normaltextrun"/>
          <w:rFonts w:ascii="Arial" w:hAnsi="Arial" w:cs="Arial"/>
          <w:sz w:val="20"/>
          <w:szCs w:val="20"/>
        </w:rPr>
        <w:t xml:space="preserve">Ausentes con justificación: El señor Franz </w:t>
      </w:r>
      <w:proofErr w:type="spellStart"/>
      <w:r w:rsidRPr="00B15FBD">
        <w:rPr>
          <w:rStyle w:val="normaltextrun"/>
          <w:rFonts w:ascii="Arial" w:hAnsi="Arial" w:cs="Arial"/>
          <w:sz w:val="20"/>
          <w:szCs w:val="20"/>
        </w:rPr>
        <w:t>Tattenbach</w:t>
      </w:r>
      <w:proofErr w:type="spellEnd"/>
      <w:r w:rsidRPr="00B15FBD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B15FBD">
        <w:rPr>
          <w:rStyle w:val="normaltextrun"/>
          <w:rFonts w:ascii="Arial" w:hAnsi="Arial" w:cs="Arial"/>
          <w:sz w:val="20"/>
          <w:szCs w:val="20"/>
        </w:rPr>
        <w:t>Capra</w:t>
      </w:r>
      <w:proofErr w:type="spellEnd"/>
      <w:r w:rsidR="00E4290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E4290C">
        <w:rPr>
          <w:rStyle w:val="eop"/>
          <w:rFonts w:ascii="Arial" w:hAnsi="Arial" w:cs="Arial"/>
          <w:sz w:val="20"/>
          <w:szCs w:val="20"/>
        </w:rPr>
        <w:t xml:space="preserve">y el señor </w:t>
      </w:r>
      <w:r w:rsidRPr="00C76947" w:rsidR="00E4290C">
        <w:rPr>
          <w:rStyle w:val="eop"/>
          <w:rFonts w:ascii="Arial" w:hAnsi="Arial" w:cs="Arial"/>
          <w:sz w:val="20"/>
          <w:szCs w:val="20"/>
        </w:rPr>
        <w:t>Fernando Vargas Pérez</w:t>
      </w:r>
      <w:r w:rsidR="00E4290C">
        <w:rPr>
          <w:rStyle w:val="eop"/>
          <w:rFonts w:ascii="Arial" w:hAnsi="Arial" w:cs="Arial"/>
          <w:sz w:val="20"/>
          <w:szCs w:val="20"/>
        </w:rPr>
        <w:t>.</w:t>
      </w:r>
    </w:p>
    <w:p w:rsidRPr="00B15FBD" w:rsidR="00F96498" w:rsidP="00B15FBD" w:rsidRDefault="00F96498" w14:paraId="2DFE4893" w14:textId="77777777">
      <w:pPr>
        <w:jc w:val="both"/>
        <w:rPr>
          <w:rStyle w:val="normaltextrun"/>
          <w:rFonts w:ascii="Arial" w:hAnsi="Arial" w:cs="Arial"/>
          <w:sz w:val="20"/>
          <w:szCs w:val="20"/>
        </w:rPr>
      </w:pPr>
    </w:p>
    <w:p w:rsidRPr="00B15FBD" w:rsidR="00F96498" w:rsidP="00B15FBD" w:rsidRDefault="00F96498" w14:paraId="7C63B70B" w14:textId="1545996A">
      <w:pPr>
        <w:jc w:val="both"/>
        <w:rPr>
          <w:rFonts w:ascii="Arial" w:hAnsi="Arial" w:eastAsia="Arial" w:cs="Arial"/>
          <w:b/>
          <w:bCs/>
          <w:sz w:val="20"/>
          <w:szCs w:val="20"/>
          <w:u w:val="single"/>
          <w:lang w:val="es-ES"/>
        </w:rPr>
      </w:pPr>
      <w:r w:rsidRPr="00B15FBD">
        <w:rPr>
          <w:rFonts w:ascii="Arial" w:hAnsi="Arial" w:eastAsia="Arial" w:cs="Arial"/>
          <w:b/>
          <w:bCs/>
          <w:sz w:val="20"/>
          <w:szCs w:val="20"/>
          <w:u w:val="single"/>
          <w:lang w:val="es-ES"/>
        </w:rPr>
        <w:t>ACUERDOS TOMADOS EN LA SESIÓN: </w:t>
      </w:r>
    </w:p>
    <w:p w:rsidRPr="00E4290C" w:rsidR="00F96498" w:rsidP="00E4290C" w:rsidRDefault="00F96498" w14:paraId="45166CBC" w14:textId="14E5B6A1">
      <w:pPr>
        <w:jc w:val="both"/>
        <w:rPr>
          <w:rFonts w:ascii="Arial" w:hAnsi="Arial" w:eastAsia="Arial" w:cs="Arial"/>
          <w:bCs/>
          <w:sz w:val="20"/>
          <w:szCs w:val="20"/>
          <w:lang w:val="es-ES"/>
        </w:rPr>
      </w:pPr>
      <w:r w:rsidRPr="00B15FBD">
        <w:rPr>
          <w:rFonts w:ascii="Arial" w:hAnsi="Arial" w:eastAsia="Arial" w:cs="Arial"/>
          <w:b/>
          <w:bCs/>
          <w:sz w:val="20"/>
          <w:szCs w:val="20"/>
          <w:lang w:val="es-ES"/>
        </w:rPr>
        <w:t>ACUERDO PRIMERO</w:t>
      </w:r>
      <w:r w:rsidRPr="00B15FBD" w:rsidR="00B15FBD">
        <w:rPr>
          <w:rFonts w:ascii="Arial" w:hAnsi="Arial" w:eastAsia="Arial" w:cs="Arial"/>
          <w:b/>
          <w:bCs/>
          <w:sz w:val="20"/>
          <w:szCs w:val="20"/>
          <w:lang w:val="es-ES"/>
        </w:rPr>
        <w:t>.</w:t>
      </w:r>
      <w:r w:rsidR="00733610">
        <w:rPr>
          <w:rFonts w:ascii="Arial" w:hAnsi="Arial" w:eastAsia="Arial" w:cs="Arial"/>
          <w:bCs/>
          <w:sz w:val="20"/>
          <w:szCs w:val="20"/>
          <w:lang w:val="es-ES"/>
        </w:rPr>
        <w:t xml:space="preserve"> Se aprueba la agenda N°3</w:t>
      </w:r>
      <w:r w:rsidR="00E4290C">
        <w:rPr>
          <w:rFonts w:ascii="Arial" w:hAnsi="Arial" w:eastAsia="Arial" w:cs="Arial"/>
          <w:bCs/>
          <w:sz w:val="20"/>
          <w:szCs w:val="20"/>
          <w:lang w:val="es-ES"/>
        </w:rPr>
        <w:t>-2025.</w:t>
      </w:r>
      <w:r w:rsidRPr="00E4290C" w:rsidR="00C3518F">
        <w:rPr>
          <w:rFonts w:ascii="Arial" w:hAnsi="Arial" w:cs="Arial"/>
          <w:b/>
          <w:color w:val="000000"/>
          <w:kern w:val="0"/>
          <w:sz w:val="20"/>
          <w:szCs w:val="20"/>
        </w:rPr>
        <w:t>ACUERDO FIRME</w:t>
      </w:r>
    </w:p>
    <w:p w:rsidRPr="00B15FBD" w:rsidR="00C3518F" w:rsidP="00B15FBD" w:rsidRDefault="00C3518F" w14:paraId="2357E63A" w14:textId="77777777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Pr="00B15FBD" w:rsidR="00F96498" w:rsidP="00B15FBD" w:rsidRDefault="00C3518F" w14:paraId="35360977" w14:textId="299A6587">
      <w:pPr>
        <w:jc w:val="both"/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</w:pPr>
      <w:r w:rsidRPr="00B15FBD">
        <w:rPr>
          <w:rFonts w:ascii="Arial" w:hAnsi="Arial" w:eastAsia="Arial" w:cs="Arial"/>
          <w:b/>
          <w:bCs/>
          <w:sz w:val="20"/>
          <w:szCs w:val="20"/>
        </w:rPr>
        <w:t>ACUERDO SEGUNDO</w:t>
      </w:r>
      <w:r w:rsidRPr="00B15FBD" w:rsidR="00B15FBD">
        <w:rPr>
          <w:rFonts w:ascii="Arial" w:hAnsi="Arial" w:eastAsia="Arial" w:cs="Arial"/>
          <w:b/>
          <w:bCs/>
          <w:sz w:val="20"/>
          <w:szCs w:val="20"/>
        </w:rPr>
        <w:t>.</w:t>
      </w:r>
      <w:r w:rsidRPr="00B15FBD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00B15FBD">
        <w:rPr>
          <w:rFonts w:ascii="Arial" w:hAnsi="Arial" w:eastAsia="Arial" w:cs="Arial"/>
          <w:sz w:val="20"/>
          <w:szCs w:val="20"/>
          <w:lang w:val="es-ES"/>
        </w:rPr>
        <w:t xml:space="preserve">Se aprueba el acta </w:t>
      </w:r>
      <w:r w:rsidR="00733610"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s-ES"/>
        </w:rPr>
        <w:t>N°02-2025</w:t>
      </w:r>
      <w:r w:rsidRPr="00B15FBD"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s-ES"/>
        </w:rPr>
        <w:t xml:space="preserve">. </w:t>
      </w:r>
      <w:r w:rsidRPr="00B15FBD">
        <w:rPr>
          <w:rStyle w:val="eop"/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  <w:t>ACUERDO FIRME.</w:t>
      </w:r>
    </w:p>
    <w:p w:rsidR="00C3518F" w:rsidP="00733610" w:rsidRDefault="00C3518F" w14:paraId="719720D5" w14:textId="4222A3DB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B15FBD">
        <w:rPr>
          <w:rFonts w:ascii="Arial" w:hAnsi="Arial" w:eastAsia="Arial" w:cs="Arial"/>
          <w:b/>
          <w:bCs/>
          <w:sz w:val="20"/>
          <w:szCs w:val="20"/>
        </w:rPr>
        <w:t>ACUERDO TERCERO</w:t>
      </w:r>
      <w:r w:rsidRPr="002A3173" w:rsidR="00B15FBD">
        <w:rPr>
          <w:rFonts w:ascii="Arial" w:hAnsi="Arial" w:eastAsia="Arial" w:cs="Arial"/>
          <w:bCs/>
          <w:sz w:val="20"/>
          <w:szCs w:val="20"/>
        </w:rPr>
        <w:t>.</w:t>
      </w:r>
      <w:r w:rsidRPr="002A3173">
        <w:rPr>
          <w:rFonts w:ascii="Arial" w:hAnsi="Arial" w:eastAsia="Arial" w:cs="Arial"/>
          <w:bCs/>
          <w:sz w:val="20"/>
          <w:szCs w:val="20"/>
        </w:rPr>
        <w:t xml:space="preserve"> </w:t>
      </w:r>
      <w:r w:rsidRPr="002A3173" w:rsidR="002A3173">
        <w:rPr>
          <w:rFonts w:ascii="Arial" w:hAnsi="Arial" w:eastAsia="Arial" w:cs="Arial"/>
          <w:bCs/>
          <w:sz w:val="20"/>
          <w:szCs w:val="20"/>
        </w:rPr>
        <w:t xml:space="preserve"> La Junta Directiva da por conocida el avance de PSA</w:t>
      </w:r>
      <w:r w:rsidR="002A3173">
        <w:rPr>
          <w:rFonts w:ascii="Arial" w:hAnsi="Arial" w:eastAsia="Arial" w:cs="Arial"/>
          <w:bCs/>
          <w:sz w:val="20"/>
          <w:szCs w:val="20"/>
        </w:rPr>
        <w:t xml:space="preserve"> </w:t>
      </w:r>
      <w:r w:rsidRPr="002A3173" w:rsidR="002A3173">
        <w:rPr>
          <w:rFonts w:ascii="Arial" w:hAnsi="Arial" w:eastAsia="Arial" w:cs="Arial"/>
          <w:bCs/>
          <w:sz w:val="20"/>
          <w:szCs w:val="20"/>
        </w:rPr>
        <w:t>2.0 brindado por la Dirección Ejecutiva</w:t>
      </w:r>
      <w:r w:rsidR="002A3173">
        <w:rPr>
          <w:rFonts w:ascii="Arial" w:hAnsi="Arial" w:eastAsia="Arial" w:cs="Arial"/>
          <w:b/>
          <w:bCs/>
          <w:sz w:val="20"/>
          <w:szCs w:val="20"/>
        </w:rPr>
        <w:t>. ACUERDO FIRME</w:t>
      </w:r>
    </w:p>
    <w:p w:rsidR="008C1B5F" w:rsidP="00733610" w:rsidRDefault="008C1B5F" w14:paraId="45F4E5D8" w14:textId="25692AB2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>ACUERDO CUARTO</w:t>
      </w:r>
      <w:r w:rsidR="007A674A">
        <w:rPr>
          <w:rFonts w:ascii="Arial" w:hAnsi="Arial" w:eastAsia="Arial" w:cs="Arial"/>
          <w:b/>
          <w:bCs/>
          <w:sz w:val="20"/>
          <w:szCs w:val="20"/>
        </w:rPr>
        <w:t>.</w:t>
      </w:r>
      <w:r w:rsidRPr="008C1B5F">
        <w:rPr>
          <w:rFonts w:ascii="Arial" w:hAnsi="Arial" w:eastAsia="Arial" w:cs="Arial"/>
          <w:bCs/>
          <w:sz w:val="20"/>
          <w:szCs w:val="20"/>
        </w:rPr>
        <w:t xml:space="preserve"> Se conoce y se aprueba la propuesta de costos presentada por el equipo de la Secretaría REDD+ para atender el informe requerido por la Dirección de Cambio Climático del MINAE que permita determinar la no doble emisión y no doble contabilidad de los proyectos de reducciones de emisiones en el Sector AFOLU.</w:t>
      </w:r>
      <w:r>
        <w:rPr>
          <w:rFonts w:ascii="Arial" w:hAnsi="Arial" w:eastAsia="Arial" w:cs="Arial"/>
          <w:bCs/>
          <w:sz w:val="20"/>
          <w:szCs w:val="20"/>
        </w:rPr>
        <w:t xml:space="preserve"> </w:t>
      </w:r>
      <w:r w:rsidRPr="008C1B5F">
        <w:rPr>
          <w:rFonts w:ascii="Arial" w:hAnsi="Arial" w:eastAsia="Arial" w:cs="Arial"/>
          <w:b/>
          <w:bCs/>
          <w:sz w:val="20"/>
          <w:szCs w:val="20"/>
        </w:rPr>
        <w:t>ACUERDO FIRME</w:t>
      </w:r>
    </w:p>
    <w:p w:rsidR="008C1B5F" w:rsidP="00733610" w:rsidRDefault="008C1B5F" w14:paraId="51742E5E" w14:textId="4D44C49D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>ACUERDO QUINTO</w:t>
      </w:r>
      <w:r w:rsidR="007A674A">
        <w:rPr>
          <w:rFonts w:ascii="Arial" w:hAnsi="Arial" w:eastAsia="Arial" w:cs="Arial"/>
          <w:b/>
          <w:bCs/>
          <w:sz w:val="20"/>
          <w:szCs w:val="20"/>
        </w:rPr>
        <w:t xml:space="preserve">. </w:t>
      </w:r>
      <w:r>
        <w:rPr>
          <w:rFonts w:ascii="Arial" w:hAnsi="Arial" w:eastAsia="Arial" w:cs="Arial"/>
          <w:bCs/>
          <w:sz w:val="20"/>
          <w:szCs w:val="20"/>
        </w:rPr>
        <w:t xml:space="preserve">Se acuerda el cobro de </w:t>
      </w:r>
      <w:r w:rsidRPr="008C1B5F">
        <w:rPr>
          <w:rFonts w:ascii="Arial" w:hAnsi="Arial" w:eastAsia="Arial" w:cs="Arial"/>
          <w:bCs/>
          <w:sz w:val="20"/>
          <w:szCs w:val="20"/>
        </w:rPr>
        <w:t>$ 6000 dólares por el día profesional especializado requerido para atender la elaboración del informe. Se parte de un mínimo de 9 días para preparar el informe.</w:t>
      </w:r>
      <w:r>
        <w:rPr>
          <w:rFonts w:ascii="Arial" w:hAnsi="Arial" w:eastAsia="Arial" w:cs="Arial"/>
          <w:bCs/>
          <w:sz w:val="20"/>
          <w:szCs w:val="20"/>
        </w:rPr>
        <w:t xml:space="preserve"> </w:t>
      </w:r>
      <w:r w:rsidRPr="008C1B5F">
        <w:rPr>
          <w:rFonts w:ascii="Arial" w:hAnsi="Arial" w:eastAsia="Arial" w:cs="Arial"/>
          <w:b/>
          <w:bCs/>
          <w:sz w:val="20"/>
          <w:szCs w:val="20"/>
        </w:rPr>
        <w:t>ACUERDO FIRME</w:t>
      </w:r>
    </w:p>
    <w:p w:rsidR="008C1B5F" w:rsidP="00733610" w:rsidRDefault="008C1B5F" w14:paraId="3F391BFD" w14:textId="61967CE8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>ACUERDO SEXTO</w:t>
      </w:r>
      <w:r w:rsidR="007A674A">
        <w:rPr>
          <w:rFonts w:ascii="Arial" w:hAnsi="Arial" w:eastAsia="Arial" w:cs="Arial"/>
          <w:b/>
          <w:bCs/>
          <w:sz w:val="20"/>
          <w:szCs w:val="20"/>
        </w:rPr>
        <w:t>.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008C1B5F">
        <w:rPr>
          <w:rFonts w:ascii="Arial" w:hAnsi="Arial" w:eastAsia="Arial" w:cs="Arial"/>
          <w:bCs/>
          <w:sz w:val="20"/>
          <w:szCs w:val="20"/>
        </w:rPr>
        <w:t>Se propone la apertura de una cuenta en la Fundación Banco Ambientales para el ingreso de los recursos.</w:t>
      </w:r>
      <w:r>
        <w:rPr>
          <w:rFonts w:ascii="Arial" w:hAnsi="Arial" w:eastAsia="Arial" w:cs="Arial"/>
          <w:bCs/>
          <w:sz w:val="20"/>
          <w:szCs w:val="20"/>
        </w:rPr>
        <w:t xml:space="preserve"> </w:t>
      </w:r>
      <w:r w:rsidRPr="008C1B5F">
        <w:rPr>
          <w:rFonts w:ascii="Arial" w:hAnsi="Arial" w:eastAsia="Arial" w:cs="Arial"/>
          <w:b/>
          <w:bCs/>
          <w:sz w:val="20"/>
          <w:szCs w:val="20"/>
        </w:rPr>
        <w:t>ACUERDO FIRME</w:t>
      </w:r>
    </w:p>
    <w:p w:rsidR="007A674A" w:rsidP="00733610" w:rsidRDefault="007A674A" w14:paraId="62C8FEA9" w14:textId="0046957A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ACUERDO SÉTIMO. </w:t>
      </w:r>
      <w:r w:rsidRPr="007A674A">
        <w:rPr>
          <w:rFonts w:ascii="Arial" w:hAnsi="Arial" w:eastAsia="Arial" w:cs="Arial"/>
          <w:bCs/>
          <w:sz w:val="20"/>
          <w:szCs w:val="20"/>
        </w:rPr>
        <w:t xml:space="preserve">Se da por aprobado el informe de la Contraloría de </w:t>
      </w:r>
      <w:r>
        <w:rPr>
          <w:rFonts w:ascii="Arial" w:hAnsi="Arial" w:eastAsia="Arial" w:cs="Arial"/>
          <w:bCs/>
          <w:sz w:val="20"/>
          <w:szCs w:val="20"/>
        </w:rPr>
        <w:t>S</w:t>
      </w:r>
      <w:r w:rsidRPr="007A674A">
        <w:rPr>
          <w:rFonts w:ascii="Arial" w:hAnsi="Arial" w:eastAsia="Arial" w:cs="Arial"/>
          <w:bCs/>
          <w:sz w:val="20"/>
          <w:szCs w:val="20"/>
        </w:rPr>
        <w:t xml:space="preserve">ervicios visto en la sesión N°2-2025. La Junta Directiva insta a la Dirección Ejecutiva a remitir el informe hecho por el </w:t>
      </w:r>
      <w:r>
        <w:rPr>
          <w:rFonts w:ascii="Arial" w:hAnsi="Arial" w:eastAsia="Arial" w:cs="Arial"/>
          <w:bCs/>
          <w:sz w:val="20"/>
          <w:szCs w:val="20"/>
        </w:rPr>
        <w:t>D</w:t>
      </w:r>
      <w:r w:rsidRPr="007A674A">
        <w:rPr>
          <w:rFonts w:ascii="Arial" w:hAnsi="Arial" w:eastAsia="Arial" w:cs="Arial"/>
          <w:bCs/>
          <w:sz w:val="20"/>
          <w:szCs w:val="20"/>
        </w:rPr>
        <w:t>epartamento Legal de FONAFIFO a la Contraloría de Servicios</w:t>
      </w:r>
      <w:r>
        <w:rPr>
          <w:rFonts w:ascii="Arial" w:hAnsi="Arial" w:eastAsia="Arial" w:cs="Arial"/>
          <w:bCs/>
          <w:sz w:val="20"/>
          <w:szCs w:val="20"/>
        </w:rPr>
        <w:t xml:space="preserve">. </w:t>
      </w:r>
      <w:r w:rsidRPr="007A674A">
        <w:rPr>
          <w:rFonts w:ascii="Arial" w:hAnsi="Arial" w:eastAsia="Arial" w:cs="Arial"/>
          <w:b/>
          <w:bCs/>
          <w:sz w:val="20"/>
          <w:szCs w:val="20"/>
        </w:rPr>
        <w:t>ACUERDO FIRME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</w:t>
      </w:r>
    </w:p>
    <w:p w:rsidRPr="00C34311" w:rsidR="00C34311" w:rsidP="00C34311" w:rsidRDefault="00C34311" w14:paraId="2EE1171A" w14:textId="41215C32">
      <w:pPr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ACUERDO OCTAVO: </w:t>
      </w:r>
      <w:r w:rsidRPr="00C34311">
        <w:rPr>
          <w:rFonts w:ascii="Arial" w:hAnsi="Arial" w:eastAsia="Arial" w:cs="Arial"/>
          <w:bCs/>
          <w:sz w:val="20"/>
          <w:szCs w:val="20"/>
        </w:rPr>
        <w:t xml:space="preserve">El departamento Legal </w:t>
      </w:r>
      <w:r w:rsidRPr="00C34311">
        <w:rPr>
          <w:rFonts w:ascii="Arial" w:hAnsi="Arial" w:eastAsia="Arial" w:cs="Arial"/>
          <w:bCs/>
          <w:sz w:val="20"/>
          <w:szCs w:val="20"/>
          <w:lang w:val="es-ES"/>
        </w:rPr>
        <w:t xml:space="preserve">Adicionará los Anexos 2, 3, y 4 del Manual de Normas y Procedimientos Programa de Pago de Reducción de Emisiones Forestales de Gases de Efecto Invernadero, con el propósito incorporar los formatos de los contratos de reducción de emisiones </w:t>
      </w:r>
      <w:r w:rsidRPr="00C34311">
        <w:rPr>
          <w:rFonts w:ascii="Arial" w:hAnsi="Arial" w:eastAsia="Arial" w:cs="Arial"/>
          <w:bCs/>
          <w:sz w:val="20"/>
          <w:szCs w:val="20"/>
          <w:lang w:val="es-ES"/>
        </w:rPr>
        <w:lastRenderedPageBreak/>
        <w:t>forestales (CREF) que se firmarán durante el año 2025, teniendo en consideración que sólo se tramitarán por esa vía las solicitudes recibidas antes del 31 de diciembre del año 2024.</w:t>
      </w:r>
      <w:r>
        <w:rPr>
          <w:rFonts w:ascii="Arial" w:hAnsi="Arial" w:eastAsia="Arial" w:cs="Arial"/>
          <w:bCs/>
          <w:sz w:val="20"/>
          <w:szCs w:val="20"/>
          <w:lang w:val="es-ES"/>
        </w:rPr>
        <w:t xml:space="preserve"> </w:t>
      </w:r>
      <w:r w:rsidRPr="00C34311">
        <w:rPr>
          <w:rFonts w:ascii="Arial" w:hAnsi="Arial" w:eastAsia="Arial" w:cs="Arial"/>
          <w:b/>
          <w:bCs/>
          <w:sz w:val="20"/>
          <w:szCs w:val="20"/>
          <w:lang w:val="es-ES"/>
        </w:rPr>
        <w:t>ACUERDO FIRME</w:t>
      </w:r>
      <w:r>
        <w:rPr>
          <w:rFonts w:ascii="Arial" w:hAnsi="Arial" w:eastAsia="Arial" w:cs="Arial"/>
          <w:b/>
          <w:bCs/>
          <w:sz w:val="20"/>
          <w:szCs w:val="20"/>
          <w:lang w:val="es-ES"/>
        </w:rPr>
        <w:t>.</w:t>
      </w:r>
    </w:p>
    <w:p w:rsidR="003325D5" w:rsidP="00B15FBD" w:rsidRDefault="003325D5" w14:paraId="2D060AE2" w14:textId="781EAB36">
      <w:pPr>
        <w:jc w:val="both"/>
        <w:rPr>
          <w:rFonts w:ascii="Arial" w:hAnsi="Arial" w:eastAsia="Arial" w:cs="Arial"/>
          <w:bCs/>
          <w:sz w:val="20"/>
          <w:szCs w:val="20"/>
        </w:rPr>
      </w:pPr>
    </w:p>
    <w:p w:rsidRPr="003325D5" w:rsidR="003325D5" w:rsidP="003325D5" w:rsidRDefault="003325D5" w14:paraId="7DDC3F68" w14:textId="6A6DF704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:lang w:val="es-ES"/>
          <w14:ligatures w14:val="none"/>
        </w:rPr>
        <w:t xml:space="preserve">Sin más asuntos por tratar </w:t>
      </w:r>
      <w:r w:rsidR="00C34311">
        <w:rPr>
          <w:rFonts w:ascii="Arial" w:hAnsi="Arial" w:eastAsia="Times New Roman" w:cs="Arial"/>
          <w:kern w:val="0"/>
          <w:sz w:val="20"/>
          <w:szCs w:val="20"/>
          <w:lang w:val="es-ES"/>
          <w14:ligatures w14:val="none"/>
        </w:rPr>
        <w:t>se levanta la sesión a las 5:21</w:t>
      </w:r>
      <w:bookmarkStart w:name="_GoBack" w:id="0"/>
      <w:bookmarkEnd w:id="0"/>
      <w:r w:rsidRPr="003325D5">
        <w:rPr>
          <w:rFonts w:ascii="Arial" w:hAnsi="Arial" w:eastAsia="Times New Roman" w:cs="Arial"/>
          <w:kern w:val="0"/>
          <w:sz w:val="20"/>
          <w:szCs w:val="20"/>
          <w:lang w:val="es-ES"/>
          <w14:ligatures w14:val="none"/>
        </w:rPr>
        <w:t xml:space="preserve"> </w:t>
      </w:r>
      <w:r>
        <w:rPr>
          <w:rFonts w:ascii="Arial" w:hAnsi="Arial" w:eastAsia="Times New Roman" w:cs="Arial"/>
          <w:kern w:val="0"/>
          <w:sz w:val="20"/>
          <w:szCs w:val="20"/>
          <w:lang w:val="es-ES"/>
          <w14:ligatures w14:val="none"/>
        </w:rPr>
        <w:t>pm</w:t>
      </w:r>
      <w:r w:rsidRPr="003325D5">
        <w:rPr>
          <w:rFonts w:ascii="Arial" w:hAnsi="Arial" w:eastAsia="Times New Roman" w:cs="Arial"/>
          <w:kern w:val="0"/>
          <w:sz w:val="20"/>
          <w:szCs w:val="20"/>
          <w:lang w:val="es-ES"/>
          <w14:ligatures w14:val="none"/>
        </w:rPr>
        <w:t>.</w:t>
      </w: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0579618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1C9F75D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2C78DEB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34043CD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219EC65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632BE75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26562E5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533BF17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3DAADE09" w14:textId="37D5F6B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SR.  CARLOS ISAAC PÉREZ MEJÍA</w:t>
      </w:r>
      <w:r w:rsidRPr="003325D5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 xml:space="preserve">                                                         </w:t>
      </w:r>
      <w:r w:rsidRPr="003325D5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SR. </w:t>
      </w:r>
      <w:r w:rsidRPr="003325D5"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  <w:t>FELIPE VEGA MONGE </w:t>
      </w: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3325D5" w:rsidR="003325D5" w:rsidP="003325D5" w:rsidRDefault="003325D5" w14:paraId="5F14D283" w14:textId="2062F37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3325D5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PRESIDENTE</w:t>
      </w:r>
      <w:r w:rsidRPr="003325D5"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  <w:t xml:space="preserve"> SUPLENTE</w:t>
      </w:r>
      <w:r w:rsidRPr="003325D5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 xml:space="preserve">                                                                              </w:t>
      </w:r>
      <w:r w:rsidRPr="003325D5"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  <w:t>SECRETARI</w:t>
      </w:r>
      <w:r w:rsidRPr="003325D5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O</w:t>
      </w:r>
      <w:r w:rsidRPr="003325D5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="003325D5" w:rsidP="00B15FBD" w:rsidRDefault="003325D5" w14:paraId="4B9B1C85" w14:textId="77777777">
      <w:pPr>
        <w:jc w:val="both"/>
        <w:rPr>
          <w:rFonts w:ascii="Arial" w:hAnsi="Arial" w:eastAsia="Arial" w:cs="Arial"/>
          <w:bCs/>
          <w:sz w:val="20"/>
          <w:szCs w:val="20"/>
        </w:rPr>
      </w:pPr>
    </w:p>
    <w:p w:rsidRPr="001E6AE4" w:rsidR="003325D5" w:rsidP="00B15FBD" w:rsidRDefault="003325D5" w14:paraId="6C46E3B7" w14:textId="77777777">
      <w:pPr>
        <w:jc w:val="both"/>
        <w:rPr>
          <w:rFonts w:ascii="Arial" w:hAnsi="Arial" w:eastAsia="Arial" w:cs="Arial"/>
          <w:bCs/>
          <w:sz w:val="20"/>
          <w:szCs w:val="20"/>
        </w:rPr>
      </w:pPr>
    </w:p>
    <w:p w:rsidRPr="00B15FBD" w:rsidR="000175DC" w:rsidP="00B15FBD" w:rsidRDefault="000175DC" w14:paraId="1E3649A9" w14:textId="1383082F">
      <w:pPr>
        <w:jc w:val="both"/>
        <w:rPr>
          <w:rFonts w:ascii="Arial" w:hAnsi="Arial" w:cs="Arial"/>
          <w:sz w:val="20"/>
          <w:szCs w:val="20"/>
        </w:rPr>
      </w:pPr>
    </w:p>
    <w:sectPr w:rsidRPr="00B15FBD" w:rsidR="000175DC">
      <w:headerReference w:type="default" r:id="rId8"/>
      <w:foot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Pr="00285232" w:rsidR="00AD174C" w:rsidP="00285232" w:rsidRDefault="00AD174C" w14:paraId="21FF9E59" w14:textId="77777777">
      <w:pPr>
        <w:spacing w:after="0" w:line="240" w:lineRule="auto"/>
      </w:pPr>
      <w:r w:rsidRPr="00285232">
        <w:separator/>
      </w:r>
    </w:p>
  </w:endnote>
  <w:endnote w:type="continuationSeparator" w:id="0">
    <w:p w:rsidRPr="00285232" w:rsidR="00AD174C" w:rsidP="00285232" w:rsidRDefault="00AD174C" w14:paraId="1C198C55" w14:textId="77777777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36687" w:rsidRDefault="008875E2" w14:paraId="2D1DA786" w14:textId="5A36CD1D">
    <w:pPr>
      <w:pStyle w:val="Piedepgina"/>
      <w:jc w:val="right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A717039" wp14:editId="54B683D7">
          <wp:simplePos x="0" y="0"/>
          <wp:positionH relativeFrom="column">
            <wp:posOffset>3339465</wp:posOffset>
          </wp:positionH>
          <wp:positionV relativeFrom="paragraph">
            <wp:posOffset>107950</wp:posOffset>
          </wp:positionV>
          <wp:extent cx="629285" cy="58610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4-22-PRO-Esencial-CR-somos-insumos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232" w:rsidR="00136687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708AFA0E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016D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">
              <v:stroke joinstyle="miter"/>
              <w10:wrap anchorx="margin"/>
            </v:line>
          </w:pict>
        </mc:Fallback>
      </mc:AlternateContent>
    </w:r>
  </w:p>
  <w:p w:rsidRPr="00285232" w:rsidR="00285232" w:rsidRDefault="00285232" w14:paraId="6C9CFB15" w14:textId="430466F7">
    <w:pPr>
      <w:pStyle w:val="Piedepgina"/>
      <w:jc w:val="right"/>
    </w:pPr>
    <w:r w:rsidRPr="0028523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4D907974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96498" w:rsidR="00285232" w:rsidP="00285232" w:rsidRDefault="00285232" w14:paraId="752F06DE" w14:textId="6FE6C49F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F96498">
                            <w:rPr>
                              <w:lang w:val="en-US"/>
                            </w:rPr>
                            <w:t xml:space="preserve">Web:  </w:t>
                          </w:r>
                          <w:hyperlink w:history="1" r:id="rId2">
                            <w:r w:rsidRPr="00F96498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:rsidRPr="00285232" w:rsidR="00285232" w:rsidP="00285232" w:rsidRDefault="00285232" w14:paraId="62B5DBA5" w14:textId="6491AFBB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9627ED">
              <v:stroke joinstyle="miter"/>
              <v:path gradientshapeok="t" o:connecttype="rect"/>
            </v:shapetype>
            <v:shape id="Cuadro de texto 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>
              <v:textbox style="mso-fit-shape-to-text:t">
                <w:txbxContent>
                  <w:p w:rsidRPr="00F96498" w:rsidR="00285232" w:rsidP="00285232" w:rsidRDefault="00285232" w14:paraId="752F06DE" w14:textId="6FE6C49F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F96498">
                      <w:rPr>
                        <w:lang w:val="en-US"/>
                      </w:rPr>
                      <w:t xml:space="preserve">Web:  </w:t>
                    </w:r>
                    <w:hyperlink w:history="1" r:id="rId3">
                      <w:r w:rsidRPr="00F96498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:rsidRPr="00285232" w:rsidR="00285232" w:rsidP="00285232" w:rsidRDefault="00285232" w14:paraId="62B5DBA5" w14:textId="6491AFBB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0117976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C34311">
              <w:rPr>
                <w:b/>
                <w:bCs/>
                <w:noProof/>
              </w:rPr>
              <w:t>2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C34311">
              <w:rPr>
                <w:b/>
                <w:bCs/>
                <w:noProof/>
              </w:rPr>
              <w:t>2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285232" w:rsidR="00285232" w:rsidP="008875E2" w:rsidRDefault="00285232" w14:paraId="654B375F" w14:textId="5099BF10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Pr="00285232" w:rsidR="00AD174C" w:rsidP="00285232" w:rsidRDefault="00AD174C" w14:paraId="754086E7" w14:textId="77777777">
      <w:pPr>
        <w:spacing w:after="0" w:line="240" w:lineRule="auto"/>
      </w:pPr>
      <w:r w:rsidRPr="00285232">
        <w:separator/>
      </w:r>
    </w:p>
  </w:footnote>
  <w:footnote w:type="continuationSeparator" w:id="0">
    <w:p w:rsidRPr="00285232" w:rsidR="00AD174C" w:rsidP="00285232" w:rsidRDefault="00AD174C" w14:paraId="37890888" w14:textId="77777777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p14">
  <w:p w:rsidRPr="00285232" w:rsidR="00285232" w:rsidP="00285232" w:rsidRDefault="00285232" w14:paraId="26354238" w14:textId="1DC32AFF">
    <w:pPr>
      <w:pStyle w:val="Encabezado"/>
      <w:jc w:val="center"/>
    </w:pPr>
    <w:r w:rsidRPr="00285232">
      <w:rPr>
        <w:noProof/>
        <w:lang w:val="en-US"/>
      </w:rPr>
      <w:drawing>
        <wp:inline distT="0" distB="0" distL="0" distR="0" wp14:anchorId="63554476" wp14:editId="3CA8FB44">
          <wp:extent cx="5284447" cy="480998"/>
          <wp:effectExtent l="0" t="0" r="0" b="0"/>
          <wp:docPr id="1026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285232" w:rsidR="00285232" w:rsidP="00285232" w:rsidRDefault="00285232" w14:paraId="197867BF" w14:textId="781E57C3">
    <w:pPr>
      <w:pStyle w:val="Encabezado"/>
      <w:jc w:val="center"/>
    </w:pPr>
    <w:r w:rsidRPr="0028523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47BEE15C">
              <wp:simplePos x="0" y="0"/>
              <wp:positionH relativeFrom="margin">
                <wp:posOffset>-165735</wp:posOffset>
              </wp:positionH>
              <wp:positionV relativeFrom="paragraph">
                <wp:posOffset>135568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10.65pt" to="452.85pt,10.65pt" w14:anchorId="04071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394"/>
    <w:multiLevelType w:val="hybridMultilevel"/>
    <w:tmpl w:val="A07EB2A0"/>
    <w:lvl w:ilvl="0" w:tplc="16DC5830">
      <w:start w:val="20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100F11"/>
    <w:multiLevelType w:val="hybridMultilevel"/>
    <w:tmpl w:val="42F8B1A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175DC"/>
    <w:rsid w:val="000208DE"/>
    <w:rsid w:val="00040337"/>
    <w:rsid w:val="00075306"/>
    <w:rsid w:val="000B06C5"/>
    <w:rsid w:val="000F0C19"/>
    <w:rsid w:val="00136687"/>
    <w:rsid w:val="001E6AE4"/>
    <w:rsid w:val="001E742E"/>
    <w:rsid w:val="002139A1"/>
    <w:rsid w:val="00266E94"/>
    <w:rsid w:val="00285232"/>
    <w:rsid w:val="002A3173"/>
    <w:rsid w:val="003325D5"/>
    <w:rsid w:val="00390B42"/>
    <w:rsid w:val="003E6E77"/>
    <w:rsid w:val="004C5B97"/>
    <w:rsid w:val="00631273"/>
    <w:rsid w:val="00667B94"/>
    <w:rsid w:val="00713E1E"/>
    <w:rsid w:val="00716E43"/>
    <w:rsid w:val="00733610"/>
    <w:rsid w:val="00791565"/>
    <w:rsid w:val="007A674A"/>
    <w:rsid w:val="007B1416"/>
    <w:rsid w:val="007B1CAB"/>
    <w:rsid w:val="007D3B61"/>
    <w:rsid w:val="008765C6"/>
    <w:rsid w:val="008875E2"/>
    <w:rsid w:val="008C1B5F"/>
    <w:rsid w:val="00972506"/>
    <w:rsid w:val="00993F5B"/>
    <w:rsid w:val="00A45CBE"/>
    <w:rsid w:val="00A6417A"/>
    <w:rsid w:val="00AC4C84"/>
    <w:rsid w:val="00AD174C"/>
    <w:rsid w:val="00AF2DF9"/>
    <w:rsid w:val="00B10C2F"/>
    <w:rsid w:val="00B15FBD"/>
    <w:rsid w:val="00BC30DE"/>
    <w:rsid w:val="00C047AC"/>
    <w:rsid w:val="00C332E8"/>
    <w:rsid w:val="00C34311"/>
    <w:rsid w:val="00C3518F"/>
    <w:rsid w:val="00C67F53"/>
    <w:rsid w:val="00D75EA2"/>
    <w:rsid w:val="00D7631B"/>
    <w:rsid w:val="00DE3997"/>
    <w:rsid w:val="00DF426E"/>
    <w:rsid w:val="00E3733E"/>
    <w:rsid w:val="00E3795E"/>
    <w:rsid w:val="00E4290C"/>
    <w:rsid w:val="00F16A8F"/>
    <w:rsid w:val="00F3704A"/>
    <w:rsid w:val="00F96498"/>
    <w:rsid w:val="29A1F8D3"/>
    <w:rsid w:val="504CB9D5"/>
    <w:rsid w:val="50ECC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93D8C"/>
  <w15:chartTrackingRefBased/>
  <w15:docId w15:val="{C9ABFFB0-C121-4D26-AD59-FF4B3E4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paragraph" w:styleId="Default" w:customStyle="1">
    <w:name w:val="Default"/>
    <w:rsid w:val="00972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i-provider" w:customStyle="1">
    <w:name w:val="ui-provider"/>
    <w:basedOn w:val="Fuentedeprrafopredeter"/>
    <w:rsid w:val="00972506"/>
  </w:style>
  <w:style w:type="paragraph" w:styleId="Prrafodelista">
    <w:name w:val="List Paragraph"/>
    <w:basedOn w:val="Normal"/>
    <w:uiPriority w:val="34"/>
    <w:qFormat/>
    <w:rsid w:val="00A641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41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F964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R"/>
      <w14:ligatures w14:val="none"/>
    </w:rPr>
  </w:style>
  <w:style w:type="character" w:styleId="eop" w:customStyle="1">
    <w:name w:val="eop"/>
    <w:basedOn w:val="Fuentedeprrafopredeter"/>
    <w:rsid w:val="00F96498"/>
  </w:style>
  <w:style w:type="character" w:styleId="normaltextrun" w:customStyle="1">
    <w:name w:val="normaltextrun"/>
    <w:basedOn w:val="Fuentedeprrafopredeter"/>
    <w:rsid w:val="00F96498"/>
  </w:style>
  <w:style w:type="character" w:styleId="tabchar" w:customStyle="1">
    <w:name w:val="tabchar"/>
    <w:basedOn w:val="Fuentedeprrafopredeter"/>
    <w:rsid w:val="00F96498"/>
  </w:style>
  <w:style w:type="paragraph" w:styleId="NormalWeb">
    <w:name w:val="Normal (Web)"/>
    <w:basedOn w:val="Normal"/>
    <w:uiPriority w:val="99"/>
    <w:semiHidden/>
    <w:unhideWhenUsed/>
    <w:rsid w:val="00C351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nafifo.go.cr/es/" TargetMode="External"/><Relationship Id="rId2" Type="http://schemas.openxmlformats.org/officeDocument/2006/relationships/hyperlink" Target="https://www.fonafifo.go.cr/es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725D-EB84-4674-A72E-0A313C7DC9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Lizeth Castro Cabezas</dc:creator>
  <keywords/>
  <dc:description/>
  <lastModifiedBy>Wesly Steicy Sánchez Fonseca</lastModifiedBy>
  <revision>3</revision>
  <lastPrinted>2025-01-27T14:26:00.0000000Z</lastPrinted>
  <dcterms:created xsi:type="dcterms:W3CDTF">2025-04-03T18:13:00.0000000Z</dcterms:created>
  <dcterms:modified xsi:type="dcterms:W3CDTF">2025-05-20T15:34:10.7002406Z</dcterms:modified>
</coreProperties>
</file>