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AED00" w14:textId="77777777" w:rsidR="000D39C4" w:rsidRPr="00861A38" w:rsidRDefault="000D39C4" w:rsidP="009E1A5B">
      <w:pPr>
        <w:spacing w:after="0"/>
        <w:ind w:right="57"/>
        <w:jc w:val="center"/>
        <w:rPr>
          <w:rFonts w:cs="Calibri"/>
          <w:b/>
          <w:sz w:val="24"/>
          <w:szCs w:val="24"/>
          <w:lang w:val="es-CR"/>
        </w:rPr>
      </w:pPr>
    </w:p>
    <w:p w14:paraId="714AED01" w14:textId="77777777" w:rsidR="000D39C4" w:rsidRDefault="000D39C4" w:rsidP="009E1A5B">
      <w:pPr>
        <w:spacing w:after="0"/>
        <w:ind w:right="57"/>
        <w:jc w:val="center"/>
        <w:rPr>
          <w:rFonts w:cs="Calibri"/>
          <w:b/>
          <w:sz w:val="24"/>
          <w:szCs w:val="24"/>
          <w:lang w:val="es-MX"/>
        </w:rPr>
      </w:pPr>
    </w:p>
    <w:p w14:paraId="714AED02" w14:textId="77777777" w:rsidR="009E1A5B" w:rsidRDefault="009E1A5B" w:rsidP="009E1A5B">
      <w:pPr>
        <w:spacing w:after="0"/>
        <w:ind w:right="57"/>
        <w:jc w:val="center"/>
        <w:rPr>
          <w:rFonts w:cs="Calibri"/>
          <w:b/>
          <w:sz w:val="24"/>
          <w:szCs w:val="24"/>
          <w:lang w:val="es-MX"/>
        </w:rPr>
      </w:pPr>
      <w:r w:rsidRPr="00A653F8">
        <w:rPr>
          <w:rFonts w:cs="Calibri"/>
          <w:b/>
          <w:sz w:val="24"/>
          <w:szCs w:val="24"/>
          <w:lang w:val="es-MX"/>
        </w:rPr>
        <w:t xml:space="preserve">Cuadro </w:t>
      </w:r>
      <w:r>
        <w:rPr>
          <w:rFonts w:cs="Calibri"/>
          <w:b/>
          <w:sz w:val="24"/>
          <w:szCs w:val="24"/>
          <w:lang w:val="es-MX"/>
        </w:rPr>
        <w:t>1</w:t>
      </w:r>
      <w:r w:rsidRPr="00A653F8">
        <w:rPr>
          <w:rFonts w:cs="Calibri"/>
          <w:b/>
          <w:sz w:val="24"/>
          <w:szCs w:val="24"/>
          <w:lang w:val="es-MX"/>
        </w:rPr>
        <w:t>. Cantidad de hectáreas y árboles contratados en las</w:t>
      </w:r>
      <w:r>
        <w:rPr>
          <w:rFonts w:cs="Calibri"/>
          <w:b/>
          <w:sz w:val="24"/>
          <w:szCs w:val="24"/>
          <w:lang w:val="es-MX"/>
        </w:rPr>
        <w:t xml:space="preserve"> diferentes actividades de PSA.</w:t>
      </w:r>
    </w:p>
    <w:p w14:paraId="714AED03" w14:textId="64F4DC4E" w:rsidR="009E1A5B" w:rsidRDefault="009E1A5B" w:rsidP="009E1A5B">
      <w:pPr>
        <w:spacing w:after="0"/>
        <w:ind w:right="57"/>
        <w:jc w:val="center"/>
        <w:rPr>
          <w:rFonts w:cs="Calibri"/>
          <w:b/>
          <w:sz w:val="24"/>
          <w:szCs w:val="24"/>
          <w:lang w:val="es-MX"/>
        </w:rPr>
      </w:pPr>
      <w:r>
        <w:rPr>
          <w:rFonts w:cs="Calibri"/>
          <w:b/>
          <w:sz w:val="24"/>
          <w:szCs w:val="24"/>
          <w:lang w:val="es-MX"/>
        </w:rPr>
        <w:t>Perí</w:t>
      </w:r>
      <w:r w:rsidRPr="00A653F8">
        <w:rPr>
          <w:rFonts w:cs="Calibri"/>
          <w:b/>
          <w:sz w:val="24"/>
          <w:szCs w:val="24"/>
          <w:lang w:val="es-MX"/>
        </w:rPr>
        <w:t>odo 2010-20</w:t>
      </w:r>
      <w:r>
        <w:rPr>
          <w:rFonts w:cs="Calibri"/>
          <w:b/>
          <w:sz w:val="24"/>
          <w:szCs w:val="24"/>
          <w:lang w:val="es-MX"/>
        </w:rPr>
        <w:t>2</w:t>
      </w:r>
      <w:r w:rsidR="00F734B4">
        <w:rPr>
          <w:rFonts w:cs="Calibri"/>
          <w:b/>
          <w:sz w:val="24"/>
          <w:szCs w:val="24"/>
          <w:lang w:val="es-MX"/>
        </w:rPr>
        <w:t>4</w:t>
      </w:r>
      <w:r w:rsidRPr="00A653F8">
        <w:rPr>
          <w:rFonts w:cs="Calibri"/>
          <w:b/>
          <w:sz w:val="24"/>
          <w:szCs w:val="24"/>
          <w:lang w:val="es-MX"/>
        </w:rPr>
        <w:t>.</w:t>
      </w:r>
    </w:p>
    <w:tbl>
      <w:tblPr>
        <w:tblW w:w="10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1204"/>
        <w:gridCol w:w="1106"/>
        <w:gridCol w:w="1522"/>
        <w:gridCol w:w="1502"/>
        <w:gridCol w:w="1149"/>
        <w:gridCol w:w="1598"/>
        <w:gridCol w:w="1377"/>
      </w:tblGrid>
      <w:tr w:rsidR="00523EFB" w:rsidRPr="00523EFB" w14:paraId="3ED87367" w14:textId="77777777" w:rsidTr="00523EFB">
        <w:trPr>
          <w:trHeight w:val="330"/>
          <w:jc w:val="center"/>
        </w:trPr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2FBC7704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Año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CB9CA"/>
            <w:vAlign w:val="center"/>
            <w:hideMark/>
          </w:tcPr>
          <w:p w14:paraId="6C2E9111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Actividades de PSA (Hectáreas / Árboles)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5180375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 de contratos</w:t>
            </w:r>
          </w:p>
        </w:tc>
      </w:tr>
      <w:tr w:rsidR="00523EFB" w:rsidRPr="00523EFB" w14:paraId="2CF66BCD" w14:textId="77777777" w:rsidTr="00523EFB">
        <w:trPr>
          <w:trHeight w:val="960"/>
          <w:jc w:val="center"/>
        </w:trPr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00BFD" w14:textId="77777777" w:rsidR="00523EFB" w:rsidRPr="00523EFB" w:rsidRDefault="00523EFB" w:rsidP="00523EFB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1868AD06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Protección de Bosque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02C276EE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Manejo de Bosque</w:t>
            </w:r>
            <w:r w:rsidRPr="00923AE9">
              <w:rPr>
                <w:rFonts w:cs="Calibri"/>
                <w:color w:val="000000"/>
                <w:sz w:val="18"/>
                <w:szCs w:val="18"/>
                <w:vertAlign w:val="superscript"/>
                <w:lang w:val="es-CR" w:eastAsia="es-CR"/>
              </w:rPr>
              <w:t>(1)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79594154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Reforestación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702C2E8C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Regeneración Natural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6A02AB84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 Hectáreas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037ACE2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Sistemas Agroforestales</w:t>
            </w:r>
          </w:p>
        </w:tc>
        <w:tc>
          <w:tcPr>
            <w:tcW w:w="1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2A667" w14:textId="77777777" w:rsidR="00523EFB" w:rsidRPr="00523EFB" w:rsidRDefault="00523EFB" w:rsidP="00523EFB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</w:p>
        </w:tc>
      </w:tr>
      <w:tr w:rsidR="00523EFB" w:rsidRPr="00523EFB" w14:paraId="71B01C29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25BA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3211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64 054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A0A4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59679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4 494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6DF5F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1 368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4141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70 250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42C6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530 837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8F23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1 120</w:t>
            </w:r>
          </w:p>
        </w:tc>
      </w:tr>
      <w:tr w:rsidR="00523EFB" w:rsidRPr="00523EFB" w14:paraId="76A37814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5535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B39F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65 843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AF718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478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62911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4 108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22061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2 305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113B6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72 734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E0B3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599 671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18F4E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1 224</w:t>
            </w:r>
          </w:p>
        </w:tc>
      </w:tr>
      <w:tr w:rsidR="00523EFB" w:rsidRPr="00523EFB" w14:paraId="00C5F57A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281D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AEDC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62 650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1478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2119FF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4 278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F285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1 211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AC614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68 337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DC381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564 652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22EB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1 238</w:t>
            </w:r>
          </w:p>
        </w:tc>
      </w:tr>
      <w:tr w:rsidR="00523EFB" w:rsidRPr="00523EFB" w14:paraId="3B971C9C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6ED23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42AD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60 912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B3D5C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3DDD6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3 117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43A65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3 773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11D71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67 984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34F5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730 777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7ADE5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1 248</w:t>
            </w:r>
          </w:p>
        </w:tc>
      </w:tr>
      <w:tr w:rsidR="00523EFB" w:rsidRPr="00523EFB" w14:paraId="4948335E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159A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8178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42 831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A9B8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DB148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3 455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7012D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2 100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51C6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48 896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E609F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600 063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D941F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947</w:t>
            </w:r>
          </w:p>
        </w:tc>
      </w:tr>
      <w:tr w:rsidR="00523EFB" w:rsidRPr="00523EFB" w14:paraId="71EFDCE4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76946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E913F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63 850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D7109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383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4C14E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2 328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8B39E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2 810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F65A1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69 370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A91ED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455 280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D1308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1 024</w:t>
            </w:r>
          </w:p>
        </w:tc>
      </w:tr>
      <w:tr w:rsidR="00523EFB" w:rsidRPr="00523EFB" w14:paraId="22DE4245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F9FF81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BC843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43 752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CE885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51F8FA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2 295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97AA4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2 014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2CE1A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48 510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9A444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346 741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FC967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783</w:t>
            </w:r>
          </w:p>
        </w:tc>
      </w:tr>
      <w:tr w:rsidR="00523EFB" w:rsidRPr="00523EFB" w14:paraId="10B08F3F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12057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28A31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40 878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C327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8258A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2 002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50F14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1 889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0342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45 045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CA2DE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266 186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0E01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623</w:t>
            </w:r>
          </w:p>
        </w:tc>
      </w:tr>
      <w:tr w:rsidR="00523EFB" w:rsidRPr="00523EFB" w14:paraId="5045C140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417A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C9BF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43 158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73575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478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A993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1 270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52A1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2 755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EDB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47 661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8E0F3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426 539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A8A3A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666</w:t>
            </w:r>
          </w:p>
        </w:tc>
      </w:tr>
      <w:tr w:rsidR="00523EFB" w:rsidRPr="00523EFB" w14:paraId="105AE86C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3A53F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2019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71211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46 062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CE826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1 106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2C8B4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1 452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A857E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2 543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2663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51 163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D8838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584 587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FA788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val="es-CR" w:eastAsia="es-CR"/>
              </w:rPr>
              <w:t>732</w:t>
            </w:r>
          </w:p>
        </w:tc>
      </w:tr>
      <w:tr w:rsidR="00523EFB" w:rsidRPr="00523EFB" w14:paraId="2A9E2728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32CD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2020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AD62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31 954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708B6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382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606D6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822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0F59D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2 306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78E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35 463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B9187E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326 094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D81EC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555</w:t>
            </w:r>
          </w:p>
        </w:tc>
      </w:tr>
      <w:tr w:rsidR="00523EFB" w:rsidRPr="00523EFB" w14:paraId="2204BE5B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0FD01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2021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6D02E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5 870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D2CC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E33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127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BC5E4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3A0E8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5 997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0BF65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24 307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B5ABD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157</w:t>
            </w:r>
          </w:p>
        </w:tc>
      </w:tr>
      <w:tr w:rsidR="00523EFB" w:rsidRPr="00523EFB" w14:paraId="06C5513B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77DA7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2022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C4C47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46 857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72D1D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436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A8BE6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1 712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5D2A4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2 540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EC07C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51 546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B25E6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351 935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99BA7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934</w:t>
            </w:r>
          </w:p>
        </w:tc>
      </w:tr>
      <w:tr w:rsidR="00523EFB" w:rsidRPr="00523EFB" w14:paraId="5CB0997E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9E5C6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2023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0D69E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61 030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1E45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458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44A16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1 101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ADBC7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2 793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E1417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65 382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5BC68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473 822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9939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867</w:t>
            </w:r>
          </w:p>
        </w:tc>
      </w:tr>
      <w:tr w:rsidR="00523EFB" w:rsidRPr="00523EFB" w14:paraId="4FD545FD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D5E1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2024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FD16D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116 043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2359E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F9AF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746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6BF3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1 861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EF7D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118752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5925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112 703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B30A0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color w:val="000000"/>
                <w:sz w:val="24"/>
                <w:szCs w:val="24"/>
                <w:lang w:eastAsia="es-CR"/>
              </w:rPr>
              <w:t>1148</w:t>
            </w:r>
          </w:p>
        </w:tc>
      </w:tr>
      <w:tr w:rsidR="00523EFB" w:rsidRPr="00523EFB" w14:paraId="747B25F2" w14:textId="77777777" w:rsidTr="00523EFB">
        <w:trPr>
          <w:trHeight w:val="330"/>
          <w:jc w:val="center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43EAC8E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212A6FDC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795 744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7411FCE5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5 770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711FE34F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33 307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6F60534B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32 268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5D685F5A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867 090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081EEA52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eastAsia="es-CR"/>
              </w:rPr>
              <w:t>6 394 194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25101179" w14:textId="77777777" w:rsidR="00523EFB" w:rsidRPr="00523EFB" w:rsidRDefault="00523EFB" w:rsidP="00523EF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523EFB">
              <w:rPr>
                <w:rFonts w:cs="Calibri"/>
                <w:b/>
                <w:bCs/>
                <w:color w:val="000000"/>
                <w:sz w:val="24"/>
                <w:szCs w:val="24"/>
                <w:lang w:eastAsia="es-CR"/>
              </w:rPr>
              <w:t>13 266</w:t>
            </w:r>
          </w:p>
        </w:tc>
      </w:tr>
    </w:tbl>
    <w:p w14:paraId="714AED98" w14:textId="6BEF3E83" w:rsidR="009E1A5B" w:rsidRDefault="009E1A5B" w:rsidP="009E1A5B">
      <w:pPr>
        <w:tabs>
          <w:tab w:val="left" w:pos="1560"/>
        </w:tabs>
        <w:spacing w:after="0"/>
        <w:ind w:right="49"/>
        <w:rPr>
          <w:rFonts w:cs="Calibri"/>
          <w:sz w:val="16"/>
          <w:szCs w:val="16"/>
          <w:lang w:val="es-MX"/>
        </w:rPr>
      </w:pPr>
    </w:p>
    <w:p w14:paraId="714AED99" w14:textId="33E94D16" w:rsidR="009E1A5B" w:rsidRPr="00EE4B54" w:rsidRDefault="009E1A5B" w:rsidP="009E1A5B">
      <w:pPr>
        <w:tabs>
          <w:tab w:val="left" w:pos="1560"/>
        </w:tabs>
        <w:spacing w:after="0"/>
        <w:ind w:right="49"/>
        <w:rPr>
          <w:rFonts w:cs="Calibri"/>
          <w:sz w:val="18"/>
          <w:szCs w:val="18"/>
          <w:lang w:val="es-MX"/>
        </w:rPr>
      </w:pPr>
      <w:r w:rsidRPr="00EE4B54">
        <w:rPr>
          <w:rFonts w:cs="Calibri"/>
          <w:sz w:val="18"/>
          <w:szCs w:val="18"/>
          <w:lang w:val="es-MX"/>
        </w:rPr>
        <w:t xml:space="preserve">Fecha de corte: </w:t>
      </w:r>
      <w:r w:rsidR="00B540CB">
        <w:rPr>
          <w:rFonts w:cs="Calibri"/>
          <w:sz w:val="18"/>
          <w:szCs w:val="18"/>
          <w:lang w:val="es-MX"/>
        </w:rPr>
        <w:t>4</w:t>
      </w:r>
      <w:r w:rsidRPr="00EE4B54">
        <w:rPr>
          <w:rFonts w:cs="Calibri"/>
          <w:sz w:val="18"/>
          <w:szCs w:val="18"/>
          <w:lang w:val="es-MX"/>
        </w:rPr>
        <w:t xml:space="preserve"> de </w:t>
      </w:r>
      <w:r w:rsidR="00B540CB">
        <w:rPr>
          <w:rFonts w:cs="Calibri"/>
          <w:sz w:val="18"/>
          <w:szCs w:val="18"/>
          <w:lang w:val="es-MX"/>
        </w:rPr>
        <w:t>setiembre</w:t>
      </w:r>
      <w:r w:rsidR="000D39C4" w:rsidRPr="00EE4B54">
        <w:rPr>
          <w:rFonts w:cs="Calibri"/>
          <w:sz w:val="18"/>
          <w:szCs w:val="18"/>
          <w:lang w:val="es-MX"/>
        </w:rPr>
        <w:t xml:space="preserve"> de 202</w:t>
      </w:r>
      <w:r w:rsidR="00B540CB">
        <w:rPr>
          <w:rFonts w:cs="Calibri"/>
          <w:sz w:val="18"/>
          <w:szCs w:val="18"/>
          <w:lang w:val="es-MX"/>
        </w:rPr>
        <w:t>5</w:t>
      </w:r>
      <w:r w:rsidRPr="00EE4B54">
        <w:rPr>
          <w:rFonts w:cs="Calibri"/>
          <w:sz w:val="18"/>
          <w:szCs w:val="18"/>
          <w:lang w:val="es-MX"/>
        </w:rPr>
        <w:t>.</w:t>
      </w:r>
    </w:p>
    <w:p w14:paraId="714AED9A" w14:textId="439B2FBA" w:rsidR="009E1A5B" w:rsidRPr="00EE4B54" w:rsidRDefault="009E1A5B" w:rsidP="009E1A5B">
      <w:pPr>
        <w:tabs>
          <w:tab w:val="left" w:pos="1560"/>
        </w:tabs>
        <w:spacing w:after="0"/>
        <w:ind w:right="49"/>
        <w:rPr>
          <w:rFonts w:cs="Calibri"/>
          <w:sz w:val="18"/>
          <w:szCs w:val="18"/>
          <w:lang w:val="es-MX"/>
        </w:rPr>
      </w:pPr>
      <w:r w:rsidRPr="00EE4B54">
        <w:rPr>
          <w:rFonts w:cs="Calibri"/>
          <w:sz w:val="18"/>
          <w:szCs w:val="18"/>
          <w:lang w:val="es-MX"/>
        </w:rPr>
        <w:t xml:space="preserve">Fuente: Departamento de Gestión de Servicios Ambientales, </w:t>
      </w:r>
      <w:proofErr w:type="spellStart"/>
      <w:r w:rsidRPr="00EE4B54">
        <w:rPr>
          <w:rFonts w:cs="Calibri"/>
          <w:sz w:val="18"/>
          <w:szCs w:val="18"/>
          <w:lang w:val="es-MX"/>
        </w:rPr>
        <w:t>SiPSA</w:t>
      </w:r>
      <w:proofErr w:type="spellEnd"/>
      <w:r w:rsidRPr="00EE4B54">
        <w:rPr>
          <w:rFonts w:cs="Calibri"/>
          <w:sz w:val="18"/>
          <w:szCs w:val="18"/>
          <w:lang w:val="es-MX"/>
        </w:rPr>
        <w:t xml:space="preserve"> Fonafifo. 202</w:t>
      </w:r>
      <w:r w:rsidR="00B540CB">
        <w:rPr>
          <w:rFonts w:cs="Calibri"/>
          <w:sz w:val="18"/>
          <w:szCs w:val="18"/>
          <w:lang w:val="es-MX"/>
        </w:rPr>
        <w:t>5</w:t>
      </w:r>
      <w:r w:rsidRPr="00EE4B54">
        <w:rPr>
          <w:rFonts w:cs="Calibri"/>
          <w:sz w:val="18"/>
          <w:szCs w:val="18"/>
          <w:lang w:val="es-MX"/>
        </w:rPr>
        <w:t>.</w:t>
      </w:r>
    </w:p>
    <w:p w14:paraId="714AED9B" w14:textId="77777777" w:rsidR="009E1A5B" w:rsidRPr="00EE4B54" w:rsidRDefault="009E1A5B" w:rsidP="009E1A5B">
      <w:pPr>
        <w:tabs>
          <w:tab w:val="left" w:pos="1560"/>
        </w:tabs>
        <w:spacing w:after="0"/>
        <w:ind w:right="49"/>
        <w:rPr>
          <w:rFonts w:cs="Calibri"/>
          <w:sz w:val="18"/>
          <w:szCs w:val="18"/>
          <w:lang w:val="es-MX"/>
        </w:rPr>
      </w:pPr>
      <w:bookmarkStart w:id="0" w:name="_Hlk36730142"/>
      <w:bookmarkEnd w:id="0"/>
      <w:r w:rsidRPr="00923AE9">
        <w:rPr>
          <w:rFonts w:cs="Calibri"/>
          <w:sz w:val="18"/>
          <w:szCs w:val="18"/>
          <w:lang w:val="es-MX"/>
        </w:rPr>
        <w:t>(1)</w:t>
      </w:r>
      <w:r w:rsidRPr="00EE4B54">
        <w:rPr>
          <w:rFonts w:cs="Calibri"/>
          <w:sz w:val="18"/>
          <w:szCs w:val="18"/>
          <w:lang w:val="es-MX"/>
        </w:rPr>
        <w:t xml:space="preserve">: La </w:t>
      </w:r>
      <w:proofErr w:type="spellStart"/>
      <w:r w:rsidRPr="00EE4B54">
        <w:rPr>
          <w:rFonts w:cs="Calibri"/>
          <w:sz w:val="18"/>
          <w:szCs w:val="18"/>
          <w:lang w:val="es-MX"/>
        </w:rPr>
        <w:t>Subactividad</w:t>
      </w:r>
      <w:proofErr w:type="spellEnd"/>
      <w:r w:rsidRPr="00EE4B54">
        <w:rPr>
          <w:rFonts w:cs="Calibri"/>
          <w:sz w:val="18"/>
          <w:szCs w:val="18"/>
          <w:lang w:val="es-MX"/>
        </w:rPr>
        <w:t xml:space="preserve"> de Manejo de Bosque se llamó Post Cosecha en el período 2018-2019. </w:t>
      </w:r>
      <w:bookmarkStart w:id="1" w:name="_GoBack"/>
      <w:bookmarkEnd w:id="1"/>
    </w:p>
    <w:p w14:paraId="714AED9C" w14:textId="77777777" w:rsidR="009E1A5B" w:rsidRPr="00EE4B54" w:rsidRDefault="009E1A5B" w:rsidP="009E1A5B">
      <w:pPr>
        <w:tabs>
          <w:tab w:val="left" w:pos="1560"/>
        </w:tabs>
        <w:spacing w:after="0"/>
        <w:ind w:right="49"/>
        <w:rPr>
          <w:rFonts w:cs="Calibri"/>
          <w:sz w:val="18"/>
          <w:szCs w:val="18"/>
          <w:lang w:val="es-MX"/>
        </w:rPr>
      </w:pPr>
      <w:r w:rsidRPr="00EE4B54">
        <w:rPr>
          <w:rFonts w:cs="Calibri"/>
          <w:sz w:val="18"/>
          <w:szCs w:val="18"/>
          <w:lang w:val="es-MX"/>
        </w:rPr>
        <w:t>No se incluyen los Sistemas Mixtos.</w:t>
      </w:r>
    </w:p>
    <w:p w14:paraId="714AED9D" w14:textId="77777777" w:rsidR="00F534B8" w:rsidRDefault="00F534B8" w:rsidP="003B7B21">
      <w:pPr>
        <w:spacing w:after="0"/>
        <w:ind w:left="1843" w:right="49"/>
        <w:jc w:val="both"/>
        <w:rPr>
          <w:rFonts w:asciiTheme="minorHAnsi" w:hAnsiTheme="minorHAnsi" w:cstheme="minorHAnsi"/>
          <w:lang w:val="es-MX"/>
        </w:rPr>
      </w:pPr>
    </w:p>
    <w:p w14:paraId="714AED9E" w14:textId="77777777" w:rsidR="007261AA" w:rsidRDefault="007261AA" w:rsidP="003B7B21">
      <w:pPr>
        <w:spacing w:after="0"/>
        <w:ind w:left="1843" w:right="49"/>
        <w:jc w:val="both"/>
        <w:rPr>
          <w:rFonts w:asciiTheme="minorHAnsi" w:hAnsiTheme="minorHAnsi" w:cstheme="minorHAnsi"/>
          <w:lang w:val="es-MX"/>
        </w:rPr>
      </w:pPr>
    </w:p>
    <w:p w14:paraId="714AED9F" w14:textId="77777777" w:rsidR="000D39C4" w:rsidRDefault="000D39C4" w:rsidP="00B00C23">
      <w:pPr>
        <w:spacing w:after="0"/>
        <w:ind w:left="1701" w:right="49" w:hanging="425"/>
        <w:jc w:val="center"/>
        <w:rPr>
          <w:rFonts w:cs="Calibri"/>
          <w:b/>
          <w:sz w:val="24"/>
          <w:szCs w:val="24"/>
          <w:lang w:val="es-MX"/>
        </w:rPr>
      </w:pPr>
    </w:p>
    <w:p w14:paraId="714AEDA0" w14:textId="77777777" w:rsidR="000D39C4" w:rsidRDefault="000D39C4" w:rsidP="00B00C23">
      <w:pPr>
        <w:spacing w:after="0"/>
        <w:ind w:left="1701" w:right="49" w:hanging="425"/>
        <w:jc w:val="center"/>
        <w:rPr>
          <w:rFonts w:cs="Calibri"/>
          <w:b/>
          <w:sz w:val="24"/>
          <w:szCs w:val="24"/>
          <w:lang w:val="es-MX"/>
        </w:rPr>
      </w:pPr>
    </w:p>
    <w:p w14:paraId="714AEDA1" w14:textId="77777777" w:rsidR="000D39C4" w:rsidRDefault="000D39C4" w:rsidP="00B00C23">
      <w:pPr>
        <w:spacing w:after="0"/>
        <w:ind w:left="1701" w:right="49" w:hanging="425"/>
        <w:jc w:val="center"/>
        <w:rPr>
          <w:rFonts w:cs="Calibri"/>
          <w:b/>
          <w:sz w:val="24"/>
          <w:szCs w:val="24"/>
          <w:lang w:val="es-MX"/>
        </w:rPr>
      </w:pPr>
    </w:p>
    <w:p w14:paraId="714AEDA2" w14:textId="77777777" w:rsidR="00B00C23" w:rsidRDefault="00B00C23" w:rsidP="00B00C23">
      <w:pPr>
        <w:spacing w:after="0"/>
        <w:ind w:left="1701" w:right="49" w:hanging="425"/>
        <w:jc w:val="center"/>
        <w:rPr>
          <w:rFonts w:cs="Calibri"/>
          <w:b/>
          <w:sz w:val="24"/>
          <w:szCs w:val="24"/>
          <w:lang w:val="es-MX"/>
        </w:rPr>
      </w:pPr>
      <w:r w:rsidRPr="00A653F8">
        <w:rPr>
          <w:rFonts w:cs="Calibri"/>
          <w:b/>
          <w:sz w:val="24"/>
          <w:szCs w:val="24"/>
          <w:lang w:val="es-MX"/>
        </w:rPr>
        <w:t xml:space="preserve">Cuadro </w:t>
      </w:r>
      <w:r>
        <w:rPr>
          <w:rFonts w:cs="Calibri"/>
          <w:b/>
          <w:sz w:val="24"/>
          <w:szCs w:val="24"/>
          <w:lang w:val="es-MX"/>
        </w:rPr>
        <w:t>2</w:t>
      </w:r>
      <w:r w:rsidRPr="00A653F8">
        <w:rPr>
          <w:rFonts w:cs="Calibri"/>
          <w:b/>
          <w:sz w:val="24"/>
          <w:szCs w:val="24"/>
          <w:lang w:val="es-MX"/>
        </w:rPr>
        <w:t>. Cantidad de hectáreas y árboles contratados bajo el nuevo esquema de financiamiento</w:t>
      </w:r>
      <w:r>
        <w:rPr>
          <w:rFonts w:cs="Calibri"/>
          <w:b/>
          <w:sz w:val="24"/>
          <w:szCs w:val="24"/>
          <w:lang w:val="es-MX"/>
        </w:rPr>
        <w:t xml:space="preserve"> </w:t>
      </w:r>
      <w:r w:rsidRPr="00A653F8">
        <w:rPr>
          <w:rFonts w:cs="Calibri"/>
          <w:b/>
          <w:sz w:val="24"/>
          <w:szCs w:val="24"/>
          <w:lang w:val="es-MX"/>
        </w:rPr>
        <w:t>Sistemas Mixtos.</w:t>
      </w:r>
    </w:p>
    <w:p w14:paraId="714AEDA3" w14:textId="77618A9C" w:rsidR="00B00C23" w:rsidRDefault="00B00C23" w:rsidP="00B00C23">
      <w:pPr>
        <w:spacing w:after="0"/>
        <w:ind w:left="1701" w:right="49" w:hanging="425"/>
        <w:jc w:val="center"/>
        <w:rPr>
          <w:rFonts w:cs="Calibri"/>
          <w:b/>
          <w:sz w:val="24"/>
          <w:szCs w:val="24"/>
          <w:lang w:val="es-MX"/>
        </w:rPr>
      </w:pPr>
      <w:r>
        <w:rPr>
          <w:rFonts w:cs="Calibri"/>
          <w:b/>
          <w:sz w:val="24"/>
          <w:szCs w:val="24"/>
          <w:lang w:val="es-MX"/>
        </w:rPr>
        <w:t>Período 2018-202</w:t>
      </w:r>
      <w:r w:rsidR="004861F3">
        <w:rPr>
          <w:rFonts w:cs="Calibri"/>
          <w:b/>
          <w:sz w:val="24"/>
          <w:szCs w:val="24"/>
          <w:lang w:val="es-MX"/>
        </w:rPr>
        <w:t>4</w:t>
      </w:r>
      <w:r>
        <w:rPr>
          <w:rFonts w:cs="Calibri"/>
          <w:b/>
          <w:sz w:val="24"/>
          <w:szCs w:val="24"/>
          <w:lang w:val="es-MX"/>
        </w:rPr>
        <w:t>.</w:t>
      </w:r>
    </w:p>
    <w:p w14:paraId="714AEDA4" w14:textId="77777777" w:rsidR="00B00C23" w:rsidRPr="007448BC" w:rsidRDefault="00B00C23" w:rsidP="00B00C23">
      <w:pPr>
        <w:spacing w:after="0"/>
        <w:ind w:left="1701" w:right="49" w:hanging="425"/>
        <w:jc w:val="center"/>
        <w:rPr>
          <w:rFonts w:cs="Calibri"/>
          <w:sz w:val="20"/>
          <w:szCs w:val="20"/>
          <w:lang w:val="es-MX"/>
        </w:rPr>
      </w:pPr>
    </w:p>
    <w:tbl>
      <w:tblPr>
        <w:tblW w:w="7354" w:type="dxa"/>
        <w:jc w:val="center"/>
        <w:tblLook w:val="04A0" w:firstRow="1" w:lastRow="0" w:firstColumn="1" w:lastColumn="0" w:noHBand="0" w:noVBand="1"/>
      </w:tblPr>
      <w:tblGrid>
        <w:gridCol w:w="1147"/>
        <w:gridCol w:w="1280"/>
        <w:gridCol w:w="1578"/>
        <w:gridCol w:w="1703"/>
        <w:gridCol w:w="1646"/>
      </w:tblGrid>
      <w:tr w:rsidR="00B00C23" w:rsidRPr="0052298D" w14:paraId="714AEDA8" w14:textId="77777777" w:rsidTr="00D8752A">
        <w:trPr>
          <w:trHeight w:val="310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14AEDA5" w14:textId="77777777" w:rsidR="00B00C23" w:rsidRPr="0052298D" w:rsidRDefault="00B00C23" w:rsidP="0075603C">
            <w:pPr>
              <w:spacing w:after="0"/>
              <w:ind w:left="-141" w:firstLine="141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Año</w:t>
            </w:r>
          </w:p>
        </w:tc>
        <w:tc>
          <w:tcPr>
            <w:tcW w:w="4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14AEDA6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SAF - Sistemas Mixtos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14AEDA7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Número de Contratos</w:t>
            </w:r>
          </w:p>
        </w:tc>
      </w:tr>
      <w:tr w:rsidR="00B00C23" w:rsidRPr="0052298D" w14:paraId="714AEDAE" w14:textId="77777777" w:rsidTr="00D8752A">
        <w:trPr>
          <w:trHeight w:val="930"/>
          <w:jc w:val="center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14AEDA9" w14:textId="77777777" w:rsidR="00B00C23" w:rsidRPr="0052298D" w:rsidRDefault="00B00C23" w:rsidP="0075603C">
            <w:pPr>
              <w:spacing w:after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14AEDAA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Protección de Bosque (ha)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14AEDAB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Regeneración natural (ha)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14AEDAC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Árboles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DAD" w14:textId="77777777" w:rsidR="00B00C23" w:rsidRPr="0052298D" w:rsidRDefault="00B00C23" w:rsidP="0075603C">
            <w:pPr>
              <w:spacing w:after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0C23" w:rsidRPr="0052298D" w14:paraId="714AEDB4" w14:textId="77777777" w:rsidTr="00D8752A">
        <w:trPr>
          <w:trHeight w:val="31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DAF" w14:textId="77777777" w:rsidR="00B00C23" w:rsidRPr="0052298D" w:rsidRDefault="00B00C23" w:rsidP="0075603C">
            <w:pPr>
              <w:spacing w:after="0"/>
              <w:ind w:left="-425" w:firstLine="425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  <w:lang w:val="es-CR"/>
              </w:rPr>
              <w:t>2018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AEDB0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  <w:lang w:val="es-CR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EDB1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  <w:lang w:val="es-CR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DB2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  <w:lang w:val="es-CR"/>
              </w:rPr>
              <w:t>6 000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DB3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  <w:lang w:val="es-CR"/>
              </w:rPr>
              <w:t>8</w:t>
            </w:r>
          </w:p>
        </w:tc>
      </w:tr>
      <w:tr w:rsidR="00B00C23" w:rsidRPr="0052298D" w14:paraId="714AEDBA" w14:textId="77777777" w:rsidTr="00D8752A">
        <w:trPr>
          <w:trHeight w:val="31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DB5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  <w:lang w:val="es-CR"/>
              </w:rPr>
              <w:t>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AEDB6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  <w:lang w:val="es-CR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EDB7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  <w:lang w:val="es-CR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DB8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  <w:lang w:val="es-CR"/>
              </w:rPr>
              <w:t>36 272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DB9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  <w:lang w:val="es-CR"/>
              </w:rPr>
              <w:t>37</w:t>
            </w:r>
          </w:p>
        </w:tc>
      </w:tr>
      <w:tr w:rsidR="00B00C23" w:rsidRPr="0052298D" w14:paraId="714AEDC0" w14:textId="77777777" w:rsidTr="00D8752A">
        <w:trPr>
          <w:trHeight w:val="31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DBB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AEDBC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EDBD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-</w:t>
            </w:r>
            <w:r w:rsidRPr="0052298D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DBE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</w:rPr>
              <w:t>48 014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DBF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color w:val="000000"/>
                <w:sz w:val="24"/>
                <w:szCs w:val="24"/>
              </w:rPr>
              <w:t>48</w:t>
            </w:r>
          </w:p>
        </w:tc>
      </w:tr>
      <w:tr w:rsidR="00B00C23" w:rsidRPr="0052298D" w14:paraId="714AEDC6" w14:textId="77777777" w:rsidTr="00D8752A">
        <w:trPr>
          <w:trHeight w:val="31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EDC1" w14:textId="77777777" w:rsidR="00B00C23" w:rsidRPr="00F6739A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  <w:lang w:val="es-CR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AEDC2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DC3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EDC4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6 676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EDC5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</w:tr>
      <w:tr w:rsidR="00B00C23" w:rsidRPr="0052298D" w14:paraId="714AEDCC" w14:textId="77777777" w:rsidTr="00D8752A">
        <w:trPr>
          <w:trHeight w:val="31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EDC7" w14:textId="77777777" w:rsidR="00B00C23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AEDC8" w14:textId="77777777" w:rsidR="00B00C23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DC9" w14:textId="77777777" w:rsidR="00B00C23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EDCA" w14:textId="77777777" w:rsidR="00B00C23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F76237">
              <w:rPr>
                <w:rFonts w:cs="Calibri"/>
                <w:color w:val="000000"/>
                <w:sz w:val="24"/>
                <w:szCs w:val="24"/>
              </w:rPr>
              <w:t>14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F76237">
              <w:rPr>
                <w:rFonts w:cs="Calibri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EDCB" w14:textId="77777777" w:rsidR="00B00C23" w:rsidRDefault="00B00C23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</w:tr>
      <w:tr w:rsidR="000D39C4" w:rsidRPr="0052298D" w14:paraId="714AEDD2" w14:textId="77777777" w:rsidTr="00D8752A">
        <w:trPr>
          <w:trHeight w:val="31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EDCD" w14:textId="77777777" w:rsidR="000D39C4" w:rsidRDefault="000D39C4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AEDCE" w14:textId="77777777" w:rsidR="000D39C4" w:rsidRDefault="00CC2E98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DCF" w14:textId="54C28AA7" w:rsidR="000D39C4" w:rsidRDefault="000F3F69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EDD0" w14:textId="77777777" w:rsidR="000D39C4" w:rsidRPr="00F76237" w:rsidRDefault="00CC2E98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11 534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EDD1" w14:textId="77777777" w:rsidR="000D39C4" w:rsidRDefault="00CC2E98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</w:tr>
      <w:tr w:rsidR="00A42966" w:rsidRPr="0052298D" w14:paraId="610749C0" w14:textId="77777777" w:rsidTr="00D8752A">
        <w:trPr>
          <w:trHeight w:val="31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3458" w14:textId="60CA98BC" w:rsidR="00A42966" w:rsidRDefault="00A42966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71812" w14:textId="76F1074F" w:rsidR="00A42966" w:rsidRDefault="000F3F69" w:rsidP="000F3F69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2701" w14:textId="3FBFD9DC" w:rsidR="00A42966" w:rsidRDefault="000F3F69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419B" w14:textId="3CDD4FBF" w:rsidR="00A42966" w:rsidRDefault="000F3F69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18 174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B50B" w14:textId="289B0D7B" w:rsidR="00A42966" w:rsidRDefault="00914AA4" w:rsidP="0075603C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</w:tr>
      <w:tr w:rsidR="00B00C23" w:rsidRPr="0052298D" w14:paraId="714AEDD8" w14:textId="77777777" w:rsidTr="000F3F69">
        <w:trPr>
          <w:trHeight w:val="320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14AEDD3" w14:textId="77777777" w:rsidR="00B00C23" w:rsidRPr="0052298D" w:rsidRDefault="00B00C23" w:rsidP="0075603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2298D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 xml:space="preserve">Total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14AEDD4" w14:textId="4AAD204D" w:rsidR="00B00C23" w:rsidRPr="0052298D" w:rsidRDefault="00861A38" w:rsidP="00914AA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14AEDD5" w14:textId="501E4A66" w:rsidR="00B00C23" w:rsidRPr="0052298D" w:rsidRDefault="00861A38" w:rsidP="0075603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14AEDD6" w14:textId="3A8ECB0E" w:rsidR="00B00C23" w:rsidRPr="0052298D" w:rsidRDefault="00861A38" w:rsidP="00CC2E9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141 544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14AEDD7" w14:textId="75CA0D85" w:rsidR="00B00C23" w:rsidRPr="0052298D" w:rsidRDefault="00861A38" w:rsidP="00CC2E9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161</w:t>
            </w:r>
          </w:p>
        </w:tc>
      </w:tr>
    </w:tbl>
    <w:p w14:paraId="714AEDD9" w14:textId="77777777" w:rsidR="00C607F4" w:rsidRDefault="000D39C4" w:rsidP="005420DB">
      <w:pPr>
        <w:tabs>
          <w:tab w:val="left" w:pos="1560"/>
        </w:tabs>
        <w:spacing w:after="0"/>
        <w:ind w:right="49"/>
        <w:rPr>
          <w:rFonts w:cs="Calibri"/>
          <w:lang w:val="es-MX"/>
        </w:rPr>
      </w:pPr>
      <w:r>
        <w:rPr>
          <w:rFonts w:cs="Calibri"/>
          <w:lang w:val="es-MX"/>
        </w:rPr>
        <w:t xml:space="preserve">      </w:t>
      </w:r>
      <w:r w:rsidR="005420DB">
        <w:rPr>
          <w:rFonts w:cs="Calibri"/>
          <w:lang w:val="es-MX"/>
        </w:rPr>
        <w:t xml:space="preserve">             </w:t>
      </w:r>
    </w:p>
    <w:p w14:paraId="714AEDDA" w14:textId="136F151F" w:rsidR="005420DB" w:rsidRPr="00D8752A" w:rsidRDefault="00C607F4" w:rsidP="005420DB">
      <w:pPr>
        <w:tabs>
          <w:tab w:val="left" w:pos="1560"/>
        </w:tabs>
        <w:spacing w:after="0"/>
        <w:ind w:right="49"/>
        <w:rPr>
          <w:rFonts w:cs="Calibri"/>
          <w:sz w:val="18"/>
          <w:szCs w:val="18"/>
          <w:lang w:val="es-MX"/>
        </w:rPr>
      </w:pPr>
      <w:r>
        <w:rPr>
          <w:rFonts w:cs="Calibri"/>
          <w:lang w:val="es-MX"/>
        </w:rPr>
        <w:t xml:space="preserve">                   </w:t>
      </w:r>
      <w:r w:rsidR="005420DB">
        <w:rPr>
          <w:rFonts w:cs="Calibri"/>
          <w:lang w:val="es-MX"/>
        </w:rPr>
        <w:t xml:space="preserve"> </w:t>
      </w:r>
      <w:r w:rsidR="005420DB" w:rsidRPr="00D8752A">
        <w:rPr>
          <w:rFonts w:cs="Calibri"/>
          <w:sz w:val="18"/>
          <w:szCs w:val="18"/>
          <w:lang w:val="es-MX"/>
        </w:rPr>
        <w:t xml:space="preserve">Fecha de corte: </w:t>
      </w:r>
      <w:r w:rsidR="00E752D7">
        <w:rPr>
          <w:rFonts w:cs="Calibri"/>
          <w:sz w:val="18"/>
          <w:szCs w:val="18"/>
          <w:lang w:val="es-MX"/>
        </w:rPr>
        <w:t>4</w:t>
      </w:r>
      <w:r w:rsidR="005420DB" w:rsidRPr="00D8752A">
        <w:rPr>
          <w:rFonts w:cs="Calibri"/>
          <w:sz w:val="18"/>
          <w:szCs w:val="18"/>
          <w:lang w:val="es-MX"/>
        </w:rPr>
        <w:t xml:space="preserve"> de </w:t>
      </w:r>
      <w:r w:rsidR="004861F3">
        <w:rPr>
          <w:rFonts w:cs="Calibri"/>
          <w:sz w:val="18"/>
          <w:szCs w:val="18"/>
          <w:lang w:val="es-MX"/>
        </w:rPr>
        <w:t>setiembre</w:t>
      </w:r>
      <w:r w:rsidR="005420DB" w:rsidRPr="00D8752A">
        <w:rPr>
          <w:rFonts w:cs="Calibri"/>
          <w:sz w:val="18"/>
          <w:szCs w:val="18"/>
          <w:lang w:val="es-MX"/>
        </w:rPr>
        <w:t xml:space="preserve"> de 202</w:t>
      </w:r>
      <w:r w:rsidR="004861F3">
        <w:rPr>
          <w:rFonts w:cs="Calibri"/>
          <w:sz w:val="18"/>
          <w:szCs w:val="18"/>
          <w:lang w:val="es-MX"/>
        </w:rPr>
        <w:t>5</w:t>
      </w:r>
      <w:r w:rsidR="005420DB" w:rsidRPr="00D8752A">
        <w:rPr>
          <w:rFonts w:cs="Calibri"/>
          <w:sz w:val="18"/>
          <w:szCs w:val="18"/>
          <w:lang w:val="es-MX"/>
        </w:rPr>
        <w:t>.</w:t>
      </w:r>
    </w:p>
    <w:p w14:paraId="714AEDDB" w14:textId="4D67BD11" w:rsidR="005420DB" w:rsidRPr="00D8752A" w:rsidRDefault="005420DB" w:rsidP="005420DB">
      <w:pPr>
        <w:tabs>
          <w:tab w:val="left" w:pos="1560"/>
        </w:tabs>
        <w:spacing w:after="0"/>
        <w:ind w:right="49"/>
        <w:rPr>
          <w:rFonts w:cs="Calibri"/>
          <w:sz w:val="18"/>
          <w:szCs w:val="18"/>
          <w:lang w:val="es-MX"/>
        </w:rPr>
      </w:pPr>
      <w:r w:rsidRPr="00D8752A">
        <w:rPr>
          <w:rFonts w:cs="Calibri"/>
          <w:sz w:val="18"/>
          <w:szCs w:val="18"/>
          <w:lang w:val="es-MX"/>
        </w:rPr>
        <w:t xml:space="preserve">                    </w:t>
      </w:r>
      <w:r w:rsidR="00D8752A">
        <w:rPr>
          <w:rFonts w:cs="Calibri"/>
          <w:sz w:val="18"/>
          <w:szCs w:val="18"/>
          <w:lang w:val="es-MX"/>
        </w:rPr>
        <w:t xml:space="preserve">   </w:t>
      </w:r>
      <w:r w:rsidR="00EE4B54">
        <w:rPr>
          <w:rFonts w:cs="Calibri"/>
          <w:sz w:val="18"/>
          <w:szCs w:val="18"/>
          <w:lang w:val="es-MX"/>
        </w:rPr>
        <w:t xml:space="preserve"> </w:t>
      </w:r>
      <w:r w:rsidRPr="00D8752A">
        <w:rPr>
          <w:rFonts w:cs="Calibri"/>
          <w:sz w:val="18"/>
          <w:szCs w:val="18"/>
          <w:lang w:val="es-MX"/>
        </w:rPr>
        <w:t xml:space="preserve">Fuente: Departamento de Gestión de Servicios Ambientales, </w:t>
      </w:r>
      <w:proofErr w:type="spellStart"/>
      <w:r w:rsidRPr="00D8752A">
        <w:rPr>
          <w:rFonts w:cs="Calibri"/>
          <w:sz w:val="18"/>
          <w:szCs w:val="18"/>
          <w:lang w:val="es-MX"/>
        </w:rPr>
        <w:t>SiPSA</w:t>
      </w:r>
      <w:proofErr w:type="spellEnd"/>
      <w:r w:rsidRPr="00D8752A">
        <w:rPr>
          <w:rFonts w:cs="Calibri"/>
          <w:sz w:val="18"/>
          <w:szCs w:val="18"/>
          <w:lang w:val="es-MX"/>
        </w:rPr>
        <w:t xml:space="preserve"> Fonafifo. 202</w:t>
      </w:r>
      <w:r w:rsidR="004861F3">
        <w:rPr>
          <w:rFonts w:cs="Calibri"/>
          <w:sz w:val="18"/>
          <w:szCs w:val="18"/>
          <w:lang w:val="es-MX"/>
        </w:rPr>
        <w:t>5</w:t>
      </w:r>
      <w:r w:rsidRPr="00D8752A">
        <w:rPr>
          <w:rFonts w:cs="Calibri"/>
          <w:sz w:val="18"/>
          <w:szCs w:val="18"/>
          <w:lang w:val="es-MX"/>
        </w:rPr>
        <w:t>.</w:t>
      </w:r>
    </w:p>
    <w:p w14:paraId="714AEDDC" w14:textId="77777777" w:rsidR="00B00C23" w:rsidRPr="00D8752A" w:rsidRDefault="005420DB" w:rsidP="005420DB">
      <w:pPr>
        <w:spacing w:after="0"/>
        <w:ind w:right="49" w:firstLine="708"/>
        <w:rPr>
          <w:rFonts w:cs="Calibri"/>
          <w:sz w:val="18"/>
          <w:szCs w:val="18"/>
          <w:lang w:val="es-MX"/>
        </w:rPr>
      </w:pPr>
      <w:r w:rsidRPr="00D8752A">
        <w:rPr>
          <w:rFonts w:cs="Calibri"/>
          <w:sz w:val="18"/>
          <w:szCs w:val="18"/>
          <w:lang w:val="es-MX"/>
        </w:rPr>
        <w:t xml:space="preserve">      </w:t>
      </w:r>
      <w:r w:rsidR="00D8752A">
        <w:rPr>
          <w:rFonts w:cs="Calibri"/>
          <w:sz w:val="18"/>
          <w:szCs w:val="18"/>
          <w:lang w:val="es-MX"/>
        </w:rPr>
        <w:t xml:space="preserve"> </w:t>
      </w:r>
      <w:r w:rsidR="00B00C23" w:rsidRPr="00D8752A">
        <w:rPr>
          <w:rFonts w:cs="Calibri"/>
          <w:sz w:val="18"/>
          <w:szCs w:val="18"/>
          <w:lang w:val="es-MX"/>
        </w:rPr>
        <w:t>Ha: hectáreas.</w:t>
      </w:r>
    </w:p>
    <w:sectPr w:rsidR="00B00C23" w:rsidRPr="00D8752A" w:rsidSect="00A90029">
      <w:headerReference w:type="default" r:id="rId10"/>
      <w:footerReference w:type="default" r:id="rId11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AEDDF" w14:textId="77777777" w:rsidR="009C1C93" w:rsidRDefault="009C1C93" w:rsidP="00A90029">
      <w:pPr>
        <w:spacing w:after="0" w:line="240" w:lineRule="auto"/>
      </w:pPr>
      <w:r>
        <w:separator/>
      </w:r>
    </w:p>
  </w:endnote>
  <w:endnote w:type="continuationSeparator" w:id="0">
    <w:p w14:paraId="714AEDE0" w14:textId="77777777" w:rsidR="009C1C93" w:rsidRDefault="009C1C93" w:rsidP="00A9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9527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4AEDE6" w14:textId="0873A2F4" w:rsidR="00D8752A" w:rsidRDefault="00D8752A">
            <w:pPr>
              <w:pStyle w:val="Piedepgina"/>
              <w:jc w:val="right"/>
            </w:pP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14AEDEC" wp14:editId="714AEDE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3288665" cy="1404620"/>
                      <wp:effectExtent l="0" t="0" r="0" b="254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8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AEDF0" w14:textId="77777777" w:rsidR="00D8752A" w:rsidRPr="00285232" w:rsidRDefault="00D8752A" w:rsidP="00D8752A">
                                  <w:pPr>
                                    <w:spacing w:after="0"/>
                                    <w:jc w:val="center"/>
                                  </w:pPr>
                                  <w:r w:rsidRPr="00285232">
                                    <w:t xml:space="preserve">Web:  </w:t>
                                  </w:r>
                                  <w:hyperlink r:id="rId1" w:history="1">
                                    <w:r w:rsidRPr="00285232">
                                      <w:rPr>
                                        <w:rStyle w:val="Hipervnculo"/>
                                      </w:rPr>
                                      <w:t>https://www.fonafifo.go.cr/es/</w:t>
                                    </w:r>
                                  </w:hyperlink>
                                </w:p>
                                <w:p w14:paraId="714AEDF1" w14:textId="77777777" w:rsidR="00D8752A" w:rsidRPr="00285232" w:rsidRDefault="00D8752A" w:rsidP="00D8752A">
                                  <w:pPr>
                                    <w:spacing w:after="0"/>
                                    <w:jc w:val="center"/>
                                  </w:pPr>
                                  <w:r w:rsidRPr="00285232">
                                    <w:t xml:space="preserve">Tel: </w:t>
                                  </w:r>
                                  <w:r>
                                    <w:t xml:space="preserve">+506 </w:t>
                                  </w:r>
                                  <w:r w:rsidRPr="00285232">
                                    <w:t>2545-3500</w:t>
                                  </w:r>
                                  <w:r>
                                    <w:t xml:space="preserve">                Fax: +506 2235-4803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14AED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0;margin-top:-.2pt;width:258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" filled="f" stroked="f">
                      <v:textbox style="mso-fit-shape-to-text:t">
                        <w:txbxContent>
                          <w:p w14:paraId="714AEDF0" w14:textId="77777777" w:rsidR="00D8752A" w:rsidRPr="00285232" w:rsidRDefault="00D8752A" w:rsidP="00D8752A">
                            <w:pPr>
                              <w:spacing w:after="0"/>
                              <w:jc w:val="center"/>
                            </w:pPr>
                            <w:r w:rsidRPr="00285232">
                              <w:t xml:space="preserve">Web:  </w:t>
                            </w:r>
                            <w:hyperlink r:id="rId2" w:history="1">
                              <w:r w:rsidRPr="00285232">
                                <w:rPr>
                                  <w:rStyle w:val="Hipervnculo"/>
                                </w:rPr>
                                <w:t>https://www.fonafifo.go.cr/es/</w:t>
                              </w:r>
                            </w:hyperlink>
                          </w:p>
                          <w:p w14:paraId="714AEDF1" w14:textId="77777777" w:rsidR="00D8752A" w:rsidRPr="00285232" w:rsidRDefault="00D8752A" w:rsidP="00D8752A">
                            <w:pPr>
                              <w:spacing w:after="0"/>
                              <w:jc w:val="center"/>
                            </w:pPr>
                            <w:r w:rsidRPr="00285232">
                              <w:t xml:space="preserve">Tel: </w:t>
                            </w:r>
                            <w:r>
                              <w:t xml:space="preserve">+506 </w:t>
                            </w:r>
                            <w:r w:rsidRPr="00285232">
                              <w:t>2545-3500</w:t>
                            </w:r>
                            <w:r>
                              <w:t xml:space="preserve">                Fax: +506 2235-4803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4AEDEE" wp14:editId="714AEDE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-105410</wp:posOffset>
                      </wp:positionV>
                      <wp:extent cx="5916295" cy="0"/>
                      <wp:effectExtent l="0" t="19050" r="27305" b="19050"/>
                      <wp:wrapNone/>
                      <wp:docPr id="683870516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629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546A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B00D8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8.3pt" to="465.8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" strokecolor="#333f50" strokeweight="2.2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3A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3A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4AEDE7" w14:textId="77777777" w:rsidR="00970464" w:rsidRDefault="00970464" w:rsidP="000369F8">
    <w:pPr>
      <w:pStyle w:val="Piedepgina"/>
      <w:tabs>
        <w:tab w:val="clear" w:pos="4419"/>
        <w:tab w:val="clear" w:pos="8838"/>
        <w:tab w:val="left" w:pos="13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AEDDD" w14:textId="77777777" w:rsidR="009C1C93" w:rsidRDefault="009C1C93" w:rsidP="00A90029">
      <w:pPr>
        <w:spacing w:after="0" w:line="240" w:lineRule="auto"/>
      </w:pPr>
      <w:r>
        <w:separator/>
      </w:r>
    </w:p>
  </w:footnote>
  <w:footnote w:type="continuationSeparator" w:id="0">
    <w:p w14:paraId="714AEDDE" w14:textId="77777777" w:rsidR="009C1C93" w:rsidRDefault="009C1C93" w:rsidP="00A9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AEDE1" w14:textId="77777777" w:rsidR="00B16014" w:rsidRDefault="00230190" w:rsidP="00B16014">
    <w:pPr>
      <w:ind w:left="284" w:right="49"/>
      <w:jc w:val="center"/>
      <w:rPr>
        <w:rFonts w:asciiTheme="majorHAnsi" w:hAnsiTheme="majorHAnsi" w:cstheme="majorHAnsi"/>
        <w:b/>
        <w:sz w:val="32"/>
        <w:szCs w:val="32"/>
        <w:lang w:val="es-MX"/>
      </w:rPr>
    </w:pPr>
    <w:r w:rsidRPr="00285232">
      <w:rPr>
        <w:noProof/>
        <w:lang w:val="es-CR" w:eastAsia="es-CR"/>
      </w:rPr>
      <w:drawing>
        <wp:inline distT="0" distB="0" distL="0" distR="0" wp14:anchorId="714AEDE8" wp14:editId="714AEDE9">
          <wp:extent cx="5284447" cy="480998"/>
          <wp:effectExtent l="0" t="0" r="0" b="0"/>
          <wp:docPr id="2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AEDE2" w14:textId="77777777" w:rsidR="007261AA" w:rsidRDefault="00230190" w:rsidP="007261AA">
    <w:pPr>
      <w:ind w:left="284" w:right="49"/>
      <w:jc w:val="center"/>
      <w:rPr>
        <w:rFonts w:cs="Calibri"/>
        <w:b/>
        <w:sz w:val="32"/>
        <w:szCs w:val="32"/>
        <w:lang w:val="es-MX"/>
      </w:rPr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AEDEA" wp14:editId="714AEDEB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DCFA06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65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" strokecolor="#323e4f [2415]" strokeweight="2.25pt">
              <v:stroke joinstyle="miter"/>
              <w10:wrap anchorx="margin"/>
            </v:line>
          </w:pict>
        </mc:Fallback>
      </mc:AlternateContent>
    </w:r>
  </w:p>
  <w:p w14:paraId="714AEDE3" w14:textId="77777777" w:rsidR="000D39C4" w:rsidRPr="000D39C4" w:rsidRDefault="000D39C4" w:rsidP="000D39C4">
    <w:pPr>
      <w:pStyle w:val="Encabezado"/>
      <w:spacing w:line="276" w:lineRule="auto"/>
      <w:jc w:val="center"/>
      <w:rPr>
        <w:rFonts w:cs="Calibri"/>
        <w:b/>
        <w:sz w:val="32"/>
        <w:szCs w:val="32"/>
        <w:lang w:val="es-MX"/>
      </w:rPr>
    </w:pPr>
    <w:r w:rsidRPr="000D39C4">
      <w:rPr>
        <w:rFonts w:cs="Calibri"/>
        <w:b/>
        <w:sz w:val="32"/>
        <w:szCs w:val="32"/>
        <w:lang w:val="es-MX"/>
      </w:rPr>
      <w:t>Programa de Pago por Servicios Ambientales.</w:t>
    </w:r>
  </w:p>
  <w:p w14:paraId="714AEDE4" w14:textId="77777777" w:rsidR="000D39C4" w:rsidRPr="000D39C4" w:rsidRDefault="000D39C4" w:rsidP="000D39C4">
    <w:pPr>
      <w:pStyle w:val="Encabezado"/>
      <w:spacing w:line="276" w:lineRule="auto"/>
      <w:jc w:val="center"/>
      <w:rPr>
        <w:rFonts w:cs="Calibri"/>
        <w:b/>
        <w:sz w:val="32"/>
        <w:szCs w:val="32"/>
        <w:lang w:val="es-MX"/>
      </w:rPr>
    </w:pPr>
    <w:r w:rsidRPr="000D39C4">
      <w:rPr>
        <w:rFonts w:cs="Calibri"/>
        <w:b/>
        <w:sz w:val="32"/>
        <w:szCs w:val="32"/>
        <w:lang w:val="es-MX"/>
      </w:rPr>
      <w:t>Hectáreas contratadas, por año y por Actividad de PSA.</w:t>
    </w:r>
  </w:p>
  <w:p w14:paraId="714AEDE5" w14:textId="1B51CFA5" w:rsidR="00A90029" w:rsidRDefault="000D39C4" w:rsidP="000D39C4">
    <w:pPr>
      <w:pStyle w:val="Encabezado"/>
      <w:spacing w:line="276" w:lineRule="auto"/>
      <w:jc w:val="center"/>
    </w:pPr>
    <w:r w:rsidRPr="000D39C4">
      <w:rPr>
        <w:rFonts w:cs="Calibri"/>
        <w:b/>
        <w:sz w:val="32"/>
        <w:szCs w:val="32"/>
        <w:lang w:val="es-MX"/>
      </w:rPr>
      <w:t>Período 2010-202</w:t>
    </w:r>
    <w:r w:rsidR="00F734B4">
      <w:rPr>
        <w:rFonts w:cs="Calibri"/>
        <w:b/>
        <w:sz w:val="32"/>
        <w:szCs w:val="32"/>
        <w:lang w:val="es-MX"/>
      </w:rPr>
      <w:t>4</w:t>
    </w:r>
    <w:r w:rsidRPr="000D39C4">
      <w:rPr>
        <w:rFonts w:cs="Calibri"/>
        <w:b/>
        <w:sz w:val="32"/>
        <w:szCs w:val="32"/>
        <w:lang w:val="es-MX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756"/>
    <w:multiLevelType w:val="hybridMultilevel"/>
    <w:tmpl w:val="0E38EFE2"/>
    <w:lvl w:ilvl="0" w:tplc="415CCCAC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29"/>
    <w:rsid w:val="000369F8"/>
    <w:rsid w:val="00053657"/>
    <w:rsid w:val="000D39C4"/>
    <w:rsid w:val="000D41D7"/>
    <w:rsid w:val="000F3F69"/>
    <w:rsid w:val="001131F5"/>
    <w:rsid w:val="001140A9"/>
    <w:rsid w:val="0013555D"/>
    <w:rsid w:val="00141A25"/>
    <w:rsid w:val="00156E9F"/>
    <w:rsid w:val="00176DAB"/>
    <w:rsid w:val="00187EF4"/>
    <w:rsid w:val="001E00BF"/>
    <w:rsid w:val="001F278D"/>
    <w:rsid w:val="001F3A8E"/>
    <w:rsid w:val="002001E2"/>
    <w:rsid w:val="00210248"/>
    <w:rsid w:val="00212AB3"/>
    <w:rsid w:val="00230190"/>
    <w:rsid w:val="0023378B"/>
    <w:rsid w:val="0026437A"/>
    <w:rsid w:val="002B1C69"/>
    <w:rsid w:val="002C4FC3"/>
    <w:rsid w:val="003346BC"/>
    <w:rsid w:val="0036407C"/>
    <w:rsid w:val="003825DA"/>
    <w:rsid w:val="003B0E95"/>
    <w:rsid w:val="003B7B21"/>
    <w:rsid w:val="00406027"/>
    <w:rsid w:val="00421EAC"/>
    <w:rsid w:val="0048608D"/>
    <w:rsid w:val="004861F3"/>
    <w:rsid w:val="004E4B01"/>
    <w:rsid w:val="00523EFB"/>
    <w:rsid w:val="0053444F"/>
    <w:rsid w:val="00540B69"/>
    <w:rsid w:val="005420DB"/>
    <w:rsid w:val="006A4057"/>
    <w:rsid w:val="006D6C67"/>
    <w:rsid w:val="00715A44"/>
    <w:rsid w:val="007261AA"/>
    <w:rsid w:val="00736972"/>
    <w:rsid w:val="007617D7"/>
    <w:rsid w:val="007A77A9"/>
    <w:rsid w:val="007C1CD2"/>
    <w:rsid w:val="0083196B"/>
    <w:rsid w:val="00831C43"/>
    <w:rsid w:val="00861A38"/>
    <w:rsid w:val="00894096"/>
    <w:rsid w:val="008D3254"/>
    <w:rsid w:val="008E4602"/>
    <w:rsid w:val="00914AA4"/>
    <w:rsid w:val="00923AE9"/>
    <w:rsid w:val="00970464"/>
    <w:rsid w:val="009B270A"/>
    <w:rsid w:val="009C1C93"/>
    <w:rsid w:val="009E1A5B"/>
    <w:rsid w:val="009E2631"/>
    <w:rsid w:val="009E5348"/>
    <w:rsid w:val="009E6675"/>
    <w:rsid w:val="00A14594"/>
    <w:rsid w:val="00A42966"/>
    <w:rsid w:val="00A90029"/>
    <w:rsid w:val="00AD502C"/>
    <w:rsid w:val="00B00C23"/>
    <w:rsid w:val="00B116DC"/>
    <w:rsid w:val="00B16014"/>
    <w:rsid w:val="00B540CB"/>
    <w:rsid w:val="00B90645"/>
    <w:rsid w:val="00BA2BF7"/>
    <w:rsid w:val="00BC24B1"/>
    <w:rsid w:val="00BF19AC"/>
    <w:rsid w:val="00BF1DA3"/>
    <w:rsid w:val="00C10EE1"/>
    <w:rsid w:val="00C16D0C"/>
    <w:rsid w:val="00C3491D"/>
    <w:rsid w:val="00C529D0"/>
    <w:rsid w:val="00C607F4"/>
    <w:rsid w:val="00C629F9"/>
    <w:rsid w:val="00C7377F"/>
    <w:rsid w:val="00C97DE1"/>
    <w:rsid w:val="00CA7EE9"/>
    <w:rsid w:val="00CC2E98"/>
    <w:rsid w:val="00D11E3D"/>
    <w:rsid w:val="00D24457"/>
    <w:rsid w:val="00D26E5C"/>
    <w:rsid w:val="00D34DAB"/>
    <w:rsid w:val="00D377E8"/>
    <w:rsid w:val="00D72558"/>
    <w:rsid w:val="00D8752A"/>
    <w:rsid w:val="00D879A8"/>
    <w:rsid w:val="00DA19C9"/>
    <w:rsid w:val="00DA4B2A"/>
    <w:rsid w:val="00E47C19"/>
    <w:rsid w:val="00E53A34"/>
    <w:rsid w:val="00E649D3"/>
    <w:rsid w:val="00E752D7"/>
    <w:rsid w:val="00E94855"/>
    <w:rsid w:val="00EC386E"/>
    <w:rsid w:val="00EC6C33"/>
    <w:rsid w:val="00ED1134"/>
    <w:rsid w:val="00EE4B54"/>
    <w:rsid w:val="00F22980"/>
    <w:rsid w:val="00F534B8"/>
    <w:rsid w:val="00F6239D"/>
    <w:rsid w:val="00F734B4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4AED00"/>
  <w15:chartTrackingRefBased/>
  <w15:docId w15:val="{FBD69098-AB2F-442D-B3F7-9B940DF0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2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00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00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029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029"/>
    <w:rPr>
      <w:rFonts w:ascii="Calibri" w:eastAsia="Times New Roman" w:hAnsi="Calibri" w:cs="Times New Roman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11E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1E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1E3D"/>
    <w:rPr>
      <w:rFonts w:ascii="Calibri" w:eastAsia="Times New Roman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1E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1E3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1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E3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94B24B3932A447AAF60188F1849FD8" ma:contentTypeVersion="19" ma:contentTypeDescription="Crear nuevo documento." ma:contentTypeScope="" ma:versionID="321694eb5b120e77cf506e05b58b1f32">
  <xsd:schema xmlns:xsd="http://www.w3.org/2001/XMLSchema" xmlns:xs="http://www.w3.org/2001/XMLSchema" xmlns:p="http://schemas.microsoft.com/office/2006/metadata/properties" xmlns:ns3="5e97ab79-2c76-4c70-a832-2ef0a2a0cb84" xmlns:ns4="667949ea-d968-4ac3-a2c0-7fb1c772b6d6" targetNamespace="http://schemas.microsoft.com/office/2006/metadata/properties" ma:root="true" ma:fieldsID="bcd831c0fc4fbae1f10c3972bca4c346" ns3:_="" ns4:_="">
    <xsd:import namespace="5e97ab79-2c76-4c70-a832-2ef0a2a0cb84"/>
    <xsd:import namespace="667949ea-d968-4ac3-a2c0-7fb1c772b6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7ab79-2c76-4c70-a832-2ef0a2a0cb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949ea-d968-4ac3-a2c0-7fb1c772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7949ea-d968-4ac3-a2c0-7fb1c772b6d6" xsi:nil="true"/>
  </documentManagement>
</p:properties>
</file>

<file path=customXml/itemProps1.xml><?xml version="1.0" encoding="utf-8"?>
<ds:datastoreItem xmlns:ds="http://schemas.openxmlformats.org/officeDocument/2006/customXml" ds:itemID="{65AE70D8-40FF-4895-9187-47E9BDDBA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EE5E6-4108-4E11-BF3A-2E3B25E6C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7ab79-2c76-4c70-a832-2ef0a2a0cb84"/>
    <ds:schemaRef ds:uri="667949ea-d968-4ac3-a2c0-7fb1c772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5685B-C9FB-4355-933C-E21D1DFF3F24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667949ea-d968-4ac3-a2c0-7fb1c772b6d6"/>
    <ds:schemaRef ds:uri="http://schemas.microsoft.com/office/2006/documentManagement/types"/>
    <ds:schemaRef ds:uri="5e97ab79-2c76-4c70-a832-2ef0a2a0cb8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Esaud Chaves Picado</dc:creator>
  <cp:keywords/>
  <dc:description/>
  <cp:lastModifiedBy>Roselyn Jiménez Díaz</cp:lastModifiedBy>
  <cp:revision>6</cp:revision>
  <dcterms:created xsi:type="dcterms:W3CDTF">2025-09-17T18:49:00Z</dcterms:created>
  <dcterms:modified xsi:type="dcterms:W3CDTF">2025-09-23T15:46:00Z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0x0101007E94B24B3932A447AAF60188F1849FD8</vt:lpwstr>
  </property>
</Properties>
</file>