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B7BD" w14:textId="77777777" w:rsidR="00727E0F" w:rsidRPr="00C4620C" w:rsidRDefault="00727E0F" w:rsidP="00125D08">
      <w:pPr>
        <w:contextualSpacing/>
        <w:jc w:val="center"/>
        <w:rPr>
          <w:rFonts w:ascii="Arial" w:hAnsi="Arial" w:cs="Arial"/>
          <w:lang w:val="es-ES"/>
        </w:rPr>
      </w:pPr>
    </w:p>
    <w:p w14:paraId="0081BCBF" w14:textId="115F47B9" w:rsidR="00990860" w:rsidRPr="00C4620C" w:rsidRDefault="00990860" w:rsidP="00844551">
      <w:pPr>
        <w:contextualSpacing/>
        <w:jc w:val="center"/>
        <w:rPr>
          <w:rFonts w:ascii="Arial" w:eastAsia="Segoe UI" w:hAnsi="Arial" w:cs="Arial"/>
          <w:b/>
          <w:bCs/>
          <w:sz w:val="24"/>
          <w:szCs w:val="24"/>
        </w:rPr>
      </w:pPr>
      <w:r w:rsidRPr="00C4620C">
        <w:rPr>
          <w:rFonts w:ascii="Arial" w:eastAsia="Segoe UI" w:hAnsi="Arial" w:cs="Arial"/>
          <w:b/>
          <w:bCs/>
          <w:sz w:val="24"/>
          <w:szCs w:val="24"/>
        </w:rPr>
        <w:t xml:space="preserve">ACTA </w:t>
      </w:r>
      <w:r w:rsidR="00567BF0">
        <w:rPr>
          <w:rFonts w:ascii="Arial" w:eastAsia="Segoe UI" w:hAnsi="Arial" w:cs="Arial"/>
          <w:b/>
          <w:bCs/>
          <w:sz w:val="24"/>
          <w:szCs w:val="24"/>
        </w:rPr>
        <w:t>10</w:t>
      </w:r>
      <w:r w:rsidRPr="00C4620C">
        <w:rPr>
          <w:rFonts w:ascii="Arial" w:eastAsia="Segoe UI" w:hAnsi="Arial" w:cs="Arial"/>
          <w:b/>
          <w:bCs/>
          <w:sz w:val="24"/>
          <w:szCs w:val="24"/>
        </w:rPr>
        <w:t>-2025</w:t>
      </w:r>
    </w:p>
    <w:p w14:paraId="0C32A682" w14:textId="77777777" w:rsidR="00990860" w:rsidRPr="00C4620C" w:rsidRDefault="00990860" w:rsidP="00125D08">
      <w:pPr>
        <w:contextualSpacing/>
        <w:jc w:val="center"/>
        <w:rPr>
          <w:rFonts w:ascii="Arial" w:eastAsia="Segoe UI" w:hAnsi="Arial" w:cs="Arial"/>
          <w:b/>
          <w:bCs/>
          <w:sz w:val="24"/>
          <w:szCs w:val="24"/>
        </w:rPr>
      </w:pPr>
      <w:r w:rsidRPr="00C4620C">
        <w:rPr>
          <w:rFonts w:ascii="Arial" w:eastAsia="Segoe UI" w:hAnsi="Arial" w:cs="Arial"/>
          <w:b/>
          <w:bCs/>
          <w:sz w:val="24"/>
          <w:szCs w:val="24"/>
        </w:rPr>
        <w:t>SESIÓN ORDINARIA JUNTA DIRECTIVA</w:t>
      </w:r>
    </w:p>
    <w:p w14:paraId="0E2A88C5" w14:textId="77777777" w:rsidR="00990860" w:rsidRPr="00C4620C" w:rsidRDefault="00990860" w:rsidP="00125D08">
      <w:pPr>
        <w:contextualSpacing/>
        <w:jc w:val="center"/>
        <w:rPr>
          <w:rFonts w:ascii="Arial" w:eastAsia="Segoe UI" w:hAnsi="Arial" w:cs="Arial"/>
          <w:b/>
          <w:bCs/>
          <w:sz w:val="24"/>
          <w:szCs w:val="24"/>
        </w:rPr>
      </w:pPr>
      <w:r w:rsidRPr="00C4620C">
        <w:rPr>
          <w:rFonts w:ascii="Arial" w:eastAsia="Segoe UI" w:hAnsi="Arial" w:cs="Arial"/>
          <w:b/>
          <w:bCs/>
          <w:sz w:val="24"/>
          <w:szCs w:val="24"/>
        </w:rPr>
        <w:t>FONDO NACIONAL DE FINANCIAMIENTO FORESTAL</w:t>
      </w:r>
    </w:p>
    <w:p w14:paraId="10CDADBF" w14:textId="77777777" w:rsidR="00990860" w:rsidRPr="00C4620C" w:rsidRDefault="00990860" w:rsidP="00653169">
      <w:pPr>
        <w:contextualSpacing/>
        <w:jc w:val="both"/>
        <w:rPr>
          <w:rFonts w:ascii="Arial" w:eastAsia="Segoe UI" w:hAnsi="Arial" w:cs="Arial"/>
          <w:b/>
          <w:bCs/>
          <w:sz w:val="24"/>
          <w:szCs w:val="24"/>
        </w:rPr>
      </w:pPr>
      <w:r w:rsidRPr="00C4620C">
        <w:rPr>
          <w:rFonts w:ascii="Arial" w:eastAsia="Segoe UI" w:hAnsi="Arial" w:cs="Arial"/>
          <w:b/>
          <w:bCs/>
          <w:sz w:val="24"/>
          <w:szCs w:val="24"/>
        </w:rPr>
        <w:t> </w:t>
      </w:r>
    </w:p>
    <w:p w14:paraId="3D8F2EBF" w14:textId="0B366579" w:rsidR="00990860" w:rsidRDefault="00990860" w:rsidP="00653169">
      <w:pPr>
        <w:contextualSpacing/>
        <w:jc w:val="both"/>
        <w:rPr>
          <w:rFonts w:ascii="Arial" w:eastAsia="Segoe UI" w:hAnsi="Arial" w:cs="Arial"/>
          <w:sz w:val="24"/>
          <w:szCs w:val="24"/>
        </w:rPr>
      </w:pPr>
      <w:r w:rsidRPr="00C4620C">
        <w:rPr>
          <w:rFonts w:ascii="Arial" w:eastAsia="Segoe UI" w:hAnsi="Arial" w:cs="Arial"/>
          <w:sz w:val="24"/>
          <w:szCs w:val="24"/>
        </w:rPr>
        <w:t xml:space="preserve">Sesión Ordinaria de la Junta Directiva del Fondo Nacional de Financiamiento Forestal, celebrada el miércoles </w:t>
      </w:r>
      <w:r w:rsidR="00567BF0">
        <w:rPr>
          <w:rFonts w:ascii="Arial" w:eastAsia="Segoe UI" w:hAnsi="Arial" w:cs="Arial"/>
          <w:sz w:val="24"/>
          <w:szCs w:val="24"/>
        </w:rPr>
        <w:t>10</w:t>
      </w:r>
      <w:r w:rsidRPr="00C4620C">
        <w:rPr>
          <w:rFonts w:ascii="Arial" w:eastAsia="Segoe UI" w:hAnsi="Arial" w:cs="Arial"/>
          <w:sz w:val="24"/>
          <w:szCs w:val="24"/>
        </w:rPr>
        <w:t xml:space="preserve"> de </w:t>
      </w:r>
      <w:r w:rsidR="00567BF0">
        <w:rPr>
          <w:rFonts w:ascii="Arial" w:eastAsia="Segoe UI" w:hAnsi="Arial" w:cs="Arial"/>
          <w:sz w:val="24"/>
          <w:szCs w:val="24"/>
        </w:rPr>
        <w:t>diciembre</w:t>
      </w:r>
      <w:r w:rsidRPr="00C4620C">
        <w:rPr>
          <w:rFonts w:ascii="Arial" w:eastAsia="Segoe UI" w:hAnsi="Arial" w:cs="Arial"/>
          <w:sz w:val="24"/>
          <w:szCs w:val="24"/>
        </w:rPr>
        <w:t xml:space="preserve"> de dos mil veinticinco a las</w:t>
      </w:r>
      <w:r w:rsidR="002C6605">
        <w:rPr>
          <w:rFonts w:ascii="Arial" w:eastAsia="Segoe UI" w:hAnsi="Arial" w:cs="Arial"/>
          <w:sz w:val="24"/>
          <w:szCs w:val="24"/>
        </w:rPr>
        <w:t xml:space="preserve"> 4:</w:t>
      </w:r>
      <w:r w:rsidR="00567BF0">
        <w:rPr>
          <w:rFonts w:ascii="Arial" w:eastAsia="Segoe UI" w:hAnsi="Arial" w:cs="Arial"/>
          <w:sz w:val="24"/>
          <w:szCs w:val="24"/>
        </w:rPr>
        <w:t>3</w:t>
      </w:r>
      <w:r w:rsidR="00125D08">
        <w:rPr>
          <w:rFonts w:ascii="Arial" w:eastAsia="Segoe UI" w:hAnsi="Arial" w:cs="Arial"/>
          <w:sz w:val="24"/>
          <w:szCs w:val="24"/>
        </w:rPr>
        <w:t>1</w:t>
      </w:r>
      <w:r w:rsidRPr="00C4620C">
        <w:rPr>
          <w:rFonts w:ascii="Arial" w:eastAsia="Segoe UI" w:hAnsi="Arial" w:cs="Arial"/>
          <w:sz w:val="24"/>
          <w:szCs w:val="24"/>
        </w:rPr>
        <w:t>pm modalidad virtual.</w:t>
      </w:r>
    </w:p>
    <w:p w14:paraId="56E8EB2F" w14:textId="77777777" w:rsidR="00125D08" w:rsidRPr="00C4620C" w:rsidRDefault="00125D08" w:rsidP="00653169">
      <w:pPr>
        <w:contextualSpacing/>
        <w:jc w:val="both"/>
        <w:rPr>
          <w:rFonts w:ascii="Arial" w:eastAsia="Segoe UI" w:hAnsi="Arial" w:cs="Arial"/>
          <w:sz w:val="24"/>
          <w:szCs w:val="24"/>
        </w:rPr>
      </w:pPr>
    </w:p>
    <w:p w14:paraId="390139FB" w14:textId="77777777" w:rsidR="00990860" w:rsidRPr="00C4620C" w:rsidRDefault="00990860" w:rsidP="00653169">
      <w:pPr>
        <w:contextualSpacing/>
        <w:jc w:val="both"/>
        <w:rPr>
          <w:rFonts w:ascii="Arial" w:eastAsia="Segoe UI" w:hAnsi="Arial" w:cs="Arial"/>
          <w:b/>
          <w:bCs/>
          <w:sz w:val="24"/>
          <w:szCs w:val="24"/>
        </w:rPr>
      </w:pPr>
      <w:r w:rsidRPr="00C4620C">
        <w:rPr>
          <w:rFonts w:ascii="Arial" w:eastAsia="Segoe UI" w:hAnsi="Arial" w:cs="Arial"/>
          <w:b/>
          <w:bCs/>
          <w:sz w:val="24"/>
          <w:szCs w:val="24"/>
        </w:rPr>
        <w:t>  </w:t>
      </w:r>
    </w:p>
    <w:p w14:paraId="7F1A1338" w14:textId="77777777" w:rsidR="00990860" w:rsidRPr="00C4620C" w:rsidRDefault="00990860" w:rsidP="00653169">
      <w:pPr>
        <w:contextualSpacing/>
        <w:jc w:val="both"/>
        <w:rPr>
          <w:rFonts w:ascii="Arial" w:eastAsia="Segoe UI" w:hAnsi="Arial" w:cs="Arial"/>
          <w:b/>
          <w:bCs/>
          <w:sz w:val="24"/>
          <w:szCs w:val="24"/>
        </w:rPr>
      </w:pPr>
      <w:r w:rsidRPr="00C4620C">
        <w:rPr>
          <w:rFonts w:ascii="Arial" w:eastAsia="Segoe UI" w:hAnsi="Arial" w:cs="Arial"/>
          <w:b/>
          <w:bCs/>
          <w:sz w:val="24"/>
          <w:szCs w:val="24"/>
        </w:rPr>
        <w:t>Asistentes:  </w:t>
      </w:r>
    </w:p>
    <w:p w14:paraId="26603EA9" w14:textId="77777777" w:rsidR="00990860" w:rsidRPr="00C4620C" w:rsidRDefault="00990860" w:rsidP="00653169">
      <w:pPr>
        <w:contextualSpacing/>
        <w:jc w:val="both"/>
        <w:rPr>
          <w:rFonts w:ascii="Arial" w:eastAsia="Segoe UI" w:hAnsi="Arial" w:cs="Arial"/>
          <w:b/>
          <w:bCs/>
          <w:sz w:val="24"/>
          <w:szCs w:val="24"/>
        </w:rPr>
      </w:pPr>
      <w:r w:rsidRPr="00C4620C">
        <w:rPr>
          <w:rFonts w:ascii="Arial" w:eastAsia="Segoe UI" w:hAnsi="Arial" w:cs="Arial"/>
          <w:b/>
          <w:bCs/>
          <w:sz w:val="24"/>
          <w:szCs w:val="24"/>
        </w:rPr>
        <w:t>   </w:t>
      </w:r>
    </w:p>
    <w:p w14:paraId="5550A1D9" w14:textId="622247E6" w:rsidR="00990860" w:rsidRDefault="00990860" w:rsidP="00653169">
      <w:pPr>
        <w:contextualSpacing/>
        <w:jc w:val="both"/>
        <w:rPr>
          <w:rFonts w:ascii="Arial" w:eastAsia="Segoe UI" w:hAnsi="Arial" w:cs="Arial"/>
          <w:b/>
          <w:bCs/>
          <w:sz w:val="24"/>
          <w:szCs w:val="24"/>
        </w:rPr>
      </w:pPr>
      <w:r w:rsidRPr="00C4620C">
        <w:rPr>
          <w:rFonts w:ascii="Arial" w:eastAsia="Segoe UI" w:hAnsi="Arial" w:cs="Arial"/>
          <w:b/>
          <w:bCs/>
          <w:sz w:val="24"/>
          <w:szCs w:val="24"/>
        </w:rPr>
        <w:t>SR. CARLOS ISAAC PÉREZ MEJÍA                                PRESIDENTE SUPLENTE   </w:t>
      </w:r>
    </w:p>
    <w:p w14:paraId="57958A1E" w14:textId="4DEB33A1" w:rsidR="00567BF0" w:rsidRPr="00C4620C" w:rsidRDefault="00567BF0" w:rsidP="00653169">
      <w:pPr>
        <w:contextualSpacing/>
        <w:jc w:val="both"/>
        <w:rPr>
          <w:rFonts w:ascii="Arial" w:eastAsia="Segoe UI" w:hAnsi="Arial" w:cs="Arial"/>
          <w:b/>
          <w:bCs/>
          <w:sz w:val="24"/>
          <w:szCs w:val="24"/>
        </w:rPr>
      </w:pPr>
      <w:r>
        <w:rPr>
          <w:rFonts w:ascii="Arial" w:eastAsia="Segoe UI" w:hAnsi="Arial" w:cs="Arial"/>
          <w:b/>
          <w:bCs/>
          <w:sz w:val="24"/>
          <w:szCs w:val="24"/>
        </w:rPr>
        <w:t>SR. FERNANDO VARGAS PÉREZ                           VICEPRESIDENTE</w:t>
      </w:r>
    </w:p>
    <w:p w14:paraId="115DF47A" w14:textId="05801C45" w:rsidR="00990860" w:rsidRPr="00C4620C" w:rsidRDefault="00990860" w:rsidP="00653169">
      <w:pPr>
        <w:contextualSpacing/>
        <w:jc w:val="both"/>
        <w:rPr>
          <w:rFonts w:ascii="Arial" w:eastAsia="Segoe UI" w:hAnsi="Arial" w:cs="Arial"/>
          <w:b/>
          <w:bCs/>
          <w:sz w:val="24"/>
          <w:szCs w:val="24"/>
        </w:rPr>
      </w:pPr>
      <w:r w:rsidRPr="00C4620C">
        <w:rPr>
          <w:rFonts w:ascii="Arial" w:eastAsia="Segoe UI" w:hAnsi="Arial" w:cs="Arial"/>
          <w:b/>
          <w:bCs/>
          <w:sz w:val="24"/>
          <w:szCs w:val="24"/>
        </w:rPr>
        <w:t>SR. FELIPE VEGA MONGE                                                  SECRETARIO   </w:t>
      </w:r>
    </w:p>
    <w:p w14:paraId="6DD705F6" w14:textId="77777777" w:rsidR="00567BF0" w:rsidRDefault="00990860" w:rsidP="00653169">
      <w:pPr>
        <w:contextualSpacing/>
        <w:jc w:val="both"/>
        <w:rPr>
          <w:rFonts w:ascii="Arial" w:eastAsia="Segoe UI" w:hAnsi="Arial" w:cs="Arial"/>
          <w:b/>
          <w:bCs/>
          <w:sz w:val="24"/>
          <w:szCs w:val="24"/>
        </w:rPr>
      </w:pPr>
      <w:r w:rsidRPr="00C4620C">
        <w:rPr>
          <w:rFonts w:ascii="Arial" w:eastAsia="Segoe UI" w:hAnsi="Arial" w:cs="Arial"/>
          <w:b/>
          <w:bCs/>
          <w:sz w:val="24"/>
          <w:szCs w:val="24"/>
        </w:rPr>
        <w:t xml:space="preserve">SR. ERNESTO GONZÁLEZ PRADO                 </w:t>
      </w:r>
      <w:r w:rsidR="00C4620C">
        <w:rPr>
          <w:rFonts w:ascii="Arial" w:eastAsia="Segoe UI" w:hAnsi="Arial" w:cs="Arial"/>
          <w:b/>
          <w:bCs/>
          <w:sz w:val="24"/>
          <w:szCs w:val="24"/>
        </w:rPr>
        <w:t xml:space="preserve">        </w:t>
      </w:r>
      <w:r w:rsidRPr="00C4620C">
        <w:rPr>
          <w:rFonts w:ascii="Arial" w:eastAsia="Segoe UI" w:hAnsi="Arial" w:cs="Arial"/>
          <w:b/>
          <w:bCs/>
          <w:sz w:val="24"/>
          <w:szCs w:val="24"/>
        </w:rPr>
        <w:t>VOCAL 1 </w:t>
      </w:r>
    </w:p>
    <w:p w14:paraId="5588B315" w14:textId="77777777" w:rsidR="00567BF0" w:rsidRDefault="00567BF0" w:rsidP="00653169">
      <w:pPr>
        <w:contextualSpacing/>
        <w:jc w:val="both"/>
        <w:rPr>
          <w:rFonts w:ascii="Arial" w:eastAsia="Segoe UI" w:hAnsi="Arial" w:cs="Arial"/>
          <w:b/>
          <w:bCs/>
          <w:sz w:val="24"/>
          <w:szCs w:val="24"/>
        </w:rPr>
      </w:pPr>
    </w:p>
    <w:p w14:paraId="63109913" w14:textId="77777777" w:rsidR="00990860" w:rsidRPr="00C4620C" w:rsidRDefault="00990860" w:rsidP="00653169">
      <w:pPr>
        <w:contextualSpacing/>
        <w:jc w:val="both"/>
        <w:rPr>
          <w:rFonts w:ascii="Arial" w:eastAsia="Segoe UI" w:hAnsi="Arial" w:cs="Arial"/>
          <w:b/>
          <w:bCs/>
          <w:sz w:val="24"/>
          <w:szCs w:val="24"/>
        </w:rPr>
      </w:pPr>
      <w:r w:rsidRPr="00C4620C">
        <w:rPr>
          <w:rFonts w:ascii="Arial" w:eastAsia="Segoe UI" w:hAnsi="Arial" w:cs="Arial"/>
          <w:b/>
          <w:bCs/>
          <w:sz w:val="24"/>
          <w:szCs w:val="24"/>
        </w:rPr>
        <w:t> </w:t>
      </w:r>
    </w:p>
    <w:p w14:paraId="0ECD5143" w14:textId="77777777" w:rsidR="00990860" w:rsidRDefault="00990860" w:rsidP="00653169">
      <w:pPr>
        <w:contextualSpacing/>
        <w:jc w:val="both"/>
        <w:rPr>
          <w:rFonts w:ascii="Arial" w:eastAsia="Segoe UI" w:hAnsi="Arial" w:cs="Arial"/>
          <w:sz w:val="24"/>
          <w:szCs w:val="24"/>
        </w:rPr>
      </w:pPr>
      <w:r w:rsidRPr="00C4620C">
        <w:rPr>
          <w:rFonts w:ascii="Arial" w:eastAsia="Segoe UI" w:hAnsi="Arial" w:cs="Arial"/>
          <w:sz w:val="24"/>
          <w:szCs w:val="24"/>
        </w:rPr>
        <w:t>Participan el señor Gilmar Navarrete Chacón, Director Ejecutivo, el señor Sergio Curione Rampini, Director a.i. del Departamento Legal de Fonafifo y la Sra. Steicy Sánchez Fonseca, secretaria de actas</w:t>
      </w:r>
    </w:p>
    <w:p w14:paraId="5BD80102" w14:textId="77777777" w:rsidR="00567BF0" w:rsidRDefault="00567BF0" w:rsidP="00653169">
      <w:pPr>
        <w:contextualSpacing/>
        <w:jc w:val="both"/>
        <w:rPr>
          <w:rFonts w:ascii="Arial" w:eastAsia="Segoe UI" w:hAnsi="Arial" w:cs="Arial"/>
          <w:sz w:val="24"/>
          <w:szCs w:val="24"/>
        </w:rPr>
      </w:pPr>
    </w:p>
    <w:p w14:paraId="3B8EED8C" w14:textId="2C76A3EF" w:rsidR="00567BF0" w:rsidRDefault="00567BF0" w:rsidP="00653169">
      <w:pPr>
        <w:contextualSpacing/>
        <w:jc w:val="both"/>
        <w:rPr>
          <w:rFonts w:ascii="Arial" w:eastAsia="Segoe UI" w:hAnsi="Arial" w:cs="Arial"/>
          <w:sz w:val="24"/>
          <w:szCs w:val="24"/>
        </w:rPr>
      </w:pPr>
      <w:r w:rsidRPr="00567BF0">
        <w:rPr>
          <w:rFonts w:ascii="Arial" w:eastAsia="Segoe UI" w:hAnsi="Arial" w:cs="Arial"/>
          <w:sz w:val="24"/>
          <w:szCs w:val="24"/>
        </w:rPr>
        <w:t>Invitados: Zoila Rodríguez Tencio, Jefa del Departamento Financiero Contable</w:t>
      </w:r>
      <w:r>
        <w:rPr>
          <w:rFonts w:ascii="Arial" w:eastAsia="Segoe UI" w:hAnsi="Arial" w:cs="Arial"/>
          <w:sz w:val="24"/>
          <w:szCs w:val="24"/>
        </w:rPr>
        <w:t>, Jaslyn Parajeles Guzmán, analista en planificación, Alberto García Arguedas, Fondo de Biodiversidad Sostenible</w:t>
      </w:r>
    </w:p>
    <w:p w14:paraId="4E990A71" w14:textId="77777777" w:rsidR="00567BF0" w:rsidRDefault="00567BF0" w:rsidP="00653169">
      <w:pPr>
        <w:contextualSpacing/>
        <w:jc w:val="both"/>
        <w:rPr>
          <w:rFonts w:ascii="Arial" w:eastAsia="Segoe UI" w:hAnsi="Arial" w:cs="Arial"/>
          <w:sz w:val="24"/>
          <w:szCs w:val="24"/>
        </w:rPr>
      </w:pPr>
    </w:p>
    <w:p w14:paraId="623BB768" w14:textId="59D3DA13" w:rsidR="00567BF0" w:rsidRPr="00C4620C" w:rsidRDefault="00567BF0" w:rsidP="00653169">
      <w:pPr>
        <w:contextualSpacing/>
        <w:jc w:val="both"/>
        <w:rPr>
          <w:rFonts w:ascii="Arial" w:eastAsia="Segoe UI" w:hAnsi="Arial" w:cs="Arial"/>
          <w:sz w:val="24"/>
          <w:szCs w:val="24"/>
        </w:rPr>
      </w:pPr>
      <w:r w:rsidRPr="00567BF0">
        <w:rPr>
          <w:rFonts w:ascii="Arial" w:eastAsia="Segoe UI" w:hAnsi="Arial" w:cs="Arial"/>
          <w:sz w:val="24"/>
          <w:szCs w:val="24"/>
        </w:rPr>
        <w:t>Ausentes con justificación: El señor Franz Tattenbach Capra </w:t>
      </w:r>
      <w:r w:rsidR="00844551">
        <w:rPr>
          <w:rFonts w:ascii="Arial" w:eastAsia="Segoe UI" w:hAnsi="Arial" w:cs="Arial"/>
          <w:sz w:val="24"/>
          <w:szCs w:val="24"/>
        </w:rPr>
        <w:t>y el señor Gustavo Elizondo Fallas.</w:t>
      </w:r>
    </w:p>
    <w:p w14:paraId="75B32545" w14:textId="77777777" w:rsidR="00990860" w:rsidRPr="00C4620C" w:rsidRDefault="00990860" w:rsidP="00653169">
      <w:pPr>
        <w:contextualSpacing/>
        <w:jc w:val="both"/>
        <w:rPr>
          <w:rFonts w:ascii="Arial" w:eastAsia="Segoe UI" w:hAnsi="Arial" w:cs="Arial"/>
          <w:b/>
          <w:bCs/>
          <w:sz w:val="24"/>
          <w:szCs w:val="24"/>
        </w:rPr>
      </w:pPr>
    </w:p>
    <w:p w14:paraId="74A9AF2A" w14:textId="77777777" w:rsidR="00990860" w:rsidRDefault="00990860" w:rsidP="00653169">
      <w:pPr>
        <w:contextualSpacing/>
        <w:jc w:val="both"/>
        <w:rPr>
          <w:rFonts w:ascii="Arial" w:eastAsia="Segoe UI" w:hAnsi="Arial" w:cs="Arial"/>
          <w:b/>
          <w:bCs/>
          <w:sz w:val="24"/>
          <w:szCs w:val="24"/>
          <w:u w:val="single"/>
        </w:rPr>
      </w:pPr>
      <w:r w:rsidRPr="00C4620C">
        <w:rPr>
          <w:rFonts w:ascii="Arial" w:eastAsia="Segoe UI" w:hAnsi="Arial" w:cs="Arial"/>
          <w:b/>
          <w:bCs/>
          <w:sz w:val="24"/>
          <w:szCs w:val="24"/>
          <w:u w:val="single"/>
        </w:rPr>
        <w:t>ACUERDOS TOMADOS EN LA SESIÓN:</w:t>
      </w:r>
    </w:p>
    <w:p w14:paraId="6CE356B4" w14:textId="77777777" w:rsidR="00125D08" w:rsidRPr="00C4620C" w:rsidRDefault="00125D08" w:rsidP="00653169">
      <w:pPr>
        <w:contextualSpacing/>
        <w:jc w:val="both"/>
        <w:rPr>
          <w:rFonts w:ascii="Arial" w:eastAsia="Segoe UI" w:hAnsi="Arial" w:cs="Arial"/>
          <w:b/>
          <w:bCs/>
          <w:sz w:val="24"/>
          <w:szCs w:val="24"/>
          <w:u w:val="single"/>
        </w:rPr>
      </w:pPr>
    </w:p>
    <w:p w14:paraId="2CB1DC10" w14:textId="77777777" w:rsidR="00990860" w:rsidRPr="00C4620C" w:rsidRDefault="00990860" w:rsidP="00653169">
      <w:pPr>
        <w:contextualSpacing/>
        <w:jc w:val="both"/>
        <w:rPr>
          <w:rFonts w:ascii="Arial" w:eastAsia="Segoe UI" w:hAnsi="Arial" w:cs="Arial"/>
          <w:b/>
          <w:bCs/>
          <w:sz w:val="24"/>
          <w:szCs w:val="24"/>
          <w:u w:val="single"/>
        </w:rPr>
      </w:pPr>
    </w:p>
    <w:p w14:paraId="2247B1D3" w14:textId="3AD1A170" w:rsidR="00567BF0" w:rsidRPr="00567BF0" w:rsidRDefault="00990860" w:rsidP="00653169">
      <w:pPr>
        <w:contextualSpacing/>
        <w:jc w:val="both"/>
        <w:rPr>
          <w:rFonts w:ascii="Arial" w:eastAsia="Segoe UI" w:hAnsi="Arial" w:cs="Arial"/>
          <w:sz w:val="24"/>
          <w:szCs w:val="24"/>
        </w:rPr>
      </w:pPr>
      <w:r w:rsidRPr="00C4620C">
        <w:rPr>
          <w:rFonts w:ascii="Arial" w:eastAsia="Segoe UI" w:hAnsi="Arial" w:cs="Arial"/>
          <w:b/>
          <w:bCs/>
          <w:sz w:val="24"/>
          <w:szCs w:val="24"/>
        </w:rPr>
        <w:t xml:space="preserve">ACUERDO PRIMERO. </w:t>
      </w:r>
      <w:r w:rsidRPr="00C4620C">
        <w:rPr>
          <w:rFonts w:ascii="Arial" w:eastAsia="Segoe UI" w:hAnsi="Arial" w:cs="Arial"/>
          <w:sz w:val="24"/>
          <w:szCs w:val="24"/>
        </w:rPr>
        <w:t>Se aprueba la agenda N°</w:t>
      </w:r>
      <w:r w:rsidR="00567BF0">
        <w:rPr>
          <w:rFonts w:ascii="Arial" w:eastAsia="Segoe UI" w:hAnsi="Arial" w:cs="Arial"/>
          <w:sz w:val="24"/>
          <w:szCs w:val="24"/>
        </w:rPr>
        <w:t>10</w:t>
      </w:r>
      <w:r w:rsidRPr="00C4620C">
        <w:rPr>
          <w:rFonts w:ascii="Arial" w:eastAsia="Segoe UI" w:hAnsi="Arial" w:cs="Arial"/>
          <w:sz w:val="24"/>
          <w:szCs w:val="24"/>
        </w:rPr>
        <w:t>-2025</w:t>
      </w:r>
      <w:r w:rsidR="00567BF0">
        <w:rPr>
          <w:rFonts w:ascii="Arial" w:eastAsia="Segoe UI" w:hAnsi="Arial" w:cs="Arial"/>
          <w:sz w:val="24"/>
          <w:szCs w:val="24"/>
        </w:rPr>
        <w:t xml:space="preserve"> con el siguiente contenido: </w:t>
      </w:r>
    </w:p>
    <w:p w14:paraId="337DB3BC" w14:textId="77777777" w:rsidR="00567BF0" w:rsidRPr="008E095E" w:rsidRDefault="00567BF0" w:rsidP="00653169">
      <w:pPr>
        <w:contextualSpacing/>
        <w:jc w:val="both"/>
        <w:rPr>
          <w:rFonts w:ascii="Arial" w:eastAsia="Segoe UI" w:hAnsi="Arial" w:cs="Arial"/>
          <w:b/>
          <w:bCs/>
          <w:sz w:val="24"/>
          <w:szCs w:val="24"/>
        </w:rPr>
      </w:pPr>
      <w:r w:rsidRPr="008E095E">
        <w:rPr>
          <w:rFonts w:ascii="Arial" w:eastAsia="Segoe UI" w:hAnsi="Arial" w:cs="Arial"/>
          <w:b/>
          <w:bCs/>
          <w:sz w:val="24"/>
          <w:szCs w:val="24"/>
        </w:rPr>
        <w:t xml:space="preserve"> </w:t>
      </w:r>
    </w:p>
    <w:p w14:paraId="78650318" w14:textId="7134EC0A" w:rsidR="00567BF0" w:rsidRPr="00653169" w:rsidRDefault="00567BF0" w:rsidP="00653169">
      <w:pPr>
        <w:pStyle w:val="Prrafodelista"/>
        <w:numPr>
          <w:ilvl w:val="0"/>
          <w:numId w:val="40"/>
        </w:numPr>
        <w:jc w:val="both"/>
        <w:rPr>
          <w:rFonts w:ascii="Arial" w:eastAsia="Segoe UI" w:hAnsi="Arial" w:cs="Arial"/>
        </w:rPr>
      </w:pPr>
      <w:r w:rsidRPr="00653169">
        <w:rPr>
          <w:rFonts w:ascii="Arial" w:eastAsia="Segoe UI" w:hAnsi="Arial" w:cs="Arial"/>
        </w:rPr>
        <w:t xml:space="preserve">Lectura y aprobación Agenda N°10-2025 </w:t>
      </w:r>
    </w:p>
    <w:p w14:paraId="56349AB7" w14:textId="47DBF9C6" w:rsidR="00567BF0" w:rsidRPr="00653169" w:rsidRDefault="00567BF0" w:rsidP="00653169">
      <w:pPr>
        <w:pStyle w:val="Prrafodelista"/>
        <w:numPr>
          <w:ilvl w:val="0"/>
          <w:numId w:val="40"/>
        </w:numPr>
        <w:jc w:val="both"/>
        <w:rPr>
          <w:rFonts w:ascii="Arial" w:eastAsia="Segoe UI" w:hAnsi="Arial" w:cs="Arial"/>
        </w:rPr>
      </w:pPr>
      <w:r w:rsidRPr="00653169">
        <w:rPr>
          <w:rFonts w:ascii="Arial" w:eastAsia="Segoe UI" w:hAnsi="Arial" w:cs="Arial"/>
        </w:rPr>
        <w:t xml:space="preserve">Lectura y aprobación Acta N°9-2025 </w:t>
      </w:r>
    </w:p>
    <w:p w14:paraId="3B204702" w14:textId="5DA7F774" w:rsidR="00567BF0" w:rsidRPr="00653169" w:rsidRDefault="00567BF0" w:rsidP="00653169">
      <w:pPr>
        <w:pStyle w:val="Prrafodelista"/>
        <w:numPr>
          <w:ilvl w:val="0"/>
          <w:numId w:val="40"/>
        </w:numPr>
        <w:jc w:val="both"/>
        <w:rPr>
          <w:rFonts w:ascii="Arial" w:eastAsia="Segoe UI" w:hAnsi="Arial" w:cs="Arial"/>
        </w:rPr>
      </w:pPr>
      <w:r w:rsidRPr="00653169">
        <w:rPr>
          <w:rFonts w:ascii="Arial" w:eastAsia="Segoe UI" w:hAnsi="Arial" w:cs="Arial"/>
        </w:rPr>
        <w:t xml:space="preserve">Propuesta del Plan-Presupuesto 2026 del Fideicomiso 544 FONAFIFO/BNCR. </w:t>
      </w:r>
    </w:p>
    <w:p w14:paraId="6050DA1D" w14:textId="46DF7320" w:rsidR="00567BF0" w:rsidRPr="00653169" w:rsidRDefault="00567BF0" w:rsidP="00653169">
      <w:pPr>
        <w:pStyle w:val="Prrafodelista"/>
        <w:numPr>
          <w:ilvl w:val="0"/>
          <w:numId w:val="40"/>
        </w:numPr>
        <w:jc w:val="both"/>
        <w:rPr>
          <w:rFonts w:ascii="Arial" w:eastAsia="Segoe UI" w:hAnsi="Arial" w:cs="Arial"/>
        </w:rPr>
      </w:pPr>
      <w:r w:rsidRPr="00653169">
        <w:rPr>
          <w:rFonts w:ascii="Arial" w:eastAsia="Segoe UI" w:hAnsi="Arial" w:cs="Arial"/>
        </w:rPr>
        <w:t xml:space="preserve">Presentación del Reglamento Crédito para la regulación del Fondo Inclusivo para el Desarrollo Sostenible y el Fondo de Negocios Verdes. </w:t>
      </w:r>
    </w:p>
    <w:p w14:paraId="18CC61D4" w14:textId="19D23F85" w:rsidR="00567BF0" w:rsidRPr="00653169" w:rsidRDefault="00567BF0" w:rsidP="00653169">
      <w:pPr>
        <w:pStyle w:val="Prrafodelista"/>
        <w:numPr>
          <w:ilvl w:val="0"/>
          <w:numId w:val="40"/>
        </w:numPr>
        <w:jc w:val="both"/>
        <w:rPr>
          <w:rFonts w:ascii="Arial" w:eastAsia="Segoe UI" w:hAnsi="Arial" w:cs="Arial"/>
        </w:rPr>
      </w:pPr>
      <w:r w:rsidRPr="00653169">
        <w:rPr>
          <w:rFonts w:ascii="Arial" w:eastAsia="Segoe UI" w:hAnsi="Arial" w:cs="Arial"/>
        </w:rPr>
        <w:t xml:space="preserve">Presentación del informe de avance del cumplimiento del Plan Estratégico Institucional 2020-2025, con corte al 2024. </w:t>
      </w:r>
    </w:p>
    <w:p w14:paraId="73D1CCF1" w14:textId="7578063C" w:rsidR="00567BF0" w:rsidRPr="00653169" w:rsidRDefault="00567BF0" w:rsidP="00653169">
      <w:pPr>
        <w:pStyle w:val="Prrafodelista"/>
        <w:numPr>
          <w:ilvl w:val="0"/>
          <w:numId w:val="40"/>
        </w:numPr>
        <w:jc w:val="both"/>
        <w:rPr>
          <w:rFonts w:ascii="Arial" w:eastAsia="Segoe UI" w:hAnsi="Arial" w:cs="Arial"/>
        </w:rPr>
      </w:pPr>
      <w:r w:rsidRPr="00653169">
        <w:rPr>
          <w:rFonts w:ascii="Arial" w:eastAsia="Segoe UI" w:hAnsi="Arial" w:cs="Arial"/>
        </w:rPr>
        <w:t xml:space="preserve">Propuesta de estructura del nuevo Plan Estratégico Institucional 2026-2030. </w:t>
      </w:r>
    </w:p>
    <w:p w14:paraId="52B02BF7" w14:textId="666E5C0C" w:rsidR="00567BF0" w:rsidRPr="00653169" w:rsidRDefault="00567BF0" w:rsidP="00653169">
      <w:pPr>
        <w:pStyle w:val="Prrafodelista"/>
        <w:numPr>
          <w:ilvl w:val="0"/>
          <w:numId w:val="40"/>
        </w:numPr>
        <w:jc w:val="both"/>
        <w:rPr>
          <w:rFonts w:ascii="Arial" w:eastAsia="Segoe UI" w:hAnsi="Arial" w:cs="Arial"/>
        </w:rPr>
      </w:pPr>
      <w:r w:rsidRPr="00653169">
        <w:rPr>
          <w:rFonts w:ascii="Arial" w:eastAsia="Segoe UI" w:hAnsi="Arial" w:cs="Arial"/>
        </w:rPr>
        <w:t xml:space="preserve">Presentación de los avances de los programas sustantivos del FONAFIFO. </w:t>
      </w:r>
    </w:p>
    <w:p w14:paraId="4B938AA8" w14:textId="465A9F4E" w:rsidR="00567BF0" w:rsidRPr="00653169" w:rsidRDefault="00567BF0" w:rsidP="00653169">
      <w:pPr>
        <w:pStyle w:val="Prrafodelista"/>
        <w:numPr>
          <w:ilvl w:val="0"/>
          <w:numId w:val="40"/>
        </w:numPr>
        <w:jc w:val="both"/>
        <w:rPr>
          <w:rFonts w:ascii="Arial" w:eastAsia="Segoe UI" w:hAnsi="Arial" w:cs="Arial"/>
        </w:rPr>
      </w:pPr>
      <w:r w:rsidRPr="00653169">
        <w:rPr>
          <w:rFonts w:ascii="Arial" w:eastAsia="Segoe UI" w:hAnsi="Arial" w:cs="Arial"/>
        </w:rPr>
        <w:t xml:space="preserve">Propuesta de celebración del 30 aniversario del FONAFIFO para el 2026. </w:t>
      </w:r>
    </w:p>
    <w:p w14:paraId="5FCDAF7C" w14:textId="77777777" w:rsidR="00125D08" w:rsidRPr="008E095E" w:rsidRDefault="00125D08" w:rsidP="00653169">
      <w:pPr>
        <w:contextualSpacing/>
        <w:jc w:val="both"/>
        <w:rPr>
          <w:rFonts w:ascii="Arial" w:eastAsia="Segoe UI" w:hAnsi="Arial" w:cs="Arial"/>
          <w:sz w:val="24"/>
          <w:szCs w:val="24"/>
        </w:rPr>
      </w:pPr>
    </w:p>
    <w:p w14:paraId="763B2665" w14:textId="1395403A" w:rsidR="00567BF0" w:rsidRDefault="00567BF0" w:rsidP="00653169">
      <w:pPr>
        <w:contextualSpacing/>
        <w:jc w:val="both"/>
        <w:rPr>
          <w:rFonts w:ascii="Arial" w:eastAsia="Segoe UI" w:hAnsi="Arial" w:cs="Arial"/>
          <w:sz w:val="24"/>
          <w:szCs w:val="24"/>
          <w:lang w:val="en-US"/>
        </w:rPr>
      </w:pPr>
      <w:r w:rsidRPr="00567BF0">
        <w:rPr>
          <w:rFonts w:ascii="Arial" w:eastAsia="Segoe UI" w:hAnsi="Arial" w:cs="Arial"/>
          <w:sz w:val="24"/>
          <w:szCs w:val="24"/>
          <w:lang w:val="en-US"/>
        </w:rPr>
        <w:t xml:space="preserve">Puntos Varios </w:t>
      </w:r>
    </w:p>
    <w:p w14:paraId="63D593D5" w14:textId="77777777" w:rsidR="00125D08" w:rsidRPr="00567BF0" w:rsidRDefault="00125D08" w:rsidP="00653169">
      <w:pPr>
        <w:contextualSpacing/>
        <w:jc w:val="both"/>
        <w:rPr>
          <w:rFonts w:ascii="Arial" w:eastAsia="Segoe UI" w:hAnsi="Arial" w:cs="Arial"/>
          <w:sz w:val="24"/>
          <w:szCs w:val="24"/>
          <w:lang w:val="en-US"/>
        </w:rPr>
      </w:pPr>
    </w:p>
    <w:p w14:paraId="563CE8F3" w14:textId="77777777" w:rsidR="00567BF0" w:rsidRPr="00653169" w:rsidRDefault="00567BF0" w:rsidP="00653169">
      <w:pPr>
        <w:pStyle w:val="Prrafodelista"/>
        <w:numPr>
          <w:ilvl w:val="0"/>
          <w:numId w:val="42"/>
        </w:numPr>
        <w:jc w:val="both"/>
        <w:rPr>
          <w:rFonts w:ascii="Arial" w:eastAsia="Segoe UI" w:hAnsi="Arial" w:cs="Arial"/>
          <w:lang w:val="en-US"/>
        </w:rPr>
      </w:pPr>
      <w:r w:rsidRPr="00653169">
        <w:rPr>
          <w:rFonts w:ascii="Arial" w:eastAsia="Segoe UI" w:hAnsi="Arial" w:cs="Arial"/>
        </w:rPr>
        <w:t xml:space="preserve">Delegación de la instrucción del procedimiento administrativo en contra del contrato No. </w:t>
      </w:r>
      <w:r w:rsidRPr="00653169">
        <w:rPr>
          <w:rFonts w:ascii="Arial" w:eastAsia="Segoe UI" w:hAnsi="Arial" w:cs="Arial"/>
          <w:lang w:val="en-US"/>
        </w:rPr>
        <w:t xml:space="preserve">SJ-02-22-0228-2022 a nombre de Sandra Barboza Mora. </w:t>
      </w:r>
    </w:p>
    <w:p w14:paraId="3E542AC1" w14:textId="338E074B" w:rsidR="00990860" w:rsidRPr="00125D08" w:rsidRDefault="00653169" w:rsidP="00653169">
      <w:pPr>
        <w:pStyle w:val="Prrafodelista"/>
        <w:numPr>
          <w:ilvl w:val="0"/>
          <w:numId w:val="42"/>
        </w:numPr>
        <w:jc w:val="both"/>
        <w:rPr>
          <w:rFonts w:ascii="Arial" w:eastAsia="Segoe UI" w:hAnsi="Arial" w:cs="Arial"/>
        </w:rPr>
      </w:pPr>
      <w:r w:rsidRPr="00653169">
        <w:rPr>
          <w:rFonts w:ascii="Arial" w:eastAsia="Segoe UI" w:hAnsi="Arial" w:cs="Arial"/>
        </w:rPr>
        <w:t>Calendario sesiones de junta 2026</w:t>
      </w:r>
      <w:r w:rsidR="00125D08">
        <w:rPr>
          <w:rFonts w:ascii="Arial" w:eastAsia="Segoe UI" w:hAnsi="Arial" w:cs="Arial"/>
        </w:rPr>
        <w:t xml:space="preserve">. </w:t>
      </w:r>
      <w:r w:rsidR="00990860" w:rsidRPr="00125D08">
        <w:rPr>
          <w:rFonts w:ascii="Arial" w:eastAsia="Segoe UI" w:hAnsi="Arial" w:cs="Arial"/>
          <w:b/>
          <w:bCs/>
        </w:rPr>
        <w:t>ACUERDO FIRME.</w:t>
      </w:r>
    </w:p>
    <w:p w14:paraId="3541DD40" w14:textId="77777777" w:rsidR="00653169" w:rsidRDefault="00653169" w:rsidP="00653169">
      <w:pPr>
        <w:contextualSpacing/>
        <w:jc w:val="both"/>
        <w:rPr>
          <w:rFonts w:ascii="Arial" w:eastAsia="Segoe UI" w:hAnsi="Arial" w:cs="Arial"/>
          <w:b/>
          <w:bCs/>
          <w:sz w:val="24"/>
          <w:szCs w:val="24"/>
        </w:rPr>
      </w:pPr>
    </w:p>
    <w:p w14:paraId="3DF8F8E4" w14:textId="043435F2" w:rsidR="00990860" w:rsidRDefault="00990860" w:rsidP="00653169">
      <w:pPr>
        <w:contextualSpacing/>
        <w:jc w:val="both"/>
        <w:rPr>
          <w:rFonts w:ascii="Arial" w:eastAsia="Segoe UI" w:hAnsi="Arial" w:cs="Arial"/>
          <w:b/>
          <w:bCs/>
          <w:sz w:val="24"/>
          <w:szCs w:val="24"/>
        </w:rPr>
      </w:pPr>
      <w:r w:rsidRPr="00C4620C">
        <w:rPr>
          <w:rFonts w:ascii="Arial" w:eastAsia="Segoe UI" w:hAnsi="Arial" w:cs="Arial"/>
          <w:b/>
          <w:bCs/>
          <w:sz w:val="24"/>
          <w:szCs w:val="24"/>
        </w:rPr>
        <w:t xml:space="preserve">ACUERDO SEGUNDO. </w:t>
      </w:r>
      <w:r w:rsidRPr="00C4620C">
        <w:rPr>
          <w:rFonts w:ascii="Arial" w:eastAsia="Segoe UI" w:hAnsi="Arial" w:cs="Arial"/>
          <w:sz w:val="24"/>
          <w:szCs w:val="24"/>
        </w:rPr>
        <w:t>Se aprueba el acta N°0</w:t>
      </w:r>
      <w:r w:rsidR="00567BF0">
        <w:rPr>
          <w:rFonts w:ascii="Arial" w:eastAsia="Segoe UI" w:hAnsi="Arial" w:cs="Arial"/>
          <w:sz w:val="24"/>
          <w:szCs w:val="24"/>
        </w:rPr>
        <w:t>9</w:t>
      </w:r>
      <w:r w:rsidRPr="00C4620C">
        <w:rPr>
          <w:rFonts w:ascii="Arial" w:eastAsia="Segoe UI" w:hAnsi="Arial" w:cs="Arial"/>
          <w:sz w:val="24"/>
          <w:szCs w:val="24"/>
        </w:rPr>
        <w:t>-2025</w:t>
      </w:r>
      <w:r w:rsidRPr="00C4620C">
        <w:rPr>
          <w:rFonts w:ascii="Arial" w:eastAsia="Segoe UI" w:hAnsi="Arial" w:cs="Arial"/>
          <w:b/>
          <w:bCs/>
          <w:sz w:val="24"/>
          <w:szCs w:val="24"/>
        </w:rPr>
        <w:t>. ACUERDO FIRME.</w:t>
      </w:r>
    </w:p>
    <w:p w14:paraId="038180EE" w14:textId="77777777" w:rsidR="00653169" w:rsidRDefault="00653169" w:rsidP="00653169">
      <w:pPr>
        <w:contextualSpacing/>
        <w:jc w:val="both"/>
        <w:rPr>
          <w:rFonts w:ascii="Arial" w:eastAsia="Segoe UI" w:hAnsi="Arial" w:cs="Arial"/>
          <w:b/>
          <w:bCs/>
          <w:sz w:val="24"/>
          <w:szCs w:val="24"/>
        </w:rPr>
      </w:pPr>
    </w:p>
    <w:p w14:paraId="1371274F" w14:textId="7037B1EF" w:rsidR="00990860" w:rsidRDefault="00990860" w:rsidP="00653169">
      <w:pPr>
        <w:jc w:val="both"/>
        <w:rPr>
          <w:rFonts w:ascii="Arial" w:eastAsia="Segoe UI" w:hAnsi="Arial" w:cs="Arial"/>
          <w:b/>
          <w:bCs/>
          <w:sz w:val="24"/>
          <w:szCs w:val="24"/>
        </w:rPr>
      </w:pPr>
      <w:r w:rsidRPr="00C4620C">
        <w:rPr>
          <w:rFonts w:ascii="Arial" w:eastAsia="Segoe UI" w:hAnsi="Arial" w:cs="Arial"/>
          <w:b/>
          <w:bCs/>
          <w:sz w:val="24"/>
          <w:szCs w:val="24"/>
        </w:rPr>
        <w:t xml:space="preserve">ACUERDO TERCERO. </w:t>
      </w:r>
      <w:r w:rsidR="00653169" w:rsidRPr="00653169">
        <w:rPr>
          <w:rFonts w:ascii="Arial" w:eastAsia="Segoe UI" w:hAnsi="Arial" w:cs="Arial"/>
          <w:sz w:val="24"/>
          <w:szCs w:val="24"/>
          <w:lang w:val="es-MX"/>
        </w:rPr>
        <w:t xml:space="preserve">Se da por conocido el presupuesto aprobado para el FONAFIFO, por un monto de ¢15.755.600.000, conforme a lo establecido en la Ley Nº </w:t>
      </w:r>
      <w:r w:rsidR="00653169" w:rsidRPr="00653169">
        <w:rPr>
          <w:rFonts w:ascii="Arial" w:eastAsia="Segoe UI" w:hAnsi="Arial" w:cs="Arial"/>
          <w:sz w:val="24"/>
          <w:szCs w:val="24"/>
          <w:lang w:val="es-ES"/>
        </w:rPr>
        <w:t>10836 “Ley de Presupuesto Ordinario y Extraordinario de la república para el ejercicio económico 2026.</w:t>
      </w:r>
      <w:r w:rsidR="00653169">
        <w:rPr>
          <w:rFonts w:ascii="Arial" w:eastAsia="Segoe UI" w:hAnsi="Arial" w:cs="Arial"/>
          <w:b/>
          <w:bCs/>
        </w:rPr>
        <w:t xml:space="preserve"> </w:t>
      </w:r>
      <w:r w:rsidRPr="00C4620C">
        <w:rPr>
          <w:rFonts w:ascii="Arial" w:eastAsia="Segoe UI" w:hAnsi="Arial" w:cs="Arial"/>
          <w:b/>
          <w:bCs/>
          <w:sz w:val="24"/>
          <w:szCs w:val="24"/>
        </w:rPr>
        <w:t>ACUERDO FIRME.</w:t>
      </w:r>
    </w:p>
    <w:p w14:paraId="07E8D8E7" w14:textId="77777777" w:rsidR="00653169" w:rsidRPr="00653169" w:rsidRDefault="00653169" w:rsidP="00653169">
      <w:pPr>
        <w:rPr>
          <w:rFonts w:ascii="Arial" w:eastAsia="Segoe UI" w:hAnsi="Arial" w:cs="Arial"/>
          <w:b/>
          <w:bCs/>
        </w:rPr>
      </w:pPr>
    </w:p>
    <w:p w14:paraId="76FDCB6D" w14:textId="769EBF87" w:rsidR="00990860" w:rsidRDefault="00990860" w:rsidP="00653169">
      <w:pPr>
        <w:contextualSpacing/>
        <w:jc w:val="both"/>
        <w:rPr>
          <w:rFonts w:ascii="Arial" w:eastAsia="Segoe UI" w:hAnsi="Arial" w:cs="Arial"/>
          <w:b/>
          <w:bCs/>
          <w:sz w:val="24"/>
          <w:szCs w:val="24"/>
        </w:rPr>
      </w:pPr>
      <w:r w:rsidRPr="00C4620C">
        <w:rPr>
          <w:rFonts w:ascii="Arial" w:eastAsia="Segoe UI" w:hAnsi="Arial" w:cs="Arial"/>
          <w:b/>
          <w:bCs/>
          <w:sz w:val="24"/>
          <w:szCs w:val="24"/>
        </w:rPr>
        <w:t>ACUERDO CUARTO</w:t>
      </w:r>
      <w:r w:rsidR="00653169">
        <w:rPr>
          <w:rFonts w:ascii="Arial" w:eastAsia="Segoe UI" w:hAnsi="Arial" w:cs="Arial"/>
          <w:b/>
          <w:bCs/>
          <w:sz w:val="24"/>
          <w:szCs w:val="24"/>
        </w:rPr>
        <w:t xml:space="preserve">. </w:t>
      </w:r>
      <w:r w:rsidR="00653169" w:rsidRPr="00653169">
        <w:rPr>
          <w:rFonts w:ascii="Arial" w:eastAsia="Segoe UI" w:hAnsi="Arial" w:cs="Arial"/>
          <w:sz w:val="24"/>
          <w:szCs w:val="24"/>
        </w:rPr>
        <w:t>Se aprueba la propuesta del Plan Presupuesto 202</w:t>
      </w:r>
      <w:r w:rsidR="00220CA3">
        <w:rPr>
          <w:rFonts w:ascii="Arial" w:eastAsia="Segoe UI" w:hAnsi="Arial" w:cs="Arial"/>
          <w:sz w:val="24"/>
          <w:szCs w:val="24"/>
        </w:rPr>
        <w:t>6</w:t>
      </w:r>
      <w:r w:rsidR="00653169" w:rsidRPr="00653169">
        <w:rPr>
          <w:rFonts w:ascii="Arial" w:eastAsia="Segoe UI" w:hAnsi="Arial" w:cs="Arial"/>
          <w:sz w:val="24"/>
          <w:szCs w:val="24"/>
        </w:rPr>
        <w:t xml:space="preserve"> presentada por la Administración del</w:t>
      </w:r>
      <w:r w:rsidR="00653169">
        <w:rPr>
          <w:rFonts w:ascii="Arial" w:eastAsia="Segoe UI" w:hAnsi="Arial" w:cs="Arial"/>
          <w:b/>
          <w:bCs/>
          <w:sz w:val="24"/>
          <w:szCs w:val="24"/>
        </w:rPr>
        <w:t xml:space="preserve"> Fideicomiso 544 FONAFIFO/BNCR, </w:t>
      </w:r>
      <w:r w:rsidR="00653169">
        <w:rPr>
          <w:rFonts w:ascii="Arial" w:eastAsia="Segoe UI" w:hAnsi="Arial" w:cs="Arial"/>
          <w:sz w:val="24"/>
          <w:szCs w:val="24"/>
        </w:rPr>
        <w:t xml:space="preserve">por la suma de 28.180.474.539 (veintiocho mil ciento ochenta millones cuatrocientos setenta y cuatro mil quinientos treinta y nueve colones). </w:t>
      </w:r>
      <w:r w:rsidRPr="00C4620C">
        <w:rPr>
          <w:rFonts w:ascii="Arial" w:eastAsia="Segoe UI" w:hAnsi="Arial" w:cs="Arial"/>
          <w:b/>
          <w:bCs/>
          <w:sz w:val="24"/>
          <w:szCs w:val="24"/>
        </w:rPr>
        <w:t>ACUERDO FIRME.</w:t>
      </w:r>
    </w:p>
    <w:p w14:paraId="6BEF9EE3" w14:textId="77777777" w:rsidR="00653169" w:rsidRDefault="00653169" w:rsidP="00653169">
      <w:pPr>
        <w:contextualSpacing/>
        <w:jc w:val="both"/>
        <w:rPr>
          <w:rFonts w:ascii="Arial" w:eastAsia="Segoe UI" w:hAnsi="Arial" w:cs="Arial"/>
          <w:b/>
          <w:bCs/>
          <w:sz w:val="24"/>
          <w:szCs w:val="24"/>
        </w:rPr>
      </w:pPr>
    </w:p>
    <w:p w14:paraId="01720A9D" w14:textId="1D47998F" w:rsidR="00990860" w:rsidRDefault="00990860" w:rsidP="00653169">
      <w:pPr>
        <w:contextualSpacing/>
        <w:jc w:val="both"/>
        <w:rPr>
          <w:rFonts w:ascii="Arial" w:eastAsia="Segoe UI" w:hAnsi="Arial" w:cs="Arial"/>
          <w:b/>
          <w:bCs/>
          <w:sz w:val="24"/>
          <w:szCs w:val="24"/>
        </w:rPr>
      </w:pPr>
      <w:r w:rsidRPr="00C4620C">
        <w:rPr>
          <w:rFonts w:ascii="Arial" w:eastAsia="Segoe UI" w:hAnsi="Arial" w:cs="Arial"/>
          <w:b/>
          <w:bCs/>
          <w:sz w:val="24"/>
          <w:szCs w:val="24"/>
        </w:rPr>
        <w:t xml:space="preserve">ACUERDO QUINTO. </w:t>
      </w:r>
      <w:r w:rsidR="00653169" w:rsidRPr="00653169">
        <w:rPr>
          <w:rFonts w:ascii="Arial" w:eastAsia="Segoe UI" w:hAnsi="Arial" w:cs="Arial"/>
          <w:sz w:val="24"/>
          <w:szCs w:val="24"/>
          <w:lang w:val="es-ES"/>
        </w:rPr>
        <w:t xml:space="preserve">La Junta Directiva de FONAFIFO aprueba el </w:t>
      </w:r>
      <w:r w:rsidR="00653169" w:rsidRPr="00653169">
        <w:rPr>
          <w:rFonts w:ascii="Arial" w:eastAsia="Segoe UI" w:hAnsi="Arial" w:cs="Arial"/>
          <w:i/>
          <w:iCs/>
          <w:sz w:val="24"/>
          <w:szCs w:val="24"/>
          <w:lang w:val="es-ES"/>
        </w:rPr>
        <w:t>Reglamento para la Regulación del Fondo Inclusivo para el Desarrollo Sostenible (FOINDES) y el Fondo de Negocios Verdes (FNV)</w:t>
      </w:r>
      <w:r w:rsidR="00653169" w:rsidRPr="00653169">
        <w:rPr>
          <w:rFonts w:ascii="Arial" w:eastAsia="Segoe UI" w:hAnsi="Arial" w:cs="Arial"/>
          <w:sz w:val="24"/>
          <w:szCs w:val="24"/>
          <w:lang w:val="es-ES"/>
        </w:rPr>
        <w:t>, y gira instrucciones a la Dirección Ejecutiva para que se realicen las gestiones de publicación en el diario Oficial la Gaceta para su posterior implementación por parte de las áreas responsables.</w:t>
      </w:r>
      <w:r w:rsidR="00653169">
        <w:rPr>
          <w:rFonts w:ascii="Arial" w:eastAsia="Segoe UI" w:hAnsi="Arial" w:cs="Arial"/>
          <w:b/>
          <w:bCs/>
          <w:sz w:val="24"/>
          <w:szCs w:val="24"/>
          <w:lang w:val="es-ES"/>
        </w:rPr>
        <w:t xml:space="preserve"> </w:t>
      </w:r>
      <w:r w:rsidRPr="00C4620C">
        <w:rPr>
          <w:rFonts w:ascii="Arial" w:eastAsia="Segoe UI" w:hAnsi="Arial" w:cs="Arial"/>
          <w:b/>
          <w:bCs/>
          <w:sz w:val="24"/>
          <w:szCs w:val="24"/>
        </w:rPr>
        <w:t>ACUERDO FIRME.</w:t>
      </w:r>
    </w:p>
    <w:p w14:paraId="099D8DDD" w14:textId="77777777" w:rsidR="00653169" w:rsidRDefault="00653169" w:rsidP="00653169">
      <w:pPr>
        <w:contextualSpacing/>
        <w:jc w:val="both"/>
        <w:rPr>
          <w:rFonts w:ascii="Arial" w:eastAsia="Segoe UI" w:hAnsi="Arial" w:cs="Arial"/>
          <w:b/>
          <w:bCs/>
          <w:sz w:val="24"/>
          <w:szCs w:val="24"/>
        </w:rPr>
      </w:pPr>
    </w:p>
    <w:p w14:paraId="3FC1EA03" w14:textId="0F3ACB4B" w:rsidR="00C4620C" w:rsidRDefault="00C4620C" w:rsidP="00653169">
      <w:pPr>
        <w:contextualSpacing/>
        <w:jc w:val="both"/>
        <w:rPr>
          <w:rFonts w:ascii="Arial" w:eastAsia="Segoe UI" w:hAnsi="Arial" w:cs="Arial"/>
          <w:b/>
          <w:bCs/>
          <w:sz w:val="24"/>
          <w:szCs w:val="24"/>
        </w:rPr>
      </w:pPr>
      <w:r w:rsidRPr="00C4620C">
        <w:rPr>
          <w:rFonts w:ascii="Arial" w:eastAsia="Segoe UI" w:hAnsi="Arial" w:cs="Arial"/>
          <w:b/>
          <w:bCs/>
          <w:sz w:val="24"/>
          <w:szCs w:val="24"/>
        </w:rPr>
        <w:t>ACUERDO SEXTO</w:t>
      </w:r>
      <w:r w:rsidRPr="00653169">
        <w:rPr>
          <w:rFonts w:ascii="Arial" w:eastAsia="Segoe UI" w:hAnsi="Arial" w:cs="Arial"/>
          <w:sz w:val="24"/>
          <w:szCs w:val="24"/>
        </w:rPr>
        <w:t xml:space="preserve">. </w:t>
      </w:r>
      <w:r w:rsidR="00653169" w:rsidRPr="00653169">
        <w:rPr>
          <w:rFonts w:ascii="Arial" w:eastAsia="Segoe UI" w:hAnsi="Arial" w:cs="Arial"/>
          <w:sz w:val="24"/>
          <w:szCs w:val="24"/>
        </w:rPr>
        <w:t>La junta da por conocido el informe de avance del cumplimiento del Plan Estratégico Institucional 2020-2025, con corte al 2024.</w:t>
      </w:r>
      <w:r w:rsidRPr="00C4620C">
        <w:rPr>
          <w:rFonts w:ascii="Arial" w:eastAsia="Segoe UI" w:hAnsi="Arial" w:cs="Arial"/>
          <w:b/>
          <w:bCs/>
          <w:sz w:val="24"/>
          <w:szCs w:val="24"/>
        </w:rPr>
        <w:t>ACUERDO FIRME.</w:t>
      </w:r>
    </w:p>
    <w:p w14:paraId="4BB434D7" w14:textId="77777777" w:rsidR="00653169" w:rsidRDefault="00653169" w:rsidP="00653169">
      <w:pPr>
        <w:contextualSpacing/>
        <w:jc w:val="both"/>
        <w:rPr>
          <w:rFonts w:ascii="Arial" w:eastAsia="Segoe UI" w:hAnsi="Arial" w:cs="Arial"/>
          <w:b/>
          <w:bCs/>
          <w:sz w:val="24"/>
          <w:szCs w:val="24"/>
        </w:rPr>
      </w:pPr>
    </w:p>
    <w:p w14:paraId="3CD871E1" w14:textId="7BF94277" w:rsidR="00653169" w:rsidRPr="00653169" w:rsidRDefault="00653169" w:rsidP="00653169">
      <w:pPr>
        <w:contextualSpacing/>
        <w:rPr>
          <w:rFonts w:ascii="Arial" w:eastAsia="Segoe UI" w:hAnsi="Arial" w:cs="Arial"/>
          <w:sz w:val="24"/>
          <w:szCs w:val="24"/>
        </w:rPr>
      </w:pPr>
      <w:r>
        <w:rPr>
          <w:rFonts w:ascii="Arial" w:eastAsia="Segoe UI" w:hAnsi="Arial" w:cs="Arial"/>
          <w:b/>
          <w:bCs/>
          <w:sz w:val="24"/>
          <w:szCs w:val="24"/>
        </w:rPr>
        <w:t xml:space="preserve">ACUERDO SÉPTIMO. </w:t>
      </w:r>
      <w:r w:rsidRPr="00653169">
        <w:rPr>
          <w:rFonts w:ascii="Arial" w:eastAsia="Segoe UI" w:hAnsi="Arial" w:cs="Arial"/>
          <w:sz w:val="24"/>
          <w:szCs w:val="24"/>
          <w:lang w:val="es-ES"/>
        </w:rPr>
        <w:t xml:space="preserve">La Junta Directiva se da por enterada de la presentación de la propuesta preliminar del Plan Estratégico Institucional 2026-2030. </w:t>
      </w:r>
    </w:p>
    <w:p w14:paraId="70AF6554" w14:textId="56958B65" w:rsidR="00653169" w:rsidRPr="00653169" w:rsidRDefault="00653169" w:rsidP="00653169">
      <w:pPr>
        <w:contextualSpacing/>
        <w:jc w:val="both"/>
        <w:rPr>
          <w:rFonts w:ascii="Arial" w:eastAsia="Segoe UI" w:hAnsi="Arial" w:cs="Arial"/>
          <w:b/>
          <w:bCs/>
          <w:sz w:val="24"/>
          <w:szCs w:val="24"/>
        </w:rPr>
      </w:pPr>
      <w:r w:rsidRPr="00653169">
        <w:rPr>
          <w:rFonts w:ascii="Arial" w:eastAsia="Segoe UI" w:hAnsi="Arial" w:cs="Arial"/>
          <w:b/>
          <w:bCs/>
          <w:sz w:val="24"/>
          <w:szCs w:val="24"/>
        </w:rPr>
        <w:t>ACUERDO FIRME</w:t>
      </w:r>
    </w:p>
    <w:p w14:paraId="1E8456DE" w14:textId="77777777" w:rsidR="00824D9C" w:rsidRDefault="00824D9C" w:rsidP="00653169">
      <w:pPr>
        <w:contextualSpacing/>
        <w:jc w:val="both"/>
        <w:rPr>
          <w:rFonts w:ascii="Arial" w:eastAsia="Segoe UI" w:hAnsi="Arial" w:cs="Arial"/>
          <w:b/>
          <w:bCs/>
          <w:sz w:val="24"/>
          <w:szCs w:val="24"/>
        </w:rPr>
      </w:pPr>
    </w:p>
    <w:p w14:paraId="276DE75D" w14:textId="0E6E0D97" w:rsidR="00653169" w:rsidRDefault="00653169" w:rsidP="00653169">
      <w:pPr>
        <w:contextualSpacing/>
        <w:jc w:val="both"/>
        <w:rPr>
          <w:rFonts w:ascii="Arial" w:eastAsia="Segoe UI" w:hAnsi="Arial" w:cs="Arial"/>
          <w:b/>
          <w:bCs/>
          <w:sz w:val="24"/>
          <w:szCs w:val="24"/>
        </w:rPr>
      </w:pPr>
      <w:r>
        <w:rPr>
          <w:rFonts w:ascii="Arial" w:eastAsia="Segoe UI" w:hAnsi="Arial" w:cs="Arial"/>
          <w:b/>
          <w:bCs/>
          <w:sz w:val="24"/>
          <w:szCs w:val="24"/>
        </w:rPr>
        <w:t xml:space="preserve">ACUERDO OCTAVO. </w:t>
      </w:r>
      <w:r w:rsidRPr="00653169">
        <w:rPr>
          <w:rFonts w:ascii="Arial" w:eastAsia="Segoe UI" w:hAnsi="Arial" w:cs="Arial"/>
          <w:sz w:val="24"/>
          <w:szCs w:val="24"/>
        </w:rPr>
        <w:t xml:space="preserve">La junta da por conocido el informe de avances de los programas sustantivos del FONAFIFO. </w:t>
      </w:r>
      <w:r>
        <w:rPr>
          <w:rFonts w:ascii="Arial" w:eastAsia="Segoe UI" w:hAnsi="Arial" w:cs="Arial"/>
          <w:b/>
          <w:bCs/>
          <w:sz w:val="24"/>
          <w:szCs w:val="24"/>
        </w:rPr>
        <w:t>ACUERDO FIRME</w:t>
      </w:r>
    </w:p>
    <w:p w14:paraId="7EC3EC64" w14:textId="77777777" w:rsidR="00653169" w:rsidRDefault="00653169" w:rsidP="00653169">
      <w:pPr>
        <w:contextualSpacing/>
        <w:jc w:val="both"/>
        <w:rPr>
          <w:rFonts w:ascii="Arial" w:eastAsia="Segoe UI" w:hAnsi="Arial" w:cs="Arial"/>
          <w:b/>
          <w:bCs/>
          <w:sz w:val="24"/>
          <w:szCs w:val="24"/>
        </w:rPr>
      </w:pPr>
    </w:p>
    <w:p w14:paraId="597CB0EA" w14:textId="48191716" w:rsidR="00653169" w:rsidRDefault="00653169" w:rsidP="00653169">
      <w:pPr>
        <w:contextualSpacing/>
        <w:jc w:val="both"/>
        <w:rPr>
          <w:rFonts w:ascii="Arial" w:eastAsia="Segoe UI" w:hAnsi="Arial" w:cs="Arial"/>
          <w:b/>
          <w:bCs/>
          <w:sz w:val="24"/>
          <w:szCs w:val="24"/>
        </w:rPr>
      </w:pPr>
      <w:r>
        <w:rPr>
          <w:rFonts w:ascii="Arial" w:eastAsia="Segoe UI" w:hAnsi="Arial" w:cs="Arial"/>
          <w:b/>
          <w:bCs/>
          <w:sz w:val="24"/>
          <w:szCs w:val="24"/>
        </w:rPr>
        <w:t xml:space="preserve">ACUERDO NOVENO. </w:t>
      </w:r>
      <w:r>
        <w:rPr>
          <w:rFonts w:ascii="Arial" w:eastAsia="Segoe UI" w:hAnsi="Arial" w:cs="Arial"/>
          <w:sz w:val="24"/>
          <w:szCs w:val="24"/>
        </w:rPr>
        <w:t>La</w:t>
      </w:r>
      <w:r w:rsidR="00125D08">
        <w:rPr>
          <w:rFonts w:ascii="Arial" w:eastAsia="Segoe UI" w:hAnsi="Arial" w:cs="Arial"/>
          <w:sz w:val="24"/>
          <w:szCs w:val="24"/>
        </w:rPr>
        <w:t xml:space="preserve"> Junta Directiva del Fondo Nacional de Financiamiento Forestal toma nota de las acciones propuestas por la administración para la celebración de los 30 años de la institución y avala el desarrollo de las acciones propuestas y presentadas, </w:t>
      </w:r>
      <w:r w:rsidR="00125D08" w:rsidRPr="00125D08">
        <w:rPr>
          <w:rFonts w:ascii="Arial" w:eastAsia="Segoe UI" w:hAnsi="Arial" w:cs="Arial"/>
          <w:b/>
          <w:bCs/>
          <w:sz w:val="24"/>
          <w:szCs w:val="24"/>
        </w:rPr>
        <w:t>ACUERDO FIRME</w:t>
      </w:r>
      <w:r w:rsidR="00125D08">
        <w:rPr>
          <w:rFonts w:ascii="Arial" w:eastAsia="Segoe UI" w:hAnsi="Arial" w:cs="Arial"/>
          <w:b/>
          <w:bCs/>
          <w:sz w:val="24"/>
          <w:szCs w:val="24"/>
        </w:rPr>
        <w:t xml:space="preserve">. </w:t>
      </w:r>
    </w:p>
    <w:p w14:paraId="1E984FAD" w14:textId="77777777" w:rsidR="00125D08" w:rsidRPr="00653169" w:rsidRDefault="00125D08" w:rsidP="00653169">
      <w:pPr>
        <w:contextualSpacing/>
        <w:jc w:val="both"/>
        <w:rPr>
          <w:rFonts w:ascii="Arial" w:eastAsia="Segoe UI" w:hAnsi="Arial" w:cs="Arial"/>
          <w:sz w:val="24"/>
          <w:szCs w:val="24"/>
        </w:rPr>
      </w:pPr>
    </w:p>
    <w:p w14:paraId="22294187" w14:textId="40212DDE" w:rsidR="00653169" w:rsidRDefault="00653169" w:rsidP="00653169">
      <w:pPr>
        <w:contextualSpacing/>
        <w:jc w:val="both"/>
        <w:rPr>
          <w:rFonts w:ascii="Arial" w:hAnsi="Arial" w:cs="Arial"/>
          <w:b/>
          <w:bCs/>
          <w:sz w:val="24"/>
          <w:szCs w:val="24"/>
        </w:rPr>
      </w:pPr>
      <w:r>
        <w:rPr>
          <w:rFonts w:ascii="Arial" w:eastAsia="Segoe UI" w:hAnsi="Arial" w:cs="Arial"/>
          <w:b/>
          <w:bCs/>
          <w:sz w:val="24"/>
          <w:szCs w:val="24"/>
        </w:rPr>
        <w:t>ACUERDO D</w:t>
      </w:r>
      <w:r w:rsidR="00125D08">
        <w:rPr>
          <w:rFonts w:ascii="Arial" w:eastAsia="Segoe UI" w:hAnsi="Arial" w:cs="Arial"/>
          <w:b/>
          <w:bCs/>
          <w:sz w:val="24"/>
          <w:szCs w:val="24"/>
        </w:rPr>
        <w:t>É</w:t>
      </w:r>
      <w:r>
        <w:rPr>
          <w:rFonts w:ascii="Arial" w:eastAsia="Segoe UI" w:hAnsi="Arial" w:cs="Arial"/>
          <w:b/>
          <w:bCs/>
          <w:sz w:val="24"/>
          <w:szCs w:val="24"/>
        </w:rPr>
        <w:t>CIMO</w:t>
      </w:r>
      <w:r w:rsidR="00125D08">
        <w:rPr>
          <w:rFonts w:ascii="Arial" w:eastAsia="Segoe UI" w:hAnsi="Arial" w:cs="Arial"/>
          <w:b/>
          <w:bCs/>
          <w:sz w:val="24"/>
          <w:szCs w:val="24"/>
        </w:rPr>
        <w:t xml:space="preserve">. </w:t>
      </w:r>
      <w:r w:rsidR="00125D08" w:rsidRPr="00125D08">
        <w:rPr>
          <w:rFonts w:ascii="Arial" w:hAnsi="Arial" w:cs="Arial"/>
          <w:sz w:val="24"/>
          <w:szCs w:val="24"/>
        </w:rPr>
        <w:t>La Junta Directiva insta a nombrar a la Dirección de Asuntos Jurídicos del Fondo nacional de Financiamiento Forestal como Órgano Director del Procedimiento Administrativo del expediente seguido al efecto contra la señora Sandra Barboza Mora, cédula de identidad número 1-0426-0554. Para que, de conformidad con lo dispuesto en el artículo 308 y siguientes de la Ley General de la Administración Pública, se inicie un procedimiento administrativo a fin de verificar la verdad real de los hechos que puedan servir de motivo para que la administración pueda contar con todos los elementos que le permitan resolver – como en derecho corresponda- el presente asunto.</w:t>
      </w:r>
      <w:r w:rsidR="00125D08">
        <w:rPr>
          <w:rFonts w:ascii="Arial" w:hAnsi="Arial" w:cs="Arial"/>
          <w:sz w:val="24"/>
          <w:szCs w:val="24"/>
        </w:rPr>
        <w:t xml:space="preserve"> </w:t>
      </w:r>
      <w:r w:rsidR="00125D08" w:rsidRPr="00125D08">
        <w:rPr>
          <w:rFonts w:ascii="Arial" w:hAnsi="Arial" w:cs="Arial"/>
          <w:b/>
          <w:bCs/>
          <w:sz w:val="24"/>
          <w:szCs w:val="24"/>
        </w:rPr>
        <w:t>ACUERDO FIRME</w:t>
      </w:r>
    </w:p>
    <w:p w14:paraId="49C7CF0F" w14:textId="77777777" w:rsidR="00844551" w:rsidRDefault="00844551" w:rsidP="00653169">
      <w:pPr>
        <w:contextualSpacing/>
        <w:jc w:val="both"/>
        <w:rPr>
          <w:rFonts w:ascii="Arial" w:eastAsia="Segoe UI" w:hAnsi="Arial" w:cs="Arial"/>
          <w:b/>
          <w:bCs/>
          <w:sz w:val="24"/>
          <w:szCs w:val="24"/>
        </w:rPr>
      </w:pPr>
    </w:p>
    <w:p w14:paraId="1AA5FD9E" w14:textId="549B0B79" w:rsidR="00653169" w:rsidRPr="00125D08" w:rsidRDefault="00653169" w:rsidP="00653169">
      <w:pPr>
        <w:contextualSpacing/>
        <w:jc w:val="both"/>
        <w:rPr>
          <w:rFonts w:ascii="Arial" w:eastAsia="Segoe UI" w:hAnsi="Arial" w:cs="Arial"/>
          <w:sz w:val="24"/>
          <w:szCs w:val="24"/>
        </w:rPr>
      </w:pPr>
      <w:r>
        <w:rPr>
          <w:rFonts w:ascii="Arial" w:eastAsia="Segoe UI" w:hAnsi="Arial" w:cs="Arial"/>
          <w:b/>
          <w:bCs/>
          <w:sz w:val="24"/>
          <w:szCs w:val="24"/>
        </w:rPr>
        <w:t>ACUERDO D</w:t>
      </w:r>
      <w:r w:rsidR="00125D08">
        <w:rPr>
          <w:rFonts w:ascii="Arial" w:eastAsia="Segoe UI" w:hAnsi="Arial" w:cs="Arial"/>
          <w:b/>
          <w:bCs/>
          <w:sz w:val="24"/>
          <w:szCs w:val="24"/>
        </w:rPr>
        <w:t>É</w:t>
      </w:r>
      <w:r>
        <w:rPr>
          <w:rFonts w:ascii="Arial" w:eastAsia="Segoe UI" w:hAnsi="Arial" w:cs="Arial"/>
          <w:b/>
          <w:bCs/>
          <w:sz w:val="24"/>
          <w:szCs w:val="24"/>
        </w:rPr>
        <w:t>CIMO PRIMERO</w:t>
      </w:r>
      <w:r w:rsidR="00125D08">
        <w:rPr>
          <w:rFonts w:ascii="Arial" w:eastAsia="Segoe UI" w:hAnsi="Arial" w:cs="Arial"/>
          <w:b/>
          <w:bCs/>
          <w:sz w:val="24"/>
          <w:szCs w:val="24"/>
        </w:rPr>
        <w:t xml:space="preserve">. </w:t>
      </w:r>
      <w:r w:rsidR="00125D08" w:rsidRPr="00125D08">
        <w:rPr>
          <w:rFonts w:ascii="Arial" w:hAnsi="Arial" w:cs="Arial"/>
          <w:sz w:val="24"/>
          <w:szCs w:val="24"/>
        </w:rPr>
        <w:t xml:space="preserve">La Junta Directiva establece que las sesiones ordinarias se celebrarán el segundo miércoles de cada mes, exceptuando la correspondiente al mes de enero, la cual se realizará durante la tercera semana. Asimismo, se acuerda que se efectuarán dos sesiones presenciales al año, específicamente en los meses de mayo y diciembre. </w:t>
      </w:r>
      <w:r w:rsidR="00125D08" w:rsidRPr="00125D08">
        <w:rPr>
          <w:rFonts w:ascii="Arial" w:hAnsi="Arial" w:cs="Arial"/>
          <w:b/>
          <w:bCs/>
          <w:sz w:val="24"/>
          <w:szCs w:val="24"/>
        </w:rPr>
        <w:t>ACUERDO FIRME.</w:t>
      </w:r>
    </w:p>
    <w:p w14:paraId="6F2100FF" w14:textId="77777777" w:rsidR="00C4620C" w:rsidRPr="00C4620C" w:rsidRDefault="00C4620C" w:rsidP="00653169">
      <w:pPr>
        <w:contextualSpacing/>
        <w:jc w:val="both"/>
        <w:rPr>
          <w:rFonts w:ascii="Arial" w:eastAsia="Segoe UI" w:hAnsi="Arial" w:cs="Arial"/>
          <w:b/>
          <w:bCs/>
          <w:sz w:val="24"/>
          <w:szCs w:val="24"/>
        </w:rPr>
      </w:pPr>
    </w:p>
    <w:p w14:paraId="6021AB5C" w14:textId="167BDC10" w:rsidR="00552A9F" w:rsidRPr="00E23CC3" w:rsidRDefault="00552A9F" w:rsidP="00653169">
      <w:pPr>
        <w:contextualSpacing/>
        <w:jc w:val="both"/>
        <w:rPr>
          <w:rFonts w:ascii="Arial" w:eastAsia="Segoe UI" w:hAnsi="Arial" w:cs="Arial"/>
          <w:sz w:val="24"/>
          <w:szCs w:val="24"/>
        </w:rPr>
      </w:pPr>
      <w:r w:rsidRPr="00E23CC3">
        <w:rPr>
          <w:rFonts w:ascii="Arial" w:eastAsia="Segoe UI" w:hAnsi="Arial" w:cs="Arial"/>
          <w:sz w:val="24"/>
          <w:szCs w:val="24"/>
        </w:rPr>
        <w:t>Sin más asuntos por tratar se levanta la sesión a las</w:t>
      </w:r>
      <w:r w:rsidR="005C17B3">
        <w:rPr>
          <w:rFonts w:ascii="Arial" w:eastAsia="Segoe UI" w:hAnsi="Arial" w:cs="Arial"/>
          <w:sz w:val="24"/>
          <w:szCs w:val="24"/>
        </w:rPr>
        <w:t xml:space="preserve"> </w:t>
      </w:r>
      <w:r w:rsidR="00844551">
        <w:rPr>
          <w:rFonts w:ascii="Arial" w:eastAsia="Segoe UI" w:hAnsi="Arial" w:cs="Arial"/>
          <w:sz w:val="24"/>
          <w:szCs w:val="24"/>
        </w:rPr>
        <w:t>6:10pm</w:t>
      </w:r>
    </w:p>
    <w:p w14:paraId="06B7E3AF" w14:textId="77777777" w:rsidR="00552A9F" w:rsidRPr="00E23CC3" w:rsidRDefault="00552A9F" w:rsidP="00653169">
      <w:pPr>
        <w:contextualSpacing/>
        <w:jc w:val="both"/>
        <w:rPr>
          <w:rFonts w:ascii="Arial" w:eastAsia="Segoe UI" w:hAnsi="Arial" w:cs="Arial"/>
          <w:sz w:val="24"/>
          <w:szCs w:val="24"/>
        </w:rPr>
      </w:pPr>
    </w:p>
    <w:p w14:paraId="57A65C55" w14:textId="77777777" w:rsidR="00552A9F" w:rsidRPr="00E23CC3" w:rsidRDefault="00552A9F" w:rsidP="00653169">
      <w:pPr>
        <w:contextualSpacing/>
        <w:jc w:val="both"/>
        <w:rPr>
          <w:rFonts w:ascii="Arial" w:eastAsia="Segoe UI" w:hAnsi="Arial" w:cs="Arial"/>
          <w:sz w:val="24"/>
          <w:szCs w:val="24"/>
        </w:rPr>
      </w:pPr>
    </w:p>
    <w:p w14:paraId="243105B8" w14:textId="77777777" w:rsidR="00552A9F" w:rsidRDefault="00552A9F" w:rsidP="00653169">
      <w:pPr>
        <w:contextualSpacing/>
        <w:jc w:val="both"/>
        <w:rPr>
          <w:rFonts w:ascii="Arial" w:eastAsia="Segoe UI" w:hAnsi="Arial" w:cs="Arial"/>
          <w:sz w:val="24"/>
          <w:szCs w:val="24"/>
        </w:rPr>
      </w:pPr>
    </w:p>
    <w:p w14:paraId="6C657D7D" w14:textId="77777777" w:rsidR="00844551" w:rsidRDefault="00844551" w:rsidP="00653169">
      <w:pPr>
        <w:contextualSpacing/>
        <w:jc w:val="both"/>
        <w:rPr>
          <w:rFonts w:ascii="Arial" w:eastAsia="Segoe UI" w:hAnsi="Arial" w:cs="Arial"/>
          <w:sz w:val="24"/>
          <w:szCs w:val="24"/>
        </w:rPr>
      </w:pPr>
    </w:p>
    <w:p w14:paraId="758B2231" w14:textId="77777777" w:rsidR="00844551" w:rsidRDefault="00844551" w:rsidP="00653169">
      <w:pPr>
        <w:contextualSpacing/>
        <w:jc w:val="both"/>
        <w:rPr>
          <w:rFonts w:ascii="Arial" w:eastAsia="Segoe UI" w:hAnsi="Arial" w:cs="Arial"/>
          <w:sz w:val="24"/>
          <w:szCs w:val="24"/>
        </w:rPr>
      </w:pPr>
    </w:p>
    <w:p w14:paraId="5748BD24" w14:textId="77777777" w:rsidR="00844551" w:rsidRDefault="00844551" w:rsidP="00653169">
      <w:pPr>
        <w:contextualSpacing/>
        <w:jc w:val="both"/>
        <w:rPr>
          <w:rFonts w:ascii="Arial" w:eastAsia="Segoe UI" w:hAnsi="Arial" w:cs="Arial"/>
          <w:sz w:val="24"/>
          <w:szCs w:val="24"/>
        </w:rPr>
      </w:pPr>
    </w:p>
    <w:p w14:paraId="659B692D" w14:textId="77777777" w:rsidR="00844551" w:rsidRPr="00E23CC3" w:rsidRDefault="00844551" w:rsidP="00653169">
      <w:pPr>
        <w:contextualSpacing/>
        <w:jc w:val="both"/>
        <w:rPr>
          <w:rFonts w:ascii="Arial" w:eastAsia="Segoe UI" w:hAnsi="Arial" w:cs="Arial"/>
          <w:sz w:val="24"/>
          <w:szCs w:val="24"/>
        </w:rPr>
      </w:pPr>
    </w:p>
    <w:p w14:paraId="07B51959" w14:textId="77777777" w:rsidR="00552A9F" w:rsidRPr="00E23CC3" w:rsidRDefault="00552A9F" w:rsidP="00653169">
      <w:pPr>
        <w:contextualSpacing/>
        <w:jc w:val="both"/>
        <w:rPr>
          <w:rFonts w:ascii="Arial" w:eastAsia="Segoe UI" w:hAnsi="Arial" w:cs="Arial"/>
          <w:b/>
          <w:bCs/>
          <w:sz w:val="24"/>
          <w:szCs w:val="24"/>
        </w:rPr>
      </w:pPr>
    </w:p>
    <w:p w14:paraId="499A12F8" w14:textId="77777777" w:rsidR="00552A9F" w:rsidRPr="00E23CC3" w:rsidRDefault="00552A9F" w:rsidP="00653169">
      <w:pPr>
        <w:contextualSpacing/>
        <w:jc w:val="both"/>
        <w:rPr>
          <w:rFonts w:ascii="Arial" w:eastAsia="Segoe UI" w:hAnsi="Arial" w:cs="Arial"/>
          <w:b/>
          <w:bCs/>
          <w:sz w:val="24"/>
          <w:szCs w:val="24"/>
        </w:rPr>
      </w:pPr>
      <w:r w:rsidRPr="00E23CC3">
        <w:rPr>
          <w:rFonts w:ascii="Arial" w:eastAsia="Segoe UI" w:hAnsi="Arial" w:cs="Arial"/>
          <w:b/>
          <w:bCs/>
          <w:sz w:val="24"/>
          <w:szCs w:val="24"/>
        </w:rPr>
        <w:t xml:space="preserve">SR. CARLOS ISAAC PÉREZ MEJÍA                           SR. FELIPE VEGA MONGE </w:t>
      </w:r>
    </w:p>
    <w:p w14:paraId="4AF77F7D" w14:textId="162FB228" w:rsidR="00843F58" w:rsidRPr="005C17B3" w:rsidRDefault="00552A9F" w:rsidP="00653169">
      <w:pPr>
        <w:contextualSpacing/>
        <w:jc w:val="both"/>
        <w:rPr>
          <w:rFonts w:ascii="Arial" w:eastAsia="Segoe UI" w:hAnsi="Arial" w:cs="Arial"/>
          <w:b/>
          <w:bCs/>
          <w:sz w:val="24"/>
          <w:szCs w:val="24"/>
        </w:rPr>
      </w:pPr>
      <w:r w:rsidRPr="00E23CC3">
        <w:rPr>
          <w:rFonts w:ascii="Arial" w:eastAsia="Segoe UI" w:hAnsi="Arial" w:cs="Arial"/>
          <w:b/>
          <w:bCs/>
          <w:sz w:val="24"/>
          <w:szCs w:val="24"/>
        </w:rPr>
        <w:t>PRESIDENTE SUPLENTE                                           SECRETARI</w:t>
      </w:r>
      <w:r w:rsidR="005C17B3">
        <w:rPr>
          <w:rFonts w:ascii="Arial" w:eastAsia="Segoe UI" w:hAnsi="Arial" w:cs="Arial"/>
          <w:b/>
          <w:bCs/>
          <w:sz w:val="24"/>
          <w:szCs w:val="24"/>
        </w:rPr>
        <w:t>O</w:t>
      </w:r>
    </w:p>
    <w:sectPr w:rsidR="00843F58" w:rsidRPr="005C17B3" w:rsidSect="00CD6BBF">
      <w:headerReference w:type="default" r:id="rId11"/>
      <w:footerReference w:type="default" r:id="rId12"/>
      <w:headerReference w:type="first" r:id="rId13"/>
      <w:footerReference w:type="first" r:id="rId14"/>
      <w:pgSz w:w="12240" w:h="15840"/>
      <w:pgMar w:top="1701" w:right="1418" w:bottom="1135" w:left="1440"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E767" w14:textId="77777777" w:rsidR="00560C12" w:rsidRDefault="00560C12" w:rsidP="003D6471">
      <w:r>
        <w:separator/>
      </w:r>
    </w:p>
  </w:endnote>
  <w:endnote w:type="continuationSeparator" w:id="0">
    <w:p w14:paraId="5CED94A9" w14:textId="77777777" w:rsidR="00560C12" w:rsidRDefault="00560C12" w:rsidP="003D6471">
      <w:r>
        <w:continuationSeparator/>
      </w:r>
    </w:p>
  </w:endnote>
  <w:endnote w:type="continuationNotice" w:id="1">
    <w:p w14:paraId="7012870E" w14:textId="77777777" w:rsidR="00560C12" w:rsidRDefault="00560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altName w:val="Lucida San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04CF" w14:textId="77777777" w:rsidR="00E95C39" w:rsidRDefault="00E95C39" w:rsidP="00CD6BBF">
    <w:pPr>
      <w:pStyle w:val="Piedepgina"/>
      <w:jc w:val="right"/>
    </w:pPr>
    <w:r>
      <w:rPr>
        <w:noProof/>
        <w:lang w:val="en-US" w:eastAsia="en-US"/>
      </w:rPr>
      <w:drawing>
        <wp:anchor distT="0" distB="0" distL="114300" distR="114300" simplePos="0" relativeHeight="251669504" behindDoc="0" locked="0" layoutInCell="1" allowOverlap="1" wp14:anchorId="010B8B0C" wp14:editId="32E209C7">
          <wp:simplePos x="0" y="0"/>
          <wp:positionH relativeFrom="column">
            <wp:posOffset>3096260</wp:posOffset>
          </wp:positionH>
          <wp:positionV relativeFrom="paragraph">
            <wp:posOffset>105079</wp:posOffset>
          </wp:positionV>
          <wp:extent cx="873125" cy="813435"/>
          <wp:effectExtent l="0" t="0" r="3175" b="571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04-22-PRO-Esencial-CR-somos-insumos-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3125" cy="813435"/>
                  </a:xfrm>
                  <a:prstGeom prst="rect">
                    <a:avLst/>
                  </a:prstGeom>
                </pic:spPr>
              </pic:pic>
            </a:graphicData>
          </a:graphic>
          <wp14:sizeRelH relativeFrom="page">
            <wp14:pctWidth>0</wp14:pctWidth>
          </wp14:sizeRelH>
          <wp14:sizeRelV relativeFrom="page">
            <wp14:pctHeight>0</wp14:pctHeight>
          </wp14:sizeRelV>
        </wp:anchor>
      </w:drawing>
    </w:r>
    <w:r w:rsidRPr="00285232">
      <w:rPr>
        <w:noProof/>
        <w:lang w:val="en-US" w:eastAsia="en-US"/>
      </w:rPr>
      <mc:AlternateContent>
        <mc:Choice Requires="wps">
          <w:drawing>
            <wp:anchor distT="0" distB="0" distL="114300" distR="114300" simplePos="0" relativeHeight="251667456" behindDoc="0" locked="0" layoutInCell="1" allowOverlap="1" wp14:anchorId="249DD689" wp14:editId="563C106F">
              <wp:simplePos x="0" y="0"/>
              <wp:positionH relativeFrom="margin">
                <wp:posOffset>-165735</wp:posOffset>
              </wp:positionH>
              <wp:positionV relativeFrom="paragraph">
                <wp:posOffset>81593</wp:posOffset>
              </wp:positionV>
              <wp:extent cx="5916295" cy="0"/>
              <wp:effectExtent l="0" t="19050" r="27305" b="19050"/>
              <wp:wrapNone/>
              <wp:docPr id="8" name="Conector recto 1"/>
              <wp:cNvGraphicFramePr/>
              <a:graphic xmlns:a="http://schemas.openxmlformats.org/drawingml/2006/main">
                <a:graphicData uri="http://schemas.microsoft.com/office/word/2010/wordprocessingShape">
                  <wps:wsp>
                    <wps:cNvCnPr/>
                    <wps:spPr>
                      <a:xfrm flipV="1">
                        <a:off x="0" y="0"/>
                        <a:ext cx="5916295" cy="0"/>
                      </a:xfrm>
                      <a:prstGeom prst="line">
                        <a:avLst/>
                      </a:prstGeom>
                      <a:ln w="28575">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817643B">
            <v:line id="Conector recto 1"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7365d [2415]" strokeweight="2.25pt" from="-13.05pt,6.4pt" to="452.8pt,6.4pt" w14:anchorId="374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">
              <w10:wrap anchorx="margin"/>
            </v:line>
          </w:pict>
        </mc:Fallback>
      </mc:AlternateContent>
    </w:r>
  </w:p>
  <w:p w14:paraId="2929A924" w14:textId="671A4437" w:rsidR="00E95C39" w:rsidRPr="00285232" w:rsidRDefault="00E95C39" w:rsidP="00CD6BBF">
    <w:pPr>
      <w:pStyle w:val="Piedepgina"/>
      <w:jc w:val="right"/>
    </w:pPr>
    <w:r w:rsidRPr="00285232">
      <w:rPr>
        <w:noProof/>
        <w:lang w:val="en-US" w:eastAsia="en-US"/>
      </w:rPr>
      <mc:AlternateContent>
        <mc:Choice Requires="wps">
          <w:drawing>
            <wp:anchor distT="45720" distB="45720" distL="114300" distR="114300" simplePos="0" relativeHeight="251668480" behindDoc="0" locked="0" layoutInCell="1" allowOverlap="1" wp14:anchorId="594F5F88" wp14:editId="5510C776">
              <wp:simplePos x="0" y="0"/>
              <wp:positionH relativeFrom="margin">
                <wp:align>left</wp:align>
              </wp:positionH>
              <wp:positionV relativeFrom="paragraph">
                <wp:posOffset>12065</wp:posOffset>
              </wp:positionV>
              <wp:extent cx="3288665"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111" cy="1404620"/>
                      </a:xfrm>
                      <a:prstGeom prst="rect">
                        <a:avLst/>
                      </a:prstGeom>
                      <a:noFill/>
                      <a:ln w="9525">
                        <a:noFill/>
                        <a:miter lim="800000"/>
                        <a:headEnd/>
                        <a:tailEnd/>
                      </a:ln>
                    </wps:spPr>
                    <wps:txbx>
                      <w:txbxContent>
                        <w:p w14:paraId="5DF02B80" w14:textId="77777777" w:rsidR="00E95C39" w:rsidRPr="00C47B13" w:rsidRDefault="00E95C39" w:rsidP="00CD6BBF">
                          <w:pPr>
                            <w:jc w:val="center"/>
                            <w:rPr>
                              <w:rFonts w:ascii="Arial" w:hAnsi="Arial" w:cs="Arial"/>
                              <w:lang w:val="en-US"/>
                            </w:rPr>
                          </w:pPr>
                          <w:r w:rsidRPr="00C47B13">
                            <w:rPr>
                              <w:rFonts w:ascii="Arial" w:hAnsi="Arial" w:cs="Arial"/>
                              <w:lang w:val="en-US"/>
                            </w:rPr>
                            <w:t xml:space="preserve">Web:  </w:t>
                          </w:r>
                          <w:hyperlink r:id="rId2" w:history="1">
                            <w:r w:rsidRPr="00C47B13">
                              <w:rPr>
                                <w:rStyle w:val="Hipervnculo"/>
                                <w:rFonts w:ascii="Arial" w:hAnsi="Arial" w:cs="Arial"/>
                                <w:lang w:val="en-US"/>
                              </w:rPr>
                              <w:t>https://www.fonafifo.go.cr/es/</w:t>
                            </w:r>
                          </w:hyperlink>
                        </w:p>
                        <w:p w14:paraId="56BEDC61" w14:textId="76802DB6" w:rsidR="00E95C39" w:rsidRPr="00C47B13" w:rsidRDefault="00E95C39" w:rsidP="00CD6BBF">
                          <w:pPr>
                            <w:jc w:val="center"/>
                            <w:rPr>
                              <w:rFonts w:ascii="Arial" w:hAnsi="Arial" w:cs="Arial"/>
                            </w:rPr>
                          </w:pPr>
                          <w:r w:rsidRPr="00C47B13">
                            <w:rPr>
                              <w:rFonts w:ascii="Arial" w:hAnsi="Arial" w:cs="Arial"/>
                            </w:rPr>
                            <w:t>Tel: +506 2545-3500            Fax: +506 2235-4803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F5F88" id="_x0000_t202" coordsize="21600,21600" o:spt="202" path="m,l,21600r21600,l21600,xe">
              <v:stroke joinstyle="miter"/>
              <v:path gradientshapeok="t" o:connecttype="rect"/>
            </v:shapetype>
            <v:shape id="Cuadro de texto 2" o:spid="_x0000_s1026" type="#_x0000_t202" style="position:absolute;left:0;text-align:left;margin-left:0;margin-top:.95pt;width:258.95pt;height:110.6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" filled="f" stroked="f">
              <v:textbox style="mso-fit-shape-to-text:t">
                <w:txbxContent>
                  <w:p w14:paraId="5DF02B80" w14:textId="77777777" w:rsidR="00E95C39" w:rsidRPr="00C47B13" w:rsidRDefault="00E95C39" w:rsidP="00CD6BBF">
                    <w:pPr>
                      <w:jc w:val="center"/>
                      <w:rPr>
                        <w:rFonts w:ascii="Arial" w:hAnsi="Arial" w:cs="Arial"/>
                        <w:lang w:val="en-US"/>
                      </w:rPr>
                    </w:pPr>
                    <w:r w:rsidRPr="00C47B13">
                      <w:rPr>
                        <w:rFonts w:ascii="Arial" w:hAnsi="Arial" w:cs="Arial"/>
                        <w:lang w:val="en-US"/>
                      </w:rPr>
                      <w:t xml:space="preserve">Web:  </w:t>
                    </w:r>
                    <w:hyperlink r:id="rId3" w:history="1">
                      <w:r w:rsidRPr="00C47B13">
                        <w:rPr>
                          <w:rStyle w:val="Hipervnculo"/>
                          <w:rFonts w:ascii="Arial" w:hAnsi="Arial" w:cs="Arial"/>
                          <w:lang w:val="en-US"/>
                        </w:rPr>
                        <w:t>https://www.fonafifo.go.cr/es/</w:t>
                      </w:r>
                    </w:hyperlink>
                  </w:p>
                  <w:p w14:paraId="56BEDC61" w14:textId="76802DB6" w:rsidR="00E95C39" w:rsidRPr="00C47B13" w:rsidRDefault="00E95C39" w:rsidP="00CD6BBF">
                    <w:pPr>
                      <w:jc w:val="center"/>
                      <w:rPr>
                        <w:rFonts w:ascii="Arial" w:hAnsi="Arial" w:cs="Arial"/>
                      </w:rPr>
                    </w:pPr>
                    <w:r w:rsidRPr="00C47B13">
                      <w:rPr>
                        <w:rFonts w:ascii="Arial" w:hAnsi="Arial" w:cs="Arial"/>
                      </w:rPr>
                      <w:t>Tel: +506 2545-3500            Fax: +506 2235-4803</w:t>
                    </w:r>
                  </w:p>
                </w:txbxContent>
              </v:textbox>
              <w10:wrap type="square" anchorx="margin"/>
            </v:shape>
          </w:pict>
        </mc:Fallback>
      </mc:AlternateContent>
    </w:r>
    <w:sdt>
      <w:sdtPr>
        <w:id w:val="501945227"/>
        <w:docPartObj>
          <w:docPartGallery w:val="Page Numbers (Bottom of Page)"/>
          <w:docPartUnique/>
        </w:docPartObj>
      </w:sdtPr>
      <w:sdtContent>
        <w:sdt>
          <w:sdtPr>
            <w:id w:val="-89936541"/>
            <w:docPartObj>
              <w:docPartGallery w:val="Page Numbers (Top of Page)"/>
              <w:docPartUnique/>
            </w:docPartObj>
          </w:sdtPr>
          <w:sdtContent>
            <w:r w:rsidRPr="00285232">
              <w:t xml:space="preserve">Página </w:t>
            </w:r>
            <w:r w:rsidRPr="00285232">
              <w:rPr>
                <w:b/>
                <w:bCs/>
                <w:sz w:val="24"/>
                <w:szCs w:val="24"/>
              </w:rPr>
              <w:fldChar w:fldCharType="begin"/>
            </w:r>
            <w:r w:rsidRPr="00285232">
              <w:rPr>
                <w:b/>
                <w:bCs/>
              </w:rPr>
              <w:instrText>PAGE</w:instrText>
            </w:r>
            <w:r w:rsidRPr="00285232">
              <w:rPr>
                <w:b/>
                <w:bCs/>
                <w:sz w:val="24"/>
                <w:szCs w:val="24"/>
              </w:rPr>
              <w:fldChar w:fldCharType="separate"/>
            </w:r>
            <w:r w:rsidR="00E27E85">
              <w:rPr>
                <w:b/>
                <w:bCs/>
                <w:noProof/>
              </w:rPr>
              <w:t>2</w:t>
            </w:r>
            <w:r w:rsidRPr="00285232">
              <w:rPr>
                <w:b/>
                <w:bCs/>
                <w:sz w:val="24"/>
                <w:szCs w:val="24"/>
              </w:rPr>
              <w:fldChar w:fldCharType="end"/>
            </w:r>
            <w:r w:rsidRPr="00285232">
              <w:t xml:space="preserve"> de </w:t>
            </w:r>
            <w:r w:rsidRPr="00285232">
              <w:rPr>
                <w:b/>
                <w:bCs/>
                <w:sz w:val="24"/>
                <w:szCs w:val="24"/>
              </w:rPr>
              <w:fldChar w:fldCharType="begin"/>
            </w:r>
            <w:r w:rsidRPr="00285232">
              <w:rPr>
                <w:b/>
                <w:bCs/>
              </w:rPr>
              <w:instrText>NUMPAGES</w:instrText>
            </w:r>
            <w:r w:rsidRPr="00285232">
              <w:rPr>
                <w:b/>
                <w:bCs/>
                <w:sz w:val="24"/>
                <w:szCs w:val="24"/>
              </w:rPr>
              <w:fldChar w:fldCharType="separate"/>
            </w:r>
            <w:r w:rsidR="00E27E85">
              <w:rPr>
                <w:b/>
                <w:bCs/>
                <w:noProof/>
              </w:rPr>
              <w:t>2</w:t>
            </w:r>
            <w:r w:rsidRPr="00285232">
              <w:rPr>
                <w:b/>
                <w:bCs/>
                <w:sz w:val="24"/>
                <w:szCs w:val="24"/>
              </w:rPr>
              <w:fldChar w:fldCharType="end"/>
            </w:r>
          </w:sdtContent>
        </w:sdt>
      </w:sdtContent>
    </w:sdt>
  </w:p>
  <w:p w14:paraId="1299C43A" w14:textId="77777777" w:rsidR="00E95C39" w:rsidRPr="002F7B23" w:rsidRDefault="00E95C39">
    <w:pPr>
      <w:pStyle w:val="Piedepgina"/>
      <w:rPr>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31B7" w14:textId="77777777" w:rsidR="00E95C39" w:rsidRDefault="00E95C39" w:rsidP="00321802">
    <w:pPr>
      <w:pStyle w:val="Piedepgina"/>
      <w:jc w:val="right"/>
    </w:pPr>
    <w:r>
      <w:rPr>
        <w:noProof/>
        <w:lang w:val="en-US" w:eastAsia="en-US"/>
      </w:rPr>
      <w:drawing>
        <wp:anchor distT="0" distB="0" distL="114300" distR="114300" simplePos="0" relativeHeight="251663360" behindDoc="0" locked="0" layoutInCell="1" allowOverlap="1" wp14:anchorId="658BB5AF" wp14:editId="3BC5E679">
          <wp:simplePos x="0" y="0"/>
          <wp:positionH relativeFrom="column">
            <wp:posOffset>3500120</wp:posOffset>
          </wp:positionH>
          <wp:positionV relativeFrom="paragraph">
            <wp:posOffset>104775</wp:posOffset>
          </wp:positionV>
          <wp:extent cx="873125" cy="813435"/>
          <wp:effectExtent l="0" t="0" r="3175" b="571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04-22-PRO-Esencial-CR-somos-insumos-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3125" cy="813435"/>
                  </a:xfrm>
                  <a:prstGeom prst="rect">
                    <a:avLst/>
                  </a:prstGeom>
                </pic:spPr>
              </pic:pic>
            </a:graphicData>
          </a:graphic>
          <wp14:sizeRelH relativeFrom="page">
            <wp14:pctWidth>0</wp14:pctWidth>
          </wp14:sizeRelH>
          <wp14:sizeRelV relativeFrom="page">
            <wp14:pctHeight>0</wp14:pctHeight>
          </wp14:sizeRelV>
        </wp:anchor>
      </w:drawing>
    </w:r>
    <w:r w:rsidRPr="00285232">
      <w:rPr>
        <w:noProof/>
        <w:lang w:val="en-US" w:eastAsia="en-US"/>
      </w:rPr>
      <mc:AlternateContent>
        <mc:Choice Requires="wps">
          <w:drawing>
            <wp:anchor distT="0" distB="0" distL="114300" distR="114300" simplePos="0" relativeHeight="251661312" behindDoc="0" locked="0" layoutInCell="1" allowOverlap="1" wp14:anchorId="32277903" wp14:editId="2F5A45C0">
              <wp:simplePos x="0" y="0"/>
              <wp:positionH relativeFrom="margin">
                <wp:posOffset>-165735</wp:posOffset>
              </wp:positionH>
              <wp:positionV relativeFrom="paragraph">
                <wp:posOffset>81593</wp:posOffset>
              </wp:positionV>
              <wp:extent cx="5916295" cy="0"/>
              <wp:effectExtent l="0" t="19050" r="27305" b="19050"/>
              <wp:wrapNone/>
              <wp:docPr id="683870516" name="Conector recto 1"/>
              <wp:cNvGraphicFramePr/>
              <a:graphic xmlns:a="http://schemas.openxmlformats.org/drawingml/2006/main">
                <a:graphicData uri="http://schemas.microsoft.com/office/word/2010/wordprocessingShape">
                  <wps:wsp>
                    <wps:cNvCnPr/>
                    <wps:spPr>
                      <a:xfrm flipV="1">
                        <a:off x="0" y="0"/>
                        <a:ext cx="5916295" cy="0"/>
                      </a:xfrm>
                      <a:prstGeom prst="line">
                        <a:avLst/>
                      </a:prstGeom>
                      <a:ln w="28575">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45F2C19">
            <v:line id="Conector recto 1"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7365d [2415]" strokeweight="2.25pt" from="-13.05pt,6.4pt" to="452.8pt,6.4pt" w14:anchorId="68DAF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">
              <w10:wrap anchorx="margin"/>
            </v:line>
          </w:pict>
        </mc:Fallback>
      </mc:AlternateContent>
    </w:r>
  </w:p>
  <w:p w14:paraId="1A8301B9" w14:textId="10F55695" w:rsidR="00E95C39" w:rsidRPr="00285232" w:rsidRDefault="00E95C39" w:rsidP="00321802">
    <w:pPr>
      <w:pStyle w:val="Piedepgina"/>
      <w:jc w:val="right"/>
    </w:pPr>
    <w:r w:rsidRPr="00285232">
      <w:rPr>
        <w:noProof/>
        <w:lang w:val="en-US" w:eastAsia="en-US"/>
      </w:rPr>
      <mc:AlternateContent>
        <mc:Choice Requires="wps">
          <w:drawing>
            <wp:anchor distT="45720" distB="45720" distL="114300" distR="114300" simplePos="0" relativeHeight="251662336" behindDoc="0" locked="0" layoutInCell="1" allowOverlap="1" wp14:anchorId="3532B28A" wp14:editId="74F81F29">
              <wp:simplePos x="0" y="0"/>
              <wp:positionH relativeFrom="margin">
                <wp:align>left</wp:align>
              </wp:positionH>
              <wp:positionV relativeFrom="paragraph">
                <wp:posOffset>12065</wp:posOffset>
              </wp:positionV>
              <wp:extent cx="328866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111" cy="1404620"/>
                      </a:xfrm>
                      <a:prstGeom prst="rect">
                        <a:avLst/>
                      </a:prstGeom>
                      <a:noFill/>
                      <a:ln w="9525">
                        <a:noFill/>
                        <a:miter lim="800000"/>
                        <a:headEnd/>
                        <a:tailEnd/>
                      </a:ln>
                    </wps:spPr>
                    <wps:txbx>
                      <w:txbxContent>
                        <w:p w14:paraId="67FA7F17" w14:textId="77777777" w:rsidR="00C47B13" w:rsidRPr="00C47B13" w:rsidRDefault="00C47B13" w:rsidP="00C47B13">
                          <w:pPr>
                            <w:jc w:val="center"/>
                            <w:rPr>
                              <w:rFonts w:ascii="Arial" w:hAnsi="Arial" w:cs="Arial"/>
                              <w:lang w:val="en-US"/>
                            </w:rPr>
                          </w:pPr>
                          <w:r w:rsidRPr="00C47B13">
                            <w:rPr>
                              <w:rFonts w:ascii="Arial" w:hAnsi="Arial" w:cs="Arial"/>
                              <w:lang w:val="en-US"/>
                            </w:rPr>
                            <w:t xml:space="preserve">Web:  </w:t>
                          </w:r>
                          <w:hyperlink r:id="rId2" w:history="1">
                            <w:r w:rsidRPr="00C47B13">
                              <w:rPr>
                                <w:rStyle w:val="Hipervnculo"/>
                                <w:rFonts w:ascii="Arial" w:hAnsi="Arial" w:cs="Arial"/>
                                <w:lang w:val="en-US"/>
                              </w:rPr>
                              <w:t>https://www.fonafifo.go.cr/es/</w:t>
                            </w:r>
                          </w:hyperlink>
                        </w:p>
                        <w:p w14:paraId="0FEA7C76" w14:textId="1732D46B" w:rsidR="00C47B13" w:rsidRPr="00C47B13" w:rsidRDefault="00C47B13" w:rsidP="00C47B13">
                          <w:pPr>
                            <w:jc w:val="center"/>
                            <w:rPr>
                              <w:rFonts w:ascii="Arial" w:hAnsi="Arial" w:cs="Arial"/>
                            </w:rPr>
                          </w:pPr>
                          <w:r w:rsidRPr="00C47B13">
                            <w:rPr>
                              <w:rFonts w:ascii="Arial" w:hAnsi="Arial" w:cs="Arial"/>
                            </w:rPr>
                            <w:t>Tel: +506 2545-3500            Fax: +506 2235-4803</w:t>
                          </w:r>
                        </w:p>
                        <w:p w14:paraId="45D8131A" w14:textId="0D32913D" w:rsidR="00E95C39" w:rsidRPr="00106CA9" w:rsidRDefault="00E95C39" w:rsidP="00321802">
                          <w:pPr>
                            <w:jc w:val="center"/>
                            <w:rPr>
                              <w:rFonts w:ascii="Arial" w:hAnsi="Arial"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2B28A" id="_x0000_t202" coordsize="21600,21600" o:spt="202" path="m,l,21600r21600,l21600,xe">
              <v:stroke joinstyle="miter"/>
              <v:path gradientshapeok="t" o:connecttype="rect"/>
            </v:shapetype>
            <v:shape id="_x0000_s1027" type="#_x0000_t202" style="position:absolute;left:0;text-align:left;margin-left:0;margin-top:.95pt;width:258.9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" filled="f" stroked="f">
              <v:textbox style="mso-fit-shape-to-text:t">
                <w:txbxContent>
                  <w:p w14:paraId="67FA7F17" w14:textId="77777777" w:rsidR="00C47B13" w:rsidRPr="00C47B13" w:rsidRDefault="00C47B13" w:rsidP="00C47B13">
                    <w:pPr>
                      <w:jc w:val="center"/>
                      <w:rPr>
                        <w:rFonts w:ascii="Arial" w:hAnsi="Arial" w:cs="Arial"/>
                        <w:lang w:val="en-US"/>
                      </w:rPr>
                    </w:pPr>
                    <w:r w:rsidRPr="00C47B13">
                      <w:rPr>
                        <w:rFonts w:ascii="Arial" w:hAnsi="Arial" w:cs="Arial"/>
                        <w:lang w:val="en-US"/>
                      </w:rPr>
                      <w:t xml:space="preserve">Web:  </w:t>
                    </w:r>
                    <w:hyperlink r:id="rId3" w:history="1">
                      <w:r w:rsidRPr="00C47B13">
                        <w:rPr>
                          <w:rStyle w:val="Hipervnculo"/>
                          <w:rFonts w:ascii="Arial" w:hAnsi="Arial" w:cs="Arial"/>
                          <w:lang w:val="en-US"/>
                        </w:rPr>
                        <w:t>https://www.fonafifo.go.cr/es/</w:t>
                      </w:r>
                    </w:hyperlink>
                  </w:p>
                  <w:p w14:paraId="0FEA7C76" w14:textId="1732D46B" w:rsidR="00C47B13" w:rsidRPr="00C47B13" w:rsidRDefault="00C47B13" w:rsidP="00C47B13">
                    <w:pPr>
                      <w:jc w:val="center"/>
                      <w:rPr>
                        <w:rFonts w:ascii="Arial" w:hAnsi="Arial" w:cs="Arial"/>
                      </w:rPr>
                    </w:pPr>
                    <w:r w:rsidRPr="00C47B13">
                      <w:rPr>
                        <w:rFonts w:ascii="Arial" w:hAnsi="Arial" w:cs="Arial"/>
                      </w:rPr>
                      <w:t>Tel: +506 2545-3500            Fax: +506 2235-4803</w:t>
                    </w:r>
                  </w:p>
                  <w:p w14:paraId="45D8131A" w14:textId="0D32913D" w:rsidR="00E95C39" w:rsidRPr="00106CA9" w:rsidRDefault="00E95C39" w:rsidP="00321802">
                    <w:pPr>
                      <w:jc w:val="center"/>
                      <w:rPr>
                        <w:rFonts w:ascii="Arial" w:hAnsi="Arial" w:cs="Arial"/>
                        <w:sz w:val="20"/>
                        <w:szCs w:val="20"/>
                      </w:rPr>
                    </w:pPr>
                  </w:p>
                </w:txbxContent>
              </v:textbox>
              <w10:wrap type="square" anchorx="margin"/>
            </v:shape>
          </w:pict>
        </mc:Fallback>
      </mc:AlternateContent>
    </w:r>
    <w:sdt>
      <w:sdtPr>
        <w:id w:val="849300038"/>
        <w:docPartObj>
          <w:docPartGallery w:val="Page Numbers (Bottom of Page)"/>
          <w:docPartUnique/>
        </w:docPartObj>
      </w:sdtPr>
      <w:sdtContent>
        <w:sdt>
          <w:sdtPr>
            <w:id w:val="-983229654"/>
            <w:docPartObj>
              <w:docPartGallery w:val="Page Numbers (Top of Page)"/>
              <w:docPartUnique/>
            </w:docPartObj>
          </w:sdtPr>
          <w:sdtContent>
            <w:r w:rsidRPr="00285232">
              <w:t xml:space="preserve">Página </w:t>
            </w:r>
            <w:r w:rsidRPr="00285232">
              <w:rPr>
                <w:b/>
                <w:bCs/>
                <w:sz w:val="24"/>
                <w:szCs w:val="24"/>
              </w:rPr>
              <w:fldChar w:fldCharType="begin"/>
            </w:r>
            <w:r w:rsidRPr="00285232">
              <w:rPr>
                <w:b/>
                <w:bCs/>
              </w:rPr>
              <w:instrText>PAGE</w:instrText>
            </w:r>
            <w:r w:rsidRPr="00285232">
              <w:rPr>
                <w:b/>
                <w:bCs/>
                <w:sz w:val="24"/>
                <w:szCs w:val="24"/>
              </w:rPr>
              <w:fldChar w:fldCharType="separate"/>
            </w:r>
            <w:r w:rsidR="00D229D8">
              <w:rPr>
                <w:b/>
                <w:bCs/>
                <w:noProof/>
              </w:rPr>
              <w:t>1</w:t>
            </w:r>
            <w:r w:rsidRPr="00285232">
              <w:rPr>
                <w:b/>
                <w:bCs/>
                <w:sz w:val="24"/>
                <w:szCs w:val="24"/>
              </w:rPr>
              <w:fldChar w:fldCharType="end"/>
            </w:r>
            <w:r w:rsidRPr="00285232">
              <w:t xml:space="preserve"> de </w:t>
            </w:r>
            <w:r w:rsidRPr="00285232">
              <w:rPr>
                <w:b/>
                <w:bCs/>
                <w:sz w:val="24"/>
                <w:szCs w:val="24"/>
              </w:rPr>
              <w:fldChar w:fldCharType="begin"/>
            </w:r>
            <w:r w:rsidRPr="00285232">
              <w:rPr>
                <w:b/>
                <w:bCs/>
              </w:rPr>
              <w:instrText>NUMPAGES</w:instrText>
            </w:r>
            <w:r w:rsidRPr="00285232">
              <w:rPr>
                <w:b/>
                <w:bCs/>
                <w:sz w:val="24"/>
                <w:szCs w:val="24"/>
              </w:rPr>
              <w:fldChar w:fldCharType="separate"/>
            </w:r>
            <w:r w:rsidR="00D229D8">
              <w:rPr>
                <w:b/>
                <w:bCs/>
                <w:noProof/>
              </w:rPr>
              <w:t>1</w:t>
            </w:r>
            <w:r w:rsidRPr="00285232">
              <w:rPr>
                <w:b/>
                <w:bCs/>
                <w:sz w:val="24"/>
                <w:szCs w:val="24"/>
              </w:rPr>
              <w:fldChar w:fldCharType="end"/>
            </w:r>
          </w:sdtContent>
        </w:sdt>
      </w:sdtContent>
    </w:sdt>
  </w:p>
  <w:p w14:paraId="6D98A12B" w14:textId="77777777" w:rsidR="00E95C39" w:rsidRPr="009F177B" w:rsidRDefault="00E95C39">
    <w:pPr>
      <w:pStyle w:val="Piedepgina"/>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ED06" w14:textId="77777777" w:rsidR="00560C12" w:rsidRDefault="00560C12" w:rsidP="003D6471">
      <w:r>
        <w:separator/>
      </w:r>
    </w:p>
  </w:footnote>
  <w:footnote w:type="continuationSeparator" w:id="0">
    <w:p w14:paraId="621556F8" w14:textId="77777777" w:rsidR="00560C12" w:rsidRDefault="00560C12" w:rsidP="003D6471">
      <w:r>
        <w:continuationSeparator/>
      </w:r>
    </w:p>
  </w:footnote>
  <w:footnote w:type="continuationNotice" w:id="1">
    <w:p w14:paraId="569BF907" w14:textId="77777777" w:rsidR="00560C12" w:rsidRDefault="00560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E95C39" w:rsidRPr="00285232" w:rsidRDefault="00E95C39" w:rsidP="00CD6BBF">
    <w:pPr>
      <w:pStyle w:val="Encabezado"/>
      <w:jc w:val="center"/>
    </w:pPr>
    <w:r w:rsidRPr="00285232">
      <w:rPr>
        <w:noProof/>
        <w:lang w:val="en-US" w:eastAsia="en-US"/>
      </w:rPr>
      <w:drawing>
        <wp:inline distT="0" distB="0" distL="0" distR="0" wp14:anchorId="19E03727" wp14:editId="2E847663">
          <wp:extent cx="5284447" cy="480998"/>
          <wp:effectExtent l="0" t="0" r="0" b="0"/>
          <wp:docPr id="7" name="x_72214283-DEF4-476B-B768-1DAE36FF0505" descr="Logo_MINISTERIO DE -AMBIENTE Y ENERGIA-7.png">
            <a:extLst xmlns:a="http://schemas.openxmlformats.org/drawingml/2006/main">
              <a:ext uri="{FF2B5EF4-FFF2-40B4-BE49-F238E27FC236}">
                <a16:creationId xmlns:a16="http://schemas.microsoft.com/office/drawing/2014/main" id="{11A0079D-473C-FEA0-6895-A2410A46F4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x_72214283-DEF4-476B-B768-1DAE36FF0505" descr="Logo_MINISTERIO DE -AMBIENTE Y ENERGIA-7.png">
                    <a:extLst>
                      <a:ext uri="{FF2B5EF4-FFF2-40B4-BE49-F238E27FC236}">
                        <a16:creationId xmlns:a16="http://schemas.microsoft.com/office/drawing/2014/main" id="{11A0079D-473C-FEA0-6895-A2410A46F40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58" cy="491293"/>
                  </a:xfrm>
                  <a:prstGeom prst="rect">
                    <a:avLst/>
                  </a:prstGeom>
                  <a:noFill/>
                  <a:ln>
                    <a:noFill/>
                  </a:ln>
                </pic:spPr>
              </pic:pic>
            </a:graphicData>
          </a:graphic>
        </wp:inline>
      </w:drawing>
    </w:r>
  </w:p>
  <w:p w14:paraId="64FCBF65" w14:textId="77777777" w:rsidR="00E95C39" w:rsidRDefault="00E95C39" w:rsidP="00CD6BBF">
    <w:pPr>
      <w:pStyle w:val="Encabezado"/>
      <w:jc w:val="center"/>
    </w:pPr>
    <w:r w:rsidRPr="00285232">
      <w:rPr>
        <w:noProof/>
        <w:lang w:val="en-US" w:eastAsia="en-US"/>
      </w:rPr>
      <mc:AlternateContent>
        <mc:Choice Requires="wps">
          <w:drawing>
            <wp:anchor distT="0" distB="0" distL="114300" distR="114300" simplePos="0" relativeHeight="251665408" behindDoc="0" locked="0" layoutInCell="1" allowOverlap="1" wp14:anchorId="14DF5178" wp14:editId="5F82617C">
              <wp:simplePos x="0" y="0"/>
              <wp:positionH relativeFrom="margin">
                <wp:posOffset>-81915</wp:posOffset>
              </wp:positionH>
              <wp:positionV relativeFrom="paragraph">
                <wp:posOffset>90170</wp:posOffset>
              </wp:positionV>
              <wp:extent cx="5916622" cy="0"/>
              <wp:effectExtent l="0" t="19050" r="27305" b="19050"/>
              <wp:wrapNone/>
              <wp:docPr id="6" name="Conector recto 1"/>
              <wp:cNvGraphicFramePr/>
              <a:graphic xmlns:a="http://schemas.openxmlformats.org/drawingml/2006/main">
                <a:graphicData uri="http://schemas.microsoft.com/office/word/2010/wordprocessingShape">
                  <wps:wsp>
                    <wps:cNvCnPr/>
                    <wps:spPr>
                      <a:xfrm flipV="1">
                        <a:off x="0" y="0"/>
                        <a:ext cx="5916622" cy="0"/>
                      </a:xfrm>
                      <a:prstGeom prst="line">
                        <a:avLst/>
                      </a:prstGeom>
                      <a:ln w="28575">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7D4FCC5F">
            <v:line id="Conector recto 1"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7365d [2415]" strokeweight="2.25pt" from="-6.45pt,7.1pt" to="459.45pt,7.1pt" w14:anchorId="527C8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">
              <w10:wrap anchorx="margin"/>
            </v:line>
          </w:pict>
        </mc:Fallback>
      </mc:AlternateContent>
    </w:r>
  </w:p>
  <w:p w14:paraId="3461D779" w14:textId="77777777" w:rsidR="00E95C39" w:rsidRPr="00285232" w:rsidRDefault="00E95C39" w:rsidP="00CD6BB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E95C39" w:rsidRPr="00285232" w:rsidRDefault="00E95C39" w:rsidP="00321802">
    <w:pPr>
      <w:pStyle w:val="Encabezado"/>
      <w:jc w:val="center"/>
    </w:pPr>
    <w:r w:rsidRPr="00285232">
      <w:rPr>
        <w:noProof/>
        <w:lang w:val="en-US" w:eastAsia="en-US"/>
      </w:rPr>
      <w:drawing>
        <wp:inline distT="0" distB="0" distL="0" distR="0" wp14:anchorId="74B247B5" wp14:editId="7675EBED">
          <wp:extent cx="5284447" cy="480998"/>
          <wp:effectExtent l="0" t="0" r="0" b="0"/>
          <wp:docPr id="4" name="x_72214283-DEF4-476B-B768-1DAE36FF0505" descr="Logo_MINISTERIO DE -AMBIENTE Y ENERGIA-7.png">
            <a:extLst xmlns:a="http://schemas.openxmlformats.org/drawingml/2006/main">
              <a:ext uri="{FF2B5EF4-FFF2-40B4-BE49-F238E27FC236}">
                <a16:creationId xmlns:a16="http://schemas.microsoft.com/office/drawing/2014/main" id="{11A0079D-473C-FEA0-6895-A2410A46F4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x_72214283-DEF4-476B-B768-1DAE36FF0505" descr="Logo_MINISTERIO DE -AMBIENTE Y ENERGIA-7.png">
                    <a:extLst>
                      <a:ext uri="{FF2B5EF4-FFF2-40B4-BE49-F238E27FC236}">
                        <a16:creationId xmlns:a16="http://schemas.microsoft.com/office/drawing/2014/main" id="{11A0079D-473C-FEA0-6895-A2410A46F40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58" cy="491293"/>
                  </a:xfrm>
                  <a:prstGeom prst="rect">
                    <a:avLst/>
                  </a:prstGeom>
                  <a:noFill/>
                  <a:ln>
                    <a:noFill/>
                  </a:ln>
                </pic:spPr>
              </pic:pic>
            </a:graphicData>
          </a:graphic>
        </wp:inline>
      </w:drawing>
    </w:r>
  </w:p>
  <w:p w14:paraId="0A83F970" w14:textId="77777777" w:rsidR="00E95C39" w:rsidRPr="00285232" w:rsidRDefault="00E95C39" w:rsidP="00321802">
    <w:pPr>
      <w:pStyle w:val="Encabezado"/>
      <w:jc w:val="center"/>
    </w:pPr>
    <w:r w:rsidRPr="00285232">
      <w:rPr>
        <w:noProof/>
        <w:lang w:val="en-US" w:eastAsia="en-US"/>
      </w:rPr>
      <mc:AlternateContent>
        <mc:Choice Requires="wps">
          <w:drawing>
            <wp:anchor distT="0" distB="0" distL="114300" distR="114300" simplePos="0" relativeHeight="251659264" behindDoc="0" locked="0" layoutInCell="1" allowOverlap="1" wp14:anchorId="24E8E8FF" wp14:editId="163F48E5">
              <wp:simplePos x="0" y="0"/>
              <wp:positionH relativeFrom="margin">
                <wp:posOffset>-165735</wp:posOffset>
              </wp:positionH>
              <wp:positionV relativeFrom="paragraph">
                <wp:posOffset>135568</wp:posOffset>
              </wp:positionV>
              <wp:extent cx="5916622" cy="0"/>
              <wp:effectExtent l="0" t="19050" r="27305" b="19050"/>
              <wp:wrapNone/>
              <wp:docPr id="1983004622" name="Conector recto 1"/>
              <wp:cNvGraphicFramePr/>
              <a:graphic xmlns:a="http://schemas.openxmlformats.org/drawingml/2006/main">
                <a:graphicData uri="http://schemas.microsoft.com/office/word/2010/wordprocessingShape">
                  <wps:wsp>
                    <wps:cNvCnPr/>
                    <wps:spPr>
                      <a:xfrm flipV="1">
                        <a:off x="0" y="0"/>
                        <a:ext cx="5916622" cy="0"/>
                      </a:xfrm>
                      <a:prstGeom prst="line">
                        <a:avLst/>
                      </a:prstGeom>
                      <a:ln w="28575">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69A63752">
            <v:line id="Conector recto 1"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7365d [2415]" strokeweight="2.25pt" from="-13.05pt,10.65pt" to="452.85pt,10.65pt" w14:anchorId="695B55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B87432"/>
    <w:multiLevelType w:val="hybridMultilevel"/>
    <w:tmpl w:val="EB0257AA"/>
    <w:lvl w:ilvl="0" w:tplc="75EA24B8">
      <w:start w:val="1"/>
      <w:numFmt w:val="decimal"/>
      <w:lvlText w:val="%1."/>
      <w:lvlJc w:val="left"/>
      <w:rPr>
        <w:rFonts w:ascii="Arial" w:eastAsia="Segoe U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327DC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A87825"/>
    <w:multiLevelType w:val="hybridMultilevel"/>
    <w:tmpl w:val="69905B76"/>
    <w:lvl w:ilvl="0" w:tplc="2D5EFB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26613"/>
    <w:multiLevelType w:val="hybridMultilevel"/>
    <w:tmpl w:val="13F0235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BA443F0"/>
    <w:multiLevelType w:val="hybridMultilevel"/>
    <w:tmpl w:val="517A0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464CF"/>
    <w:multiLevelType w:val="hybridMultilevel"/>
    <w:tmpl w:val="09EAB126"/>
    <w:lvl w:ilvl="0" w:tplc="A2065D0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68100A3"/>
    <w:multiLevelType w:val="hybridMultilevel"/>
    <w:tmpl w:val="2A84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32CB1"/>
    <w:multiLevelType w:val="multilevel"/>
    <w:tmpl w:val="F8962C54"/>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b w:val="0"/>
        <w:i w:val="0"/>
      </w:rPr>
    </w:lvl>
    <w:lvl w:ilvl="2">
      <w:start w:val="1"/>
      <w:numFmt w:val="decimal"/>
      <w:isLgl/>
      <w:lvlText w:val="%1.%2.%3"/>
      <w:lvlJc w:val="left"/>
      <w:pPr>
        <w:ind w:left="1200" w:hanging="720"/>
      </w:pPr>
      <w:rPr>
        <w:rFonts w:hint="default"/>
        <w:b w:val="0"/>
        <w:i w:val="0"/>
      </w:rPr>
    </w:lvl>
    <w:lvl w:ilvl="3">
      <w:start w:val="1"/>
      <w:numFmt w:val="decimal"/>
      <w:isLgl/>
      <w:lvlText w:val="%1.%2.%3.%4"/>
      <w:lvlJc w:val="left"/>
      <w:pPr>
        <w:ind w:left="1260" w:hanging="720"/>
      </w:pPr>
      <w:rPr>
        <w:rFonts w:hint="default"/>
        <w:b w:val="0"/>
        <w:i w:val="0"/>
      </w:rPr>
    </w:lvl>
    <w:lvl w:ilvl="4">
      <w:start w:val="1"/>
      <w:numFmt w:val="decimal"/>
      <w:isLgl/>
      <w:lvlText w:val="%1.%2.%3.%4.%5"/>
      <w:lvlJc w:val="left"/>
      <w:pPr>
        <w:ind w:left="1680" w:hanging="1080"/>
      </w:pPr>
      <w:rPr>
        <w:rFonts w:hint="default"/>
        <w:b w:val="0"/>
        <w:i w:val="0"/>
      </w:rPr>
    </w:lvl>
    <w:lvl w:ilvl="5">
      <w:start w:val="1"/>
      <w:numFmt w:val="decimal"/>
      <w:isLgl/>
      <w:lvlText w:val="%1.%2.%3.%4.%5.%6"/>
      <w:lvlJc w:val="left"/>
      <w:pPr>
        <w:ind w:left="1740" w:hanging="1080"/>
      </w:pPr>
      <w:rPr>
        <w:rFonts w:hint="default"/>
        <w:b w:val="0"/>
        <w:i w:val="0"/>
      </w:rPr>
    </w:lvl>
    <w:lvl w:ilvl="6">
      <w:start w:val="1"/>
      <w:numFmt w:val="decimal"/>
      <w:isLgl/>
      <w:lvlText w:val="%1.%2.%3.%4.%5.%6.%7"/>
      <w:lvlJc w:val="left"/>
      <w:pPr>
        <w:ind w:left="2160" w:hanging="1440"/>
      </w:pPr>
      <w:rPr>
        <w:rFonts w:hint="default"/>
        <w:b w:val="0"/>
        <w:i w:val="0"/>
      </w:rPr>
    </w:lvl>
    <w:lvl w:ilvl="7">
      <w:start w:val="1"/>
      <w:numFmt w:val="decimal"/>
      <w:isLgl/>
      <w:lvlText w:val="%1.%2.%3.%4.%5.%6.%7.%8"/>
      <w:lvlJc w:val="left"/>
      <w:pPr>
        <w:ind w:left="2220" w:hanging="1440"/>
      </w:pPr>
      <w:rPr>
        <w:rFonts w:hint="default"/>
        <w:b w:val="0"/>
        <w:i w:val="0"/>
      </w:rPr>
    </w:lvl>
    <w:lvl w:ilvl="8">
      <w:start w:val="1"/>
      <w:numFmt w:val="decimal"/>
      <w:isLgl/>
      <w:lvlText w:val="%1.%2.%3.%4.%5.%6.%7.%8.%9"/>
      <w:lvlJc w:val="left"/>
      <w:pPr>
        <w:ind w:left="2280" w:hanging="1440"/>
      </w:pPr>
      <w:rPr>
        <w:rFonts w:hint="default"/>
        <w:b w:val="0"/>
        <w:i w:val="0"/>
      </w:rPr>
    </w:lvl>
  </w:abstractNum>
  <w:abstractNum w:abstractNumId="8" w15:restartNumberingAfterBreak="0">
    <w:nsid w:val="1CBB5E7E"/>
    <w:multiLevelType w:val="hybridMultilevel"/>
    <w:tmpl w:val="EC1226BC"/>
    <w:lvl w:ilvl="0" w:tplc="580A000F">
      <w:start w:val="1"/>
      <w:numFmt w:val="decimal"/>
      <w:lvlText w:val="%1."/>
      <w:lvlJc w:val="left"/>
      <w:pPr>
        <w:ind w:left="436" w:hanging="360"/>
      </w:pPr>
    </w:lvl>
    <w:lvl w:ilvl="1" w:tplc="580A0019" w:tentative="1">
      <w:start w:val="1"/>
      <w:numFmt w:val="lowerLetter"/>
      <w:lvlText w:val="%2."/>
      <w:lvlJc w:val="left"/>
      <w:pPr>
        <w:ind w:left="1156" w:hanging="360"/>
      </w:pPr>
    </w:lvl>
    <w:lvl w:ilvl="2" w:tplc="580A001B" w:tentative="1">
      <w:start w:val="1"/>
      <w:numFmt w:val="lowerRoman"/>
      <w:lvlText w:val="%3."/>
      <w:lvlJc w:val="right"/>
      <w:pPr>
        <w:ind w:left="1876" w:hanging="180"/>
      </w:pPr>
    </w:lvl>
    <w:lvl w:ilvl="3" w:tplc="580A000F" w:tentative="1">
      <w:start w:val="1"/>
      <w:numFmt w:val="decimal"/>
      <w:lvlText w:val="%4."/>
      <w:lvlJc w:val="left"/>
      <w:pPr>
        <w:ind w:left="2596" w:hanging="360"/>
      </w:pPr>
    </w:lvl>
    <w:lvl w:ilvl="4" w:tplc="580A0019" w:tentative="1">
      <w:start w:val="1"/>
      <w:numFmt w:val="lowerLetter"/>
      <w:lvlText w:val="%5."/>
      <w:lvlJc w:val="left"/>
      <w:pPr>
        <w:ind w:left="3316" w:hanging="360"/>
      </w:pPr>
    </w:lvl>
    <w:lvl w:ilvl="5" w:tplc="580A001B" w:tentative="1">
      <w:start w:val="1"/>
      <w:numFmt w:val="lowerRoman"/>
      <w:lvlText w:val="%6."/>
      <w:lvlJc w:val="right"/>
      <w:pPr>
        <w:ind w:left="4036" w:hanging="180"/>
      </w:pPr>
    </w:lvl>
    <w:lvl w:ilvl="6" w:tplc="580A000F" w:tentative="1">
      <w:start w:val="1"/>
      <w:numFmt w:val="decimal"/>
      <w:lvlText w:val="%7."/>
      <w:lvlJc w:val="left"/>
      <w:pPr>
        <w:ind w:left="4756" w:hanging="360"/>
      </w:pPr>
    </w:lvl>
    <w:lvl w:ilvl="7" w:tplc="580A0019" w:tentative="1">
      <w:start w:val="1"/>
      <w:numFmt w:val="lowerLetter"/>
      <w:lvlText w:val="%8."/>
      <w:lvlJc w:val="left"/>
      <w:pPr>
        <w:ind w:left="5476" w:hanging="360"/>
      </w:pPr>
    </w:lvl>
    <w:lvl w:ilvl="8" w:tplc="580A001B" w:tentative="1">
      <w:start w:val="1"/>
      <w:numFmt w:val="lowerRoman"/>
      <w:lvlText w:val="%9."/>
      <w:lvlJc w:val="right"/>
      <w:pPr>
        <w:ind w:left="6196" w:hanging="180"/>
      </w:pPr>
    </w:lvl>
  </w:abstractNum>
  <w:abstractNum w:abstractNumId="9" w15:restartNumberingAfterBreak="0">
    <w:nsid w:val="1D66140F"/>
    <w:multiLevelType w:val="hybridMultilevel"/>
    <w:tmpl w:val="587CDF78"/>
    <w:lvl w:ilvl="0" w:tplc="AB8A4C9A">
      <w:start w:val="1"/>
      <w:numFmt w:val="bullet"/>
      <w:lvlText w:val=""/>
      <w:lvlJc w:val="left"/>
      <w:pPr>
        <w:tabs>
          <w:tab w:val="num" w:pos="720"/>
        </w:tabs>
        <w:ind w:left="720" w:hanging="360"/>
      </w:pPr>
      <w:rPr>
        <w:rFonts w:ascii="Wingdings" w:hAnsi="Wingdings" w:hint="default"/>
      </w:rPr>
    </w:lvl>
    <w:lvl w:ilvl="1" w:tplc="0C26652C" w:tentative="1">
      <w:start w:val="1"/>
      <w:numFmt w:val="bullet"/>
      <w:lvlText w:val=""/>
      <w:lvlJc w:val="left"/>
      <w:pPr>
        <w:tabs>
          <w:tab w:val="num" w:pos="1440"/>
        </w:tabs>
        <w:ind w:left="1440" w:hanging="360"/>
      </w:pPr>
      <w:rPr>
        <w:rFonts w:ascii="Wingdings" w:hAnsi="Wingdings" w:hint="default"/>
      </w:rPr>
    </w:lvl>
    <w:lvl w:ilvl="2" w:tplc="E39A25D2" w:tentative="1">
      <w:start w:val="1"/>
      <w:numFmt w:val="bullet"/>
      <w:lvlText w:val=""/>
      <w:lvlJc w:val="left"/>
      <w:pPr>
        <w:tabs>
          <w:tab w:val="num" w:pos="2160"/>
        </w:tabs>
        <w:ind w:left="2160" w:hanging="360"/>
      </w:pPr>
      <w:rPr>
        <w:rFonts w:ascii="Wingdings" w:hAnsi="Wingdings" w:hint="default"/>
      </w:rPr>
    </w:lvl>
    <w:lvl w:ilvl="3" w:tplc="4ABEDFB2" w:tentative="1">
      <w:start w:val="1"/>
      <w:numFmt w:val="bullet"/>
      <w:lvlText w:val=""/>
      <w:lvlJc w:val="left"/>
      <w:pPr>
        <w:tabs>
          <w:tab w:val="num" w:pos="2880"/>
        </w:tabs>
        <w:ind w:left="2880" w:hanging="360"/>
      </w:pPr>
      <w:rPr>
        <w:rFonts w:ascii="Wingdings" w:hAnsi="Wingdings" w:hint="default"/>
      </w:rPr>
    </w:lvl>
    <w:lvl w:ilvl="4" w:tplc="6FA48082" w:tentative="1">
      <w:start w:val="1"/>
      <w:numFmt w:val="bullet"/>
      <w:lvlText w:val=""/>
      <w:lvlJc w:val="left"/>
      <w:pPr>
        <w:tabs>
          <w:tab w:val="num" w:pos="3600"/>
        </w:tabs>
        <w:ind w:left="3600" w:hanging="360"/>
      </w:pPr>
      <w:rPr>
        <w:rFonts w:ascii="Wingdings" w:hAnsi="Wingdings" w:hint="default"/>
      </w:rPr>
    </w:lvl>
    <w:lvl w:ilvl="5" w:tplc="9160B3FC" w:tentative="1">
      <w:start w:val="1"/>
      <w:numFmt w:val="bullet"/>
      <w:lvlText w:val=""/>
      <w:lvlJc w:val="left"/>
      <w:pPr>
        <w:tabs>
          <w:tab w:val="num" w:pos="4320"/>
        </w:tabs>
        <w:ind w:left="4320" w:hanging="360"/>
      </w:pPr>
      <w:rPr>
        <w:rFonts w:ascii="Wingdings" w:hAnsi="Wingdings" w:hint="default"/>
      </w:rPr>
    </w:lvl>
    <w:lvl w:ilvl="6" w:tplc="57163DF4" w:tentative="1">
      <w:start w:val="1"/>
      <w:numFmt w:val="bullet"/>
      <w:lvlText w:val=""/>
      <w:lvlJc w:val="left"/>
      <w:pPr>
        <w:tabs>
          <w:tab w:val="num" w:pos="5040"/>
        </w:tabs>
        <w:ind w:left="5040" w:hanging="360"/>
      </w:pPr>
      <w:rPr>
        <w:rFonts w:ascii="Wingdings" w:hAnsi="Wingdings" w:hint="default"/>
      </w:rPr>
    </w:lvl>
    <w:lvl w:ilvl="7" w:tplc="1CBCA684" w:tentative="1">
      <w:start w:val="1"/>
      <w:numFmt w:val="bullet"/>
      <w:lvlText w:val=""/>
      <w:lvlJc w:val="left"/>
      <w:pPr>
        <w:tabs>
          <w:tab w:val="num" w:pos="5760"/>
        </w:tabs>
        <w:ind w:left="5760" w:hanging="360"/>
      </w:pPr>
      <w:rPr>
        <w:rFonts w:ascii="Wingdings" w:hAnsi="Wingdings" w:hint="default"/>
      </w:rPr>
    </w:lvl>
    <w:lvl w:ilvl="8" w:tplc="94086DE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441E1"/>
    <w:multiLevelType w:val="hybridMultilevel"/>
    <w:tmpl w:val="4D86748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14F0DBC"/>
    <w:multiLevelType w:val="hybridMultilevel"/>
    <w:tmpl w:val="22E407D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93796B"/>
    <w:multiLevelType w:val="hybridMultilevel"/>
    <w:tmpl w:val="AE9404AA"/>
    <w:lvl w:ilvl="0" w:tplc="580A0001">
      <w:start w:val="1"/>
      <w:numFmt w:val="bullet"/>
      <w:lvlText w:val=""/>
      <w:lvlJc w:val="left"/>
      <w:pPr>
        <w:ind w:left="436" w:hanging="360"/>
      </w:pPr>
      <w:rPr>
        <w:rFonts w:ascii="Symbol" w:hAnsi="Symbol" w:hint="default"/>
      </w:rPr>
    </w:lvl>
    <w:lvl w:ilvl="1" w:tplc="580A0003" w:tentative="1">
      <w:start w:val="1"/>
      <w:numFmt w:val="bullet"/>
      <w:lvlText w:val="o"/>
      <w:lvlJc w:val="left"/>
      <w:pPr>
        <w:ind w:left="1156" w:hanging="360"/>
      </w:pPr>
      <w:rPr>
        <w:rFonts w:ascii="Courier New" w:hAnsi="Courier New" w:cs="Courier New" w:hint="default"/>
      </w:rPr>
    </w:lvl>
    <w:lvl w:ilvl="2" w:tplc="580A0005" w:tentative="1">
      <w:start w:val="1"/>
      <w:numFmt w:val="bullet"/>
      <w:lvlText w:val=""/>
      <w:lvlJc w:val="left"/>
      <w:pPr>
        <w:ind w:left="1876" w:hanging="360"/>
      </w:pPr>
      <w:rPr>
        <w:rFonts w:ascii="Wingdings" w:hAnsi="Wingdings" w:hint="default"/>
      </w:rPr>
    </w:lvl>
    <w:lvl w:ilvl="3" w:tplc="580A0001" w:tentative="1">
      <w:start w:val="1"/>
      <w:numFmt w:val="bullet"/>
      <w:lvlText w:val=""/>
      <w:lvlJc w:val="left"/>
      <w:pPr>
        <w:ind w:left="2596" w:hanging="360"/>
      </w:pPr>
      <w:rPr>
        <w:rFonts w:ascii="Symbol" w:hAnsi="Symbol" w:hint="default"/>
      </w:rPr>
    </w:lvl>
    <w:lvl w:ilvl="4" w:tplc="580A0003" w:tentative="1">
      <w:start w:val="1"/>
      <w:numFmt w:val="bullet"/>
      <w:lvlText w:val="o"/>
      <w:lvlJc w:val="left"/>
      <w:pPr>
        <w:ind w:left="3316" w:hanging="360"/>
      </w:pPr>
      <w:rPr>
        <w:rFonts w:ascii="Courier New" w:hAnsi="Courier New" w:cs="Courier New" w:hint="default"/>
      </w:rPr>
    </w:lvl>
    <w:lvl w:ilvl="5" w:tplc="580A0005" w:tentative="1">
      <w:start w:val="1"/>
      <w:numFmt w:val="bullet"/>
      <w:lvlText w:val=""/>
      <w:lvlJc w:val="left"/>
      <w:pPr>
        <w:ind w:left="4036" w:hanging="360"/>
      </w:pPr>
      <w:rPr>
        <w:rFonts w:ascii="Wingdings" w:hAnsi="Wingdings" w:hint="default"/>
      </w:rPr>
    </w:lvl>
    <w:lvl w:ilvl="6" w:tplc="580A0001" w:tentative="1">
      <w:start w:val="1"/>
      <w:numFmt w:val="bullet"/>
      <w:lvlText w:val=""/>
      <w:lvlJc w:val="left"/>
      <w:pPr>
        <w:ind w:left="4756" w:hanging="360"/>
      </w:pPr>
      <w:rPr>
        <w:rFonts w:ascii="Symbol" w:hAnsi="Symbol" w:hint="default"/>
      </w:rPr>
    </w:lvl>
    <w:lvl w:ilvl="7" w:tplc="580A0003" w:tentative="1">
      <w:start w:val="1"/>
      <w:numFmt w:val="bullet"/>
      <w:lvlText w:val="o"/>
      <w:lvlJc w:val="left"/>
      <w:pPr>
        <w:ind w:left="5476" w:hanging="360"/>
      </w:pPr>
      <w:rPr>
        <w:rFonts w:ascii="Courier New" w:hAnsi="Courier New" w:cs="Courier New" w:hint="default"/>
      </w:rPr>
    </w:lvl>
    <w:lvl w:ilvl="8" w:tplc="580A0005" w:tentative="1">
      <w:start w:val="1"/>
      <w:numFmt w:val="bullet"/>
      <w:lvlText w:val=""/>
      <w:lvlJc w:val="left"/>
      <w:pPr>
        <w:ind w:left="6196" w:hanging="360"/>
      </w:pPr>
      <w:rPr>
        <w:rFonts w:ascii="Wingdings" w:hAnsi="Wingdings" w:hint="default"/>
      </w:rPr>
    </w:lvl>
  </w:abstractNum>
  <w:abstractNum w:abstractNumId="13" w15:restartNumberingAfterBreak="0">
    <w:nsid w:val="2D4B5310"/>
    <w:multiLevelType w:val="hybridMultilevel"/>
    <w:tmpl w:val="A50ADBCE"/>
    <w:lvl w:ilvl="0" w:tplc="000AEDB6">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1E429CB"/>
    <w:multiLevelType w:val="hybridMultilevel"/>
    <w:tmpl w:val="131A25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46414A3"/>
    <w:multiLevelType w:val="hybridMultilevel"/>
    <w:tmpl w:val="BC549A7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5FC42EE"/>
    <w:multiLevelType w:val="hybridMultilevel"/>
    <w:tmpl w:val="E06AF88A"/>
    <w:lvl w:ilvl="0" w:tplc="3802050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37933902"/>
    <w:multiLevelType w:val="hybridMultilevel"/>
    <w:tmpl w:val="EBC4808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81F3857"/>
    <w:multiLevelType w:val="hybridMultilevel"/>
    <w:tmpl w:val="DCD0DA8A"/>
    <w:lvl w:ilvl="0" w:tplc="76369412">
      <w:start w:val="1"/>
      <w:numFmt w:val="decimal"/>
      <w:lvlText w:val="%1."/>
      <w:lvlJc w:val="left"/>
      <w:pPr>
        <w:ind w:left="720" w:hanging="360"/>
      </w:pPr>
      <w:rPr>
        <w:b/>
        <w:sz w:val="2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9" w15:restartNumberingAfterBreak="0">
    <w:nsid w:val="41191D73"/>
    <w:multiLevelType w:val="hybridMultilevel"/>
    <w:tmpl w:val="A36E4E42"/>
    <w:lvl w:ilvl="0" w:tplc="9BCC5B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6101ECF"/>
    <w:multiLevelType w:val="hybridMultilevel"/>
    <w:tmpl w:val="FA22B0BC"/>
    <w:lvl w:ilvl="0" w:tplc="BBFE9002">
      <w:start w:val="1"/>
      <w:numFmt w:val="lowerLetter"/>
      <w:lvlText w:val="%1)"/>
      <w:lvlJc w:val="left"/>
      <w:pPr>
        <w:ind w:left="927" w:hanging="360"/>
      </w:pPr>
      <w:rPr>
        <w:rFonts w:hint="default"/>
        <w:b/>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1" w15:restartNumberingAfterBreak="0">
    <w:nsid w:val="46710F68"/>
    <w:multiLevelType w:val="hybridMultilevel"/>
    <w:tmpl w:val="550AEED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7FC6475"/>
    <w:multiLevelType w:val="hybridMultilevel"/>
    <w:tmpl w:val="22E407D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8412502"/>
    <w:multiLevelType w:val="hybridMultilevel"/>
    <w:tmpl w:val="EC1CAB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2143C0"/>
    <w:multiLevelType w:val="hybridMultilevel"/>
    <w:tmpl w:val="440861CE"/>
    <w:lvl w:ilvl="0" w:tplc="329633F2">
      <w:start w:val="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7745418"/>
    <w:multiLevelType w:val="hybridMultilevel"/>
    <w:tmpl w:val="A32A26B2"/>
    <w:lvl w:ilvl="0" w:tplc="FDC2A67C">
      <w:start w:val="1"/>
      <w:numFmt w:val="decimal"/>
      <w:lvlText w:val="%1."/>
      <w:lvlJc w:val="left"/>
      <w:pPr>
        <w:ind w:left="720" w:hanging="360"/>
      </w:pPr>
    </w:lvl>
    <w:lvl w:ilvl="1" w:tplc="7CCE7D32">
      <w:start w:val="1"/>
      <w:numFmt w:val="lowerLetter"/>
      <w:lvlText w:val="%2."/>
      <w:lvlJc w:val="left"/>
      <w:pPr>
        <w:ind w:left="1440" w:hanging="360"/>
      </w:pPr>
    </w:lvl>
    <w:lvl w:ilvl="2" w:tplc="7C7AEF78">
      <w:start w:val="1"/>
      <w:numFmt w:val="lowerRoman"/>
      <w:lvlText w:val="%3."/>
      <w:lvlJc w:val="right"/>
      <w:pPr>
        <w:ind w:left="2160" w:hanging="180"/>
      </w:pPr>
    </w:lvl>
    <w:lvl w:ilvl="3" w:tplc="95487E3A">
      <w:start w:val="1"/>
      <w:numFmt w:val="decimal"/>
      <w:lvlText w:val="%4."/>
      <w:lvlJc w:val="left"/>
      <w:pPr>
        <w:ind w:left="2880" w:hanging="360"/>
      </w:pPr>
    </w:lvl>
    <w:lvl w:ilvl="4" w:tplc="D58E20AC">
      <w:start w:val="1"/>
      <w:numFmt w:val="lowerLetter"/>
      <w:lvlText w:val="%5."/>
      <w:lvlJc w:val="left"/>
      <w:pPr>
        <w:ind w:left="3600" w:hanging="360"/>
      </w:pPr>
    </w:lvl>
    <w:lvl w:ilvl="5" w:tplc="C95C58DE">
      <w:start w:val="1"/>
      <w:numFmt w:val="lowerRoman"/>
      <w:lvlText w:val="%6."/>
      <w:lvlJc w:val="right"/>
      <w:pPr>
        <w:ind w:left="4320" w:hanging="180"/>
      </w:pPr>
    </w:lvl>
    <w:lvl w:ilvl="6" w:tplc="AF12B7E4">
      <w:start w:val="1"/>
      <w:numFmt w:val="decimal"/>
      <w:lvlText w:val="%7."/>
      <w:lvlJc w:val="left"/>
      <w:pPr>
        <w:ind w:left="5040" w:hanging="360"/>
      </w:pPr>
    </w:lvl>
    <w:lvl w:ilvl="7" w:tplc="4350B34E">
      <w:start w:val="1"/>
      <w:numFmt w:val="lowerLetter"/>
      <w:lvlText w:val="%8."/>
      <w:lvlJc w:val="left"/>
      <w:pPr>
        <w:ind w:left="5760" w:hanging="360"/>
      </w:pPr>
    </w:lvl>
    <w:lvl w:ilvl="8" w:tplc="2DFA4E64">
      <w:start w:val="1"/>
      <w:numFmt w:val="lowerRoman"/>
      <w:lvlText w:val="%9."/>
      <w:lvlJc w:val="right"/>
      <w:pPr>
        <w:ind w:left="6480" w:hanging="180"/>
      </w:pPr>
    </w:lvl>
  </w:abstractNum>
  <w:abstractNum w:abstractNumId="26" w15:restartNumberingAfterBreak="0">
    <w:nsid w:val="590E2AB6"/>
    <w:multiLevelType w:val="hybridMultilevel"/>
    <w:tmpl w:val="07324698"/>
    <w:lvl w:ilvl="0" w:tplc="9210F336">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E9A0149"/>
    <w:multiLevelType w:val="hybridMultilevel"/>
    <w:tmpl w:val="B58C5688"/>
    <w:lvl w:ilvl="0" w:tplc="D500E8DA">
      <w:start w:val="1"/>
      <w:numFmt w:val="decimal"/>
      <w:lvlText w:val="%1."/>
      <w:lvlJc w:val="left"/>
      <w:pPr>
        <w:ind w:left="1146" w:hanging="360"/>
      </w:pPr>
      <w:rPr>
        <w:rFonts w:hint="default"/>
      </w:rPr>
    </w:lvl>
    <w:lvl w:ilvl="1" w:tplc="79949886">
      <w:start w:val="1"/>
      <w:numFmt w:val="decimal"/>
      <w:lvlText w:val="21.%2."/>
      <w:lvlJc w:val="left"/>
      <w:pPr>
        <w:ind w:left="1866" w:hanging="360"/>
      </w:pPr>
      <w:rPr>
        <w:rFonts w:hint="default"/>
      </w:rPr>
    </w:lvl>
    <w:lvl w:ilvl="2" w:tplc="81AE7308">
      <w:start w:val="1"/>
      <w:numFmt w:val="decimal"/>
      <w:lvlText w:val="%3."/>
      <w:lvlJc w:val="left"/>
      <w:pPr>
        <w:ind w:left="2766" w:hanging="360"/>
      </w:pPr>
      <w:rPr>
        <w:rFonts w:hint="default"/>
      </w:r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28" w15:restartNumberingAfterBreak="0">
    <w:nsid w:val="5EEC4E91"/>
    <w:multiLevelType w:val="hybridMultilevel"/>
    <w:tmpl w:val="0C520A9A"/>
    <w:lvl w:ilvl="0" w:tplc="138674D0">
      <w:start w:val="1"/>
      <w:numFmt w:val="lowerLetter"/>
      <w:lvlText w:val="%1)"/>
      <w:lvlJc w:val="left"/>
      <w:pPr>
        <w:ind w:left="720" w:hanging="360"/>
      </w:pPr>
      <w:rPr>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4C36511"/>
    <w:multiLevelType w:val="hybridMultilevel"/>
    <w:tmpl w:val="58E26BC4"/>
    <w:lvl w:ilvl="0" w:tplc="14205CF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4CC3952"/>
    <w:multiLevelType w:val="hybridMultilevel"/>
    <w:tmpl w:val="83E695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5577BAE"/>
    <w:multiLevelType w:val="hybridMultilevel"/>
    <w:tmpl w:val="3A067D64"/>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67CC3AE5"/>
    <w:multiLevelType w:val="hybridMultilevel"/>
    <w:tmpl w:val="B33A5312"/>
    <w:lvl w:ilvl="0" w:tplc="7A1E42E6">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6FC5272E"/>
    <w:multiLevelType w:val="hybridMultilevel"/>
    <w:tmpl w:val="9F947D48"/>
    <w:lvl w:ilvl="0" w:tplc="42A6437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711D3712"/>
    <w:multiLevelType w:val="hybridMultilevel"/>
    <w:tmpl w:val="DD189BFA"/>
    <w:lvl w:ilvl="0" w:tplc="000AEDB6">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765D2292"/>
    <w:multiLevelType w:val="hybridMultilevel"/>
    <w:tmpl w:val="E92038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788432B7"/>
    <w:multiLevelType w:val="hybridMultilevel"/>
    <w:tmpl w:val="60A06F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790B5B41"/>
    <w:multiLevelType w:val="hybridMultilevel"/>
    <w:tmpl w:val="BC549A7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B3032B2"/>
    <w:multiLevelType w:val="hybridMultilevel"/>
    <w:tmpl w:val="BC549A7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C42307F"/>
    <w:multiLevelType w:val="hybridMultilevel"/>
    <w:tmpl w:val="54B8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215BA7"/>
    <w:multiLevelType w:val="hybridMultilevel"/>
    <w:tmpl w:val="8D9AF24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E13226"/>
    <w:multiLevelType w:val="hybridMultilevel"/>
    <w:tmpl w:val="6400DAA0"/>
    <w:lvl w:ilvl="0" w:tplc="E6445D94">
      <w:start w:val="11"/>
      <w:numFmt w:val="bullet"/>
      <w:lvlText w:val="-"/>
      <w:lvlJc w:val="left"/>
      <w:pPr>
        <w:ind w:left="720" w:hanging="360"/>
      </w:pPr>
      <w:rPr>
        <w:rFonts w:ascii="Arial Narrow" w:eastAsiaTheme="minorHAnsi" w:hAnsi="Arial Narrow"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452788290">
    <w:abstractNumId w:val="7"/>
  </w:num>
  <w:num w:numId="2" w16cid:durableId="74282135">
    <w:abstractNumId w:val="17"/>
  </w:num>
  <w:num w:numId="3" w16cid:durableId="490487265">
    <w:abstractNumId w:val="10"/>
  </w:num>
  <w:num w:numId="4" w16cid:durableId="1677074559">
    <w:abstractNumId w:val="33"/>
  </w:num>
  <w:num w:numId="5" w16cid:durableId="969936363">
    <w:abstractNumId w:val="25"/>
  </w:num>
  <w:num w:numId="6" w16cid:durableId="477262121">
    <w:abstractNumId w:val="27"/>
  </w:num>
  <w:num w:numId="7" w16cid:durableId="1272981049">
    <w:abstractNumId w:val="20"/>
  </w:num>
  <w:num w:numId="8" w16cid:durableId="1250970974">
    <w:abstractNumId w:val="5"/>
  </w:num>
  <w:num w:numId="9" w16cid:durableId="278266196">
    <w:abstractNumId w:val="30"/>
  </w:num>
  <w:num w:numId="10" w16cid:durableId="310136923">
    <w:abstractNumId w:val="35"/>
  </w:num>
  <w:num w:numId="11" w16cid:durableId="436675212">
    <w:abstractNumId w:val="13"/>
  </w:num>
  <w:num w:numId="12" w16cid:durableId="957219214">
    <w:abstractNumId w:val="34"/>
  </w:num>
  <w:num w:numId="13" w16cid:durableId="2023625645">
    <w:abstractNumId w:val="31"/>
  </w:num>
  <w:num w:numId="14" w16cid:durableId="1833254491">
    <w:abstractNumId w:val="26"/>
  </w:num>
  <w:num w:numId="15" w16cid:durableId="1049257337">
    <w:abstractNumId w:val="32"/>
  </w:num>
  <w:num w:numId="16" w16cid:durableId="2028019289">
    <w:abstractNumId w:val="14"/>
  </w:num>
  <w:num w:numId="17" w16cid:durableId="1431854367">
    <w:abstractNumId w:val="21"/>
  </w:num>
  <w:num w:numId="18" w16cid:durableId="52393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5977259">
    <w:abstractNumId w:val="8"/>
  </w:num>
  <w:num w:numId="20" w16cid:durableId="2101675198">
    <w:abstractNumId w:val="12"/>
  </w:num>
  <w:num w:numId="21" w16cid:durableId="2108306059">
    <w:abstractNumId w:val="3"/>
  </w:num>
  <w:num w:numId="22" w16cid:durableId="2638779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0832274">
    <w:abstractNumId w:val="38"/>
  </w:num>
  <w:num w:numId="24" w16cid:durableId="1098021444">
    <w:abstractNumId w:val="11"/>
  </w:num>
  <w:num w:numId="25" w16cid:durableId="1444418055">
    <w:abstractNumId w:val="15"/>
  </w:num>
  <w:num w:numId="26" w16cid:durableId="854418626">
    <w:abstractNumId w:val="37"/>
  </w:num>
  <w:num w:numId="27" w16cid:durableId="1313217997">
    <w:abstractNumId w:val="28"/>
  </w:num>
  <w:num w:numId="28" w16cid:durableId="837770849">
    <w:abstractNumId w:val="22"/>
  </w:num>
  <w:num w:numId="29" w16cid:durableId="1736586926">
    <w:abstractNumId w:val="23"/>
  </w:num>
  <w:num w:numId="30" w16cid:durableId="1233657851">
    <w:abstractNumId w:val="19"/>
  </w:num>
  <w:num w:numId="31" w16cid:durableId="1593586053">
    <w:abstractNumId w:val="24"/>
  </w:num>
  <w:num w:numId="32" w16cid:durableId="413011718">
    <w:abstractNumId w:val="29"/>
  </w:num>
  <w:num w:numId="33" w16cid:durableId="2025277622">
    <w:abstractNumId w:val="41"/>
  </w:num>
  <w:num w:numId="34" w16cid:durableId="480579411">
    <w:abstractNumId w:val="16"/>
  </w:num>
  <w:num w:numId="35" w16cid:durableId="1050040">
    <w:abstractNumId w:val="4"/>
  </w:num>
  <w:num w:numId="36" w16cid:durableId="2048137120">
    <w:abstractNumId w:val="6"/>
  </w:num>
  <w:num w:numId="37" w16cid:durableId="948970549">
    <w:abstractNumId w:val="2"/>
  </w:num>
  <w:num w:numId="38" w16cid:durableId="619385856">
    <w:abstractNumId w:val="40"/>
  </w:num>
  <w:num w:numId="39" w16cid:durableId="1695888480">
    <w:abstractNumId w:val="36"/>
  </w:num>
  <w:num w:numId="40" w16cid:durableId="252399293">
    <w:abstractNumId w:val="0"/>
  </w:num>
  <w:num w:numId="41" w16cid:durableId="2036496413">
    <w:abstractNumId w:val="1"/>
  </w:num>
  <w:num w:numId="42" w16cid:durableId="1484154983">
    <w:abstractNumId w:val="39"/>
  </w:num>
  <w:num w:numId="43" w16cid:durableId="493688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71"/>
    <w:rsid w:val="00000AAA"/>
    <w:rsid w:val="00004B48"/>
    <w:rsid w:val="00005BDE"/>
    <w:rsid w:val="00006CA1"/>
    <w:rsid w:val="00011382"/>
    <w:rsid w:val="00011FA4"/>
    <w:rsid w:val="000130F6"/>
    <w:rsid w:val="000162B0"/>
    <w:rsid w:val="0002367F"/>
    <w:rsid w:val="0003000C"/>
    <w:rsid w:val="00034CE9"/>
    <w:rsid w:val="00035637"/>
    <w:rsid w:val="0004000F"/>
    <w:rsid w:val="000411CB"/>
    <w:rsid w:val="000415DE"/>
    <w:rsid w:val="00043C89"/>
    <w:rsid w:val="0004408B"/>
    <w:rsid w:val="00045F56"/>
    <w:rsid w:val="0004713E"/>
    <w:rsid w:val="000476C6"/>
    <w:rsid w:val="000676A7"/>
    <w:rsid w:val="00067865"/>
    <w:rsid w:val="00071706"/>
    <w:rsid w:val="0007356C"/>
    <w:rsid w:val="00080EF7"/>
    <w:rsid w:val="000815DF"/>
    <w:rsid w:val="00081734"/>
    <w:rsid w:val="0008313F"/>
    <w:rsid w:val="00083EA8"/>
    <w:rsid w:val="00086843"/>
    <w:rsid w:val="00092528"/>
    <w:rsid w:val="00092593"/>
    <w:rsid w:val="00092749"/>
    <w:rsid w:val="000933B5"/>
    <w:rsid w:val="000A006F"/>
    <w:rsid w:val="000A3000"/>
    <w:rsid w:val="000A3292"/>
    <w:rsid w:val="000A6961"/>
    <w:rsid w:val="000A6C6C"/>
    <w:rsid w:val="000B787F"/>
    <w:rsid w:val="000C05D0"/>
    <w:rsid w:val="000C38EC"/>
    <w:rsid w:val="000C5BFA"/>
    <w:rsid w:val="000C7073"/>
    <w:rsid w:val="000D140C"/>
    <w:rsid w:val="000D150D"/>
    <w:rsid w:val="000D215E"/>
    <w:rsid w:val="000D4914"/>
    <w:rsid w:val="000D4B5B"/>
    <w:rsid w:val="000E2F4F"/>
    <w:rsid w:val="000E48C6"/>
    <w:rsid w:val="000E4F48"/>
    <w:rsid w:val="000E7138"/>
    <w:rsid w:val="000F0973"/>
    <w:rsid w:val="000F14ED"/>
    <w:rsid w:val="000F3D13"/>
    <w:rsid w:val="000F440F"/>
    <w:rsid w:val="00102818"/>
    <w:rsid w:val="00104C2E"/>
    <w:rsid w:val="0010653B"/>
    <w:rsid w:val="00106CA9"/>
    <w:rsid w:val="00110235"/>
    <w:rsid w:val="00110DA1"/>
    <w:rsid w:val="00115646"/>
    <w:rsid w:val="00125920"/>
    <w:rsid w:val="00125D08"/>
    <w:rsid w:val="00126823"/>
    <w:rsid w:val="00131A70"/>
    <w:rsid w:val="001329FE"/>
    <w:rsid w:val="0013300B"/>
    <w:rsid w:val="00134038"/>
    <w:rsid w:val="00134AEE"/>
    <w:rsid w:val="00135071"/>
    <w:rsid w:val="00136937"/>
    <w:rsid w:val="00141C9A"/>
    <w:rsid w:val="00145821"/>
    <w:rsid w:val="00147D98"/>
    <w:rsid w:val="00152347"/>
    <w:rsid w:val="001605EF"/>
    <w:rsid w:val="00162805"/>
    <w:rsid w:val="00162C85"/>
    <w:rsid w:val="00164AF9"/>
    <w:rsid w:val="00164DBE"/>
    <w:rsid w:val="00170891"/>
    <w:rsid w:val="00173FB7"/>
    <w:rsid w:val="00176837"/>
    <w:rsid w:val="00176A43"/>
    <w:rsid w:val="00177AF4"/>
    <w:rsid w:val="00183676"/>
    <w:rsid w:val="001875B8"/>
    <w:rsid w:val="00194C76"/>
    <w:rsid w:val="00195B82"/>
    <w:rsid w:val="00196BD9"/>
    <w:rsid w:val="001A11C3"/>
    <w:rsid w:val="001A2852"/>
    <w:rsid w:val="001A3A21"/>
    <w:rsid w:val="001A59B6"/>
    <w:rsid w:val="001A75D0"/>
    <w:rsid w:val="001A77D7"/>
    <w:rsid w:val="001C3B97"/>
    <w:rsid w:val="001D66D2"/>
    <w:rsid w:val="001E237E"/>
    <w:rsid w:val="001E4810"/>
    <w:rsid w:val="001E7765"/>
    <w:rsid w:val="001F191E"/>
    <w:rsid w:val="001F2CF4"/>
    <w:rsid w:val="001F2F77"/>
    <w:rsid w:val="001F3775"/>
    <w:rsid w:val="001F59C4"/>
    <w:rsid w:val="001F5FEF"/>
    <w:rsid w:val="001F7043"/>
    <w:rsid w:val="00201305"/>
    <w:rsid w:val="00203D9E"/>
    <w:rsid w:val="00206CFF"/>
    <w:rsid w:val="0021020F"/>
    <w:rsid w:val="00211CB9"/>
    <w:rsid w:val="0021442B"/>
    <w:rsid w:val="0022022B"/>
    <w:rsid w:val="00220A92"/>
    <w:rsid w:val="00220CA3"/>
    <w:rsid w:val="00224B6D"/>
    <w:rsid w:val="00225772"/>
    <w:rsid w:val="0023022F"/>
    <w:rsid w:val="00231F0C"/>
    <w:rsid w:val="00232BF5"/>
    <w:rsid w:val="0024310A"/>
    <w:rsid w:val="002619DB"/>
    <w:rsid w:val="002653DA"/>
    <w:rsid w:val="00266AC1"/>
    <w:rsid w:val="00272B1F"/>
    <w:rsid w:val="00274720"/>
    <w:rsid w:val="00277B8E"/>
    <w:rsid w:val="00282145"/>
    <w:rsid w:val="00284DBF"/>
    <w:rsid w:val="002876CB"/>
    <w:rsid w:val="002A0A83"/>
    <w:rsid w:val="002A2165"/>
    <w:rsid w:val="002A2F18"/>
    <w:rsid w:val="002A4E7A"/>
    <w:rsid w:val="002A525B"/>
    <w:rsid w:val="002A6305"/>
    <w:rsid w:val="002A66B4"/>
    <w:rsid w:val="002B0729"/>
    <w:rsid w:val="002B32A4"/>
    <w:rsid w:val="002B32B2"/>
    <w:rsid w:val="002B61C8"/>
    <w:rsid w:val="002B6C7D"/>
    <w:rsid w:val="002B7CF0"/>
    <w:rsid w:val="002C3192"/>
    <w:rsid w:val="002C6605"/>
    <w:rsid w:val="002C7CF7"/>
    <w:rsid w:val="002D0493"/>
    <w:rsid w:val="002D4AA4"/>
    <w:rsid w:val="002E3F08"/>
    <w:rsid w:val="002F22BE"/>
    <w:rsid w:val="002F3812"/>
    <w:rsid w:val="002F63E1"/>
    <w:rsid w:val="002F7B23"/>
    <w:rsid w:val="00300E68"/>
    <w:rsid w:val="0030366B"/>
    <w:rsid w:val="00305856"/>
    <w:rsid w:val="003075AB"/>
    <w:rsid w:val="003079CC"/>
    <w:rsid w:val="003110C8"/>
    <w:rsid w:val="00313876"/>
    <w:rsid w:val="0031459D"/>
    <w:rsid w:val="00315638"/>
    <w:rsid w:val="00315AD4"/>
    <w:rsid w:val="003204DA"/>
    <w:rsid w:val="00321802"/>
    <w:rsid w:val="00321A01"/>
    <w:rsid w:val="00323270"/>
    <w:rsid w:val="00332D35"/>
    <w:rsid w:val="00334332"/>
    <w:rsid w:val="003378AB"/>
    <w:rsid w:val="00337E53"/>
    <w:rsid w:val="00340366"/>
    <w:rsid w:val="00343C65"/>
    <w:rsid w:val="00347F1E"/>
    <w:rsid w:val="0035112C"/>
    <w:rsid w:val="00352420"/>
    <w:rsid w:val="00352FE7"/>
    <w:rsid w:val="00353AB4"/>
    <w:rsid w:val="00356C69"/>
    <w:rsid w:val="00357E60"/>
    <w:rsid w:val="00361A97"/>
    <w:rsid w:val="00364E23"/>
    <w:rsid w:val="00365123"/>
    <w:rsid w:val="003653B4"/>
    <w:rsid w:val="00372E3C"/>
    <w:rsid w:val="00373A3C"/>
    <w:rsid w:val="003757D7"/>
    <w:rsid w:val="00377D4F"/>
    <w:rsid w:val="00381351"/>
    <w:rsid w:val="003828C3"/>
    <w:rsid w:val="0038315E"/>
    <w:rsid w:val="00390C16"/>
    <w:rsid w:val="00397E5A"/>
    <w:rsid w:val="003A203E"/>
    <w:rsid w:val="003A20CF"/>
    <w:rsid w:val="003A2BFE"/>
    <w:rsid w:val="003A441D"/>
    <w:rsid w:val="003A4A1F"/>
    <w:rsid w:val="003B35F7"/>
    <w:rsid w:val="003B3CF5"/>
    <w:rsid w:val="003B4C4A"/>
    <w:rsid w:val="003C0BD9"/>
    <w:rsid w:val="003C0E6B"/>
    <w:rsid w:val="003C1E79"/>
    <w:rsid w:val="003C4554"/>
    <w:rsid w:val="003C52F9"/>
    <w:rsid w:val="003D2DDF"/>
    <w:rsid w:val="003D3E51"/>
    <w:rsid w:val="003D5C13"/>
    <w:rsid w:val="003D6471"/>
    <w:rsid w:val="003E211E"/>
    <w:rsid w:val="003E31E5"/>
    <w:rsid w:val="003E3A51"/>
    <w:rsid w:val="003E4140"/>
    <w:rsid w:val="003E460C"/>
    <w:rsid w:val="003E7E85"/>
    <w:rsid w:val="003F291E"/>
    <w:rsid w:val="003F790E"/>
    <w:rsid w:val="00401F33"/>
    <w:rsid w:val="00405A9C"/>
    <w:rsid w:val="004105F5"/>
    <w:rsid w:val="004115E5"/>
    <w:rsid w:val="00422026"/>
    <w:rsid w:val="004226F0"/>
    <w:rsid w:val="00423441"/>
    <w:rsid w:val="00427AF9"/>
    <w:rsid w:val="00436570"/>
    <w:rsid w:val="0044001D"/>
    <w:rsid w:val="0044244C"/>
    <w:rsid w:val="00447B78"/>
    <w:rsid w:val="004515B4"/>
    <w:rsid w:val="00451DCF"/>
    <w:rsid w:val="004608A5"/>
    <w:rsid w:val="00463F4C"/>
    <w:rsid w:val="00463F60"/>
    <w:rsid w:val="00465B5D"/>
    <w:rsid w:val="004668C4"/>
    <w:rsid w:val="00473F48"/>
    <w:rsid w:val="00477222"/>
    <w:rsid w:val="004801BF"/>
    <w:rsid w:val="004801C7"/>
    <w:rsid w:val="00480251"/>
    <w:rsid w:val="0048323C"/>
    <w:rsid w:val="004835CF"/>
    <w:rsid w:val="00485592"/>
    <w:rsid w:val="00492C6A"/>
    <w:rsid w:val="00496CA0"/>
    <w:rsid w:val="00497603"/>
    <w:rsid w:val="004A376E"/>
    <w:rsid w:val="004A4D9D"/>
    <w:rsid w:val="004A6E92"/>
    <w:rsid w:val="004C07A1"/>
    <w:rsid w:val="004C335B"/>
    <w:rsid w:val="004C4A59"/>
    <w:rsid w:val="004D280F"/>
    <w:rsid w:val="004D290D"/>
    <w:rsid w:val="004E17CC"/>
    <w:rsid w:val="004E2F52"/>
    <w:rsid w:val="004E50A0"/>
    <w:rsid w:val="004E5915"/>
    <w:rsid w:val="004E6A91"/>
    <w:rsid w:val="004E770E"/>
    <w:rsid w:val="004E7C10"/>
    <w:rsid w:val="004F0830"/>
    <w:rsid w:val="004F4A2C"/>
    <w:rsid w:val="004F73A6"/>
    <w:rsid w:val="0050022E"/>
    <w:rsid w:val="00501FE0"/>
    <w:rsid w:val="005041A6"/>
    <w:rsid w:val="00513C09"/>
    <w:rsid w:val="00520F4B"/>
    <w:rsid w:val="00526E79"/>
    <w:rsid w:val="005318E6"/>
    <w:rsid w:val="00532AD6"/>
    <w:rsid w:val="00533EA1"/>
    <w:rsid w:val="00536E1E"/>
    <w:rsid w:val="0054549B"/>
    <w:rsid w:val="00546676"/>
    <w:rsid w:val="00547D90"/>
    <w:rsid w:val="00550BBE"/>
    <w:rsid w:val="00552A9F"/>
    <w:rsid w:val="00552E8E"/>
    <w:rsid w:val="00552EFC"/>
    <w:rsid w:val="00554009"/>
    <w:rsid w:val="00555393"/>
    <w:rsid w:val="00560C12"/>
    <w:rsid w:val="005629CF"/>
    <w:rsid w:val="00563EE2"/>
    <w:rsid w:val="0056692E"/>
    <w:rsid w:val="00567B77"/>
    <w:rsid w:val="00567BF0"/>
    <w:rsid w:val="00572124"/>
    <w:rsid w:val="00572855"/>
    <w:rsid w:val="00572C30"/>
    <w:rsid w:val="00573CD8"/>
    <w:rsid w:val="00574D87"/>
    <w:rsid w:val="00575CDC"/>
    <w:rsid w:val="0058061C"/>
    <w:rsid w:val="0058228C"/>
    <w:rsid w:val="005826A9"/>
    <w:rsid w:val="0058487D"/>
    <w:rsid w:val="00585393"/>
    <w:rsid w:val="005876C3"/>
    <w:rsid w:val="005877C2"/>
    <w:rsid w:val="00592BFE"/>
    <w:rsid w:val="0059495A"/>
    <w:rsid w:val="0059730F"/>
    <w:rsid w:val="005A3FF9"/>
    <w:rsid w:val="005A65D7"/>
    <w:rsid w:val="005A7050"/>
    <w:rsid w:val="005B452A"/>
    <w:rsid w:val="005B4A02"/>
    <w:rsid w:val="005B7268"/>
    <w:rsid w:val="005C17B3"/>
    <w:rsid w:val="005D069D"/>
    <w:rsid w:val="005D1236"/>
    <w:rsid w:val="005D1D89"/>
    <w:rsid w:val="005D1E05"/>
    <w:rsid w:val="005D3268"/>
    <w:rsid w:val="005D57BD"/>
    <w:rsid w:val="005E2BC9"/>
    <w:rsid w:val="005E44E0"/>
    <w:rsid w:val="005E4F94"/>
    <w:rsid w:val="005E606A"/>
    <w:rsid w:val="005F109E"/>
    <w:rsid w:val="005F2A3A"/>
    <w:rsid w:val="005F303B"/>
    <w:rsid w:val="005F3F20"/>
    <w:rsid w:val="006011B6"/>
    <w:rsid w:val="0060789D"/>
    <w:rsid w:val="00612709"/>
    <w:rsid w:val="00616B86"/>
    <w:rsid w:val="006176D2"/>
    <w:rsid w:val="0062052E"/>
    <w:rsid w:val="00624747"/>
    <w:rsid w:val="006255E0"/>
    <w:rsid w:val="00630532"/>
    <w:rsid w:val="00631C75"/>
    <w:rsid w:val="00642497"/>
    <w:rsid w:val="00643BCE"/>
    <w:rsid w:val="0064725B"/>
    <w:rsid w:val="00647AE7"/>
    <w:rsid w:val="0065226E"/>
    <w:rsid w:val="00652B60"/>
    <w:rsid w:val="00653169"/>
    <w:rsid w:val="0065541D"/>
    <w:rsid w:val="00655EB8"/>
    <w:rsid w:val="00660F08"/>
    <w:rsid w:val="006615C9"/>
    <w:rsid w:val="00666951"/>
    <w:rsid w:val="00671F8A"/>
    <w:rsid w:val="00672BB9"/>
    <w:rsid w:val="00673497"/>
    <w:rsid w:val="00673A8D"/>
    <w:rsid w:val="00673F9A"/>
    <w:rsid w:val="00675D43"/>
    <w:rsid w:val="00676C63"/>
    <w:rsid w:val="006832A6"/>
    <w:rsid w:val="006969DA"/>
    <w:rsid w:val="006A1A41"/>
    <w:rsid w:val="006A278D"/>
    <w:rsid w:val="006A2FAB"/>
    <w:rsid w:val="006B0B8F"/>
    <w:rsid w:val="006B6943"/>
    <w:rsid w:val="006B7179"/>
    <w:rsid w:val="006B78D4"/>
    <w:rsid w:val="006E3F24"/>
    <w:rsid w:val="006E57CC"/>
    <w:rsid w:val="006F3443"/>
    <w:rsid w:val="006F378E"/>
    <w:rsid w:val="006F7060"/>
    <w:rsid w:val="0070273B"/>
    <w:rsid w:val="0070506C"/>
    <w:rsid w:val="00705B5F"/>
    <w:rsid w:val="00705CA9"/>
    <w:rsid w:val="0070695F"/>
    <w:rsid w:val="0071169E"/>
    <w:rsid w:val="0071322D"/>
    <w:rsid w:val="007156E2"/>
    <w:rsid w:val="00723635"/>
    <w:rsid w:val="0072642B"/>
    <w:rsid w:val="00727065"/>
    <w:rsid w:val="00727E0F"/>
    <w:rsid w:val="007340CA"/>
    <w:rsid w:val="00734980"/>
    <w:rsid w:val="00736244"/>
    <w:rsid w:val="007503EA"/>
    <w:rsid w:val="00751350"/>
    <w:rsid w:val="00760E77"/>
    <w:rsid w:val="00762B27"/>
    <w:rsid w:val="0076310C"/>
    <w:rsid w:val="00764198"/>
    <w:rsid w:val="0076794C"/>
    <w:rsid w:val="00770D3C"/>
    <w:rsid w:val="007765D5"/>
    <w:rsid w:val="00776DBD"/>
    <w:rsid w:val="00777483"/>
    <w:rsid w:val="00786FB4"/>
    <w:rsid w:val="00790416"/>
    <w:rsid w:val="0079056C"/>
    <w:rsid w:val="007930F3"/>
    <w:rsid w:val="00793DB6"/>
    <w:rsid w:val="00796531"/>
    <w:rsid w:val="007A1B0D"/>
    <w:rsid w:val="007A1D7C"/>
    <w:rsid w:val="007A25B6"/>
    <w:rsid w:val="007A3B2C"/>
    <w:rsid w:val="007A3C35"/>
    <w:rsid w:val="007A42CA"/>
    <w:rsid w:val="007A4CD2"/>
    <w:rsid w:val="007B098A"/>
    <w:rsid w:val="007C0B25"/>
    <w:rsid w:val="007C29EE"/>
    <w:rsid w:val="007C5114"/>
    <w:rsid w:val="007D0987"/>
    <w:rsid w:val="007D3378"/>
    <w:rsid w:val="007D3E84"/>
    <w:rsid w:val="007D5098"/>
    <w:rsid w:val="007D5354"/>
    <w:rsid w:val="007D6899"/>
    <w:rsid w:val="007D6B61"/>
    <w:rsid w:val="007E2CE0"/>
    <w:rsid w:val="007E336E"/>
    <w:rsid w:val="007E5234"/>
    <w:rsid w:val="007E5DF0"/>
    <w:rsid w:val="007F5E62"/>
    <w:rsid w:val="007F681B"/>
    <w:rsid w:val="008007A8"/>
    <w:rsid w:val="008108BC"/>
    <w:rsid w:val="00814FFB"/>
    <w:rsid w:val="00817611"/>
    <w:rsid w:val="008206E6"/>
    <w:rsid w:val="008224E9"/>
    <w:rsid w:val="00824D9C"/>
    <w:rsid w:val="00827C19"/>
    <w:rsid w:val="00831287"/>
    <w:rsid w:val="008315DA"/>
    <w:rsid w:val="00833056"/>
    <w:rsid w:val="00833F94"/>
    <w:rsid w:val="0083472F"/>
    <w:rsid w:val="00837446"/>
    <w:rsid w:val="00843F58"/>
    <w:rsid w:val="00844551"/>
    <w:rsid w:val="00847CBE"/>
    <w:rsid w:val="0085164C"/>
    <w:rsid w:val="00854916"/>
    <w:rsid w:val="0085583D"/>
    <w:rsid w:val="0086195B"/>
    <w:rsid w:val="0086238D"/>
    <w:rsid w:val="00862A20"/>
    <w:rsid w:val="00863783"/>
    <w:rsid w:val="00865EBB"/>
    <w:rsid w:val="008663C5"/>
    <w:rsid w:val="00867C6F"/>
    <w:rsid w:val="008715A0"/>
    <w:rsid w:val="00875689"/>
    <w:rsid w:val="00875968"/>
    <w:rsid w:val="00881930"/>
    <w:rsid w:val="00885243"/>
    <w:rsid w:val="00886D9A"/>
    <w:rsid w:val="00890B36"/>
    <w:rsid w:val="0089270D"/>
    <w:rsid w:val="008952D5"/>
    <w:rsid w:val="008A128A"/>
    <w:rsid w:val="008A1C3A"/>
    <w:rsid w:val="008A1F4A"/>
    <w:rsid w:val="008A2224"/>
    <w:rsid w:val="008A5D2D"/>
    <w:rsid w:val="008A7FB3"/>
    <w:rsid w:val="008B1E89"/>
    <w:rsid w:val="008B487F"/>
    <w:rsid w:val="008B5D18"/>
    <w:rsid w:val="008B6B80"/>
    <w:rsid w:val="008B6FF3"/>
    <w:rsid w:val="008C440E"/>
    <w:rsid w:val="008C551E"/>
    <w:rsid w:val="008C58B4"/>
    <w:rsid w:val="008C60CC"/>
    <w:rsid w:val="008D1C82"/>
    <w:rsid w:val="008D390E"/>
    <w:rsid w:val="008D71F1"/>
    <w:rsid w:val="008E095E"/>
    <w:rsid w:val="008E183A"/>
    <w:rsid w:val="008E4A5B"/>
    <w:rsid w:val="008F1B1B"/>
    <w:rsid w:val="008F387E"/>
    <w:rsid w:val="008F3D6B"/>
    <w:rsid w:val="008F6130"/>
    <w:rsid w:val="009006D5"/>
    <w:rsid w:val="00901C1F"/>
    <w:rsid w:val="009074DF"/>
    <w:rsid w:val="00910CAC"/>
    <w:rsid w:val="009119E4"/>
    <w:rsid w:val="00911B74"/>
    <w:rsid w:val="00913E5F"/>
    <w:rsid w:val="00915FC7"/>
    <w:rsid w:val="00916212"/>
    <w:rsid w:val="009174E4"/>
    <w:rsid w:val="00920814"/>
    <w:rsid w:val="009236C1"/>
    <w:rsid w:val="00923769"/>
    <w:rsid w:val="0092386C"/>
    <w:rsid w:val="00923BB6"/>
    <w:rsid w:val="00924BF4"/>
    <w:rsid w:val="00925026"/>
    <w:rsid w:val="00934EAD"/>
    <w:rsid w:val="009430CF"/>
    <w:rsid w:val="00943D13"/>
    <w:rsid w:val="00950846"/>
    <w:rsid w:val="009547D7"/>
    <w:rsid w:val="00954C57"/>
    <w:rsid w:val="00960E04"/>
    <w:rsid w:val="00961B76"/>
    <w:rsid w:val="009643E4"/>
    <w:rsid w:val="009644A3"/>
    <w:rsid w:val="009674F7"/>
    <w:rsid w:val="00974FE4"/>
    <w:rsid w:val="009844C6"/>
    <w:rsid w:val="009856F0"/>
    <w:rsid w:val="00986DEF"/>
    <w:rsid w:val="00990860"/>
    <w:rsid w:val="0099188F"/>
    <w:rsid w:val="00991D9D"/>
    <w:rsid w:val="0099381B"/>
    <w:rsid w:val="00995CB7"/>
    <w:rsid w:val="009A0160"/>
    <w:rsid w:val="009A0EC3"/>
    <w:rsid w:val="009A27D4"/>
    <w:rsid w:val="009A2AB0"/>
    <w:rsid w:val="009A4766"/>
    <w:rsid w:val="009A6455"/>
    <w:rsid w:val="009B1148"/>
    <w:rsid w:val="009B1879"/>
    <w:rsid w:val="009B4A07"/>
    <w:rsid w:val="009B7D98"/>
    <w:rsid w:val="009E0DB0"/>
    <w:rsid w:val="009E3370"/>
    <w:rsid w:val="009E475E"/>
    <w:rsid w:val="009E4AA8"/>
    <w:rsid w:val="009E68B4"/>
    <w:rsid w:val="009F177B"/>
    <w:rsid w:val="009F17AB"/>
    <w:rsid w:val="009F7586"/>
    <w:rsid w:val="00A0505F"/>
    <w:rsid w:val="00A05D64"/>
    <w:rsid w:val="00A07415"/>
    <w:rsid w:val="00A16866"/>
    <w:rsid w:val="00A20F7C"/>
    <w:rsid w:val="00A21792"/>
    <w:rsid w:val="00A30546"/>
    <w:rsid w:val="00A33E36"/>
    <w:rsid w:val="00A35182"/>
    <w:rsid w:val="00A37534"/>
    <w:rsid w:val="00A528C8"/>
    <w:rsid w:val="00A5348F"/>
    <w:rsid w:val="00A70C9B"/>
    <w:rsid w:val="00A72F10"/>
    <w:rsid w:val="00A73774"/>
    <w:rsid w:val="00A73977"/>
    <w:rsid w:val="00A746DD"/>
    <w:rsid w:val="00A7470D"/>
    <w:rsid w:val="00A75800"/>
    <w:rsid w:val="00A758D7"/>
    <w:rsid w:val="00A80740"/>
    <w:rsid w:val="00A83A36"/>
    <w:rsid w:val="00A86F69"/>
    <w:rsid w:val="00A92AC2"/>
    <w:rsid w:val="00A940A4"/>
    <w:rsid w:val="00A95AAA"/>
    <w:rsid w:val="00A96EE2"/>
    <w:rsid w:val="00AA218F"/>
    <w:rsid w:val="00AA4A16"/>
    <w:rsid w:val="00AB099E"/>
    <w:rsid w:val="00AB1F08"/>
    <w:rsid w:val="00AB4A3D"/>
    <w:rsid w:val="00AB58D1"/>
    <w:rsid w:val="00AC499D"/>
    <w:rsid w:val="00AC4EAD"/>
    <w:rsid w:val="00AD2259"/>
    <w:rsid w:val="00AD550E"/>
    <w:rsid w:val="00AD6BED"/>
    <w:rsid w:val="00AE0A16"/>
    <w:rsid w:val="00AE144C"/>
    <w:rsid w:val="00AE19D2"/>
    <w:rsid w:val="00AE31CE"/>
    <w:rsid w:val="00AE33B2"/>
    <w:rsid w:val="00AE536C"/>
    <w:rsid w:val="00AF02DE"/>
    <w:rsid w:val="00AF2212"/>
    <w:rsid w:val="00AF3502"/>
    <w:rsid w:val="00AF36D5"/>
    <w:rsid w:val="00AF610A"/>
    <w:rsid w:val="00B0060E"/>
    <w:rsid w:val="00B15247"/>
    <w:rsid w:val="00B1579F"/>
    <w:rsid w:val="00B25815"/>
    <w:rsid w:val="00B258F9"/>
    <w:rsid w:val="00B31089"/>
    <w:rsid w:val="00B32D33"/>
    <w:rsid w:val="00B366C2"/>
    <w:rsid w:val="00B37719"/>
    <w:rsid w:val="00B37F91"/>
    <w:rsid w:val="00B42134"/>
    <w:rsid w:val="00B43B74"/>
    <w:rsid w:val="00B47136"/>
    <w:rsid w:val="00B47E11"/>
    <w:rsid w:val="00B51D04"/>
    <w:rsid w:val="00B5271B"/>
    <w:rsid w:val="00B53348"/>
    <w:rsid w:val="00B56503"/>
    <w:rsid w:val="00B5793B"/>
    <w:rsid w:val="00B57CC6"/>
    <w:rsid w:val="00B6440B"/>
    <w:rsid w:val="00B712CD"/>
    <w:rsid w:val="00B84275"/>
    <w:rsid w:val="00B910EC"/>
    <w:rsid w:val="00B91D34"/>
    <w:rsid w:val="00B928EF"/>
    <w:rsid w:val="00B9611F"/>
    <w:rsid w:val="00BA16A7"/>
    <w:rsid w:val="00BA1ABA"/>
    <w:rsid w:val="00BA5BC4"/>
    <w:rsid w:val="00BB199F"/>
    <w:rsid w:val="00BB1DDA"/>
    <w:rsid w:val="00BB4D33"/>
    <w:rsid w:val="00BB5278"/>
    <w:rsid w:val="00BB555E"/>
    <w:rsid w:val="00BD0253"/>
    <w:rsid w:val="00BD1965"/>
    <w:rsid w:val="00BD3C0F"/>
    <w:rsid w:val="00BD3D5A"/>
    <w:rsid w:val="00BE044B"/>
    <w:rsid w:val="00BE11E4"/>
    <w:rsid w:val="00BE27B9"/>
    <w:rsid w:val="00BE4005"/>
    <w:rsid w:val="00BE7E43"/>
    <w:rsid w:val="00C00BB4"/>
    <w:rsid w:val="00C03795"/>
    <w:rsid w:val="00C14E0B"/>
    <w:rsid w:val="00C14F3A"/>
    <w:rsid w:val="00C24504"/>
    <w:rsid w:val="00C35567"/>
    <w:rsid w:val="00C37B8F"/>
    <w:rsid w:val="00C42FB9"/>
    <w:rsid w:val="00C43FBC"/>
    <w:rsid w:val="00C456BF"/>
    <w:rsid w:val="00C45AE2"/>
    <w:rsid w:val="00C4620C"/>
    <w:rsid w:val="00C47B13"/>
    <w:rsid w:val="00C52975"/>
    <w:rsid w:val="00C56508"/>
    <w:rsid w:val="00C61446"/>
    <w:rsid w:val="00C62138"/>
    <w:rsid w:val="00C62C49"/>
    <w:rsid w:val="00C644BE"/>
    <w:rsid w:val="00C6629B"/>
    <w:rsid w:val="00C74627"/>
    <w:rsid w:val="00C75AE9"/>
    <w:rsid w:val="00C766BF"/>
    <w:rsid w:val="00C8212C"/>
    <w:rsid w:val="00C831C4"/>
    <w:rsid w:val="00C84F43"/>
    <w:rsid w:val="00C86D76"/>
    <w:rsid w:val="00C94E76"/>
    <w:rsid w:val="00CA78A0"/>
    <w:rsid w:val="00CB07E1"/>
    <w:rsid w:val="00CB4867"/>
    <w:rsid w:val="00CB651F"/>
    <w:rsid w:val="00CC39AC"/>
    <w:rsid w:val="00CC64B7"/>
    <w:rsid w:val="00CD2DA6"/>
    <w:rsid w:val="00CD6BBF"/>
    <w:rsid w:val="00CE1D72"/>
    <w:rsid w:val="00CE2357"/>
    <w:rsid w:val="00CE36CA"/>
    <w:rsid w:val="00CE4940"/>
    <w:rsid w:val="00CE4D3E"/>
    <w:rsid w:val="00CF3868"/>
    <w:rsid w:val="00CF7B15"/>
    <w:rsid w:val="00D00E73"/>
    <w:rsid w:val="00D01582"/>
    <w:rsid w:val="00D01E0E"/>
    <w:rsid w:val="00D02E14"/>
    <w:rsid w:val="00D03B5E"/>
    <w:rsid w:val="00D03DB9"/>
    <w:rsid w:val="00D051A2"/>
    <w:rsid w:val="00D0571B"/>
    <w:rsid w:val="00D06E58"/>
    <w:rsid w:val="00D11EB3"/>
    <w:rsid w:val="00D154EE"/>
    <w:rsid w:val="00D201F4"/>
    <w:rsid w:val="00D2113E"/>
    <w:rsid w:val="00D229D8"/>
    <w:rsid w:val="00D279B3"/>
    <w:rsid w:val="00D306BD"/>
    <w:rsid w:val="00D31C9F"/>
    <w:rsid w:val="00D35D76"/>
    <w:rsid w:val="00D36283"/>
    <w:rsid w:val="00D41E04"/>
    <w:rsid w:val="00D43BB2"/>
    <w:rsid w:val="00D47036"/>
    <w:rsid w:val="00D47F0E"/>
    <w:rsid w:val="00D52467"/>
    <w:rsid w:val="00D5519C"/>
    <w:rsid w:val="00D55F0E"/>
    <w:rsid w:val="00D62D34"/>
    <w:rsid w:val="00D6527E"/>
    <w:rsid w:val="00D7389C"/>
    <w:rsid w:val="00D74793"/>
    <w:rsid w:val="00D758A3"/>
    <w:rsid w:val="00D84FC0"/>
    <w:rsid w:val="00D8729A"/>
    <w:rsid w:val="00D8737C"/>
    <w:rsid w:val="00D91C89"/>
    <w:rsid w:val="00D92D62"/>
    <w:rsid w:val="00D9400E"/>
    <w:rsid w:val="00D97452"/>
    <w:rsid w:val="00DA2A73"/>
    <w:rsid w:val="00DA3940"/>
    <w:rsid w:val="00DA5257"/>
    <w:rsid w:val="00DA7E58"/>
    <w:rsid w:val="00DC65FD"/>
    <w:rsid w:val="00DD04B7"/>
    <w:rsid w:val="00DD6489"/>
    <w:rsid w:val="00DD7A0E"/>
    <w:rsid w:val="00DE01AD"/>
    <w:rsid w:val="00DE08EE"/>
    <w:rsid w:val="00DE1A54"/>
    <w:rsid w:val="00DE1FB0"/>
    <w:rsid w:val="00DE457F"/>
    <w:rsid w:val="00DF4791"/>
    <w:rsid w:val="00DF49CF"/>
    <w:rsid w:val="00DF5FD2"/>
    <w:rsid w:val="00DF66F0"/>
    <w:rsid w:val="00DF6FD4"/>
    <w:rsid w:val="00DF70FE"/>
    <w:rsid w:val="00E0066C"/>
    <w:rsid w:val="00E10FBB"/>
    <w:rsid w:val="00E1150E"/>
    <w:rsid w:val="00E1207D"/>
    <w:rsid w:val="00E14D92"/>
    <w:rsid w:val="00E162D7"/>
    <w:rsid w:val="00E17B5A"/>
    <w:rsid w:val="00E2408C"/>
    <w:rsid w:val="00E27706"/>
    <w:rsid w:val="00E27E85"/>
    <w:rsid w:val="00E3048F"/>
    <w:rsid w:val="00E32259"/>
    <w:rsid w:val="00E32A5E"/>
    <w:rsid w:val="00E32D61"/>
    <w:rsid w:val="00E33196"/>
    <w:rsid w:val="00E33611"/>
    <w:rsid w:val="00E379E2"/>
    <w:rsid w:val="00E452B1"/>
    <w:rsid w:val="00E520BF"/>
    <w:rsid w:val="00E53ABB"/>
    <w:rsid w:val="00E564B4"/>
    <w:rsid w:val="00E60028"/>
    <w:rsid w:val="00E60B8E"/>
    <w:rsid w:val="00E633DE"/>
    <w:rsid w:val="00E643B7"/>
    <w:rsid w:val="00E64F17"/>
    <w:rsid w:val="00E65633"/>
    <w:rsid w:val="00E73771"/>
    <w:rsid w:val="00E74877"/>
    <w:rsid w:val="00E76E00"/>
    <w:rsid w:val="00E77973"/>
    <w:rsid w:val="00E82C1A"/>
    <w:rsid w:val="00E95C39"/>
    <w:rsid w:val="00E96FDC"/>
    <w:rsid w:val="00EA0DC4"/>
    <w:rsid w:val="00EA0FBE"/>
    <w:rsid w:val="00EA1231"/>
    <w:rsid w:val="00EA2AFE"/>
    <w:rsid w:val="00EA6694"/>
    <w:rsid w:val="00EB547D"/>
    <w:rsid w:val="00EB5C4B"/>
    <w:rsid w:val="00EB7FA2"/>
    <w:rsid w:val="00EC2B37"/>
    <w:rsid w:val="00ED016B"/>
    <w:rsid w:val="00ED0178"/>
    <w:rsid w:val="00ED2C4C"/>
    <w:rsid w:val="00ED3D10"/>
    <w:rsid w:val="00ED5CB1"/>
    <w:rsid w:val="00EF17FD"/>
    <w:rsid w:val="00EF56C9"/>
    <w:rsid w:val="00EF5BF5"/>
    <w:rsid w:val="00EF7A12"/>
    <w:rsid w:val="00EF7FDC"/>
    <w:rsid w:val="00F016B8"/>
    <w:rsid w:val="00F02AE8"/>
    <w:rsid w:val="00F034EB"/>
    <w:rsid w:val="00F04085"/>
    <w:rsid w:val="00F13734"/>
    <w:rsid w:val="00F20CB5"/>
    <w:rsid w:val="00F265FA"/>
    <w:rsid w:val="00F267D8"/>
    <w:rsid w:val="00F2686F"/>
    <w:rsid w:val="00F30334"/>
    <w:rsid w:val="00F34C2A"/>
    <w:rsid w:val="00F41B9B"/>
    <w:rsid w:val="00F424AD"/>
    <w:rsid w:val="00F42CA5"/>
    <w:rsid w:val="00F44EF2"/>
    <w:rsid w:val="00F51F24"/>
    <w:rsid w:val="00F53546"/>
    <w:rsid w:val="00F53BEA"/>
    <w:rsid w:val="00F612A1"/>
    <w:rsid w:val="00F6508E"/>
    <w:rsid w:val="00F81B44"/>
    <w:rsid w:val="00F8710E"/>
    <w:rsid w:val="00F87EEC"/>
    <w:rsid w:val="00F91C91"/>
    <w:rsid w:val="00F93A3D"/>
    <w:rsid w:val="00F93B43"/>
    <w:rsid w:val="00F96754"/>
    <w:rsid w:val="00F97EB7"/>
    <w:rsid w:val="00FA03AF"/>
    <w:rsid w:val="00FA3DD7"/>
    <w:rsid w:val="00FA55B0"/>
    <w:rsid w:val="00FA6242"/>
    <w:rsid w:val="00FB0B57"/>
    <w:rsid w:val="00FB1AFD"/>
    <w:rsid w:val="00FB6AA0"/>
    <w:rsid w:val="00FC2F2F"/>
    <w:rsid w:val="00FC5554"/>
    <w:rsid w:val="00FC62AC"/>
    <w:rsid w:val="00FC6A5F"/>
    <w:rsid w:val="00FC6F05"/>
    <w:rsid w:val="00FD0AF4"/>
    <w:rsid w:val="00FD15D6"/>
    <w:rsid w:val="00FE257D"/>
    <w:rsid w:val="00FE3D70"/>
    <w:rsid w:val="00FF0528"/>
    <w:rsid w:val="00FF13A7"/>
    <w:rsid w:val="00FF4DE7"/>
    <w:rsid w:val="00FF64C9"/>
    <w:rsid w:val="00FF74BF"/>
    <w:rsid w:val="2217BDD5"/>
    <w:rsid w:val="5E27CEEC"/>
    <w:rsid w:val="69BD58C2"/>
    <w:rsid w:val="6D13E9D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67F6B4"/>
  <w15:docId w15:val="{56375084-6F6F-4312-98BE-DC300192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EastAsia" w:hAnsi="Arial Narrow" w:cstheme="minorBidi"/>
        <w:sz w:val="22"/>
        <w:szCs w:val="22"/>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R"/>
    </w:rPr>
  </w:style>
  <w:style w:type="paragraph" w:styleId="Ttulo2">
    <w:name w:val="heading 2"/>
    <w:basedOn w:val="Normal"/>
    <w:link w:val="Ttulo2Car"/>
    <w:uiPriority w:val="9"/>
    <w:qFormat/>
    <w:rsid w:val="00AB0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E27E8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471"/>
    <w:pPr>
      <w:tabs>
        <w:tab w:val="center" w:pos="4419"/>
        <w:tab w:val="right" w:pos="8838"/>
      </w:tabs>
    </w:pPr>
  </w:style>
  <w:style w:type="character" w:customStyle="1" w:styleId="EncabezadoCar">
    <w:name w:val="Encabezado Car"/>
    <w:basedOn w:val="Fuentedeprrafopredeter"/>
    <w:link w:val="Encabezado"/>
    <w:uiPriority w:val="99"/>
    <w:rsid w:val="003D6471"/>
  </w:style>
  <w:style w:type="paragraph" w:styleId="Piedepgina">
    <w:name w:val="footer"/>
    <w:basedOn w:val="Normal"/>
    <w:link w:val="PiedepginaCar"/>
    <w:uiPriority w:val="99"/>
    <w:unhideWhenUsed/>
    <w:rsid w:val="003D6471"/>
    <w:pPr>
      <w:tabs>
        <w:tab w:val="center" w:pos="4419"/>
        <w:tab w:val="right" w:pos="8838"/>
      </w:tabs>
    </w:pPr>
  </w:style>
  <w:style w:type="character" w:customStyle="1" w:styleId="PiedepginaCar">
    <w:name w:val="Pie de página Car"/>
    <w:basedOn w:val="Fuentedeprrafopredeter"/>
    <w:link w:val="Piedepgina"/>
    <w:uiPriority w:val="99"/>
    <w:rsid w:val="003D6471"/>
  </w:style>
  <w:style w:type="paragraph" w:styleId="Textodeglobo">
    <w:name w:val="Balloon Text"/>
    <w:basedOn w:val="Normal"/>
    <w:link w:val="TextodegloboCar"/>
    <w:uiPriority w:val="99"/>
    <w:semiHidden/>
    <w:unhideWhenUsed/>
    <w:rsid w:val="003D6471"/>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D6471"/>
    <w:rPr>
      <w:rFonts w:ascii="Lucida Grande" w:hAnsi="Lucida Grande"/>
      <w:sz w:val="18"/>
      <w:szCs w:val="18"/>
    </w:rPr>
  </w:style>
  <w:style w:type="paragraph" w:styleId="Textoindependiente3">
    <w:name w:val="Body Text 3"/>
    <w:basedOn w:val="Normal"/>
    <w:link w:val="Textoindependiente3Car"/>
    <w:rsid w:val="00A746DD"/>
    <w:pPr>
      <w:jc w:val="center"/>
    </w:pPr>
    <w:rPr>
      <w:rFonts w:ascii="Arial" w:eastAsia="Batang" w:hAnsi="Arial" w:cs="Times New Roman"/>
      <w:sz w:val="24"/>
      <w:szCs w:val="20"/>
      <w:lang w:val="es-MX"/>
    </w:rPr>
  </w:style>
  <w:style w:type="character" w:customStyle="1" w:styleId="Textoindependiente3Car">
    <w:name w:val="Texto independiente 3 Car"/>
    <w:basedOn w:val="Fuentedeprrafopredeter"/>
    <w:link w:val="Textoindependiente3"/>
    <w:rsid w:val="00A746DD"/>
    <w:rPr>
      <w:rFonts w:ascii="Arial" w:eastAsia="Batang" w:hAnsi="Arial" w:cs="Times New Roman"/>
      <w:sz w:val="24"/>
      <w:szCs w:val="20"/>
      <w:lang w:val="es-MX"/>
    </w:rPr>
  </w:style>
  <w:style w:type="paragraph" w:customStyle="1" w:styleId="Default">
    <w:name w:val="Default"/>
    <w:rsid w:val="00A746DD"/>
    <w:pPr>
      <w:autoSpaceDE w:val="0"/>
      <w:autoSpaceDN w:val="0"/>
      <w:adjustRightInd w:val="0"/>
    </w:pPr>
    <w:rPr>
      <w:rFonts w:ascii="Times New Roman" w:eastAsiaTheme="minorHAnsi" w:hAnsi="Times New Roman" w:cs="Times New Roman"/>
      <w:color w:val="000000"/>
      <w:sz w:val="24"/>
      <w:szCs w:val="24"/>
      <w:lang w:val="es-CR" w:eastAsia="en-US"/>
    </w:rPr>
  </w:style>
  <w:style w:type="character" w:styleId="Hipervnculo">
    <w:name w:val="Hyperlink"/>
    <w:uiPriority w:val="99"/>
    <w:unhideWhenUsed/>
    <w:rsid w:val="00A21792"/>
    <w:rPr>
      <w:color w:val="0563C1"/>
      <w:u w:val="single"/>
    </w:rPr>
  </w:style>
  <w:style w:type="table" w:styleId="Tablaconcuadrcula">
    <w:name w:val="Table Grid"/>
    <w:basedOn w:val="Tablanormal"/>
    <w:uiPriority w:val="39"/>
    <w:rsid w:val="00093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4801C7"/>
    <w:pPr>
      <w:spacing w:after="120"/>
      <w:ind w:left="283"/>
    </w:pPr>
  </w:style>
  <w:style w:type="character" w:customStyle="1" w:styleId="SangradetextonormalCar">
    <w:name w:val="Sangría de texto normal Car"/>
    <w:basedOn w:val="Fuentedeprrafopredeter"/>
    <w:link w:val="Sangradetextonormal"/>
    <w:uiPriority w:val="99"/>
    <w:semiHidden/>
    <w:rsid w:val="004801C7"/>
  </w:style>
  <w:style w:type="paragraph" w:styleId="Prrafodelista">
    <w:name w:val="List Paragraph"/>
    <w:basedOn w:val="Normal"/>
    <w:uiPriority w:val="34"/>
    <w:qFormat/>
    <w:rsid w:val="004801C7"/>
    <w:pPr>
      <w:ind w:left="720"/>
      <w:contextualSpacing/>
    </w:pPr>
    <w:rPr>
      <w:rFonts w:ascii="Times New Roman" w:eastAsia="Times New Roman" w:hAnsi="Times New Roman" w:cs="Times New Roman"/>
      <w:sz w:val="24"/>
      <w:szCs w:val="24"/>
      <w:lang w:val="es-ES" w:eastAsia="en-US"/>
    </w:rPr>
  </w:style>
  <w:style w:type="paragraph" w:styleId="Textosinformato">
    <w:name w:val="Plain Text"/>
    <w:basedOn w:val="Normal"/>
    <w:link w:val="TextosinformatoCar"/>
    <w:semiHidden/>
    <w:rsid w:val="00E379E2"/>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semiHidden/>
    <w:rsid w:val="00E379E2"/>
    <w:rPr>
      <w:rFonts w:ascii="Courier New" w:eastAsia="Times New Roman" w:hAnsi="Courier New" w:cs="Courier New"/>
      <w:sz w:val="20"/>
      <w:szCs w:val="20"/>
      <w:lang w:val="es-ES"/>
    </w:rPr>
  </w:style>
  <w:style w:type="paragraph" w:customStyle="1" w:styleId="xdefault">
    <w:name w:val="x_default"/>
    <w:basedOn w:val="Normal"/>
    <w:rsid w:val="00C62C49"/>
    <w:pPr>
      <w:spacing w:before="100" w:beforeAutospacing="1" w:after="100" w:afterAutospacing="1"/>
    </w:pPr>
    <w:rPr>
      <w:rFonts w:ascii="Times New Roman" w:eastAsia="Times New Roman" w:hAnsi="Times New Roman" w:cs="Times New Roman"/>
      <w:sz w:val="24"/>
      <w:szCs w:val="24"/>
      <w:lang w:val="es-419" w:eastAsia="es-419"/>
    </w:rPr>
  </w:style>
  <w:style w:type="character" w:customStyle="1" w:styleId="marke9p6vfbrb">
    <w:name w:val="marke9p6vfbrb"/>
    <w:basedOn w:val="Fuentedeprrafopredeter"/>
    <w:rsid w:val="00C62C49"/>
  </w:style>
  <w:style w:type="paragraph" w:customStyle="1" w:styleId="xmsonormal">
    <w:name w:val="x_msonormal"/>
    <w:basedOn w:val="Normal"/>
    <w:rsid w:val="00C62C49"/>
    <w:pPr>
      <w:spacing w:before="100" w:beforeAutospacing="1" w:after="100" w:afterAutospacing="1"/>
    </w:pPr>
    <w:rPr>
      <w:rFonts w:ascii="Times New Roman" w:eastAsia="Times New Roman" w:hAnsi="Times New Roman" w:cs="Times New Roman"/>
      <w:sz w:val="24"/>
      <w:szCs w:val="24"/>
      <w:lang w:val="es-419" w:eastAsia="es-419"/>
    </w:rPr>
  </w:style>
  <w:style w:type="paragraph" w:styleId="Ttulo">
    <w:name w:val="Title"/>
    <w:basedOn w:val="Normal"/>
    <w:link w:val="TtuloCar"/>
    <w:uiPriority w:val="1"/>
    <w:qFormat/>
    <w:rsid w:val="001F2F77"/>
    <w:pPr>
      <w:widowControl w:val="0"/>
      <w:autoSpaceDE w:val="0"/>
      <w:autoSpaceDN w:val="0"/>
      <w:spacing w:before="4"/>
    </w:pPr>
    <w:rPr>
      <w:rFonts w:ascii="Times New Roman" w:eastAsia="Times New Roman" w:hAnsi="Times New Roman" w:cs="Times New Roman"/>
      <w:lang w:eastAsia="en-US"/>
    </w:rPr>
  </w:style>
  <w:style w:type="character" w:customStyle="1" w:styleId="TtuloCar">
    <w:name w:val="Título Car"/>
    <w:basedOn w:val="Fuentedeprrafopredeter"/>
    <w:link w:val="Ttulo"/>
    <w:uiPriority w:val="1"/>
    <w:rsid w:val="001F2F77"/>
    <w:rPr>
      <w:rFonts w:ascii="Times New Roman" w:eastAsia="Times New Roman" w:hAnsi="Times New Roman" w:cs="Times New Roman"/>
      <w:lang w:val="es-CR" w:eastAsia="en-US"/>
    </w:rPr>
  </w:style>
  <w:style w:type="character" w:customStyle="1" w:styleId="normaltextrun">
    <w:name w:val="normaltextrun"/>
    <w:basedOn w:val="Fuentedeprrafopredeter"/>
    <w:rsid w:val="00D97452"/>
  </w:style>
  <w:style w:type="character" w:customStyle="1" w:styleId="eop">
    <w:name w:val="eop"/>
    <w:basedOn w:val="Fuentedeprrafopredeter"/>
    <w:rsid w:val="00D97452"/>
  </w:style>
  <w:style w:type="character" w:customStyle="1" w:styleId="Ttulo2Car">
    <w:name w:val="Título 2 Car"/>
    <w:basedOn w:val="Fuentedeprrafopredeter"/>
    <w:link w:val="Ttulo2"/>
    <w:uiPriority w:val="9"/>
    <w:rsid w:val="00AB099E"/>
    <w:rPr>
      <w:rFonts w:ascii="Times New Roman" w:eastAsia="Times New Roman" w:hAnsi="Times New Roman" w:cs="Times New Roman"/>
      <w:b/>
      <w:bCs/>
      <w:sz w:val="36"/>
      <w:szCs w:val="36"/>
      <w:lang w:val="es-CR" w:eastAsia="es-CR"/>
    </w:rPr>
  </w:style>
  <w:style w:type="character" w:styleId="nfasissutil">
    <w:name w:val="Subtle Emphasis"/>
    <w:basedOn w:val="Fuentedeprrafopredeter"/>
    <w:uiPriority w:val="19"/>
    <w:qFormat/>
    <w:rsid w:val="003A2BFE"/>
    <w:rPr>
      <w:i/>
      <w:iCs/>
      <w:color w:val="404040" w:themeColor="text1" w:themeTint="BF"/>
    </w:rPr>
  </w:style>
  <w:style w:type="paragraph" w:customStyle="1" w:styleId="paragraph">
    <w:name w:val="paragraph"/>
    <w:basedOn w:val="Normal"/>
    <w:rsid w:val="00134038"/>
    <w:pPr>
      <w:spacing w:before="100" w:beforeAutospacing="1" w:after="100" w:afterAutospacing="1"/>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176A43"/>
    <w:rPr>
      <w:sz w:val="16"/>
      <w:szCs w:val="16"/>
    </w:rPr>
  </w:style>
  <w:style w:type="paragraph" w:styleId="Textocomentario">
    <w:name w:val="annotation text"/>
    <w:basedOn w:val="Normal"/>
    <w:link w:val="TextocomentarioCar"/>
    <w:uiPriority w:val="99"/>
    <w:unhideWhenUsed/>
    <w:rsid w:val="00176A43"/>
    <w:pPr>
      <w:spacing w:after="160"/>
    </w:pPr>
    <w:rPr>
      <w:rFonts w:asciiTheme="minorHAnsi" w:eastAsiaTheme="minorHAnsi" w:hAnsiTheme="minorHAnsi"/>
      <w:sz w:val="20"/>
      <w:szCs w:val="20"/>
      <w:lang w:val="es-ES" w:eastAsia="en-US"/>
    </w:rPr>
  </w:style>
  <w:style w:type="character" w:customStyle="1" w:styleId="TextocomentarioCar">
    <w:name w:val="Texto comentario Car"/>
    <w:basedOn w:val="Fuentedeprrafopredeter"/>
    <w:link w:val="Textocomentario"/>
    <w:uiPriority w:val="99"/>
    <w:rsid w:val="00176A43"/>
    <w:rPr>
      <w:rFonts w:asciiTheme="minorHAnsi" w:eastAsiaTheme="minorHAnsi" w:hAnsiTheme="minorHAnsi"/>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176A43"/>
    <w:rPr>
      <w:b/>
      <w:bCs/>
    </w:rPr>
  </w:style>
  <w:style w:type="character" w:customStyle="1" w:styleId="AsuntodelcomentarioCar">
    <w:name w:val="Asunto del comentario Car"/>
    <w:basedOn w:val="TextocomentarioCar"/>
    <w:link w:val="Asuntodelcomentario"/>
    <w:uiPriority w:val="99"/>
    <w:semiHidden/>
    <w:rsid w:val="00176A43"/>
    <w:rPr>
      <w:rFonts w:asciiTheme="minorHAnsi" w:eastAsiaTheme="minorHAnsi" w:hAnsiTheme="minorHAnsi"/>
      <w:b/>
      <w:bCs/>
      <w:sz w:val="20"/>
      <w:szCs w:val="20"/>
      <w:lang w:val="es-ES" w:eastAsia="en-US"/>
    </w:rPr>
  </w:style>
  <w:style w:type="paragraph" w:styleId="Revisin">
    <w:name w:val="Revision"/>
    <w:hidden/>
    <w:uiPriority w:val="99"/>
    <w:semiHidden/>
    <w:rsid w:val="00176A43"/>
    <w:rPr>
      <w:rFonts w:asciiTheme="minorHAnsi" w:eastAsiaTheme="minorHAnsi" w:hAnsiTheme="minorHAnsi"/>
      <w:lang w:val="es-ES" w:eastAsia="en-US"/>
    </w:rPr>
  </w:style>
  <w:style w:type="character" w:customStyle="1" w:styleId="Ttulo3Car">
    <w:name w:val="Título 3 Car"/>
    <w:basedOn w:val="Fuentedeprrafopredeter"/>
    <w:link w:val="Ttulo3"/>
    <w:uiPriority w:val="9"/>
    <w:semiHidden/>
    <w:rsid w:val="00E27E85"/>
    <w:rPr>
      <w:rFonts w:asciiTheme="majorHAnsi" w:eastAsiaTheme="majorEastAsia" w:hAnsiTheme="majorHAnsi" w:cstheme="majorBidi"/>
      <w:color w:val="243F60" w:themeColor="accent1" w:themeShade="7F"/>
      <w:sz w:val="24"/>
      <w:szCs w:val="24"/>
      <w:lang w:val="es-CR"/>
    </w:rPr>
  </w:style>
  <w:style w:type="paragraph" w:styleId="NormalWeb">
    <w:name w:val="Normal (Web)"/>
    <w:basedOn w:val="Normal"/>
    <w:uiPriority w:val="99"/>
    <w:semiHidden/>
    <w:unhideWhenUsed/>
    <w:rsid w:val="00653169"/>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701">
      <w:bodyDiv w:val="1"/>
      <w:marLeft w:val="0"/>
      <w:marRight w:val="0"/>
      <w:marTop w:val="0"/>
      <w:marBottom w:val="0"/>
      <w:divBdr>
        <w:top w:val="none" w:sz="0" w:space="0" w:color="auto"/>
        <w:left w:val="none" w:sz="0" w:space="0" w:color="auto"/>
        <w:bottom w:val="none" w:sz="0" w:space="0" w:color="auto"/>
        <w:right w:val="none" w:sz="0" w:space="0" w:color="auto"/>
      </w:divBdr>
    </w:div>
    <w:div w:id="32384490">
      <w:bodyDiv w:val="1"/>
      <w:marLeft w:val="0"/>
      <w:marRight w:val="0"/>
      <w:marTop w:val="0"/>
      <w:marBottom w:val="0"/>
      <w:divBdr>
        <w:top w:val="none" w:sz="0" w:space="0" w:color="auto"/>
        <w:left w:val="none" w:sz="0" w:space="0" w:color="auto"/>
        <w:bottom w:val="none" w:sz="0" w:space="0" w:color="auto"/>
        <w:right w:val="none" w:sz="0" w:space="0" w:color="auto"/>
      </w:divBdr>
    </w:div>
    <w:div w:id="71902119">
      <w:bodyDiv w:val="1"/>
      <w:marLeft w:val="0"/>
      <w:marRight w:val="0"/>
      <w:marTop w:val="0"/>
      <w:marBottom w:val="0"/>
      <w:divBdr>
        <w:top w:val="none" w:sz="0" w:space="0" w:color="auto"/>
        <w:left w:val="none" w:sz="0" w:space="0" w:color="auto"/>
        <w:bottom w:val="none" w:sz="0" w:space="0" w:color="auto"/>
        <w:right w:val="none" w:sz="0" w:space="0" w:color="auto"/>
      </w:divBdr>
      <w:divsChild>
        <w:div w:id="450900525">
          <w:marLeft w:val="0"/>
          <w:marRight w:val="0"/>
          <w:marTop w:val="0"/>
          <w:marBottom w:val="0"/>
          <w:divBdr>
            <w:top w:val="none" w:sz="0" w:space="0" w:color="auto"/>
            <w:left w:val="none" w:sz="0" w:space="0" w:color="auto"/>
            <w:bottom w:val="none" w:sz="0" w:space="0" w:color="auto"/>
            <w:right w:val="none" w:sz="0" w:space="0" w:color="auto"/>
          </w:divBdr>
        </w:div>
      </w:divsChild>
    </w:div>
    <w:div w:id="122508985">
      <w:bodyDiv w:val="1"/>
      <w:marLeft w:val="0"/>
      <w:marRight w:val="0"/>
      <w:marTop w:val="0"/>
      <w:marBottom w:val="0"/>
      <w:divBdr>
        <w:top w:val="none" w:sz="0" w:space="0" w:color="auto"/>
        <w:left w:val="none" w:sz="0" w:space="0" w:color="auto"/>
        <w:bottom w:val="none" w:sz="0" w:space="0" w:color="auto"/>
        <w:right w:val="none" w:sz="0" w:space="0" w:color="auto"/>
      </w:divBdr>
    </w:div>
    <w:div w:id="234363061">
      <w:bodyDiv w:val="1"/>
      <w:marLeft w:val="0"/>
      <w:marRight w:val="0"/>
      <w:marTop w:val="0"/>
      <w:marBottom w:val="0"/>
      <w:divBdr>
        <w:top w:val="none" w:sz="0" w:space="0" w:color="auto"/>
        <w:left w:val="none" w:sz="0" w:space="0" w:color="auto"/>
        <w:bottom w:val="none" w:sz="0" w:space="0" w:color="auto"/>
        <w:right w:val="none" w:sz="0" w:space="0" w:color="auto"/>
      </w:divBdr>
    </w:div>
    <w:div w:id="481385826">
      <w:bodyDiv w:val="1"/>
      <w:marLeft w:val="0"/>
      <w:marRight w:val="0"/>
      <w:marTop w:val="0"/>
      <w:marBottom w:val="0"/>
      <w:divBdr>
        <w:top w:val="none" w:sz="0" w:space="0" w:color="auto"/>
        <w:left w:val="none" w:sz="0" w:space="0" w:color="auto"/>
        <w:bottom w:val="none" w:sz="0" w:space="0" w:color="auto"/>
        <w:right w:val="none" w:sz="0" w:space="0" w:color="auto"/>
      </w:divBdr>
    </w:div>
    <w:div w:id="662052368">
      <w:bodyDiv w:val="1"/>
      <w:marLeft w:val="0"/>
      <w:marRight w:val="0"/>
      <w:marTop w:val="0"/>
      <w:marBottom w:val="0"/>
      <w:divBdr>
        <w:top w:val="none" w:sz="0" w:space="0" w:color="auto"/>
        <w:left w:val="none" w:sz="0" w:space="0" w:color="auto"/>
        <w:bottom w:val="none" w:sz="0" w:space="0" w:color="auto"/>
        <w:right w:val="none" w:sz="0" w:space="0" w:color="auto"/>
      </w:divBdr>
    </w:div>
    <w:div w:id="829640145">
      <w:bodyDiv w:val="1"/>
      <w:marLeft w:val="0"/>
      <w:marRight w:val="0"/>
      <w:marTop w:val="0"/>
      <w:marBottom w:val="0"/>
      <w:divBdr>
        <w:top w:val="none" w:sz="0" w:space="0" w:color="auto"/>
        <w:left w:val="none" w:sz="0" w:space="0" w:color="auto"/>
        <w:bottom w:val="none" w:sz="0" w:space="0" w:color="auto"/>
        <w:right w:val="none" w:sz="0" w:space="0" w:color="auto"/>
      </w:divBdr>
    </w:div>
    <w:div w:id="885263279">
      <w:bodyDiv w:val="1"/>
      <w:marLeft w:val="0"/>
      <w:marRight w:val="0"/>
      <w:marTop w:val="0"/>
      <w:marBottom w:val="0"/>
      <w:divBdr>
        <w:top w:val="none" w:sz="0" w:space="0" w:color="auto"/>
        <w:left w:val="none" w:sz="0" w:space="0" w:color="auto"/>
        <w:bottom w:val="none" w:sz="0" w:space="0" w:color="auto"/>
        <w:right w:val="none" w:sz="0" w:space="0" w:color="auto"/>
      </w:divBdr>
    </w:div>
    <w:div w:id="886339165">
      <w:bodyDiv w:val="1"/>
      <w:marLeft w:val="0"/>
      <w:marRight w:val="0"/>
      <w:marTop w:val="0"/>
      <w:marBottom w:val="0"/>
      <w:divBdr>
        <w:top w:val="none" w:sz="0" w:space="0" w:color="auto"/>
        <w:left w:val="none" w:sz="0" w:space="0" w:color="auto"/>
        <w:bottom w:val="none" w:sz="0" w:space="0" w:color="auto"/>
        <w:right w:val="none" w:sz="0" w:space="0" w:color="auto"/>
      </w:divBdr>
    </w:div>
    <w:div w:id="922377937">
      <w:bodyDiv w:val="1"/>
      <w:marLeft w:val="0"/>
      <w:marRight w:val="0"/>
      <w:marTop w:val="0"/>
      <w:marBottom w:val="0"/>
      <w:divBdr>
        <w:top w:val="none" w:sz="0" w:space="0" w:color="auto"/>
        <w:left w:val="none" w:sz="0" w:space="0" w:color="auto"/>
        <w:bottom w:val="none" w:sz="0" w:space="0" w:color="auto"/>
        <w:right w:val="none" w:sz="0" w:space="0" w:color="auto"/>
      </w:divBdr>
    </w:div>
    <w:div w:id="1037707052">
      <w:bodyDiv w:val="1"/>
      <w:marLeft w:val="0"/>
      <w:marRight w:val="0"/>
      <w:marTop w:val="0"/>
      <w:marBottom w:val="0"/>
      <w:divBdr>
        <w:top w:val="none" w:sz="0" w:space="0" w:color="auto"/>
        <w:left w:val="none" w:sz="0" w:space="0" w:color="auto"/>
        <w:bottom w:val="none" w:sz="0" w:space="0" w:color="auto"/>
        <w:right w:val="none" w:sz="0" w:space="0" w:color="auto"/>
      </w:divBdr>
    </w:div>
    <w:div w:id="1045255764">
      <w:bodyDiv w:val="1"/>
      <w:marLeft w:val="0"/>
      <w:marRight w:val="0"/>
      <w:marTop w:val="0"/>
      <w:marBottom w:val="0"/>
      <w:divBdr>
        <w:top w:val="none" w:sz="0" w:space="0" w:color="auto"/>
        <w:left w:val="none" w:sz="0" w:space="0" w:color="auto"/>
        <w:bottom w:val="none" w:sz="0" w:space="0" w:color="auto"/>
        <w:right w:val="none" w:sz="0" w:space="0" w:color="auto"/>
      </w:divBdr>
    </w:div>
    <w:div w:id="1340352597">
      <w:bodyDiv w:val="1"/>
      <w:marLeft w:val="0"/>
      <w:marRight w:val="0"/>
      <w:marTop w:val="0"/>
      <w:marBottom w:val="0"/>
      <w:divBdr>
        <w:top w:val="none" w:sz="0" w:space="0" w:color="auto"/>
        <w:left w:val="none" w:sz="0" w:space="0" w:color="auto"/>
        <w:bottom w:val="none" w:sz="0" w:space="0" w:color="auto"/>
        <w:right w:val="none" w:sz="0" w:space="0" w:color="auto"/>
      </w:divBdr>
    </w:div>
    <w:div w:id="1430466790">
      <w:bodyDiv w:val="1"/>
      <w:marLeft w:val="0"/>
      <w:marRight w:val="0"/>
      <w:marTop w:val="0"/>
      <w:marBottom w:val="0"/>
      <w:divBdr>
        <w:top w:val="none" w:sz="0" w:space="0" w:color="auto"/>
        <w:left w:val="none" w:sz="0" w:space="0" w:color="auto"/>
        <w:bottom w:val="none" w:sz="0" w:space="0" w:color="auto"/>
        <w:right w:val="none" w:sz="0" w:space="0" w:color="auto"/>
      </w:divBdr>
    </w:div>
    <w:div w:id="1840806853">
      <w:bodyDiv w:val="1"/>
      <w:marLeft w:val="0"/>
      <w:marRight w:val="0"/>
      <w:marTop w:val="0"/>
      <w:marBottom w:val="0"/>
      <w:divBdr>
        <w:top w:val="none" w:sz="0" w:space="0" w:color="auto"/>
        <w:left w:val="none" w:sz="0" w:space="0" w:color="auto"/>
        <w:bottom w:val="none" w:sz="0" w:space="0" w:color="auto"/>
        <w:right w:val="none" w:sz="0" w:space="0" w:color="auto"/>
      </w:divBdr>
      <w:divsChild>
        <w:div w:id="69010341">
          <w:marLeft w:val="0"/>
          <w:marRight w:val="0"/>
          <w:marTop w:val="0"/>
          <w:marBottom w:val="0"/>
          <w:divBdr>
            <w:top w:val="none" w:sz="0" w:space="0" w:color="auto"/>
            <w:left w:val="none" w:sz="0" w:space="0" w:color="auto"/>
            <w:bottom w:val="none" w:sz="0" w:space="0" w:color="auto"/>
            <w:right w:val="none" w:sz="0" w:space="0" w:color="auto"/>
          </w:divBdr>
        </w:div>
      </w:divsChild>
    </w:div>
    <w:div w:id="1908150400">
      <w:bodyDiv w:val="1"/>
      <w:marLeft w:val="0"/>
      <w:marRight w:val="0"/>
      <w:marTop w:val="0"/>
      <w:marBottom w:val="0"/>
      <w:divBdr>
        <w:top w:val="none" w:sz="0" w:space="0" w:color="auto"/>
        <w:left w:val="none" w:sz="0" w:space="0" w:color="auto"/>
        <w:bottom w:val="none" w:sz="0" w:space="0" w:color="auto"/>
        <w:right w:val="none" w:sz="0" w:space="0" w:color="auto"/>
      </w:divBdr>
      <w:divsChild>
        <w:div w:id="14236043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www.fonafifo.go.cr/es/" TargetMode="External"/><Relationship Id="rId2" Type="http://schemas.openxmlformats.org/officeDocument/2006/relationships/hyperlink" Target="https://www.fonafifo.go.cr/es/"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www.fonafifo.go.cr/es/" TargetMode="External"/><Relationship Id="rId2" Type="http://schemas.openxmlformats.org/officeDocument/2006/relationships/hyperlink" Target="https://www.fonafifo.go.cr/es/"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0be97d8-0fb3-4f75-80a9-4cfa4474fe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2C5217598983B478B2F17CF389EE7F7" ma:contentTypeVersion="16" ma:contentTypeDescription="Crear nuevo documento." ma:contentTypeScope="" ma:versionID="a0ae677064312a8ac6153f98dcdecfb0">
  <xsd:schema xmlns:xsd="http://www.w3.org/2001/XMLSchema" xmlns:xs="http://www.w3.org/2001/XMLSchema" xmlns:p="http://schemas.microsoft.com/office/2006/metadata/properties" xmlns:ns3="500f5443-240e-4fd3-b147-db5cdbb044e6" xmlns:ns4="90be97d8-0fb3-4f75-80a9-4cfa4474fe8a" targetNamespace="http://schemas.microsoft.com/office/2006/metadata/properties" ma:root="true" ma:fieldsID="e25ff21a56bcc5759db51c3e5806592c" ns3:_="" ns4:_="">
    <xsd:import namespace="500f5443-240e-4fd3-b147-db5cdbb044e6"/>
    <xsd:import namespace="90be97d8-0fb3-4f75-80a9-4cfa4474fe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f5443-240e-4fd3-b147-db5cdbb044e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e97d8-0fb3-4f75-80a9-4cfa4474fe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0BA64-84FA-4211-9929-5B64FD82CCC4}">
  <ds:schemaRefs>
    <ds:schemaRef ds:uri="http://schemas.openxmlformats.org/officeDocument/2006/bibliography"/>
  </ds:schemaRefs>
</ds:datastoreItem>
</file>

<file path=customXml/itemProps2.xml><?xml version="1.0" encoding="utf-8"?>
<ds:datastoreItem xmlns:ds="http://schemas.openxmlformats.org/officeDocument/2006/customXml" ds:itemID="{E0C7325F-1F3B-4D69-93E2-6EF69AC6DA32}">
  <ds:schemaRefs>
    <ds:schemaRef ds:uri="http://schemas.microsoft.com/office/2006/metadata/properties"/>
    <ds:schemaRef ds:uri="http://schemas.microsoft.com/office/infopath/2007/PartnerControls"/>
    <ds:schemaRef ds:uri="90be97d8-0fb3-4f75-80a9-4cfa4474fe8a"/>
  </ds:schemaRefs>
</ds:datastoreItem>
</file>

<file path=customXml/itemProps3.xml><?xml version="1.0" encoding="utf-8"?>
<ds:datastoreItem xmlns:ds="http://schemas.openxmlformats.org/officeDocument/2006/customXml" ds:itemID="{18336A8B-B079-4708-A0AC-04DBC3C6C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f5443-240e-4fd3-b147-db5cdbb044e6"/>
    <ds:schemaRef ds:uri="90be97d8-0fb3-4f75-80a9-4cfa4474f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10C78-FB48-4B7C-8B09-2BEA0D4610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3</Pages>
  <Words>752</Words>
  <Characters>4288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 Pao</dc:creator>
  <cp:keywords/>
  <dc:description/>
  <cp:lastModifiedBy>Wesly Steicy Sánchez Fonseca</cp:lastModifiedBy>
  <cp:revision>23</cp:revision>
  <cp:lastPrinted>2026-01-06T13:35:00Z</cp:lastPrinted>
  <dcterms:created xsi:type="dcterms:W3CDTF">2025-10-13T17:57:00Z</dcterms:created>
  <dcterms:modified xsi:type="dcterms:W3CDTF">2026-01-06T13:45:00Z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0x010100D2C5217598983B478B2F17CF389EE7F7</vt:lpwstr>
  </property>
</Properties>
</file>