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CEFC" w14:textId="77777777" w:rsidR="00231286" w:rsidRPr="00004557" w:rsidRDefault="00231286" w:rsidP="00C51076">
      <w:pPr>
        <w:pStyle w:val="Encabezado"/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eastAsia="es-CR"/>
        </w:rPr>
        <w:drawing>
          <wp:inline distT="0" distB="0" distL="0" distR="0" wp14:anchorId="11D3993A" wp14:editId="7DAA0D53">
            <wp:extent cx="5284447" cy="480998"/>
            <wp:effectExtent l="0" t="0" r="0" b="0"/>
            <wp:docPr id="1026" name="x_72214283-DEF4-476B-B768-1DAE36FF0505" descr="Logo_MINISTERIO DE -AMBIENTE Y ENERGIA-7.png">
              <a:extLst xmlns:a="http://schemas.openxmlformats.org/drawingml/2006/main">
                <a:ext uri="{FF2B5EF4-FFF2-40B4-BE49-F238E27FC236}">
                  <a16:creationId xmlns:a16="http://schemas.microsoft.com/office/drawing/2014/main" id="{11A0079D-473C-FEA0-6895-A2410A46F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x_72214283-DEF4-476B-B768-1DAE36FF0505" descr="Logo_MINISTERIO DE -AMBIENTE Y ENERGIA-7.png">
                      <a:extLst>
                        <a:ext uri="{FF2B5EF4-FFF2-40B4-BE49-F238E27FC236}">
                          <a16:creationId xmlns:a16="http://schemas.microsoft.com/office/drawing/2014/main" id="{11A0079D-473C-FEA0-6895-A2410A46F4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58" cy="49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05F6" w14:textId="498E8B27" w:rsidR="004628FA" w:rsidRPr="00004557" w:rsidRDefault="00231286" w:rsidP="004628FA">
      <w:pPr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2" wp14:editId="22863BA7">
                <wp:simplePos x="0" y="0"/>
                <wp:positionH relativeFrom="column">
                  <wp:posOffset>108585</wp:posOffset>
                </wp:positionH>
                <wp:positionV relativeFrom="paragraph">
                  <wp:posOffset>250190</wp:posOffset>
                </wp:positionV>
                <wp:extent cx="5753100" cy="7620"/>
                <wp:effectExtent l="0" t="0" r="19050" b="30480"/>
                <wp:wrapNone/>
                <wp:docPr id="1789773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8.55pt,19.7pt" to="461.55pt,20.3pt" w14:anchorId="001D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jKnwEAAJcDAAAOAAAAZHJzL2Uyb0RvYy54bWysU8tu2zAQvAfIPxC8x5Jc5A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">
                <v:stroke joinstyle="miter"/>
              </v:line>
            </w:pict>
          </mc:Fallback>
        </mc:AlternateContent>
      </w:r>
    </w:p>
    <w:p w14:paraId="672A6659" w14:textId="77777777" w:rsidR="004628FA" w:rsidRDefault="004628FA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1ADB2FA8" w14:textId="77777777" w:rsidR="00503325" w:rsidRDefault="00503325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1362EC12" w14:textId="77777777" w:rsidR="00503325" w:rsidRPr="00004557" w:rsidRDefault="00503325" w:rsidP="004628FA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72090A0B" w14:textId="10E6CB56" w:rsidR="004628FA" w:rsidRPr="00004557" w:rsidRDefault="004628FA" w:rsidP="0065606C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00004557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14:paraId="2D29531B" w14:textId="77777777" w:rsidR="004628FA" w:rsidRPr="00004557" w:rsidRDefault="004628FA" w:rsidP="004628FA">
      <w:pPr>
        <w:pStyle w:val="Ttulo1"/>
        <w:tabs>
          <w:tab w:val="left" w:pos="1335"/>
          <w:tab w:val="center" w:pos="4680"/>
        </w:tabs>
        <w:rPr>
          <w:rFonts w:eastAsia="SimSun"/>
          <w:sz w:val="24"/>
          <w:szCs w:val="24"/>
        </w:rPr>
      </w:pPr>
      <w:r w:rsidRPr="00004557">
        <w:rPr>
          <w:rFonts w:eastAsia="SimSun"/>
          <w:sz w:val="24"/>
          <w:szCs w:val="24"/>
        </w:rPr>
        <w:t>Junta Directiva</w:t>
      </w:r>
    </w:p>
    <w:p w14:paraId="6A05A809" w14:textId="77777777" w:rsidR="004628FA" w:rsidRPr="00004557" w:rsidRDefault="004628FA" w:rsidP="004628FA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14:paraId="5A39BBE3" w14:textId="77777777" w:rsidR="004628FA" w:rsidRDefault="004628FA" w:rsidP="004628FA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14:paraId="7B11AF6F" w14:textId="77777777" w:rsidR="00503325" w:rsidRPr="00503325" w:rsidRDefault="00503325" w:rsidP="00503325">
      <w:pPr>
        <w:rPr>
          <w:lang w:val="es-ES"/>
        </w:rPr>
      </w:pPr>
    </w:p>
    <w:p w14:paraId="0B5CC766" w14:textId="015A58B1" w:rsidR="00660518" w:rsidRDefault="739F40B3" w:rsidP="37928205">
      <w:pPr>
        <w:pStyle w:val="Ttulo1"/>
        <w:rPr>
          <w:rFonts w:eastAsia="Arial"/>
          <w:b w:val="0"/>
          <w:bCs w:val="0"/>
          <w:noProof w:val="0"/>
          <w:color w:val="auto"/>
          <w:sz w:val="22"/>
          <w:szCs w:val="22"/>
        </w:rPr>
      </w:pP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</w:rPr>
        <w:t xml:space="preserve">Sesión </w:t>
      </w:r>
      <w:r w:rsidR="00506684" w:rsidRPr="352C13B5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>ordinaria</w:t>
      </w: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 xml:space="preserve"> </w:t>
      </w: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</w:rPr>
        <w:t>N°0</w:t>
      </w:r>
      <w:r w:rsidR="00660518">
        <w:rPr>
          <w:rFonts w:eastAsia="Arial"/>
          <w:b w:val="0"/>
          <w:bCs w:val="0"/>
          <w:noProof w:val="0"/>
          <w:color w:val="auto"/>
          <w:sz w:val="22"/>
          <w:szCs w:val="22"/>
        </w:rPr>
        <w:t>3</w:t>
      </w: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</w:rPr>
        <w:t>-202</w:t>
      </w:r>
      <w:r w:rsidR="00506684">
        <w:rPr>
          <w:rFonts w:eastAsia="Arial"/>
          <w:b w:val="0"/>
          <w:bCs w:val="0"/>
          <w:noProof w:val="0"/>
          <w:color w:val="auto"/>
          <w:sz w:val="22"/>
          <w:szCs w:val="22"/>
        </w:rPr>
        <w:t>6</w:t>
      </w: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 xml:space="preserve">, </w:t>
      </w:r>
      <w:r w:rsidR="00660518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>miércoles 15</w:t>
      </w:r>
      <w:r w:rsidR="23653D5A" w:rsidRPr="352C13B5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 xml:space="preserve"> </w:t>
      </w:r>
      <w:r w:rsidR="00B429E9" w:rsidRPr="352C13B5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 xml:space="preserve">de </w:t>
      </w:r>
      <w:r w:rsidR="00506684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>abril</w:t>
      </w:r>
      <w:r w:rsidR="00BA1F15" w:rsidRPr="352C13B5">
        <w:rPr>
          <w:rFonts w:eastAsia="Arial"/>
          <w:b w:val="0"/>
          <w:bCs w:val="0"/>
          <w:noProof w:val="0"/>
          <w:color w:val="auto"/>
          <w:sz w:val="22"/>
          <w:szCs w:val="22"/>
          <w:lang w:val="es-419"/>
        </w:rPr>
        <w:t xml:space="preserve"> </w:t>
      </w: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</w:rPr>
        <w:t>de 202</w:t>
      </w:r>
      <w:r w:rsidR="00506684">
        <w:rPr>
          <w:rFonts w:eastAsia="Arial"/>
          <w:b w:val="0"/>
          <w:bCs w:val="0"/>
          <w:noProof w:val="0"/>
          <w:color w:val="auto"/>
          <w:sz w:val="22"/>
          <w:szCs w:val="22"/>
        </w:rPr>
        <w:t xml:space="preserve">6 </w:t>
      </w: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</w:rPr>
        <w:t xml:space="preserve">a las </w:t>
      </w:r>
      <w:r w:rsidR="00660518">
        <w:rPr>
          <w:rFonts w:eastAsia="Arial"/>
          <w:b w:val="0"/>
          <w:bCs w:val="0"/>
          <w:noProof w:val="0"/>
          <w:color w:val="auto"/>
          <w:sz w:val="22"/>
          <w:szCs w:val="22"/>
        </w:rPr>
        <w:t>4</w:t>
      </w:r>
      <w:r w:rsidR="00506684">
        <w:rPr>
          <w:rFonts w:eastAsia="Arial"/>
          <w:b w:val="0"/>
          <w:bCs w:val="0"/>
          <w:noProof w:val="0"/>
          <w:color w:val="auto"/>
          <w:sz w:val="22"/>
          <w:szCs w:val="22"/>
        </w:rPr>
        <w:t>:00pm</w:t>
      </w: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</w:rPr>
        <w:t xml:space="preserve"> </w:t>
      </w:r>
    </w:p>
    <w:p w14:paraId="34BC68A4" w14:textId="3DC00A6D" w:rsidR="004628FA" w:rsidRPr="0065606C" w:rsidRDefault="739F40B3" w:rsidP="37928205">
      <w:pPr>
        <w:pStyle w:val="Ttulo1"/>
        <w:rPr>
          <w:rFonts w:eastAsia="Arial"/>
          <w:b w:val="0"/>
          <w:bCs w:val="0"/>
          <w:noProof w:val="0"/>
          <w:color w:val="auto"/>
          <w:sz w:val="22"/>
          <w:szCs w:val="22"/>
        </w:rPr>
      </w:pPr>
      <w:r w:rsidRPr="352C13B5">
        <w:rPr>
          <w:rFonts w:eastAsia="Arial"/>
          <w:b w:val="0"/>
          <w:bCs w:val="0"/>
          <w:noProof w:val="0"/>
          <w:color w:val="auto"/>
          <w:sz w:val="22"/>
          <w:szCs w:val="22"/>
        </w:rPr>
        <w:t xml:space="preserve">modalidad </w:t>
      </w:r>
      <w:r w:rsidR="0043211D">
        <w:rPr>
          <w:rFonts w:eastAsia="Arial"/>
          <w:b w:val="0"/>
          <w:bCs w:val="0"/>
          <w:noProof w:val="0"/>
          <w:color w:val="auto"/>
          <w:sz w:val="22"/>
          <w:szCs w:val="22"/>
        </w:rPr>
        <w:t>virtual</w:t>
      </w:r>
    </w:p>
    <w:p w14:paraId="4BCE697A" w14:textId="393949F7" w:rsidR="00F465CE" w:rsidRDefault="00F465CE" w:rsidP="352C13B5">
      <w:pPr>
        <w:pStyle w:val="Ttulo1"/>
        <w:rPr>
          <w:rFonts w:eastAsia="Arial"/>
          <w:noProof w:val="0"/>
          <w:sz w:val="22"/>
          <w:szCs w:val="22"/>
        </w:rPr>
      </w:pPr>
    </w:p>
    <w:p w14:paraId="3ED372B9" w14:textId="77777777" w:rsidR="00503325" w:rsidRPr="00503325" w:rsidRDefault="00503325" w:rsidP="00503325">
      <w:pPr>
        <w:rPr>
          <w:lang w:val="es-ES"/>
        </w:rPr>
      </w:pPr>
    </w:p>
    <w:p w14:paraId="704904EE" w14:textId="105FF1DD" w:rsidR="004628FA" w:rsidRDefault="004628FA" w:rsidP="37928205">
      <w:pPr>
        <w:pStyle w:val="Ttulo1"/>
        <w:rPr>
          <w:rFonts w:eastAsia="Arial"/>
          <w:noProof w:val="0"/>
          <w:color w:val="auto"/>
          <w:sz w:val="22"/>
          <w:szCs w:val="22"/>
          <w:u w:val="single"/>
        </w:rPr>
      </w:pPr>
      <w:r w:rsidRPr="0065606C">
        <w:rPr>
          <w:rFonts w:eastAsia="Arial"/>
          <w:noProof w:val="0"/>
          <w:color w:val="auto"/>
          <w:sz w:val="22"/>
          <w:szCs w:val="22"/>
          <w:u w:val="single"/>
        </w:rPr>
        <w:t>AGENDA</w:t>
      </w:r>
    </w:p>
    <w:p w14:paraId="5F0A922D" w14:textId="77777777" w:rsidR="00503325" w:rsidRPr="00503325" w:rsidRDefault="00503325" w:rsidP="00503325">
      <w:pPr>
        <w:rPr>
          <w:lang w:val="es-ES"/>
        </w:rPr>
      </w:pPr>
    </w:p>
    <w:p w14:paraId="41A86EAA" w14:textId="6B1F8117" w:rsidR="00F465CE" w:rsidRPr="0065606C" w:rsidRDefault="00F465CE" w:rsidP="37928205">
      <w:pPr>
        <w:spacing w:after="0" w:line="240" w:lineRule="auto"/>
        <w:jc w:val="both"/>
        <w:rPr>
          <w:rFonts w:ascii="Arial" w:eastAsia="Arial" w:hAnsi="Arial" w:cs="Arial"/>
        </w:rPr>
      </w:pPr>
    </w:p>
    <w:p w14:paraId="46C67F65" w14:textId="4D2C7637" w:rsidR="00205EDD" w:rsidRDefault="00205EDD" w:rsidP="352C13B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352C13B5">
        <w:rPr>
          <w:rStyle w:val="normaltextrun"/>
          <w:rFonts w:ascii="Arial" w:eastAsia="Arial" w:hAnsi="Arial" w:cs="Arial"/>
          <w:sz w:val="22"/>
          <w:szCs w:val="22"/>
          <w:lang w:val="es-CR"/>
        </w:rPr>
        <w:t>Lectura y aprobación Agenda</w:t>
      </w:r>
      <w:r w:rsidR="00572137" w:rsidRPr="352C13B5">
        <w:rPr>
          <w:rStyle w:val="eop"/>
          <w:rFonts w:ascii="Arial" w:eastAsia="Arial" w:hAnsi="Arial" w:cs="Arial"/>
          <w:sz w:val="22"/>
          <w:szCs w:val="22"/>
        </w:rPr>
        <w:t> </w:t>
      </w:r>
      <w:r w:rsidR="00660518">
        <w:rPr>
          <w:rStyle w:val="eop"/>
          <w:rFonts w:ascii="Arial" w:eastAsia="Arial" w:hAnsi="Arial" w:cs="Arial"/>
          <w:sz w:val="22"/>
          <w:szCs w:val="22"/>
        </w:rPr>
        <w:t>ordinaria</w:t>
      </w:r>
      <w:r w:rsidR="00503325" w:rsidRPr="352C13B5">
        <w:rPr>
          <w:rStyle w:val="eop"/>
          <w:rFonts w:ascii="Arial" w:eastAsia="Arial" w:hAnsi="Arial" w:cs="Arial"/>
          <w:sz w:val="22"/>
          <w:szCs w:val="22"/>
        </w:rPr>
        <w:t xml:space="preserve"> </w:t>
      </w:r>
      <w:r w:rsidR="00572137" w:rsidRPr="352C13B5">
        <w:rPr>
          <w:rStyle w:val="eop"/>
          <w:rFonts w:ascii="Arial" w:eastAsia="Arial" w:hAnsi="Arial" w:cs="Arial"/>
          <w:sz w:val="22"/>
          <w:szCs w:val="22"/>
        </w:rPr>
        <w:t>N°0</w:t>
      </w:r>
      <w:r w:rsidR="00660518">
        <w:rPr>
          <w:rStyle w:val="eop"/>
          <w:rFonts w:ascii="Arial" w:eastAsia="Arial" w:hAnsi="Arial" w:cs="Arial"/>
          <w:sz w:val="22"/>
          <w:szCs w:val="22"/>
        </w:rPr>
        <w:t>3</w:t>
      </w:r>
      <w:r w:rsidR="00572137" w:rsidRPr="352C13B5">
        <w:rPr>
          <w:rStyle w:val="eop"/>
          <w:rFonts w:ascii="Arial" w:eastAsia="Arial" w:hAnsi="Arial" w:cs="Arial"/>
          <w:sz w:val="22"/>
          <w:szCs w:val="22"/>
        </w:rPr>
        <w:t>-202</w:t>
      </w:r>
      <w:r w:rsidR="00506684">
        <w:rPr>
          <w:rStyle w:val="eop"/>
          <w:rFonts w:ascii="Arial" w:eastAsia="Arial" w:hAnsi="Arial" w:cs="Arial"/>
          <w:sz w:val="22"/>
          <w:szCs w:val="22"/>
        </w:rPr>
        <w:t>6</w:t>
      </w:r>
    </w:p>
    <w:p w14:paraId="1E247F93" w14:textId="786338DA" w:rsidR="00660518" w:rsidRDefault="00660518" w:rsidP="352C13B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Lectura y aprobación Acta No.2-2026</w:t>
      </w:r>
    </w:p>
    <w:p w14:paraId="06C20D0D" w14:textId="452C8735" w:rsidR="007C43F7" w:rsidRDefault="00DC5DF7" w:rsidP="352C13B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Propuesta de m</w:t>
      </w:r>
      <w:r w:rsidR="008A6727">
        <w:rPr>
          <w:rStyle w:val="eop"/>
          <w:rFonts w:ascii="Arial" w:eastAsia="Arial" w:hAnsi="Arial" w:cs="Arial"/>
          <w:sz w:val="22"/>
          <w:szCs w:val="22"/>
        </w:rPr>
        <w:t xml:space="preserve">odificación al Manual de </w:t>
      </w:r>
      <w:r w:rsidR="00DF3DBF">
        <w:rPr>
          <w:rStyle w:val="eop"/>
          <w:rFonts w:ascii="Arial" w:eastAsia="Arial" w:hAnsi="Arial" w:cs="Arial"/>
          <w:sz w:val="22"/>
          <w:szCs w:val="22"/>
        </w:rPr>
        <w:t>P</w:t>
      </w:r>
      <w:r w:rsidR="008A6727">
        <w:rPr>
          <w:rStyle w:val="eop"/>
          <w:rFonts w:ascii="Arial" w:eastAsia="Arial" w:hAnsi="Arial" w:cs="Arial"/>
          <w:sz w:val="22"/>
          <w:szCs w:val="22"/>
        </w:rPr>
        <w:t xml:space="preserve">rocedimientos </w:t>
      </w:r>
      <w:r w:rsidR="00594EAF">
        <w:rPr>
          <w:rStyle w:val="eop"/>
          <w:rFonts w:ascii="Arial" w:eastAsia="Arial" w:hAnsi="Arial" w:cs="Arial"/>
          <w:sz w:val="22"/>
          <w:szCs w:val="22"/>
        </w:rPr>
        <w:t>de los Contratos de Reducción de Emisiones</w:t>
      </w:r>
      <w:r>
        <w:rPr>
          <w:rStyle w:val="eop"/>
          <w:rFonts w:ascii="Arial" w:eastAsia="Arial" w:hAnsi="Arial" w:cs="Arial"/>
          <w:sz w:val="22"/>
          <w:szCs w:val="22"/>
        </w:rPr>
        <w:t xml:space="preserve"> Forestales</w:t>
      </w:r>
      <w:r w:rsidR="00594EAF">
        <w:rPr>
          <w:rStyle w:val="eop"/>
          <w:rFonts w:ascii="Arial" w:eastAsia="Arial" w:hAnsi="Arial" w:cs="Arial"/>
          <w:sz w:val="22"/>
          <w:szCs w:val="22"/>
        </w:rPr>
        <w:t xml:space="preserve"> (CREF)</w:t>
      </w:r>
      <w:r w:rsidR="007C43F7">
        <w:rPr>
          <w:rStyle w:val="eop"/>
          <w:rFonts w:ascii="Arial" w:eastAsia="Arial" w:hAnsi="Arial" w:cs="Arial"/>
          <w:sz w:val="22"/>
          <w:szCs w:val="22"/>
        </w:rPr>
        <w:t>.</w:t>
      </w:r>
    </w:p>
    <w:p w14:paraId="0AF80645" w14:textId="330C05C6" w:rsidR="00497533" w:rsidRDefault="00DF3DBF" w:rsidP="352C13B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Informar sobre el a</w:t>
      </w:r>
      <w:r w:rsidR="007C43F7">
        <w:rPr>
          <w:rStyle w:val="eop"/>
          <w:rFonts w:ascii="Arial" w:eastAsia="Arial" w:hAnsi="Arial" w:cs="Arial"/>
          <w:sz w:val="22"/>
          <w:szCs w:val="22"/>
        </w:rPr>
        <w:t xml:space="preserve">vance </w:t>
      </w:r>
      <w:r w:rsidR="00497533">
        <w:rPr>
          <w:rStyle w:val="eop"/>
          <w:rFonts w:ascii="Arial" w:eastAsia="Arial" w:hAnsi="Arial" w:cs="Arial"/>
          <w:sz w:val="22"/>
          <w:szCs w:val="22"/>
        </w:rPr>
        <w:t xml:space="preserve">de </w:t>
      </w:r>
      <w:r w:rsidR="007C43F7">
        <w:rPr>
          <w:rStyle w:val="eop"/>
          <w:rFonts w:ascii="Arial" w:eastAsia="Arial" w:hAnsi="Arial" w:cs="Arial"/>
          <w:sz w:val="22"/>
          <w:szCs w:val="22"/>
        </w:rPr>
        <w:t xml:space="preserve">proceso de contratación PSA </w:t>
      </w:r>
      <w:r w:rsidR="00497533">
        <w:rPr>
          <w:rStyle w:val="eop"/>
          <w:rFonts w:ascii="Arial" w:eastAsia="Arial" w:hAnsi="Arial" w:cs="Arial"/>
          <w:sz w:val="22"/>
          <w:szCs w:val="22"/>
        </w:rPr>
        <w:t>2025-2026</w:t>
      </w:r>
      <w:r w:rsidR="00855E7B">
        <w:rPr>
          <w:rStyle w:val="eop"/>
          <w:rFonts w:ascii="Arial" w:eastAsia="Arial" w:hAnsi="Arial" w:cs="Arial"/>
          <w:sz w:val="22"/>
          <w:szCs w:val="22"/>
        </w:rPr>
        <w:t>.</w:t>
      </w:r>
    </w:p>
    <w:p w14:paraId="0EA2A021" w14:textId="2E9F5EFE" w:rsidR="008723C3" w:rsidRDefault="00497533" w:rsidP="352C13B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 xml:space="preserve">Propuesta </w:t>
      </w:r>
      <w:r w:rsidR="008723C3">
        <w:rPr>
          <w:rStyle w:val="eop"/>
          <w:rFonts w:ascii="Arial" w:eastAsia="Arial" w:hAnsi="Arial" w:cs="Arial"/>
          <w:sz w:val="22"/>
          <w:szCs w:val="22"/>
        </w:rPr>
        <w:t>de hectáreas</w:t>
      </w:r>
      <w:r w:rsidR="00855E7B">
        <w:rPr>
          <w:rStyle w:val="eop"/>
          <w:rFonts w:ascii="Arial" w:eastAsia="Arial" w:hAnsi="Arial" w:cs="Arial"/>
          <w:sz w:val="22"/>
          <w:szCs w:val="22"/>
        </w:rPr>
        <w:t xml:space="preserve"> y árboles </w:t>
      </w:r>
      <w:r w:rsidR="008723C3">
        <w:rPr>
          <w:rStyle w:val="eop"/>
          <w:rFonts w:ascii="Arial" w:eastAsia="Arial" w:hAnsi="Arial" w:cs="Arial"/>
          <w:sz w:val="22"/>
          <w:szCs w:val="22"/>
        </w:rPr>
        <w:t>a contratar en PSA periodo 2026-2027</w:t>
      </w:r>
      <w:r w:rsidR="00855E7B">
        <w:rPr>
          <w:rStyle w:val="eop"/>
          <w:rFonts w:ascii="Arial" w:eastAsia="Arial" w:hAnsi="Arial" w:cs="Arial"/>
          <w:sz w:val="22"/>
          <w:szCs w:val="22"/>
        </w:rPr>
        <w:t>.</w:t>
      </w:r>
    </w:p>
    <w:p w14:paraId="06D59D4B" w14:textId="2BFC1CC8" w:rsidR="00A31823" w:rsidRDefault="00A31823" w:rsidP="352C13B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 xml:space="preserve">Informar sobre las gestiones de FONAFIFO </w:t>
      </w:r>
      <w:r w:rsidR="00925515">
        <w:rPr>
          <w:rStyle w:val="eop"/>
          <w:rFonts w:ascii="Arial" w:eastAsia="Arial" w:hAnsi="Arial" w:cs="Arial"/>
          <w:sz w:val="22"/>
          <w:szCs w:val="22"/>
        </w:rPr>
        <w:t xml:space="preserve">para atender las disposiciones de la </w:t>
      </w:r>
      <w:r>
        <w:rPr>
          <w:rStyle w:val="eop"/>
          <w:rFonts w:ascii="Arial" w:eastAsia="Arial" w:hAnsi="Arial" w:cs="Arial"/>
          <w:sz w:val="22"/>
          <w:szCs w:val="22"/>
        </w:rPr>
        <w:t xml:space="preserve">Contraloría General de la República </w:t>
      </w:r>
      <w:r w:rsidR="00537D74">
        <w:rPr>
          <w:rStyle w:val="eop"/>
          <w:rFonts w:ascii="Arial" w:eastAsia="Arial" w:hAnsi="Arial" w:cs="Arial"/>
          <w:sz w:val="22"/>
          <w:szCs w:val="22"/>
        </w:rPr>
        <w:t>sobre l</w:t>
      </w:r>
      <w:r w:rsidR="00925515">
        <w:rPr>
          <w:rStyle w:val="eop"/>
          <w:rFonts w:ascii="Arial" w:eastAsia="Arial" w:hAnsi="Arial" w:cs="Arial"/>
          <w:sz w:val="22"/>
          <w:szCs w:val="22"/>
        </w:rPr>
        <w:t>a Auditoria de Carácter Especial</w:t>
      </w:r>
      <w:r w:rsidR="007613C6">
        <w:rPr>
          <w:rStyle w:val="eop"/>
          <w:rFonts w:ascii="Arial" w:eastAsia="Arial" w:hAnsi="Arial" w:cs="Arial"/>
          <w:sz w:val="22"/>
          <w:szCs w:val="22"/>
        </w:rPr>
        <w:t xml:space="preserve"> a FUNBAM.</w:t>
      </w:r>
    </w:p>
    <w:p w14:paraId="20ECE9A9" w14:textId="77777777" w:rsidR="00D90475" w:rsidRDefault="00D90475" w:rsidP="00D9047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</w:p>
    <w:p w14:paraId="4DE9CC24" w14:textId="1D495274" w:rsidR="00D90475" w:rsidRDefault="00D90475" w:rsidP="352C13B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Varios</w:t>
      </w:r>
    </w:p>
    <w:p w14:paraId="3C0EFDEB" w14:textId="391D252B" w:rsidR="00AA63B1" w:rsidRDefault="005803AA" w:rsidP="00AA63B1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Órgano D</w:t>
      </w:r>
      <w:r w:rsidR="00AA63B1">
        <w:rPr>
          <w:rStyle w:val="eop"/>
          <w:rFonts w:ascii="Arial" w:eastAsia="Arial" w:hAnsi="Arial" w:cs="Arial"/>
          <w:sz w:val="22"/>
          <w:szCs w:val="22"/>
        </w:rPr>
        <w:t xml:space="preserve">irector para iniciar </w:t>
      </w:r>
      <w:r>
        <w:rPr>
          <w:rStyle w:val="eop"/>
          <w:rFonts w:ascii="Arial" w:eastAsia="Arial" w:hAnsi="Arial" w:cs="Arial"/>
          <w:sz w:val="22"/>
          <w:szCs w:val="22"/>
        </w:rPr>
        <w:t>P</w:t>
      </w:r>
      <w:r w:rsidR="00AA63B1">
        <w:rPr>
          <w:rStyle w:val="eop"/>
          <w:rFonts w:ascii="Arial" w:eastAsia="Arial" w:hAnsi="Arial" w:cs="Arial"/>
          <w:sz w:val="22"/>
          <w:szCs w:val="22"/>
        </w:rPr>
        <w:t xml:space="preserve">rocedimiento </w:t>
      </w:r>
      <w:r>
        <w:rPr>
          <w:rStyle w:val="eop"/>
          <w:rFonts w:ascii="Arial" w:eastAsia="Arial" w:hAnsi="Arial" w:cs="Arial"/>
          <w:sz w:val="22"/>
          <w:szCs w:val="22"/>
        </w:rPr>
        <w:t>A</w:t>
      </w:r>
      <w:r w:rsidR="00AA63B1">
        <w:rPr>
          <w:rStyle w:val="eop"/>
          <w:rFonts w:ascii="Arial" w:eastAsia="Arial" w:hAnsi="Arial" w:cs="Arial"/>
          <w:sz w:val="22"/>
          <w:szCs w:val="22"/>
        </w:rPr>
        <w:t xml:space="preserve">dministrativo </w:t>
      </w:r>
      <w:r>
        <w:rPr>
          <w:rStyle w:val="eop"/>
          <w:rFonts w:ascii="Arial" w:eastAsia="Arial" w:hAnsi="Arial" w:cs="Arial"/>
          <w:sz w:val="22"/>
          <w:szCs w:val="22"/>
        </w:rPr>
        <w:t xml:space="preserve">contra el </w:t>
      </w:r>
      <w:r w:rsidR="00AA63B1">
        <w:rPr>
          <w:rStyle w:val="eop"/>
          <w:rFonts w:ascii="Arial" w:eastAsia="Arial" w:hAnsi="Arial" w:cs="Arial"/>
          <w:sz w:val="22"/>
          <w:szCs w:val="22"/>
        </w:rPr>
        <w:t>Centro Agrícola Cantonal de Santa María de Dota.</w:t>
      </w:r>
    </w:p>
    <w:p w14:paraId="7D0E4648" w14:textId="58F32825" w:rsidR="00031382" w:rsidRPr="0065606C" w:rsidRDefault="00D90475" w:rsidP="00855E7B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 xml:space="preserve">Informar sobre la atención a nota </w:t>
      </w:r>
      <w:r w:rsidR="00DF3DBF">
        <w:rPr>
          <w:rStyle w:val="eop"/>
          <w:rFonts w:ascii="Arial" w:eastAsia="Arial" w:hAnsi="Arial" w:cs="Arial"/>
          <w:sz w:val="22"/>
          <w:szCs w:val="22"/>
        </w:rPr>
        <w:t>enviada por ONG Mujeres Verdes</w:t>
      </w:r>
    </w:p>
    <w:p w14:paraId="59A76B83" w14:textId="77777777" w:rsidR="008746CD" w:rsidRPr="00503325" w:rsidRDefault="008746CD" w:rsidP="00503325">
      <w:pPr>
        <w:rPr>
          <w:rStyle w:val="normaltextrun"/>
          <w:rFonts w:ascii="Arial" w:eastAsia="Arial" w:hAnsi="Arial" w:cs="Arial"/>
        </w:rPr>
      </w:pPr>
    </w:p>
    <w:p w14:paraId="471DB4A1" w14:textId="40956ED0" w:rsidR="008746CD" w:rsidRPr="008746CD" w:rsidRDefault="008746CD" w:rsidP="006605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sz w:val="22"/>
          <w:szCs w:val="22"/>
          <w:lang w:val="es-CR"/>
        </w:rPr>
      </w:pPr>
    </w:p>
    <w:sectPr w:rsidR="008746CD" w:rsidRPr="00874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CD5"/>
    <w:multiLevelType w:val="hybridMultilevel"/>
    <w:tmpl w:val="3B745D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35FFF"/>
    <w:multiLevelType w:val="hybridMultilevel"/>
    <w:tmpl w:val="876CAC5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6D145"/>
    <w:multiLevelType w:val="multilevel"/>
    <w:tmpl w:val="32DEB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ACB"/>
    <w:multiLevelType w:val="hybridMultilevel"/>
    <w:tmpl w:val="0DC240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763C"/>
    <w:multiLevelType w:val="multilevel"/>
    <w:tmpl w:val="49166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462AD"/>
    <w:multiLevelType w:val="hybridMultilevel"/>
    <w:tmpl w:val="C400D61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13520A"/>
    <w:multiLevelType w:val="hybridMultilevel"/>
    <w:tmpl w:val="E18EB78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3550"/>
    <w:multiLevelType w:val="hybridMultilevel"/>
    <w:tmpl w:val="DE5E4DD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24DD1"/>
    <w:multiLevelType w:val="hybridMultilevel"/>
    <w:tmpl w:val="DB560380"/>
    <w:lvl w:ilvl="0" w:tplc="87AC4EC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C158E"/>
    <w:multiLevelType w:val="hybridMultilevel"/>
    <w:tmpl w:val="5A96C448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744D8"/>
    <w:multiLevelType w:val="hybridMultilevel"/>
    <w:tmpl w:val="3880D6F4"/>
    <w:lvl w:ilvl="0" w:tplc="023E6B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DEA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F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3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4391E"/>
    <w:multiLevelType w:val="hybridMultilevel"/>
    <w:tmpl w:val="8F94AB2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AB057B"/>
    <w:multiLevelType w:val="hybridMultilevel"/>
    <w:tmpl w:val="C3308A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54F1"/>
    <w:multiLevelType w:val="hybridMultilevel"/>
    <w:tmpl w:val="EF2E49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75455"/>
    <w:multiLevelType w:val="hybridMultilevel"/>
    <w:tmpl w:val="C38C7BDE"/>
    <w:lvl w:ilvl="0" w:tplc="898A10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A2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1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C9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7EB73"/>
    <w:multiLevelType w:val="hybridMultilevel"/>
    <w:tmpl w:val="C4C06DDC"/>
    <w:lvl w:ilvl="0" w:tplc="130E43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D2DD42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BDBA10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88CC51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8816132C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16A876C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B234E3FA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106DE90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B55AE0C0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F121F9B"/>
    <w:multiLevelType w:val="hybridMultilevel"/>
    <w:tmpl w:val="59D8329E"/>
    <w:lvl w:ilvl="0" w:tplc="34540B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651C5"/>
    <w:multiLevelType w:val="hybridMultilevel"/>
    <w:tmpl w:val="348E9386"/>
    <w:lvl w:ilvl="0" w:tplc="2FDE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4E7A6A"/>
    <w:multiLevelType w:val="hybridMultilevel"/>
    <w:tmpl w:val="FC84E63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9B0F89"/>
    <w:multiLevelType w:val="hybridMultilevel"/>
    <w:tmpl w:val="73E6CFA4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7755BB"/>
    <w:multiLevelType w:val="hybridMultilevel"/>
    <w:tmpl w:val="4E4C2552"/>
    <w:lvl w:ilvl="0" w:tplc="1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F87B52"/>
    <w:multiLevelType w:val="hybridMultilevel"/>
    <w:tmpl w:val="F2F0A960"/>
    <w:lvl w:ilvl="0" w:tplc="540A0011">
      <w:start w:val="1"/>
      <w:numFmt w:val="decimal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928927">
    <w:abstractNumId w:val="18"/>
  </w:num>
  <w:num w:numId="2" w16cid:durableId="1581989954">
    <w:abstractNumId w:val="13"/>
  </w:num>
  <w:num w:numId="3" w16cid:durableId="2000502124">
    <w:abstractNumId w:val="19"/>
  </w:num>
  <w:num w:numId="4" w16cid:durableId="666396662">
    <w:abstractNumId w:val="2"/>
  </w:num>
  <w:num w:numId="5" w16cid:durableId="232787615">
    <w:abstractNumId w:val="6"/>
  </w:num>
  <w:num w:numId="6" w16cid:durableId="524682984">
    <w:abstractNumId w:val="7"/>
  </w:num>
  <w:num w:numId="7" w16cid:durableId="397633164">
    <w:abstractNumId w:val="14"/>
  </w:num>
  <w:num w:numId="8" w16cid:durableId="1449082763">
    <w:abstractNumId w:val="26"/>
  </w:num>
  <w:num w:numId="9" w16cid:durableId="1672295799">
    <w:abstractNumId w:val="10"/>
  </w:num>
  <w:num w:numId="10" w16cid:durableId="2004236551">
    <w:abstractNumId w:val="21"/>
  </w:num>
  <w:num w:numId="11" w16cid:durableId="50660194">
    <w:abstractNumId w:val="22"/>
  </w:num>
  <w:num w:numId="12" w16cid:durableId="796535078">
    <w:abstractNumId w:val="15"/>
  </w:num>
  <w:num w:numId="13" w16cid:durableId="845244769">
    <w:abstractNumId w:val="9"/>
  </w:num>
  <w:num w:numId="14" w16cid:durableId="324362312">
    <w:abstractNumId w:val="11"/>
  </w:num>
  <w:num w:numId="15" w16cid:durableId="1972393592">
    <w:abstractNumId w:val="0"/>
  </w:num>
  <w:num w:numId="16" w16cid:durableId="2082680082">
    <w:abstractNumId w:val="23"/>
  </w:num>
  <w:num w:numId="17" w16cid:durableId="328942423">
    <w:abstractNumId w:val="12"/>
  </w:num>
  <w:num w:numId="18" w16cid:durableId="1567909489">
    <w:abstractNumId w:val="4"/>
  </w:num>
  <w:num w:numId="19" w16cid:durableId="1585840718">
    <w:abstractNumId w:val="20"/>
  </w:num>
  <w:num w:numId="20" w16cid:durableId="569073605">
    <w:abstractNumId w:val="8"/>
  </w:num>
  <w:num w:numId="21" w16cid:durableId="1157307266">
    <w:abstractNumId w:val="16"/>
  </w:num>
  <w:num w:numId="22" w16cid:durableId="1146318774">
    <w:abstractNumId w:val="24"/>
  </w:num>
  <w:num w:numId="23" w16cid:durableId="14663109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4415523">
    <w:abstractNumId w:val="5"/>
  </w:num>
  <w:num w:numId="25" w16cid:durableId="1303080568">
    <w:abstractNumId w:val="3"/>
  </w:num>
  <w:num w:numId="26" w16cid:durableId="903950837">
    <w:abstractNumId w:val="17"/>
  </w:num>
  <w:num w:numId="27" w16cid:durableId="132088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94"/>
    <w:rsid w:val="00000B2A"/>
    <w:rsid w:val="00004557"/>
    <w:rsid w:val="00006A39"/>
    <w:rsid w:val="00021618"/>
    <w:rsid w:val="00030AD1"/>
    <w:rsid w:val="00031382"/>
    <w:rsid w:val="00036008"/>
    <w:rsid w:val="00050226"/>
    <w:rsid w:val="00052637"/>
    <w:rsid w:val="000555AC"/>
    <w:rsid w:val="000578F2"/>
    <w:rsid w:val="0006411F"/>
    <w:rsid w:val="00071139"/>
    <w:rsid w:val="00081108"/>
    <w:rsid w:val="000908C3"/>
    <w:rsid w:val="0009487F"/>
    <w:rsid w:val="000B4B96"/>
    <w:rsid w:val="000D4645"/>
    <w:rsid w:val="0012132B"/>
    <w:rsid w:val="001253F3"/>
    <w:rsid w:val="00130126"/>
    <w:rsid w:val="00131428"/>
    <w:rsid w:val="00134105"/>
    <w:rsid w:val="001400DA"/>
    <w:rsid w:val="00141988"/>
    <w:rsid w:val="00156B3A"/>
    <w:rsid w:val="00171546"/>
    <w:rsid w:val="001870B0"/>
    <w:rsid w:val="001A005D"/>
    <w:rsid w:val="001C3C8A"/>
    <w:rsid w:val="001E5D91"/>
    <w:rsid w:val="001E60DF"/>
    <w:rsid w:val="001F7F09"/>
    <w:rsid w:val="0020014D"/>
    <w:rsid w:val="00201135"/>
    <w:rsid w:val="00205EDD"/>
    <w:rsid w:val="00225CC5"/>
    <w:rsid w:val="00231286"/>
    <w:rsid w:val="00250C77"/>
    <w:rsid w:val="002565F6"/>
    <w:rsid w:val="00261402"/>
    <w:rsid w:val="00286F5A"/>
    <w:rsid w:val="002A00E2"/>
    <w:rsid w:val="002A1D0B"/>
    <w:rsid w:val="002B05DE"/>
    <w:rsid w:val="002C04CE"/>
    <w:rsid w:val="002C083C"/>
    <w:rsid w:val="002F5042"/>
    <w:rsid w:val="003055FA"/>
    <w:rsid w:val="00305EE3"/>
    <w:rsid w:val="00311523"/>
    <w:rsid w:val="00314AFF"/>
    <w:rsid w:val="00315E42"/>
    <w:rsid w:val="00335E45"/>
    <w:rsid w:val="0035477D"/>
    <w:rsid w:val="00354961"/>
    <w:rsid w:val="0036213A"/>
    <w:rsid w:val="00364EFB"/>
    <w:rsid w:val="003810F9"/>
    <w:rsid w:val="003834AC"/>
    <w:rsid w:val="00383594"/>
    <w:rsid w:val="003848E0"/>
    <w:rsid w:val="003B27A3"/>
    <w:rsid w:val="003D1229"/>
    <w:rsid w:val="003D132D"/>
    <w:rsid w:val="003D3BB4"/>
    <w:rsid w:val="003D7359"/>
    <w:rsid w:val="003E2F2E"/>
    <w:rsid w:val="00416EB4"/>
    <w:rsid w:val="0043211D"/>
    <w:rsid w:val="00433E99"/>
    <w:rsid w:val="004436B5"/>
    <w:rsid w:val="00443FE5"/>
    <w:rsid w:val="00460342"/>
    <w:rsid w:val="004628FA"/>
    <w:rsid w:val="00463312"/>
    <w:rsid w:val="00473366"/>
    <w:rsid w:val="00476F95"/>
    <w:rsid w:val="00494F44"/>
    <w:rsid w:val="00497533"/>
    <w:rsid w:val="004A46AF"/>
    <w:rsid w:val="004C3EDD"/>
    <w:rsid w:val="004D42F5"/>
    <w:rsid w:val="004D5328"/>
    <w:rsid w:val="004E2182"/>
    <w:rsid w:val="004E7EF1"/>
    <w:rsid w:val="004F47F3"/>
    <w:rsid w:val="00502C5D"/>
    <w:rsid w:val="00503325"/>
    <w:rsid w:val="00505D51"/>
    <w:rsid w:val="005061F9"/>
    <w:rsid w:val="00506684"/>
    <w:rsid w:val="00513461"/>
    <w:rsid w:val="00513DCB"/>
    <w:rsid w:val="0053667A"/>
    <w:rsid w:val="00537A3A"/>
    <w:rsid w:val="00537D74"/>
    <w:rsid w:val="005532C8"/>
    <w:rsid w:val="00572137"/>
    <w:rsid w:val="00573641"/>
    <w:rsid w:val="0057767D"/>
    <w:rsid w:val="005803AA"/>
    <w:rsid w:val="00594EAF"/>
    <w:rsid w:val="00597A25"/>
    <w:rsid w:val="005A1B34"/>
    <w:rsid w:val="005C2BE1"/>
    <w:rsid w:val="005F1103"/>
    <w:rsid w:val="005F5171"/>
    <w:rsid w:val="005F6319"/>
    <w:rsid w:val="00641913"/>
    <w:rsid w:val="00655783"/>
    <w:rsid w:val="0065606C"/>
    <w:rsid w:val="00660518"/>
    <w:rsid w:val="00665902"/>
    <w:rsid w:val="00681747"/>
    <w:rsid w:val="00686069"/>
    <w:rsid w:val="006A2293"/>
    <w:rsid w:val="006A2B12"/>
    <w:rsid w:val="006A59D0"/>
    <w:rsid w:val="006B60D8"/>
    <w:rsid w:val="006B7215"/>
    <w:rsid w:val="006C3A84"/>
    <w:rsid w:val="006D03BF"/>
    <w:rsid w:val="006D695B"/>
    <w:rsid w:val="006E2567"/>
    <w:rsid w:val="006F1A68"/>
    <w:rsid w:val="00702E95"/>
    <w:rsid w:val="00703E41"/>
    <w:rsid w:val="00707C15"/>
    <w:rsid w:val="00715089"/>
    <w:rsid w:val="00726808"/>
    <w:rsid w:val="00743C47"/>
    <w:rsid w:val="007613C6"/>
    <w:rsid w:val="007712DA"/>
    <w:rsid w:val="00776D73"/>
    <w:rsid w:val="0079443C"/>
    <w:rsid w:val="007C43F7"/>
    <w:rsid w:val="007E1AB4"/>
    <w:rsid w:val="008236E0"/>
    <w:rsid w:val="0082665C"/>
    <w:rsid w:val="0084268E"/>
    <w:rsid w:val="00855E7B"/>
    <w:rsid w:val="00856B9E"/>
    <w:rsid w:val="008723C3"/>
    <w:rsid w:val="008746CD"/>
    <w:rsid w:val="008763BA"/>
    <w:rsid w:val="00877F8D"/>
    <w:rsid w:val="008913FA"/>
    <w:rsid w:val="00897367"/>
    <w:rsid w:val="008A6107"/>
    <w:rsid w:val="008A6727"/>
    <w:rsid w:val="008B24F1"/>
    <w:rsid w:val="008B591E"/>
    <w:rsid w:val="008D04E5"/>
    <w:rsid w:val="008D7C4F"/>
    <w:rsid w:val="008E26A5"/>
    <w:rsid w:val="00902244"/>
    <w:rsid w:val="00911E4C"/>
    <w:rsid w:val="00925515"/>
    <w:rsid w:val="009262D7"/>
    <w:rsid w:val="00926455"/>
    <w:rsid w:val="00940C8F"/>
    <w:rsid w:val="00951583"/>
    <w:rsid w:val="009537A6"/>
    <w:rsid w:val="00953CB8"/>
    <w:rsid w:val="009542C3"/>
    <w:rsid w:val="009603E6"/>
    <w:rsid w:val="0097064E"/>
    <w:rsid w:val="009B4325"/>
    <w:rsid w:val="009F078F"/>
    <w:rsid w:val="009F5F0D"/>
    <w:rsid w:val="009F6EC6"/>
    <w:rsid w:val="00A04214"/>
    <w:rsid w:val="00A06A28"/>
    <w:rsid w:val="00A23705"/>
    <w:rsid w:val="00A251D1"/>
    <w:rsid w:val="00A2749D"/>
    <w:rsid w:val="00A31823"/>
    <w:rsid w:val="00A34FCF"/>
    <w:rsid w:val="00A40873"/>
    <w:rsid w:val="00A524FB"/>
    <w:rsid w:val="00A61C23"/>
    <w:rsid w:val="00A67FF5"/>
    <w:rsid w:val="00A716E5"/>
    <w:rsid w:val="00A73D7D"/>
    <w:rsid w:val="00A83915"/>
    <w:rsid w:val="00A9369E"/>
    <w:rsid w:val="00AA2356"/>
    <w:rsid w:val="00AA63B1"/>
    <w:rsid w:val="00AB2D15"/>
    <w:rsid w:val="00AB5EC9"/>
    <w:rsid w:val="00AC5476"/>
    <w:rsid w:val="00AE0F67"/>
    <w:rsid w:val="00B070E8"/>
    <w:rsid w:val="00B1295C"/>
    <w:rsid w:val="00B13E28"/>
    <w:rsid w:val="00B20C72"/>
    <w:rsid w:val="00B3615E"/>
    <w:rsid w:val="00B429E9"/>
    <w:rsid w:val="00B43C56"/>
    <w:rsid w:val="00B45606"/>
    <w:rsid w:val="00B51A19"/>
    <w:rsid w:val="00B56AEE"/>
    <w:rsid w:val="00B66F08"/>
    <w:rsid w:val="00B72108"/>
    <w:rsid w:val="00BA1F15"/>
    <w:rsid w:val="00BB6011"/>
    <w:rsid w:val="00BB71F8"/>
    <w:rsid w:val="00BC20E2"/>
    <w:rsid w:val="00BE1B2D"/>
    <w:rsid w:val="00BF0B06"/>
    <w:rsid w:val="00BF44BB"/>
    <w:rsid w:val="00C10ECD"/>
    <w:rsid w:val="00C17C6D"/>
    <w:rsid w:val="00C24324"/>
    <w:rsid w:val="00C27ACA"/>
    <w:rsid w:val="00C51076"/>
    <w:rsid w:val="00C57328"/>
    <w:rsid w:val="00C61EF2"/>
    <w:rsid w:val="00C667AB"/>
    <w:rsid w:val="00C67BE9"/>
    <w:rsid w:val="00C760FD"/>
    <w:rsid w:val="00C9346E"/>
    <w:rsid w:val="00CA696E"/>
    <w:rsid w:val="00CB3430"/>
    <w:rsid w:val="00CC46D5"/>
    <w:rsid w:val="00CC6885"/>
    <w:rsid w:val="00CD6479"/>
    <w:rsid w:val="00CE7B81"/>
    <w:rsid w:val="00D0130B"/>
    <w:rsid w:val="00D07702"/>
    <w:rsid w:val="00D21010"/>
    <w:rsid w:val="00D22881"/>
    <w:rsid w:val="00D36091"/>
    <w:rsid w:val="00D363F4"/>
    <w:rsid w:val="00D456AC"/>
    <w:rsid w:val="00D50E83"/>
    <w:rsid w:val="00D62A27"/>
    <w:rsid w:val="00D82694"/>
    <w:rsid w:val="00D90475"/>
    <w:rsid w:val="00D92886"/>
    <w:rsid w:val="00DC5DF7"/>
    <w:rsid w:val="00DD31BA"/>
    <w:rsid w:val="00DD3496"/>
    <w:rsid w:val="00DD3949"/>
    <w:rsid w:val="00DD6430"/>
    <w:rsid w:val="00DF3DBF"/>
    <w:rsid w:val="00E13B93"/>
    <w:rsid w:val="00E36946"/>
    <w:rsid w:val="00E36A13"/>
    <w:rsid w:val="00E37F11"/>
    <w:rsid w:val="00E55468"/>
    <w:rsid w:val="00E55DC5"/>
    <w:rsid w:val="00E677E7"/>
    <w:rsid w:val="00E678B3"/>
    <w:rsid w:val="00E71E4A"/>
    <w:rsid w:val="00E82304"/>
    <w:rsid w:val="00E8BD29"/>
    <w:rsid w:val="00EA58FD"/>
    <w:rsid w:val="00EB45D0"/>
    <w:rsid w:val="00EE6D44"/>
    <w:rsid w:val="00EE7303"/>
    <w:rsid w:val="00EF129D"/>
    <w:rsid w:val="00F04262"/>
    <w:rsid w:val="00F076C7"/>
    <w:rsid w:val="00F465CE"/>
    <w:rsid w:val="00F60360"/>
    <w:rsid w:val="00F61DE7"/>
    <w:rsid w:val="00F6390D"/>
    <w:rsid w:val="00F72485"/>
    <w:rsid w:val="00F737DF"/>
    <w:rsid w:val="00F76605"/>
    <w:rsid w:val="00F80DE4"/>
    <w:rsid w:val="00F8696B"/>
    <w:rsid w:val="00F976F3"/>
    <w:rsid w:val="00FA69AC"/>
    <w:rsid w:val="00FC3F1E"/>
    <w:rsid w:val="00FE2280"/>
    <w:rsid w:val="00FE44B1"/>
    <w:rsid w:val="00FF7735"/>
    <w:rsid w:val="00FF7F16"/>
    <w:rsid w:val="023B65E2"/>
    <w:rsid w:val="032F25B0"/>
    <w:rsid w:val="03C18834"/>
    <w:rsid w:val="0500BF7D"/>
    <w:rsid w:val="06A4F298"/>
    <w:rsid w:val="06D9C180"/>
    <w:rsid w:val="070705D1"/>
    <w:rsid w:val="07292BB8"/>
    <w:rsid w:val="0917F2DD"/>
    <w:rsid w:val="09D64877"/>
    <w:rsid w:val="09E47D2C"/>
    <w:rsid w:val="0A303808"/>
    <w:rsid w:val="0BE10C7E"/>
    <w:rsid w:val="0CCC3A2F"/>
    <w:rsid w:val="0CDAE2C8"/>
    <w:rsid w:val="0D7CDCDF"/>
    <w:rsid w:val="0FFDE2C2"/>
    <w:rsid w:val="1165C5BD"/>
    <w:rsid w:val="12D0D5DA"/>
    <w:rsid w:val="1330EE86"/>
    <w:rsid w:val="13B6B103"/>
    <w:rsid w:val="13E2A899"/>
    <w:rsid w:val="15C790CE"/>
    <w:rsid w:val="1684E832"/>
    <w:rsid w:val="192FDCF2"/>
    <w:rsid w:val="196E83AA"/>
    <w:rsid w:val="19B12C10"/>
    <w:rsid w:val="19B1F4E5"/>
    <w:rsid w:val="1AAA419C"/>
    <w:rsid w:val="1C4C099E"/>
    <w:rsid w:val="1CA41EED"/>
    <w:rsid w:val="1CE2D1DD"/>
    <w:rsid w:val="1DE7D9FF"/>
    <w:rsid w:val="2076FCF3"/>
    <w:rsid w:val="20F8FD05"/>
    <w:rsid w:val="2358BFD3"/>
    <w:rsid w:val="23653D5A"/>
    <w:rsid w:val="23885E93"/>
    <w:rsid w:val="23A63020"/>
    <w:rsid w:val="242DB3CF"/>
    <w:rsid w:val="2470D4E7"/>
    <w:rsid w:val="24F12518"/>
    <w:rsid w:val="2523FBE0"/>
    <w:rsid w:val="279D4BE5"/>
    <w:rsid w:val="286C0BE6"/>
    <w:rsid w:val="2A6D8E63"/>
    <w:rsid w:val="2B644DC7"/>
    <w:rsid w:val="2BAFCA58"/>
    <w:rsid w:val="2BFFE90A"/>
    <w:rsid w:val="2CE38C0C"/>
    <w:rsid w:val="2E838487"/>
    <w:rsid w:val="2EA22335"/>
    <w:rsid w:val="2F3BE916"/>
    <w:rsid w:val="2F98FB06"/>
    <w:rsid w:val="2FB97025"/>
    <w:rsid w:val="30112629"/>
    <w:rsid w:val="30873084"/>
    <w:rsid w:val="333B4FBF"/>
    <w:rsid w:val="34BF7C05"/>
    <w:rsid w:val="352C13B5"/>
    <w:rsid w:val="353D8441"/>
    <w:rsid w:val="362E15B1"/>
    <w:rsid w:val="3681BA5F"/>
    <w:rsid w:val="37928205"/>
    <w:rsid w:val="37EF97E1"/>
    <w:rsid w:val="382B5115"/>
    <w:rsid w:val="398A8A0D"/>
    <w:rsid w:val="3BDEE3AE"/>
    <w:rsid w:val="3BEE180B"/>
    <w:rsid w:val="3C988409"/>
    <w:rsid w:val="3EB968E3"/>
    <w:rsid w:val="3F021D52"/>
    <w:rsid w:val="3F1B28C4"/>
    <w:rsid w:val="3FCF8CEB"/>
    <w:rsid w:val="40B15998"/>
    <w:rsid w:val="4118B849"/>
    <w:rsid w:val="41993B8B"/>
    <w:rsid w:val="423B64C8"/>
    <w:rsid w:val="428F447F"/>
    <w:rsid w:val="42EBEB16"/>
    <w:rsid w:val="42F8B68E"/>
    <w:rsid w:val="442C26BE"/>
    <w:rsid w:val="45A1477A"/>
    <w:rsid w:val="4646C2F9"/>
    <w:rsid w:val="46476AFE"/>
    <w:rsid w:val="464B42DA"/>
    <w:rsid w:val="483F7866"/>
    <w:rsid w:val="485566BB"/>
    <w:rsid w:val="487E4ABA"/>
    <w:rsid w:val="48B7168D"/>
    <w:rsid w:val="4A92BD22"/>
    <w:rsid w:val="4B40C1D1"/>
    <w:rsid w:val="4BBAA596"/>
    <w:rsid w:val="4C448A55"/>
    <w:rsid w:val="4C73F74D"/>
    <w:rsid w:val="4CDE7C49"/>
    <w:rsid w:val="4D5C6430"/>
    <w:rsid w:val="4E38AC81"/>
    <w:rsid w:val="4EC9A6AE"/>
    <w:rsid w:val="5049406C"/>
    <w:rsid w:val="50A9C73E"/>
    <w:rsid w:val="52949A06"/>
    <w:rsid w:val="547AAF19"/>
    <w:rsid w:val="567B28A8"/>
    <w:rsid w:val="572DFECE"/>
    <w:rsid w:val="5AD7C44F"/>
    <w:rsid w:val="5AE652B7"/>
    <w:rsid w:val="5D894200"/>
    <w:rsid w:val="5E708E33"/>
    <w:rsid w:val="5F40E20F"/>
    <w:rsid w:val="5F973AC2"/>
    <w:rsid w:val="5FA8CB54"/>
    <w:rsid w:val="6099B69C"/>
    <w:rsid w:val="60DE639F"/>
    <w:rsid w:val="6109C7B2"/>
    <w:rsid w:val="622726CC"/>
    <w:rsid w:val="62DD2951"/>
    <w:rsid w:val="63866594"/>
    <w:rsid w:val="639407B8"/>
    <w:rsid w:val="64E61FEE"/>
    <w:rsid w:val="66EA0E9F"/>
    <w:rsid w:val="67380127"/>
    <w:rsid w:val="67B6ECE9"/>
    <w:rsid w:val="67DA01D2"/>
    <w:rsid w:val="691C32A6"/>
    <w:rsid w:val="6ACF50A6"/>
    <w:rsid w:val="6AD1BDB4"/>
    <w:rsid w:val="6C488001"/>
    <w:rsid w:val="6D5FF451"/>
    <w:rsid w:val="6E391AE9"/>
    <w:rsid w:val="6EA44BDD"/>
    <w:rsid w:val="6ED9E99B"/>
    <w:rsid w:val="6F99919B"/>
    <w:rsid w:val="6FDE31F6"/>
    <w:rsid w:val="702DE6AE"/>
    <w:rsid w:val="719657A7"/>
    <w:rsid w:val="71EDD4C1"/>
    <w:rsid w:val="7300FD56"/>
    <w:rsid w:val="732C8E69"/>
    <w:rsid w:val="73719DEA"/>
    <w:rsid w:val="739F40B3"/>
    <w:rsid w:val="73AA786A"/>
    <w:rsid w:val="75636C3C"/>
    <w:rsid w:val="75A97E4C"/>
    <w:rsid w:val="75D08E17"/>
    <w:rsid w:val="76523293"/>
    <w:rsid w:val="769A3F06"/>
    <w:rsid w:val="7960D027"/>
    <w:rsid w:val="799ABED9"/>
    <w:rsid w:val="7A0A5120"/>
    <w:rsid w:val="7C0B6D27"/>
    <w:rsid w:val="7C3E9493"/>
    <w:rsid w:val="7E160C3A"/>
    <w:rsid w:val="7F78F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8FA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customStyle="1" w:styleId="paragraph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628FA"/>
  </w:style>
  <w:style w:type="character" w:customStyle="1" w:styleId="eop">
    <w:name w:val="eop"/>
    <w:basedOn w:val="Fuentedeprrafopredeter"/>
    <w:rsid w:val="004628FA"/>
  </w:style>
  <w:style w:type="paragraph" w:styleId="Prrafodelista">
    <w:name w:val="List Paragraph"/>
    <w:basedOn w:val="Normal"/>
    <w:uiPriority w:val="34"/>
    <w:qFormat/>
    <w:rsid w:val="001E5D91"/>
    <w:pPr>
      <w:ind w:left="720"/>
      <w:contextualSpacing/>
    </w:pPr>
  </w:style>
  <w:style w:type="paragraph" w:customStyle="1" w:styleId="Default">
    <w:name w:val="Default"/>
    <w:rsid w:val="00DD3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i-provider">
    <w:name w:val="ui-provider"/>
    <w:basedOn w:val="Fuentedeprrafopredeter"/>
    <w:rsid w:val="0012132B"/>
  </w:style>
  <w:style w:type="paragraph" w:styleId="Encabezado">
    <w:name w:val="header"/>
    <w:basedOn w:val="Normal"/>
    <w:link w:val="EncabezadoCar"/>
    <w:uiPriority w:val="99"/>
    <w:unhideWhenUsed/>
    <w:rsid w:val="00231286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31286"/>
    <w:rPr>
      <w:kern w:val="2"/>
      <w14:ligatures w14:val="standardContextual"/>
    </w:rPr>
  </w:style>
  <w:style w:type="character" w:customStyle="1" w:styleId="markl2yta06bv">
    <w:name w:val="markl2yta06bv"/>
    <w:basedOn w:val="Fuentedeprrafopredeter"/>
    <w:rsid w:val="00F465CE"/>
  </w:style>
  <w:style w:type="character" w:styleId="Fuerte">
    <w:name w:val="Strong"/>
    <w:basedOn w:val="Fuentedeprrafopredeter"/>
    <w:uiPriority w:val="22"/>
    <w:qFormat/>
    <w:rsid w:val="00C573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77C65-9946-4B8D-A5CD-3CE06B66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746</Characters>
  <Application>Microsoft Office Word</Application>
  <DocSecurity>0</DocSecurity>
  <Lines>74</Lines>
  <Paragraphs>23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Gilmar Navarrete Chacón</cp:lastModifiedBy>
  <cp:revision>311</cp:revision>
  <cp:lastPrinted>2024-08-14T17:00:00Z</cp:lastPrinted>
  <dcterms:created xsi:type="dcterms:W3CDTF">2022-12-01T16:56:00Z</dcterms:created>
  <dcterms:modified xsi:type="dcterms:W3CDTF">2026-04-10T23:20:00Z</dcterms:modified>
</cp:coreProperties>
</file>