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F1185" w14:textId="470D3466" w:rsidR="00554667" w:rsidRDefault="008B460B" w:rsidP="00BB1BF4">
      <w:pPr>
        <w:jc w:val="center"/>
      </w:pPr>
      <w:bookmarkStart w:id="0" w:name="_GoBack"/>
      <w:bookmarkEnd w:id="0"/>
      <w:r w:rsidRPr="00285232">
        <w:rPr>
          <w:noProof/>
          <w:lang w:eastAsia="es-CR"/>
        </w:rPr>
        <w:drawing>
          <wp:anchor distT="0" distB="0" distL="114300" distR="114300" simplePos="0" relativeHeight="251626496" behindDoc="0" locked="0" layoutInCell="1" allowOverlap="1" wp14:anchorId="40DD81F4" wp14:editId="70F433C6">
            <wp:simplePos x="0" y="0"/>
            <wp:positionH relativeFrom="margin">
              <wp:posOffset>-159489</wp:posOffset>
            </wp:positionH>
            <wp:positionV relativeFrom="margin">
              <wp:posOffset>-353606</wp:posOffset>
            </wp:positionV>
            <wp:extent cx="6428105" cy="584200"/>
            <wp:effectExtent l="0" t="0" r="0" b="6350"/>
            <wp:wrapSquare wrapText="bothSides"/>
            <wp:docPr id="2" name="x_72214283-DEF4-476B-B768-1DAE36FF0505" descr="Logo_MINISTERIO DE -AMBIENTE Y ENERGIA-7.png">
              <a:extLst xmlns:a="http://schemas.openxmlformats.org/drawingml/2006/main">
                <a:ext uri="{FF2B5EF4-FFF2-40B4-BE49-F238E27FC236}">
                  <a16:creationId xmlns:a16="http://schemas.microsoft.com/office/drawing/2014/main" id="{11A0079D-473C-FEA0-6895-A2410A46F4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x_72214283-DEF4-476B-B768-1DAE36FF0505" descr="Logo_MINISTERIO DE -AMBIENTE Y ENERGIA-7.png">
                      <a:extLst>
                        <a:ext uri="{FF2B5EF4-FFF2-40B4-BE49-F238E27FC236}">
                          <a16:creationId xmlns:a16="http://schemas.microsoft.com/office/drawing/2014/main" id="{11A0079D-473C-FEA0-6895-A2410A46F400}"/>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28105" cy="584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C013B9" w14:textId="11DF7B23" w:rsidR="00554667" w:rsidRDefault="008E238C" w:rsidP="00BB1BF4">
      <w:pPr>
        <w:jc w:val="center"/>
      </w:pPr>
      <w:r>
        <w:rPr>
          <w:noProof/>
          <w:lang w:eastAsia="es-CR"/>
        </w:rPr>
        <mc:AlternateContent>
          <mc:Choice Requires="wps">
            <w:drawing>
              <wp:anchor distT="0" distB="0" distL="114300" distR="114300" simplePos="0" relativeHeight="251628544" behindDoc="0" locked="0" layoutInCell="1" allowOverlap="1" wp14:anchorId="1A05CD9F" wp14:editId="174FAE2E">
                <wp:simplePos x="0" y="0"/>
                <wp:positionH relativeFrom="margin">
                  <wp:posOffset>-137184</wp:posOffset>
                </wp:positionH>
                <wp:positionV relativeFrom="margin">
                  <wp:posOffset>955675</wp:posOffset>
                </wp:positionV>
                <wp:extent cx="6022340" cy="1400175"/>
                <wp:effectExtent l="0" t="0" r="0" b="952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2340" cy="1400175"/>
                        </a:xfrm>
                        <a:prstGeom prst="rect">
                          <a:avLst/>
                        </a:prstGeom>
                        <a:solidFill>
                          <a:srgbClr val="FFFFFF"/>
                        </a:solidFill>
                        <a:ln w="9525">
                          <a:noFill/>
                          <a:miter lim="800000"/>
                          <a:headEnd/>
                          <a:tailEnd/>
                        </a:ln>
                      </wps:spPr>
                      <wps:txbx>
                        <w:txbxContent>
                          <w:p w14:paraId="20C6AF57" w14:textId="1E165A97" w:rsidR="00CC0A89" w:rsidRPr="007C00E6" w:rsidRDefault="00CC0A89" w:rsidP="000E507A">
                            <w:pPr>
                              <w:jc w:val="center"/>
                              <w:rPr>
                                <w:rFonts w:ascii="Arial" w:hAnsi="Arial" w:cs="Arial"/>
                                <w:b/>
                                <w:color w:val="009444"/>
                                <w:sz w:val="40"/>
                                <w:szCs w:val="40"/>
                              </w:rPr>
                            </w:pPr>
                            <w:r w:rsidRPr="007C00E6">
                              <w:rPr>
                                <w:rFonts w:ascii="Arial" w:hAnsi="Arial" w:cs="Arial"/>
                                <w:b/>
                                <w:color w:val="009444"/>
                                <w:sz w:val="40"/>
                                <w:szCs w:val="40"/>
                              </w:rPr>
                              <w:t>Informe consolidado del Plan Anual Operativo</w:t>
                            </w:r>
                          </w:p>
                          <w:p w14:paraId="01415BD9" w14:textId="4F331F54" w:rsidR="00CC0A89" w:rsidRPr="007C00E6" w:rsidRDefault="00CC0A89" w:rsidP="000E507A">
                            <w:pPr>
                              <w:jc w:val="center"/>
                              <w:rPr>
                                <w:rFonts w:ascii="Arial" w:hAnsi="Arial" w:cs="Arial"/>
                                <w:b/>
                                <w:color w:val="009444"/>
                                <w:sz w:val="40"/>
                                <w:szCs w:val="40"/>
                              </w:rPr>
                            </w:pPr>
                            <w:r w:rsidRPr="007C00E6">
                              <w:rPr>
                                <w:rFonts w:ascii="Arial" w:hAnsi="Arial" w:cs="Arial"/>
                                <w:b/>
                                <w:color w:val="009444"/>
                                <w:sz w:val="40"/>
                                <w:szCs w:val="40"/>
                              </w:rPr>
                              <w:t>acumulados al cuarto trimestre de 2024</w:t>
                            </w:r>
                          </w:p>
                          <w:p w14:paraId="436D52FF" w14:textId="77777777" w:rsidR="00CC0A89" w:rsidRPr="007C00E6" w:rsidRDefault="00CC0A89" w:rsidP="000E507A">
                            <w:pPr>
                              <w:jc w:val="center"/>
                              <w:rPr>
                                <w:rFonts w:ascii="Arial" w:hAnsi="Arial" w:cs="Arial"/>
                                <w:b/>
                                <w:color w:val="009444"/>
                                <w:sz w:val="40"/>
                                <w:szCs w:val="40"/>
                              </w:rPr>
                            </w:pPr>
                            <w:r w:rsidRPr="007C00E6">
                              <w:rPr>
                                <w:rFonts w:ascii="Arial" w:hAnsi="Arial" w:cs="Arial"/>
                                <w:b/>
                                <w:color w:val="009444"/>
                                <w:sz w:val="40"/>
                                <w:szCs w:val="40"/>
                              </w:rPr>
                              <w:t>Fondo Nacional de Financiamiento Forestal</w:t>
                            </w:r>
                          </w:p>
                          <w:p w14:paraId="5415DF32" w14:textId="77777777" w:rsidR="00CC0A89" w:rsidRPr="00554667" w:rsidRDefault="00CC0A89" w:rsidP="00BB1BF4">
                            <w:pPr>
                              <w:jc w:val="center"/>
                              <w:rPr>
                                <w:rFonts w:ascii="Times New Roman" w:hAnsi="Times New Roman" w:cs="Times New Roman"/>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A05CD9F" id="_x0000_t202" coordsize="21600,21600" o:spt="202" path="m,l,21600r21600,l21600,xe">
                <v:stroke joinstyle="miter"/>
                <v:path gradientshapeok="t" o:connecttype="rect"/>
              </v:shapetype>
              <v:shape id="Cuadro de texto 2" o:spid="_x0000_s1026" type="#_x0000_t202" style="position:absolute;left:0;text-align:left;margin-left:-10.8pt;margin-top:75.25pt;width:474.2pt;height:110.2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sIiDQIAAPcDAAAOAAAAZHJzL2Uyb0RvYy54bWysU9uO2yAQfa/Uf0C8N7402YsVZ7XNNlWl&#10;7UXa9gMwxjEqMBRI7O3X74C92bR9q8oDYpjhzMyZw/pm1IochfMSTE2LRU6JMBxaafY1/f5t9+aK&#10;Eh+YaZkCI2r6KDy92bx+tR5sJUroQbXCEQQxvhpsTfsQbJVlnvdCM78AKww6O3CaBTTdPmsdGxBd&#10;q6zM84tsANdaB1x4j7d3k5NuEn7XCR6+dJ0XgaiaYm0h7S7tTdyzzZpVe8dsL/lcBvuHKjSTBpOe&#10;oO5YYOTg5F9QWnIHHrqw4KAz6DrJReoBuynyP7p56JkVqRckx9sTTf7/wfLPxwf71ZEwvoMRB5ia&#10;8PYe+A9PDGx7Zvbi1jkYesFaTFxEyrLB+mp+Gqn2lY8gzfAJWhwyOwRIQGPndGQF+ySIjgN4PJEu&#10;xkA4Xl7kZfl2iS6OvmKZ58XlKuVg1fNz63z4IECTeKipw6kmeHa89yGWw6rnkJjNg5LtTiqVDLdv&#10;tsqRI0MF7NKa0X8LU4YMNb1elauEbCC+T+LQMqBCldQ1vcrjmjQT6Xhv2hQSmFTTGStRZuYnUjKR&#10;E8ZmxMDIUwPtIzLlYFIi/hw89OB+UTKgCmvqfx6YE5SojwbZvi6WkZqQjOXqskTDnXuacw8zHKFq&#10;GiiZjtuQpB55MHCLU+lk4uulkrlWVFeicf4JUb7ndop6+a+bJwAAAP//AwBQSwMEFAAGAAgAAAAh&#10;AOvvJJDfAAAACwEAAA8AAABkcnMvZG93bnJldi54bWxMj9FOg0AQRd9N/IfNmPhi2gUUsMjSqInG&#10;19Z+wMBugcjOEnZb6N87PtnHyT25c265XewgzmbyvSMF8ToCYahxuqdWweH7Y/UMwgckjYMjo+Bi&#10;PGyr25sSC+1m2pnzPrSCS8gXqKALYSyk9E1nLPq1Gw1xdnSTxcDn1Eo94czldpBJFGXSYk/8ocPR&#10;vHem+dmfrILj1/yQbub6Mxzy3VP2hn1eu4tS93fL6wuIYJbwD8OfPqtDxU61O5H2YlCwSuKMUQ7S&#10;KAXBxCbJeEyt4DGPI5BVKa83VL8AAAD//wMAUEsBAi0AFAAGAAgAAAAhALaDOJL+AAAA4QEAABMA&#10;AAAAAAAAAAAAAAAAAAAAAFtDb250ZW50X1R5cGVzXS54bWxQSwECLQAUAAYACAAAACEAOP0h/9YA&#10;AACUAQAACwAAAAAAAAAAAAAAAAAvAQAAX3JlbHMvLnJlbHNQSwECLQAUAAYACAAAACEAC+bCIg0C&#10;AAD3AwAADgAAAAAAAAAAAAAAAAAuAgAAZHJzL2Uyb0RvYy54bWxQSwECLQAUAAYACAAAACEA6+8k&#10;kN8AAAALAQAADwAAAAAAAAAAAAAAAABnBAAAZHJzL2Rvd25yZXYueG1sUEsFBgAAAAAEAAQA8wAA&#10;AHMFAAAAAA==&#10;" stroked="f">
                <v:textbox>
                  <w:txbxContent>
                    <w:p w14:paraId="20C6AF57" w14:textId="1E165A97" w:rsidR="00CC0A89" w:rsidRPr="007C00E6" w:rsidRDefault="00CC0A89" w:rsidP="000E507A">
                      <w:pPr>
                        <w:jc w:val="center"/>
                        <w:rPr>
                          <w:rFonts w:ascii="Arial" w:hAnsi="Arial" w:cs="Arial"/>
                          <w:b/>
                          <w:color w:val="009444"/>
                          <w:sz w:val="40"/>
                          <w:szCs w:val="40"/>
                        </w:rPr>
                      </w:pPr>
                      <w:r w:rsidRPr="007C00E6">
                        <w:rPr>
                          <w:rFonts w:ascii="Arial" w:hAnsi="Arial" w:cs="Arial"/>
                          <w:b/>
                          <w:color w:val="009444"/>
                          <w:sz w:val="40"/>
                          <w:szCs w:val="40"/>
                        </w:rPr>
                        <w:t>Informe consolidado del Plan Anual Operativo</w:t>
                      </w:r>
                    </w:p>
                    <w:p w14:paraId="01415BD9" w14:textId="4F331F54" w:rsidR="00CC0A89" w:rsidRPr="007C00E6" w:rsidRDefault="00CC0A89" w:rsidP="000E507A">
                      <w:pPr>
                        <w:jc w:val="center"/>
                        <w:rPr>
                          <w:rFonts w:ascii="Arial" w:hAnsi="Arial" w:cs="Arial"/>
                          <w:b/>
                          <w:color w:val="009444"/>
                          <w:sz w:val="40"/>
                          <w:szCs w:val="40"/>
                        </w:rPr>
                      </w:pPr>
                      <w:r w:rsidRPr="007C00E6">
                        <w:rPr>
                          <w:rFonts w:ascii="Arial" w:hAnsi="Arial" w:cs="Arial"/>
                          <w:b/>
                          <w:color w:val="009444"/>
                          <w:sz w:val="40"/>
                          <w:szCs w:val="40"/>
                        </w:rPr>
                        <w:t>acumulados al cuarto trimestre de 2024</w:t>
                      </w:r>
                    </w:p>
                    <w:p w14:paraId="436D52FF" w14:textId="77777777" w:rsidR="00CC0A89" w:rsidRPr="007C00E6" w:rsidRDefault="00CC0A89" w:rsidP="000E507A">
                      <w:pPr>
                        <w:jc w:val="center"/>
                        <w:rPr>
                          <w:rFonts w:ascii="Arial" w:hAnsi="Arial" w:cs="Arial"/>
                          <w:b/>
                          <w:color w:val="009444"/>
                          <w:sz w:val="40"/>
                          <w:szCs w:val="40"/>
                        </w:rPr>
                      </w:pPr>
                      <w:r w:rsidRPr="007C00E6">
                        <w:rPr>
                          <w:rFonts w:ascii="Arial" w:hAnsi="Arial" w:cs="Arial"/>
                          <w:b/>
                          <w:color w:val="009444"/>
                          <w:sz w:val="40"/>
                          <w:szCs w:val="40"/>
                        </w:rPr>
                        <w:t>Fondo Nacional de Financiamiento Forestal</w:t>
                      </w:r>
                    </w:p>
                    <w:p w14:paraId="5415DF32" w14:textId="77777777" w:rsidR="00CC0A89" w:rsidRPr="00554667" w:rsidRDefault="00CC0A89" w:rsidP="00BB1BF4">
                      <w:pPr>
                        <w:jc w:val="center"/>
                        <w:rPr>
                          <w:rFonts w:ascii="Times New Roman" w:hAnsi="Times New Roman" w:cs="Times New Roman"/>
                          <w:sz w:val="44"/>
                          <w:szCs w:val="44"/>
                        </w:rPr>
                      </w:pPr>
                    </w:p>
                  </w:txbxContent>
                </v:textbox>
                <w10:wrap type="square" anchorx="margin" anchory="margin"/>
              </v:shape>
            </w:pict>
          </mc:Fallback>
        </mc:AlternateContent>
      </w:r>
      <w:r>
        <w:rPr>
          <w:noProof/>
          <w:lang w:eastAsia="es-CR"/>
        </w:rPr>
        <mc:AlternateContent>
          <mc:Choice Requires="wps">
            <w:drawing>
              <wp:anchor distT="0" distB="0" distL="114300" distR="114300" simplePos="0" relativeHeight="251625471" behindDoc="0" locked="0" layoutInCell="1" allowOverlap="1" wp14:anchorId="0D23B7A5" wp14:editId="3DBA2DED">
                <wp:simplePos x="0" y="0"/>
                <wp:positionH relativeFrom="margin">
                  <wp:posOffset>-379227</wp:posOffset>
                </wp:positionH>
                <wp:positionV relativeFrom="paragraph">
                  <wp:posOffset>298071</wp:posOffset>
                </wp:positionV>
                <wp:extent cx="6517640" cy="1657350"/>
                <wp:effectExtent l="0" t="0" r="16510" b="19050"/>
                <wp:wrapNone/>
                <wp:docPr id="6" name="Rectángulo 6"/>
                <wp:cNvGraphicFramePr/>
                <a:graphic xmlns:a="http://schemas.openxmlformats.org/drawingml/2006/main">
                  <a:graphicData uri="http://schemas.microsoft.com/office/word/2010/wordprocessingShape">
                    <wps:wsp>
                      <wps:cNvSpPr/>
                      <wps:spPr>
                        <a:xfrm>
                          <a:off x="0" y="0"/>
                          <a:ext cx="6517640" cy="1657350"/>
                        </a:xfrm>
                        <a:prstGeom prst="rect">
                          <a:avLst/>
                        </a:prstGeom>
                        <a:solidFill>
                          <a:srgbClr val="009444"/>
                        </a:solidFill>
                        <a:ln w="12700" cap="flat" cmpd="sng" algn="ctr">
                          <a:solidFill>
                            <a:schemeClr val="accent6">
                              <a:lumMod val="75000"/>
                            </a:schemeClr>
                          </a:solidFill>
                          <a:prstDash val="solid"/>
                          <a:miter lim="800000"/>
                        </a:ln>
                        <a:effectLst>
                          <a:softEdge rad="1270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42AEA14" id="Rectángulo 6" o:spid="_x0000_s1026" style="position:absolute;margin-left:-29.85pt;margin-top:23.45pt;width:513.2pt;height:130.5pt;z-index:2516254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qF+ngIAAEEFAAAOAAAAZHJzL2Uyb0RvYy54bWysVM1OGzEQvlfqO1i+l92kyQZWbFAEpapE&#10;ARUqzhOvvbuS/2o72dC36bP0xTr2LiFAT1Uv9ozn/5sZn57tlCRb7nxndEUnRzklXDNTd7qp6Pf7&#10;yw/HlPgAugZpNK/oI/f0bPn+3WlvSz41rZE1dwSdaF/2tqJtCLbMMs9arsAfGcs1CoVxCgKyrslq&#10;Bz16VzKb5nmR9cbV1hnGvcfXi0FIl8m/EJyFGyE8D0RWFHML6XTpXMczW55C2TiwbcfGNOAfslDQ&#10;aQy6d3UBAcjGdW9cqY45440IR8yozAjRMZ5qwGom+atq7lqwPNWC4Hi7h8n/P7fsenvrSFdXtKBE&#10;g8IWfUPQfv/SzUYaUkSAeutL1Luzt27kPJKx2p1wKt5YB9klUB/3oPJdIAwfi/lkUcwQe4aySTFf&#10;fJwn2LNnc+t8+MyNIpGoqMMEEpiwvfIBQ6Lqk0qM5o3s6stOysS4Zn0uHdlC7HB+MpvNYs5o8kJN&#10;atJj+Okij5kATpqQEJBUFmv3uqEEZIMjzIJLsV9Yp3Hk+zDAGNehSHpyo76aegi/mOfofoweJzia&#10;vM0l1nIBvh2MUqBoBKXqAi6D7FRFj9HT3pfUUcrTOCMiAwYifKobThxg/kNdQ+ADtSx2buhVpNam&#10;fsRmO4MYIwresssOU7kCH27B4djjI65yuMFDSIN4mZGipDXu59/eoz5OI0op6XGNEMsfG3CcEvlF&#10;45yeTGax9yExs/liiow7lKwPJXqjzg32cZKyS2TUD/KJFM6oB9z4VYyKItAMYw9dG5nzMKw3/hmM&#10;r1ZJDXfNQrjSd5ZF5xHA2IT73QM4O05dwIG9Nk8rB+Wr4Rt0o6U2q00wokuT+Ywr9jkyuKep4+Of&#10;Ej+CQz5pPf98yz8AAAD//wMAUEsDBBQABgAIAAAAIQC98ouN4QAAAAoBAAAPAAAAZHJzL2Rvd25y&#10;ZXYueG1sTI/BTsMwDIbvSLxDZCRuW8qAlJam0wQaaBJCoiDOWWPaQuOUJtu6t8ec4Gj70+/vL5aT&#10;68Uex9B50nAxT0Ag1d521Gh4e13PbkCEaMia3hNqOGKAZXl6Upjc+gO94L6KjeAQCrnR0MY45FKG&#10;ukVnwtwPSHz78KMzkcexkXY0Bw53vVwkiZLOdMQfWjPgXYv1V7VzGu4Xq+8H9fz4WUX5nuLTekg3&#10;x43W52fT6hZExCn+wfCrz+pQstPW78gG0WuYXWcpoxquVAaCgUwpXmw1XCZpBrIs5P8K5Q8AAAD/&#10;/wMAUEsBAi0AFAAGAAgAAAAhALaDOJL+AAAA4QEAABMAAAAAAAAAAAAAAAAAAAAAAFtDb250ZW50&#10;X1R5cGVzXS54bWxQSwECLQAUAAYACAAAACEAOP0h/9YAAACUAQAACwAAAAAAAAAAAAAAAAAvAQAA&#10;X3JlbHMvLnJlbHNQSwECLQAUAAYACAAAACEAPe6hfp4CAABBBQAADgAAAAAAAAAAAAAAAAAuAgAA&#10;ZHJzL2Uyb0RvYy54bWxQSwECLQAUAAYACAAAACEAvfKLjeEAAAAKAQAADwAAAAAAAAAAAAAAAAD4&#10;BAAAZHJzL2Rvd25yZXYueG1sUEsFBgAAAAAEAAQA8wAAAAYGAAAAAA==&#10;" fillcolor="#009444" strokecolor="#538135 [2409]" strokeweight="1pt">
                <w10:wrap anchorx="margin"/>
              </v:rect>
            </w:pict>
          </mc:Fallback>
        </mc:AlternateContent>
      </w:r>
    </w:p>
    <w:p w14:paraId="51899222" w14:textId="6BBC56BE" w:rsidR="000A288F" w:rsidRPr="000A288F" w:rsidRDefault="000A288F" w:rsidP="000A288F">
      <w:pPr>
        <w:pBdr>
          <w:bottom w:val="single" w:sz="12" w:space="1" w:color="auto"/>
        </w:pBdr>
        <w:jc w:val="center"/>
        <w:rPr>
          <w:rFonts w:ascii="Times New Roman" w:eastAsia="Times New Roman" w:hAnsi="Times New Roman" w:cs="Times New Roman"/>
          <w:sz w:val="24"/>
          <w:szCs w:val="24"/>
          <w:lang w:eastAsia="es-CR"/>
        </w:rPr>
      </w:pPr>
    </w:p>
    <w:p w14:paraId="31DA097F" w14:textId="34DC6EE1" w:rsidR="00A20FF6" w:rsidRDefault="008E238C" w:rsidP="00BB1BF4">
      <w:pPr>
        <w:pBdr>
          <w:bottom w:val="single" w:sz="12" w:space="1" w:color="auto"/>
        </w:pBdr>
        <w:jc w:val="center"/>
        <w:rPr>
          <w:rFonts w:ascii="Times New Roman" w:hAnsi="Times New Roman" w:cs="Times New Roman"/>
          <w:b/>
          <w:sz w:val="40"/>
          <w:szCs w:val="40"/>
        </w:rPr>
      </w:pPr>
      <w:r>
        <w:rPr>
          <w:rFonts w:ascii="Times New Roman" w:eastAsia="Times New Roman" w:hAnsi="Times New Roman" w:cs="Times New Roman"/>
          <w:noProof/>
          <w:sz w:val="24"/>
          <w:szCs w:val="24"/>
          <w:lang w:eastAsia="es-CR"/>
        </w:rPr>
        <mc:AlternateContent>
          <mc:Choice Requires="wpg">
            <w:drawing>
              <wp:anchor distT="0" distB="0" distL="114300" distR="114300" simplePos="0" relativeHeight="251707392" behindDoc="0" locked="0" layoutInCell="1" allowOverlap="1" wp14:anchorId="79039FAE" wp14:editId="78A0D4E3">
                <wp:simplePos x="0" y="0"/>
                <wp:positionH relativeFrom="column">
                  <wp:posOffset>-578475</wp:posOffset>
                </wp:positionH>
                <wp:positionV relativeFrom="paragraph">
                  <wp:posOffset>364718</wp:posOffset>
                </wp:positionV>
                <wp:extent cx="6945431" cy="2823494"/>
                <wp:effectExtent l="0" t="0" r="0" b="0"/>
                <wp:wrapNone/>
                <wp:docPr id="54" name="Grupo 54"/>
                <wp:cNvGraphicFramePr/>
                <a:graphic xmlns:a="http://schemas.openxmlformats.org/drawingml/2006/main">
                  <a:graphicData uri="http://schemas.microsoft.com/office/word/2010/wordprocessingGroup">
                    <wpg:wgp>
                      <wpg:cNvGrpSpPr/>
                      <wpg:grpSpPr>
                        <a:xfrm>
                          <a:off x="0" y="0"/>
                          <a:ext cx="6945431" cy="2823494"/>
                          <a:chOff x="0" y="0"/>
                          <a:chExt cx="6945431" cy="2823494"/>
                        </a:xfrm>
                      </wpg:grpSpPr>
                      <pic:pic xmlns:pic="http://schemas.openxmlformats.org/drawingml/2006/picture">
                        <pic:nvPicPr>
                          <pic:cNvPr id="9" name="Imagen 9" descr="D:\Fonafifo\BUZONES PRIVADOS - UP\2024\01-OF_PRODUCTORA\Presentación Rendición de Cuentas Fonafifo\Materiales\Fotos\Finca, Douglas Valverde, Bajo San Juan (1).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95534"/>
                            <a:ext cx="2646680" cy="2657475"/>
                          </a:xfrm>
                          <a:prstGeom prst="diamond">
                            <a:avLst/>
                          </a:prstGeom>
                          <a:ln>
                            <a:noFill/>
                          </a:ln>
                          <a:effectLst>
                            <a:softEdge rad="112500"/>
                          </a:effectLst>
                        </pic:spPr>
                      </pic:pic>
                      <pic:pic xmlns:pic="http://schemas.openxmlformats.org/drawingml/2006/picture">
                        <pic:nvPicPr>
                          <pic:cNvPr id="50" name="Imagen 50" descr="D:\Fonafifo\BUZONES PRIVADOS - UP\2024\01-OF_PRODUCTORA\Presentación Rendición de Cuentas Fonafifo\Materiales\Fotos\mono carablanca (Cebus imitator) OSA Foto Ricardo Bedoya, 2019.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156346" y="95534"/>
                            <a:ext cx="2676525" cy="2727960"/>
                          </a:xfrm>
                          <a:prstGeom prst="diamond">
                            <a:avLst/>
                          </a:prstGeom>
                          <a:ln>
                            <a:noFill/>
                          </a:ln>
                          <a:effectLst>
                            <a:softEdge rad="112500"/>
                          </a:effectLst>
                        </pic:spPr>
                      </pic:pic>
                      <pic:pic xmlns:pic="http://schemas.openxmlformats.org/drawingml/2006/picture">
                        <pic:nvPicPr>
                          <pic:cNvPr id="52" name="Imagen 52" descr="D:\Fonafifo\BUZONES PRIVADOS - UP\2024\01-OF_PRODUCTORA\Presentación Rendición de Cuentas Fonafifo\Materiales\Fotos\Bosque Los Planes, Drake OSA, Foto Ricardo Bedoya 2019.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4230806" y="0"/>
                            <a:ext cx="2714625" cy="2743200"/>
                          </a:xfrm>
                          <a:prstGeom prst="diamond">
                            <a:avLst/>
                          </a:prstGeom>
                          <a:ln>
                            <a:noFill/>
                          </a:ln>
                          <a:effectLst>
                            <a:softEdge rad="112500"/>
                          </a:effectLst>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FA50F1" id="Grupo 54" o:spid="_x0000_s1026" style="position:absolute;margin-left:-45.55pt;margin-top:28.7pt;width:546.9pt;height:222.3pt;z-index:251707392" coordsize="69454,282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2XfgvBAAAbw8AAA4AAABkcnMvZTJvRG9jLnhtbOxXzW7bOBC+L7Dv&#10;QOjUAnX0Y0m2hTiFYydBirQ2nKaHRYAFTVEyG4lkSSpOsNin2kfYF9shJTvND9BuLt0ucghNDkfD&#10;mW9mvpD7b2/qCl1TpZngYy/cCzxEORE54+XYu/h43Bt6SBvMc1wJTsfeLdXe24Nff9nfyIxGYi2q&#10;nCoERrjONnLsrY2Rme9rsqY11ntCUg6bhVA1NrBUpZ8rvAHrdeVHQZD6G6FyqQShWoN01m56B85+&#10;UVBi5kWhqUHV2APfjBuVG1d29A/2cVYqLNeMdG7gZ3hRY8bh0J2pGTYYNYo9MlUzooQWhdkjovZF&#10;UTBCXQwQTRg8iOZEiUa6WMpsU8odTADtA5yebZZ8uF4oxPKxl8Qe4riGHJ2oRgoEawBnI8sMdE6U&#10;PJcL1QnKdmXjvSlUbX8hEnTjYL3dwUpvDCIgTEdxEvdDDxHYi4ZRPx452zgja8jOo+/I+ugbX/rb&#10;g33r384dyUgGfx1OMHuE07frCb4yjaJeZ6T+Lhs1VleN7EFKJTZsxSpmbl15QvKsU/x6wchCtYs7&#10;yEdbxE9rXFKOYJ1TTaA8Z9nlseC4YIW4PLz4bf7h6BwtlqefJrP5Oeqhi8VlFETxZRD25se/L5bz&#10;2cX043w5uVwoqik3mLC//+JoSXnO2mlO0bSxOxrtDL/HhiqGK6rhMCNgZJzgN2gmmrICxU+4gs7O&#10;6Rt0iD8LdI45etfA8Cp8vfdZlrY8bHA2njY6bNE/E+RKIy6ma8xLOtESehCYwWr799Xd8h40q4rJ&#10;Y1ZVtqLsvEsCAPKg3p/IY9tLM0GaGuJsyUHRCvIhuF4zqT2kMlqvKNS6Os1tOQIxGah3qRg3rnuh&#10;Ys+0safb2nX9+0c0nATBKDrsTZNg2ouDwVFvMooHvUFwNIiDeBhOw+mf9uswzhpNIXxczSTrXAfp&#10;I+efbNaO1loacHSCrrEjLQucc2j761wEkUXI+qoVWQLIoAdzo6ghazstAMhODsq7DYf6HdA2JRpa&#10;G60270UOaODGCAfGk609SpJ+17zb9o7SOE2HQK6uvdNkEA8Sl+1tk0JZKG1OqKiRnYy9nOFa8Nyd&#10;gq8hnDbErZZ1vuJ25MJWQ7vbSqjj9C5JlkeP8pIihSGpYRglgWN0C9edngvYhtgVIETcFi5Mfhqq&#10;SADflp07rrCCH0oWkEGBCFZ4VWGgDfRqSleNRqxm0FVCvUbz8wlwjRFoyUAtF+iQ5uIW+AX+0432&#10;3i1Ofm4CiV4IxDH1dxNIFCZpP049BLeAJ2lkkCZR0tHIIBqM0m0zb5loSxAvNOI/88aRQNXepxEQ&#10;/FAaORT6S0PRmdBoAURCNdw/FL6ilj7ePMUf/xP66L/Qx7+jjzjqB8OgpY/u3ba7gQzCOL2jjrgP&#10;L8P//A3EPV3gVedudd0L1D4bv17D/Ot38sE/AAAA//8DAFBLAwQUAAYACAAAACEAoKYnq84AAAAs&#10;AgAAGQAAAGRycy9fcmVscy9lMm9Eb2MueG1sLnJlbHO8kctqwzAQRfeF/IOYfSw/IIQSOZtQyLak&#10;HzBIY1mJ9UBSS/P3FRRKDSbZeTkz3HMPzOH4bSf2RTEZ7wQ0VQ2MnPTKOC3g4/K23QNLGZ3CyTsS&#10;cKcEx37zcninCXMJpdGExArFJQFjzuGV8yRHspgqH8iVy+CjxVzGqHlAeUNNvK3rHY//GdDPmOys&#10;BMSz6oBd7qE0P2f7YTCSTl5+WnJ5oYIbW7oLEKOmLMCSMvi77KprIA18WaJdR6J9KNGsI9H8SfDZ&#10;j/sfAAAA//8DAFBLAwQKAAAAAAAAACEAZa4dwzmmBQA5pgUAFQAAAGRycy9tZWRpYS9pbWFnZTMu&#10;anBlZ//Y/+AAEEpGSUYAAQEBANwA3AAA/9sAQwACAQEBAQECAQEBAgICAgIEAwICAgIFBAQDBAYF&#10;BgYGBQYGBgcJCAYHCQcGBggLCAkKCgoKCgYICwwLCgwJCgoK/9sAQwECAgICAgIFAwMFCgcGBwoK&#10;CgoKCgoKCgoKCgoKCgoKCgoKCgoKCgoKCgoKCgoKCgoKCgoKCgoKCgoKCgoKCgoK/8AAEQgClAKN&#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579uzwV4K+E/7cvw/tfBvjVNS0/xDpLSX1xbXW77LdT32ydGRsbGCAnaML8w5B3Cud8R/HOFp18D&#10;6vojLpa6q6tqnkvl8r0lUnDrgchSDgAjleeM17V7/wCJnhP4eeNvGmigzW0d/Z2eoQr5LyLGYOVI&#10;5dhhclhyQcklmr6A8Y+Ifhzqi2vijxxb281lZyL9tvpbVJo7IMm3cVUZJJ8tQuDwMk9c/wAn55Vq&#10;QyjL06PO+WSUeaU7ypylG/POUv5m/ed03y3bSR8xjqkpZdRnBpXT0t2fney16mP8ZvB3hix+Bem6&#10;h8M57qG6Vry5vkt/lt3iFtCyzBpMHe7rcJ8gJCxKSCDisPw7f6TJo/ijwL8UfhT/AGtcRtcJp+rW&#10;+kl7eyjl/crfiYYIRWcSAAAbmwVGcrh/GT9tjwZ4etYvDvwlmaZ3sxC91b2eFt12sFVA/UqW3Zxj&#10;sMda8c1n4vftC/EzRZPh94EvtWvroQn7Zp+j2rtI0AS4kffJGN21EeQuv3dvLYCcbZRVxGY01Xx1&#10;JUJJStypdkl7ktIxXV82rvpFWT+fVWM6vury06/L9T6n/aG/4JisnxI0fwR+y18R9H8XPqFu0f8A&#10;Yeoa/aW11FPC6wzkNK6K0fnhwvOVAwSfvH5T+KPw3+KXwb+IerfDD4w+CJtO1HS7ya0uI9yyR5im&#10;eJtjqSsihkddylgcHBIFfRH7Mf8AwSo8V+AdZs/i7+1LY/ao9DcXU3g+0Yyl5iqyW8Umzd5jP87F&#10;BuAWJizHlDD/AMFQvht4z1yPwx+0NDY3GkaT4m8Sx6ZaeG7xZLfUNJPlTu4lDKMK0sE0ojywVJY9&#10;uQdkfn5TVy6OW0l9dhXdSpJRn8LslJ2STtLWLSlpdRdr2bOmtltGvzOEOSV72u2kktf6v8j5j/aO&#10;+Jdnqvhaxkg8Ow2uk3Xiywn1SCx3+TbgW8kDztyeSxDE8/MzYABxX6CeF9I+Hn7Z37H2qN4d0prH&#10;xlZa5Hc+E5rOEyXGl31siyRKgV2ch5Zvs+5uqybyMo2Phn4l6x4O+JWtawPC/wAO4/Dul6tCYW0O&#10;G4M0dlKdoYx7yDyVJwc4Lcdse1/Dn4s/Ef4UXmjfEr4LavfaWsd7JqKxyTRzefqkRV2eVpFIcsFj&#10;facgFyO5y8VTweMynCUq1JxlhpuondXim4pp6vm+J3inyycY3drt5YfHUcPhVGolLkcvmpW1V7ar&#10;5HsPww8OeJj8XroXPhDUNPW3D29xotwj7rCfIaS2YZxHLGyNG0QOY2TaVUqVHjmlXUGufGO/8U6/&#10;4UuLWx0jQba4ez5jYy3rrdlYnwoaUtK2B03JIzYVGx698PPjp4g0Twn4u8RfFC21Xwn421bw7eXd&#10;1HrsbxzjWdTllSK7jiJBuPMELMFKI26aQ5wkb1F4M1n4xaP8QfC/7SPjXx1b6bp2qXHl3M9vG13c&#10;6VL9rUSm585MPOkcWQ2TgxMq/KA7+rk2FyzK5Y2visPKmlGNON3FylB8sYt+8r2v7z5ra35k3r7l&#10;OP8AZ2DnXa1ask99bdOun/Dnq1r4atrO4vvEfi74RteeH7zwfeTi2s5mSXSo4LdLm4uo7hhEGuI4&#10;A8bhyYiwjYkqVC/EP7K/7RXxJtfjVqGua3rJtdE1pFstP0fSLcDT5bm2FvIYF2DYn7uR2JAH+9kj&#10;P2P4x/aq+J2heELzwN4T8Q2OseEf+EJuvDuk6Vrukm6d7G8CNPby7HTe/lkxiYZPDZV1wh+YP2cL&#10;LwKmvaPoknhfULG103wtpurzaxqF4qtp+o74kvbhItoCCS4miiYsHdVtovnEa7E7cVRyHFcI16dO&#10;osRW5XzwUYp6WajCMXJuFNK8W5SfLe0luY1KlClSST957376beX5eWp4f+3z8Ptf1v8AaX1nUbDT&#10;rgW+qahDHaxrZbV8yKLyXAb+I8EMQSNyEnBzX0H+0H4F0vw94V8GnwjoWk293ovhdTqd3pq+XLfZ&#10;nln+0y9N8qGQxFuQUiRQcIpr0HVvDV9omo6T4L1m/wD7N0XQ9cmvNMiUYFpeTWwHlPKw482OXjLf&#10;MN74JDMbHi/4V2Hjb4eyeOdFax1VvEej/wBm6BBp98T+/Oom0ZXTIkMheeHyooVZZUYOj7g6x/JU&#10;8XiMwwdOjQ5o06EEpOpZJpyhGza+KSaSslzNtu25w4iMsTzQtqlbotmrvrqreT3PM/Evj+D4w+C9&#10;B17xZpUdwdLm+y+IZ54fOg8i30e/W2dg4YeYV/dxnKiP5mHcpc8P+DvFfhX9orwZp2kaDo82j6to&#10;d1deEtUtNPG/WoYbXzzK8c8oPmGMo0YeUIJAgEg5erHxB8At+y18V9T+F/xFuYbzwnrd8tl4l0Ox&#10;vI0muLWNrW7WQQ7zLFEyywOkhEZdHkjR1ZJNnQ/HDxZo/wC0R4xs/h63htotH8HSWM2karZ7VaSO&#10;S3uWuZA7Zk2B7mzwuMMYXHG0BJjWq0o+wqytRnG7nK7jGLXNB2dviclazu1vu5Q5uaai6daycWk7&#10;9XfTurPv30PCv+CteieLfD//AAqjQ/Eb6ta67f69q2p6zpuoa1HexyztHYFdXtJI40YRXMIQgSjz&#10;g1u+8AgZo+A/2atU+OHw2v8A4keN/jKssOh2qMvh3S7W4lWx3FYY/NJVYrfe3lN1JkRZG+8uG0v+&#10;CsXjrxt45+HPgDXviPZzQ3Ph3xJfHdeXDSSXMs0dqJ445DEh8pkihdEx8ilVHHA6j4i+DvDfw8/4&#10;IxeMfFaeG7z+2/EniC0eG6LoYZ7R7vTEVUA5Y+aXJ3ZG3btIywb9Aw1PD1uGcDCNXljKc4Rmk5K8&#10;6vJBpPX3nKF9Vo3qe19WoYvCUIU20ve1+b1fzt5P5njHie9+Bvw5srU3VzpNxHYnbJNeTNIjtkHJ&#10;wxXcGAYEjIPTGap33x10FrKxutPmmVtQjBspLUOq9sFZGCAjDHnA3LuIUnAr5C/tLTfD19FrR8OW&#10;urW9reyyGz1J5PKlOPl37GVmweeoztAOQTn1DTv2j9f8X+GLua98O6VHePiK0S1Zooy7jAYqxbIU&#10;7QeemK9TFeHuKw8qbp1JVmtXJyUbei1e+r1XRLy56/DuI91Um5+rUbem/wDWx9PfDbxD4m+OPxAs&#10;vC5gsbzVNavo4Y76S5jtf3mXYSvJIyxxtkhd7FVIUBiNoauq+KH7D/jD4cD47Xvj7wdcWfjDwTqu&#10;lHVIri7jFtDYtBp8bhVVGEszT39gwZX2+WXKhxIprg/2JtT1P4VfE+88W+HbWzuta0yzvFs9H1JW&#10;hgvYprdopA8wcJZrBBJLcNO0cmfJkUpIWRR3H7avxElvdI8e/GT4hNbRXx+IOm6VHD4XRrSBLKDS&#10;rS2jkgtD5pi8uG2KO5d9zOI4vLTe1YZJh8twuOoqlK1XTa/vQUrOLitmnyNPS8dNdEtcpw0Pawqu&#10;V5bXXVLv57Wfl6HyO0Phg2f9l6BbyRyTa4thdJfNiO1aZ1dHX0Hn7y2Mja3TPIwfhnq9r4H8daT4&#10;qvPC0GtMvkvHBa3KlgsiOdoYIRlWKnKqWzCBhScDUt7vXfGfhzWv+EE8KT3Gm+dDqN41vas7WxW6&#10;k2uQOSTjnAbIXcdoVqzfEXgPXPEviXXPC3wV8Pa7qdnYzzQW97LcLEtpHvuPLMhP7qHdFtXZvOSX&#10;OeQB+o47F4OthZ06s1y25Z3fLZNfad01dPunbY+vlKi1JVLWas+m669j2z4F/wDBTLxH8E/idptn&#10;q2izDwTeaqbXxHZzXnnHyZgQboMAS8keCxREUN5QQMocY+r/ANhz9rz9m79pzxDr8Om/BXT/AAb4&#10;mDC4jMjwzSazGFO6TzVijPmBFOYm3YUZDMN238w9W+FGv+GtLh1LxBqUNxJGo8u3TnyxkENknnnG&#10;TjAJ47E9z+zz8Trj4OeIbXxHaSQwzx6gs0xkbqkUgl29f4jHtx3Dkd68GOKwOU4amsuXNBPZNtWv&#10;71r6vZta2v8AM+YzCGEpyj9XW/m+/TyP03+JJ0LxZ4rXwP8AFXw9b3Ggxamps7q5RGa0kKKoltZC&#10;m9Gw5wxLEmSRCNnyt73/AMEP/gV4b+MH7C2q/s6eO/Fd7Jo+l/Eh7S+vLaZwjC0tYFCW10yfKZZL&#10;63VSCs2zzACn7on8+9V/bd+Ef7Rv7Os1jd3l9ovxJ0rxFHHbeG/sbygyRbZS/wBoQGORdq3IOdpG&#10;yMjJYCvvr/ggv+1T8KPCf7Dnj668W+OrG3up/HN5qfg3w9fX2yXUZFjgeBI0Zm3MJTbqdiDARXbI&#10;34+sweOwtOVaWI5eVRjq7bptpO+jsru3XVnXlfPR5/a6Xa/C/wB/U+jP26vg58E/gx/wTv8AiFJa&#10;eCtJtdY8QMmoX99omm7VswdXtbZ4omwrxQwC7ZVTK7QZm2oWcV8laj4I+GnibwT8YPEXj3RvEi+N&#10;PFEml638L21yZHvLrQ5jcyILmRHkTzDCyzT8iQXEqoFZgUbS/wCClH7aviP4++D7r4MeCfFcGn/D&#10;Xw2sa/EnxdbxPc6frWqi6Ad4ZoIpGk06CYm5DeXI8srMFtp0hZVz/wDhl/xS3gT4gaZq/je+OqeE&#10;Y7e88C+LtB0lZfD+pW1pbPeXgW5lVTcpCNP2qEmLg3pkeKUnK+TxN7fMazoKEXS9nOLlJX5VyKyW&#10;j5U04KD01SSdmzqxr9oo0+W8PeTdtE+Xb8kvOyPj7xf4OvPC0i+IbG+m+0QQ7ZoYy0Yu4tpPGMYZ&#10;NrsuCVILhvmOVq3097qTK0lqzxyRiRGSdWEhIAzyRk4AH0Ar6C/aL+FWl+G9Ttjo/iPT9Wj/ALLs&#10;JdQ1PS4StuLyaxjlnjUMiEIrvIiZVSVjIIDI6r4ReaNe2E2bOVY4ply6+X0mydxxxwzeh+8c85OP&#10;5VxUcVg8VLCYpWqU3a97pro01ZOLWsX1i10sfnuPp1KdZw7f1/XkeHeK/CM2l6hqXhzUvCk6R6tq&#10;Vw1neQ3RDG3kgjEUaMfvqpUk53MrthiTuz7V4A8vV/h/4XsLLQjaXF5qElr/AGXaNveGO6vjE8RL&#10;ZaVRDmNec7skZ5FZ/jgXsOm6ZfWmhyTXOna5GLy8ti+6CxuIpIphjIUqWeLOQSDs2kGuh8K+OdH+&#10;Dcfjoyae9nq3hG1e20GaHUkL3kc9+WkQhg4LLBcyMGGCAMg5Xa369hc0/t7LcJVlFc6lJtXV3yLX&#10;lvbV3i7ee/f7bD5hRxlChXqxu9b/APbqX62dj5l+KfxgvJ/jVYX0utSXOntqVxeX/wBok3qbiZbG&#10;OdlJGST5Me5s4O0dRy3X/Aq00v8A4URpuoabYWqLBfSRX1myny9RK75meZZG2sfLhPOQ2FKABXRa&#10;45fBPhRvFVvqXxBsIE0pdNu73S1a+JmupBNZxbZdrL5S7nI3HlvKcBfmVq7H9mbxX4ajtfhlfQa5&#10;q2naGs+qXF1De+VdNdagttfM3ZVxJGqxDcMBUBIOQG+nlh/Y5VGdnzWV1f7KjNw23dul0+7M+VPD&#10;KfX/AIErer7n2L4I8ReELTxTL8TvC2tafpus+LvCOj6P/wAI1DCiwfLJrMsj282V8iGKKKHO/dvD&#10;/NtyAvDJrF9rvwwm8Q6zLdXWuaPML/R4rNlLRfZhJI0UUa8oqvuyyg/NITjGC2B4QVNPtrXUdX06&#10;S11nS714NM0+aGP/AEJZprcReUsu3MhZSArkpGWGAu0k9f4O1bw14S1DxBq+q/2PqFv4bvPLjhW4&#10;eNrm6lihEsrIoGYclBtZwpd0C8OVP5lUw862IdRpU3B01LRuKai23ZXadrOTV0m9ravzZKnJpR7a&#10;9tUtT0iy/ac0rwz8JfE3gb4u+ALjU/EE1nY6revpmqKttp97FZQxfaLspJvMISGVimcs00fID5G5&#10;8LILr4LfEfwf4x/tyzsvETeG5bHXNObyr+60+4VLhorlgzjz5XWIIIVBZvskRjd/OjUcL4s/4VXd&#10;L4VuPFfhHUmt7pgPEGt3URW5uNOm8lVgeNMKjKJCfnRQ4kjzlOnP/Dzwz4Svb/xdA91HqeofbJNU&#10;XWbqzuFkeGFZ/LjiihDmOV5raRVjYELgKWUdPusDDGZljIPFRhKrTi/ebtJJ8s04ysr7u70tdq1m&#10;jp5fhstvz3P2O/Z0/bQtv2hPG+m6Xf2Gj6M0/gW61TyUulvEWePUpbdmW4yn7vbbLKE2qSGJYjYC&#10;fnH9rT9mX9oDxf8AF3TdG8N/D+01/T73Vtb8UeAfGOh6aLPU9HmjjvtUtIrmeXPlwf2nqse/O3el&#10;pGFQy5DZ/wCytrPgXWPjtfalofxg0+/NjJeWWn3s0bwrfXF1Ddw3KQHyohKrvbiUQBWbzXCkg7WP&#10;118d/iB4Q+HfwxHw9Tx3dTaz4T0Sz1XUtP0GGdtRu7G0khZ1X7NIJLdZmSON3y4SKV2dSgZl/YsF&#10;GVbBtN8979b39bK1n1VrNPZbr36PNWoPm177fP7z84/2f/2IvjR8UvGWj+N/Gnw+1CS2tfBR8Y3T&#10;ahdR3D31xdvc3kNsfKwd1xcnaI+JFRyDhk2j6E+IHh/wvY/sfHUv2tLW6nm1DRbuz8K2n2PyIrDV&#10;dPsJLWIXRDId7SrsSHZtBjbfuB+X1b9kc+LvHP7Rf/Cf/GHw5rWm+LG8B25+0QW4t9OuESeVLpUC&#10;hSYpZZYbpIZPM2s7yrJtlw3mfj7xX8CfHEfxT0Xxj4I1DWNW8L+LvFGt6bHJJcyacljbWsktwZFW&#10;dFAleOVf3WNztCGJUMtfI/6s4HKY1KlBuNScZRtL3lduNlZ2d4qNopOybbVtGuOngadOLcXrJW1+&#10;X4pfizxn9gz4w674W+IXizxRL8VNN0eSDwNNDD9os/PkuDG9my28YVw32phtYuVkLFpDtz8yc3+2&#10;J+0N48svjB8M7m9+Id//AGb4b8Qk+JvFlvoP9p3Fp9nFjaxXSxyuFczTQo08bKPO+bHlkGsr4dj4&#10;X2vwa+IMmuxSQaxc6xotjE01rN9qSyjvmkuEjyhTzd9naBt6ktH5kShSzEZ3/BRr4K+D9I+MX7Mu&#10;v/Cf4kxXXg7Wr68XxTpWtajNpltrEaa3BDFPdSAO6RFbuYJJ5RkSG2lbliceHwvja8aNLC1KqjON&#10;NzcHpvOUUt94SV3aO0oq7VmbYOOIp1owb2TbX3pH1f4V/axXU/2Q9Z+D9hb+HPCOoH4Q3WoeHNG0&#10;hXuGvB/ZmoS3gcwrHHHclFiu+Mj98u75nOPTfDv7RXiOXxt4m8SeL/A1vBqlrJa6Jqlr5SxW/iG0&#10;0uG4l1OTTPPMbzNa3TXTIxfb5VxHuHmfKmT4Y+BXwV+AWv2vxb8V/Dm1j+ITQ7hoejzSyWtzdXcF&#10;1FNI8SQubaKW4uZrNQC8QSC0dsHCL7T8U9Umt/Acmk6vosninUrPRdPWTw7YyQtqN5HcS+ROzO5R&#10;WicfM2FQEQSDuu33snxuNpU3Qq1Yzq07XUXeysrRnq/eXvJWu3ZPXY0w7xFOPvNXVvut/wAPt5Hx&#10;Z8FPjJ49+Kv7Yfw7PhnxBZ2Ok+Jodc8R+FZLGcTTf2bc3uoytDLI0YVrhHjlzGfMXf8AecncF774&#10;o/s/6NrOseOvD3jnxboMmlzaXDonh3xB4yJbUP7UeWe4CrLa7SIjeamlzcylSsZ8tWjIiyvUfD34&#10;H6f4J+Kvg3S/DcWjz33g2a4gsfEE1v5cmnWNvbNC1lcRqf3V3Ml5cXBnKrFIJxJ5b+VEo3v+Cqkv&#10;wn8IfsV+KIfiN4r0+z1qTS5bPwvN5KG6kR720byYo5JQ7qFS2SaZCXRFaQDdhD5+R4PD/UcViMVV&#10;5pc/NO8m4xbpQjKGlrxtsrX1Xu7I5adHmozlNvdu19NVqvQ/MjwNrfjvxV8SNSsfD/gbWPFQ+w2b&#10;PHp6+VHPvt2mSNlnUjCRQTKu0Ku2J2DBUxVLxt4z8ReIXuIj4kaCzn8P6fbaZpt1dLMoWOcfuSUG&#10;whUI+ZRgnccDODFaTeN/Atj/AMLSS7ax0PUtcSK/1Zmc6nItq9sL+4t4l242wX9uwQgI8V220mRC&#10;KzvHPhu/g/Z+t/ifpHh7UG0S126ZZtHG3nRuksUjxz+WvUI5HOBmGUkAKQfm8uy6i8DWpum26lKb&#10;astpavvLW/Vv0OXK6dOODrRs7ypyX6+pufE688X3/wAO/DevfD3SbjUpo8WA0/WJIt2kNBY2+QN+&#10;GVNxuAuwqoVVDchc+M3MeseB/DNxr3j9tIsVi02/tI44gVhDXEUmn3W9AjieaO3NzOkUQXDQmRWx&#10;vr3T4mDWYf2i9a8RaZZyf2PqHjzWrPT7KzhE2bgXKeeqxZG/zI7yHCEYZW2NgDJ+df2m/i9pPiXw&#10;p4h+GHhKxt9Sj1jT7f7PqOmxnbBqH2yKa4mHmrv2MI5UUg5KtESFZpQ3w1GnKWcKrOaSpVEnF9bp&#10;X5b7K7u1b03VvBfJDFe2qT+FpJPZuy07/wDA+Rxnwb+Mvik/FGbxRb2q3Hhma31DR/DNrb6Zbxya&#10;XbW6JMXEY8xmZ1YvsDuzzyXJJkkZ3l+hR8KPHMvxV0n4a6vcyaNexaNFHqTeJ/8ARpLO7kt4pJp5&#10;43y8kjRRcyMAiB15CsC3iNp8O7P4Uan4Lg0Szjm1LwlZ6lZeJr5o2WOOO4DRxyKkiqyMXkZh5irI&#10;hCnCnivRPDF3e+FtR1Lxlr+sWtzNANatLPVtck+2rDaLJPBFcLbyyIL/AHRrBFHGWVAgV+UUqP0H&#10;22Bx1arQqJcrh7yjJqCTfLZrbmtGzaas1Z30a9jD144iVVNLWF3bZK9vvaX6HpGs/Cn4j/C2/kst&#10;S8eW15balqDW6W+reIYFXVdQMqt5Tb2IXer7ibh1UfMwYEpVH4Z/YLLXYfil4j+HVlqPibw/rl0N&#10;Q03WNtxaqyTIrwzR4ZL22cJPEZFdQRx83ys3i/j7w7rmq6pL4e03VLNtW1BICbO6uNsbTvGjCRiU&#10;CwoF2ZXKn51UYAYr237I/hmw1z4T6X4zutUvPsUmk2dzqN9YzwG4kcXJ3gA8/wCqMoOTu3kZYKdt&#10;fneZUaVTDzqYOg6FRSsvecpJOLct1ZbOXrd6yaZw0bckoWa1S7tXTt08up9SfAP4M6f8dNPt/A/j&#10;P4m6Z4V2Nd3Vnr2tSI8FhK1nvKspkjz+8SFgN68Ryc/ODXmvhey0Cy8J6lHpMENhf6LZxS6bp9za&#10;yulyEvLeJkd1DLCjQyyyK7A7miRCAXBPaeIfGPwV8I6JHe+EvFd1qUOpSw215JqGoKlzqsz6hOnm&#10;W6Im7YbF08xn2gSTkZLYVsHxF8CoryfUtS8JfEm2vNN8P6dDceILrUg4+zRtcQWzSx7Y1+0LHJcD&#10;LKpwykYYSRvL8pUwkq2Bw2XYSjCtUg5ObUpNT57KK3jzRpqCT/ld7OybfRWpxlTgqcU7PXre6Vvu&#10;t0OP+I+pyW2iXX/CJ3Gbe6Onrb2rX0hMckaKjsplbcAC8sayNuCRt33E1S+GfjDxv4Z+Dt94UsdY&#10;0O+sb66hv47aZwb7T1gmnj3IMHyIppZZEkGGEqwOmQVwuJ41Gpr4Hk1mwu/Mi0zWhpfmR6eVfzNs&#10;9wxkeNVUFIk8zMr7tssagEsMef8Awe8S6v4m+JfiiT4j391rlvD4b0+CxtZoUkWGGK5fdCm7CogM&#10;zscK3JxtOSR9pwnUxmH8N8xxEPdtO8UtFr7OLsla6362d2ndnfh51J8O15U3a0unov8AP57dT1r4&#10;s6HP420u6+Ksut2d9q6gzeItY/s2Zm8y68vzRMznayl12x7m+eQEqheU7ufu9E8O+C/hrJLoVp/a&#10;0+lwRp/aFtChtmFywlkZmQq8soZYl3Mu8BBuZRGkRj1vw5478XT3GieCPDy3+mveJL9lmuvsrx3B&#10;mmdGy8gUTN8+4LuV/MVSGKKEteH/AIzah8PPiLrVpqGjx+JPDaWl1bXV55kfnRGaURjVIJA7G3uF&#10;mETR+cxKqyKeJmL8+FwmDzHAJVa7itHUklo+Zu0VGL+CMnHmsvs6xTdjw8JRjiKbpyur7u2976L5&#10;7/5mR4b/AGtte0/whJo1xq8n/CN6d4dSbwpbvbx3DW129qtxuJk3eY324l0LkuqNsLKqhRy3jXw3&#10;pmheFb3x14R8Wa1qVjc+IEi8R6TeL5cOrkq8sMqSMFO9Q06sGB2gg4wysek+Dlr8IbbxFa618XrO&#10;GPR/DdqV1TT5NDZVvFMMiJ+4RvldZ5ERUVVUiJshFjLTee+Ftb/4WNq/9g2w1JtO+3SXkejTqIYR&#10;t8xyxIYqgEcUzZYqx8p44wzMqt6dSlilS9nXipqz9nD7UVyw5Xd/AkldXtZrZPU9HMKVfCy+rTS9&#10;1vk11Ue77Jppq6vp02Nzw/4IsPGNtpPg3xBd22l6e1xdOt5dajbi7JaRJJG8x/3DbPOBErbY5DA4&#10;UjpWT4e+KP8AwgcPiL4feBPEaWmn2upeZpvif7N5LuciJJlUnMZeNsxruG0sQQ7bQNj4g6T8SND8&#10;L+HPi5e+GLWz1DWLye3h0PVtTeFZFS3aeeSK54KKsUZ2FInYSEqpbaHODBpviD4i6/qUVjon2eDy&#10;YpPES6SrgwwKRGsG6TZ5iEBRteNJA8WCHJJGP9nyw+Do4mSUHN3tzNN/CnZbtXvZ2tJNPVM5Z0OW&#10;iq0mrt23ab22Vvv8uu5L8A4rrwpcTXvhqeSK6vY472S4mlR7X7MhcTRBM/M8vnEB1YMDuXazMjLq&#10;/EDx54pvkt9T0cQq15Nhtu8q0kOFDEfxlQACCScnnIxTfBni34neFdQTXtN8TazayItwlno+taHa&#10;wxL50u/yluEiic4cqArs64BJK4O/BHjP4r6Z4pi8cprHhvWLi2kRr7RdUw0tuqhzl2idwqnaxVQm&#10;4u65KncyaZtluExlSMvap1FpJuHJG195yeraWiv0srpWvjjbVLKEumull8336a9tzb8MeI9a+CXj&#10;KLUdduLW11q11+0uJNXvI/tS2d0oMyAxxqzORIULqoYEjbtbac+dfFbXfircaxefFq58R+T4j8UX&#10;91q/iF7WaOOS6mlkZ3LRR/II87jjAXdIQBgAC5478Xav4r0PVrG5j0VdSnuPt0twl47OreaHZmXy&#10;VSOQg7gqFsgvkDK5m/Z7/Zr8cfGvVofEur6lYW+gx3Mn9q3nnM1xdhWU+WAy7VBKnMmD/FkHodMr&#10;wdbEVFRoKLvfltvGN9OZ2WlrvZbp+Rnh4ylS9nCW+q8l3e3n0PTfhno+nfEHw14Vj8NXt5rWrW+n&#10;lvENgdkdjHMU3pJLdPs3ygSyK0Y8x0VcIV4VMbx14HvbL4c+LodMs7ez8U6lNe2jxpfLDvtYpnac&#10;R+YVUSOEYKg3M3CoWf8A1ne+IPh5/wALb0nWPFnw3k0O18J/ByaGS+stSvLpZLuacssRhggifG2V&#10;SvmSlIy7IN6bzu8o+MPxN+Hev+JrLw98V9etbHVLXVlu9QY3DBNSjlYqUXYyiNyCTtbH3yQwBNfb&#10;YTJaVCNVUo80rK0k7puzW13bl22W9+mn0GBw8q1GVOLV9H2ukmvTTz3Pnz4ZWeq6LrX/AAmviSK4&#10;/sPT7onULszYdiyvsQAncwJGMgEZIBIyK1fjR+0pefEK4aex0qYXAUo+oXEzNPMoJCu5JPzbSBnI&#10;A2jAqx+2H430LWfEdp4S0/wn/wAI61hH5zPqG2NdRdkRXmiMUaQC3MkcjRRpnyxKy7nwDXnOgeCm&#10;8Q29vDdarbw/a2VNtvdRyyzNkhQArEqMgDn16HIz4H9nVP8AesZBx201skm7N23bvfyWljxcRha0&#10;aiUou3Zm18E/gnc/FKLWPGmpakljoegwrcapeTTDYgZsKMH5pCSMYHJ6dSAcf9viz8EQ+H9Kj8Fa&#10;fqEMcF5u+zXUiyC3ZogJMsOW3lInHYAkADGT7jJ8NPD9noFpaWEFxpGjyWs1nZapLpvmR3c8RDN5&#10;gDf6zEqbsF2jDJwcjPl37Z+j6fffB3RL2e2a11C12W+rKeQMQPJGnCgZAHAzxv8Arn6PhWusVWli&#10;N1zJR7pW663131Xa2mr9/I6kZ0anL3tt8/6/4J7p+xR+1B4L/Y0/ZxtU+KniHVtWX4neFS99pPg/&#10;WHWWzigedLMXIMixje7ZZCHLwFoyIxMWPy/cfELwD8T/AI8y+I/GNprFxpdzqw/s3S5bxZmMZl+W&#10;OaUBM/LwzIqbjnGwdOH0qy1W8+F2l3UsjJHI3l2xY7Q43OPxAwR+dO8PQ2WgiG+itmuZUxIx6KvO&#10;SOO3qePbvXpVqlH2k7RXuyklbdJvVdrX12vq020klw1OaKkn3drL9f68j2Pxtq3gT4P+MNQ8c+HD&#10;p6qt9KNFsrO4kmjeJo0drXk7wMzFHZnOVyqk4Jfm/B37K3xZ+LujDx9rk8drb30rNZyX2oR26y5w&#10;zbd5+bhkJx03DPWsrT9b0/46fE1dV1/Ro7DQNF0+QWlhYMI1WOPdJtBfJb5mZmJJODtBHyAeiftR&#10;/FzWPipq2jweD9ObT/Ceh2slj4dtlcFWUMvmTNgACV/kZgfmwUycbarEyxFOhzKSjd9Nkuy2/I1j&#10;J6OV9uh9kftI+CPh3P8ABf4d6r8JPF95b6DY6g9vC7SCSS3a7f5SWU4LbfLJwBk54HFcn+0f8Pvi&#10;v8Ff2ZPBg8RatayaH44WTUbfyYtskhtoo0YSMxZgx83cUyATsIHQDzr4yaP4i/Z/8JQfBq++Kf8A&#10;wkV7a61eW3iTQ1tWWDTL6zmMUc1tcLI6XMEiEFJBtJKvlAAjv6pF430/9sc+C/Cms+IfCdidIt4L&#10;ddLt7dtNmWG1tFiCliZRJI7JGzNjdI+48Fjj8+zrC4PIMJDCRUlUpuUGk3JO8nKUnK0tLp+6nG7k&#10;rNqKT8/FVKNbDqjDSe2j0tdPXXX0tv5qx4d8Mfh3f+KL+O3ZFVppFMjTSqscSlxgsf4VGRk//Wr6&#10;207WvAf7LnwO1r4x+K/GVnb6i0yWPh/SNNs0iudYjnDtLuEa5ZFSPlzswxUE7sKc74xH4HfCGzv/&#10;AIcWX2O10+50+ZLi2iuI5764uBEVVkbYHUBirbHLKCrY5Ar5d+IniW9+KvieGG3tJreG3g8tmupt&#10;yxYOcjjrs2A5yeAxJLjPzlGjhq2InVxl3FKSUVeOso25rtXaSe1ld6NOx49Llw9R31av9/fzS8/u&#10;P0zvv+CkP7LPxY+D+mto/wAX7eP4leNbOBpdD0LSb6d9EukECyeYJIgG2Ru4zHvXcvDcEt80/wDB&#10;Wj452vjP4O+CfBPwcutdvJLLxEl9faxfabeR+Wfs84RwZkVGYl3P+yAdvBOPH/gH+1Bf/sk+GfEn&#10;hH4Z+EdKW88RXVoNX1a+0qVrySGBZx9njmLBY4nNwzMU2sxWM7vkXGT+2F+1T8afij8LtP0Txn4X&#10;tLCytfEEGo2q2G+0a0ZLdofNVixJUIxAXBBaQcHGK5cRwzw1W46ynMMjwKpUaSSnG6XvyUrys43n&#10;GKa5U5K7ve/X2KeYe2xNNRupPR6dfm9f69Cv418b/CDxP8TPFHiP4aSvBot1r1w2gWMzHzVtWkYR&#10;Bh13BAASM5IP1r3S28V+Br/4JeCfAejeNtO8J+LJr5dkYgEdwY3uMC5mmbe1mm1RKZfmOxsIrlkj&#10;byr4I3Gj3H7Q/i74n/FH4Cr4f0G61Se70nStQh8m9tLeRt8ZMKqEjVY8fJwQxwoxU/xa8G/DG28U&#10;Dx98Hnv5o/EkjTana6lbyeYs2C24Ow5Urn5dx24OOMAe/Xo5LhcHVr060ZyfJem+S61UrXs01ZWf&#10;JqtbONrrzZQo4JTrJc725b6Lvezv8keq/s4+NfF+rfte2vh/9pbxHJ4gs7q5Fnc2cWrNNEgjjD26&#10;pcRvvJ8yOAs+/d8g+7sUL3f7IXwysdd8V/Fv4LeL/sOsal4F8Wws0t9MHYCCZ2EsRbICkja4X5sl&#10;NwC7qwf+CcOgeCdR/aOOveMZF08WPhnWL7SUl3tCJo7YqPMc52qiyPgsy8qvzZODzfhr48ajp3xo&#10;+N2l/DL+0tauta8bOt6+lzFridm3bowq4H7zZlkwXLRIpJO4t50casXk+PxeNTlFxUFyySkuZqOj&#10;eijqk30s7anoYbF1KmV1cRWu9fdXW142W23Y7X9oT4uaDofxZl0Hwvo9rcf2FdfZphJayPF58Mqs&#10;0YibCkI6NGcqdwzkEba43xEui6z4S1jXb/w7b/8ACQf6He2cb3YjkNvbEi4QqXVgkkcpkchslkUA&#10;ZYYt6lrXgL4l6ba+Ol1a5hh0e6j+0RyAtNfQrukYzL5gYExqwZEI2iInL548x8UeOpfjr4r1jRoP&#10;DP8AZNp4bvtQjsdS0ixkuLmy0MzNlJhvDzC0icOjsd7LDsc4JYfMcL5PhJSlVw2I9iqbaUHzSm01&#10;8KcrWfK+VS195WT2Z4LVWvW9tUraP4Y2+XbTTZ9z0r4S6jquq+CLjVviho2p3mj2+7UNTEik/YbW&#10;P/RftUZ+6pRpUBJwpyVZhnn1v4vab+zInw60/wAWXPiDw1oWoWsH9t+B59C1dSZ5UeRIprRJHeS0&#10;ikkhBdOGVo1XePLAHgnhvwbqc3iCz+EXjHTPEOpXuoeE76XT/D99pcUFnaat5MUEsttKZmEiGaFl&#10;W5KiNmRSUQrvj83/AG1/DmlfCn4o/wDCM6t8VV1fW4Io0v8ASdK09x/Zrj5RaPJNtYzLjBUR+55N&#10;d8uFq3LCrRqSi1KElKMotJxfwpWbcHqrJ2tq+hvh/rGGwjbXNra76Pye9vL/AIJ9S/tGyap8Q/BU&#10;cnxdvNRuvG+9LuTU7i6EsV/p89tZx215GFbYS8dlEvmKBvWPOTuZj5F8Np2uvA3iyHWPF2qaPeaJ&#10;4bkTR9Vs08w2/wC+EptQOvzsrbVUrnfIQexZ4M8JeM/CH7O97eWN9dSanqvhO61Cx0fXLryLzTIY&#10;47l0WICMgNJKLhtrELyrEq7uq4Xxvs/HPw91PXdHi8EXej6rdWLmTw/cXSyyx20p3RyHbngJk/MA&#10;3CsRhlJWKy3OKOIeNnKUoVZL3r362ab2tJRb6JtuysLEe25oYmWt9H19L9/U8+/4KB69rviLwT8P&#10;9E1ZVY6JeXMM2p29950OptiPbKAIwA4XbGxDOGK7htDCNfp/9qX/AISrxv8A8ET9P8aeBdNjNi+h&#10;eFk1W1uGZ5pI9Ns9ND3UaBiFU3EdxlmCjZAo6tGD8a/tB6f8bvCWneBfh58XvCur6SI9auLzR9O8&#10;QW00LJ9oMRchZMMEYpn7uG3MecjH0x+1Anw20f8A4JuaD/whfju10Hy/g3BqHiTwvFBvS91ORtK0&#10;4IJBM7I3lyq/lsM4jLsuWLL+n08fLK8pwNH2UWpVeRJ2iopSbjbTWSUUrJXbV91c+wwdaVLLqDa1&#10;k3urO3Np+Hze+5+W+p3EVl4JtbC4TdcXbPJNIzdcMVXGB6k9/wCVeveEvhh8Pdb+Cn/CVeDb9jrV&#10;jpslxqQku02/uoHmlUocuDtgYqQMEgcgGvIPFtrJa+C/Dt/eWbKtzp80sDNGQJFF3Om4HHI3I4yM&#10;8piuo+B16siXVrYXjW/mWc0MkknyqY3jYOCf7pUkfQk8Yr9Prc0abknZ6/M9jllLWMrM+1bb4XXX&#10;hb4xaGL+3RofEM0ZFxrNiJIrpWuAP3itGsciBxOrJggqB95HVm93+LPh79lLWfDUfgz4r33iz4gX&#10;enxbNUJjFhaavcLGke6YNi4i+ePP7tlChtoUKoQc94c+GXin4i+DdBu/jFeQ2Go2F0whh069Mcen&#10;obW5mkERLsnmGRI5WdtxaXKjemxTm/Fi7bSzqF9rmpWsMml6Lp8mpXlwsdvAz7pLbc7L8sa7bcOZ&#10;cneXJJDFnr+aMqzzMqlZLAez9tKckpatRSdlyyk+XRSWtm7rslf5WdGph8ZbD296zXZXSul6N6b6&#10;HM3jx6T51/4T8FaLo9ox/c6Zpcf2O3j+ZiwRI4yMHPTGTgkkkk1xvijxppel6PNpOqRXVvA1rO0i&#10;NCzBgA0jtiMtu+6TgcnOccGvP7v9rPU9b1DUFXwjbWejWdzd2cN090zNJJEsjByuxSVbYCVxkDK5&#10;PBPkPxU+KXjDxHqdjc32rQ/aoZbiP7P5xjFpNucxsuFXb+7wpVmY/e3nDAV9Dlfh9n2JxXtMwtG7&#10;5m3Lmk3ur6tX7t9+pvQyXHVqz9q0lu9btv5afeefHxp468c64t1qd9NqEjwgSNApXCLydsajCgEZ&#10;PbPNdp4L+EPxy+LfhW+8TfBf4e3/AIhm0C+t5dTh0m2F1cwq8snkutquZJUDJ8xRGCjG7aCK4jVv&#10;jf46gtD4bh1F4YfOBkuLCMRG7wSPmKgMfxOMjGOmNX4Y/ta+PvgxrEeseD9RmtbzejSXkcphmXl1&#10;bEi/M3ykfezjJ6g1+vYnA45ShOjQi+RK0VKyaT2vypLe60toelXwtaWKjPlVorZPTRvyXc9J8HfD&#10;j4hfCT48eFPEnj/wJqug6Lf+I4ItSmv9PSJYJUgYXETjjbOIHjZw6hvMMwPzxuF+pPBfgqT4Rfs1&#10;eGfglqtlqWj+OPFPj3UNakur23SOTQPDLWtgFuEiP72Kd5WuIgGVQXjG3AjLNwv7Dn/BWa7+E/xE&#10;s9L8ZaaF8LalfL/bFzNebbe0WVlaWV7dIXEsi8zK6gSyBZFBBLg/dnxI8f8AwB+Ltv4o8F+Do/Dm&#10;t/FLQ7W30fVJtLuU2aTZTXv2aC5ij2bZ2t1u2kOI5Fjl2xyMiyIT81mVPPMZk8sPOlCjJ/Fz+98D&#10;TpyhJbW2kpR1s4v3X7zrQg8DOCi1LSzdrK3V+if9bF74kWMFz/wR/i8KeH/DMfhvRdN1iTSdct7S&#10;xe4tdfuI542sr6KaScNBcxrJIrwEM0yKXbywiBfOx+174r+LEK6Po/xYGmRwvPf3UPiG+kvJr+/n&#10;3fafkMgSM3sjhpCoW3OZMgCNlX3zXvgx+zpP8PW+BfiT4ka14Z03WNQjvE0C38SO1tBfEeWLjyZf&#10;MWOTaoUswGFO3IUba+Yf2qv2Bvib+yTqGmfFXwtrw1rR7fUI5bPVo08qawulffGk0YOFUgDDocE5&#10;BCEqG+Zz6nmGNo051aqqwowiqnJJNxqWScpKy0dlJJqytd7XPIxlbHRoU4SXuRWrVr32b7vS3zWp&#10;6x4L/aEl0v4N6p+yhf8Ah3w14q0xbyK+03xxbsHvtPjmuts6FZISP9IEIkRlYBFiTKlmUjw7U5vC&#10;ep3EOr2N0LqETT2c+3aBabfmc3AziNcRgBslSZFwSGyOe0X4ta78Jzo1rpElxN4T1S1iZtNuGASK&#10;eF33KAR8r7i7FgNpLuAWCkjw3xZ8Ydf+FfxslN7btrGj+KLVI7y1+0vbpqcR5ifcwfy3ib5dwBxh&#10;15jlIPz9PJ48XfWHVqfvqcY+y2T5bSU4vXVJ2tr7uiXurVUcJRzeEot2mkuXZaeffy100PXtD8QW&#10;XxI8C3uteDb4TyKuWjuogWZ4yGEbDPByvUnrhhwRXG+L/gt4v8WfDXxh8S/FnxEvNJs9e0uHVLe6&#10;06481yyWqXbwTEqoCZgyO5Nt0Xt6JoOhfA34b61r/gLQ/Fmran4guLq8bUPM8sR2U0H2hfKkVVkY&#10;7nTazvIuRtYcuQOm8ceFLDxhoviLRPBOszrb6R4b36xa3luQ0sVyLuOVkZNqvIA6MvlrsVVUcCOv&#10;V4bwmMy3J6talDSTvS5tHafKnpa7d4qya1stLM9WOT4jKI1qE+jfK7p7qN9rptWXzXmfJOi/Dfxj&#10;8c/Ddl8TNM8MawmjrFLYx6ktqZLMOtyjKC7FVJ2q7bWZQzIozya+oP2NP2YPDvxVX4L/AA8v7D+1&#10;NNXxBqFnd6lY27Kty0Gl6tLAoklRTuWG3DplACwCnaTuEPgLxz4f8EfBHxN+z1o0cNjDqWm6aNLa&#10;41ARRW7W89zMJGBU5Egktlyv3VhbIyoB9K8Na/8AGjxH+z/4G8SfBfT7OXxX4T+Ij2eg6jb3jK96&#10;v9jaleCNY1YCXfDYPbFuuGVAf3hx155mkcZTjlOWuXJKM3Nr4o3jUVk7cumji9bWa10PHw9aNa1G&#10;KvFJu1m310+aeno12NXw58L5Pij8e/GfhL4YeEEvNc8Kyi3tdP1ZgqRBo7BLpvmfIeNr3cHBYHCj&#10;hZtw6HxH8EbXwX4svvB2s6X9lt9PtoraSa70gXVvLbyXMN3cHyoMhpgJbe5lZ2c7bcx5QSs1cL4u&#10;/aDm8HftkeNn+Aj2mq+KvGXiK2urHxJYSt89rHpemweWqsdqYuLe4LsP9YHUvgINvYReO/GnxB0L&#10;Q59eW+a3m8y1j06yhFxJdOJZXKzs33Ms+0sAAYopD95yV/MfrmMymWFqYZyde0VNttwqNxUZWik2&#10;7Nys7pb6e/cinWws5Sp0XeUd9NHbTfyNTTBNqFtp0/jzw/pfl6xZxabqS2bRWdnFc26iOORmZGYO&#10;kUe5WDDEYKqrLkHpfCH7O/g74v8AiK4TU/D9x4P8C+HPHT2XjjVLG1aabSLJIzdxTgu2ZJZ7u0kt&#10;Vk2zqssysQWRRNF4e+ExtvAniS+8Pa3a/aB8Mbvxfc/aDDI2pWr2N1cJd2kLJ8qwSwpGquEk23Ad&#10;NqsjnV/4J3eIfstl4o8T+JfCH/CYeGdS+ImseFvFkJvBbrHY29vZCG6SNnEvmyznzYyvzAmZ12FG&#10;Zf0zhfMswzbEKviWlO63gtJK2lkuZxbcXJN2tNrR6r0ILRN9bee36d/I9j8GfsL/ABT+Hf7aV/L4&#10;h+HNpZ6f4i+MEniHwLf2PiRrSztIjb3VzdWyxwHzV2wsg3LHGPPhjVZFVpM/SngDxF4k+J1rZfFG&#10;3uJL3UtI8cXOheI9um20kU5IsFaW13SqqebDapaszlfnvrhlG0Ro3tXxH1XTn0fT/ENl4Wh8SXml&#10;as0ljp0N5HHMbpYJlJiWQ7XkUF2KEhggd13Mio3J/s/+EvDHwT1fxh8MLC8tIbjWPG1/quk6fZwk&#10;JBDNbwyKmEQLEEA2hfQLjORX79hqVHD0bU1pv1e9urffX59j2adFUr8uzd/6+Z88/tbftMfEvwx4&#10;20n42/D7T30/SbPWIPDGn68uoQjTtUuppL2K4V8fO3+mWNmqHGEhWSST5ZEWvm3wkbrS/wBnPxhc&#10;/BGGe2j166XSvEml37XDeINHtWnzJYKxZCqkR2zOJEcNbrcLlHDSPg/Gn4g/HG9/ZH1z9nu9+EbX&#10;3hXw34yl1aHxRDNb3y2hjAJhYgyAR+bMGE+CksdxtD7WUSQeCfGeqJ+0BD8Ttb8N6atx4k8O6Fo5&#10;stKvLmTTmW50LSZbK4YPmWSSBZ1eRy7fOHVnbjd8HmWa0JY9xXNdS5fhvZtOLlF6q2i/utbu6TPK&#10;lWrSxHNTfbTs3p+GhzeiXV1dTr4t0fx5IdXj16yuNVsb5lW2k07VL3yHk2CM9HUyeYzbQSy43D5v&#10;P/2j/iPq+oa/8KfBvxAlvrzRdBuolH9oafBay2UT6lbzSQ+cJZPN83JYBkXKLGArfOi9T4B1bRvF&#10;XibxN8OfHmgX1tI3iK4j1y8NrIPs3lRRlNkQ5dhcXOWXAO9cAAEgp+074q+GFl4s8J6xb+VfTahJ&#10;aW2uWs8CutvMbsRRQ7m4llCwROHwDGLplGCAT+W4HFYn/XCu5tTapTasnsoRTSvb3uZRuldWv2du&#10;j2tT65OcnrZ7emvY+ofBvj/4vfF7U/Ctv8Q7vUrXUdT0OQeG5ryW2tJtXknZTbtJK4bLRzCUR7hl&#10;ZGtipKFmbS/Zl+OPh39nnR/+EM8IanfeJvE3xDmmSPxNqssR1u5S30+af5mkJUQWUNsYooY1MSPI&#10;u1P3rk+SeHfjn4g+KF/4s079oSwh8TX3iHRdQ07Tpry6CyaVcKPOgmjWP7pU+gVXUooLfdPruufA&#10;nRvCHj7R/jf4JvZLTWvCeh2dhqnhmVfstvY4uh9qug7Es9xPFHaxMiBCqySNI7uzY+RlxBl+FzCn&#10;Xwtf6vyvmquV1KzSSi3K/MnBOfKpNyUJO6jB82UZOVpUn2u38r6M8t+BX7T9z8VfHR8d+JNVt9P8&#10;aX1tdadaarY2QEd/p8kF5cpJPGWVdxu5Ym2hQUe3l27CWDYf7evxf8S/tpeONJ8MrrVr/aGgw3ln&#10;Y3Ed5bx2M3lJJfNfGJmZ4JRHZudrMAwKpl97AZuua14Y8HfETxRJrvhZrrTfElrrMzQRsYpLdndY&#10;7m6tZhuAdZrS52E4RJpggztcCjcfso/E7wn8IND+M/i74heB9Lh8Ya9/ZVvD4q1GNY9IjKpEdQfK&#10;c+X5aROwBkjWMM4YySBfU4DoZjX+sYqg5TVdqSjLlTkrtxqSvd6ykkr3cdo3TR5Xtasqfs467tr5&#10;6P8A4JT0r4gfCRtKOteBNAFr4i0/+2JLzVJo3e8ihnTNuHsxKIpN0DIQ5IdBAADgqy9F4Q1Hw74h&#10;/YhuPgxeaqIfFGu+IvtmhEXBRo76L7LIpkMrBUZwWwzuYwxIZsKwHzFd+INJsPjXrVr8Jpor3Tb3&#10;7ROutXU00f2kCPYSyMA3lKqFhlQ+Syk8YPqfhLxtqR8Fa58M9bjW1sfGFpOt1ezW8k32CGDS5bgS&#10;O0as8yRsVkchGIEYDbtxDfpmRS+qxdJPWNOUG073aestLbtvrfzsj0sp/eU5LtBrTvdfq/6RX8Vf&#10;E39mLWPHniS68TfE7UrPSfHfii+uvD7Pp97I1kl7J9nupJV8qJpVkYCIiIuo+xOhOCztT1f4F/s8&#10;+Jb/AMfeINL+Ia6hqHh/xRCdB1zQdH26Xd2NtA0oQWtwiErIr+T5MbYEsaBWkQszeLXPgfT77xlL&#10;rdhqun6fpvhPwqb3QZLqGJftclvcNHDDIyQxLJcNEBKZWiUzSZyAXATMn0DxB4G1rTfCGj+J4tUj&#10;8YOIobrTpJZI7yRJpAULkBvLH2eMuMAHYhIPlKa8WOOw0ZVJxoQqRtNqSspawu/tPTd7c0dLNKyP&#10;LkqeKxMoqndK9mvS7fz189Euivna/wCF9C8a6xbeP9W/tpobBodMT7KyrAs0rSljPgMxeQtAQzMq&#10;gxTJtYghPTf2fPh74Y+KtpO+nPpuvx6XZ3ltod1qcdzFb3V7h5IFLKx8yMl5LjakSssahpMqjEv8&#10;M+E9Qt/iDrUPheKPVvC9vcW8PiyF5JPJmSF4z5bSIpCyKFZnaM5VJH4DYUZnibxF4XtItF8QQQ+H&#10;dFtb+6vNRa101hdRxrNAxaC1eIBoo0IkCrIx2kXimP8AesKMqo08tpQxbU3GMNYtaau+iirvu3Zy&#10;v0tY6MJFU5Tdm1a1umrVrJb7ebOisdN+I8viWP4dat428QaaNe0+5a8t5LiCKS6vPIYfapZIXRbi&#10;VmijYg+cpjbyyXyrjkfglb6qfh94Zv8ATdZ0mHR73QtHfULWG8A8i0mUXbKLd9u9hIrKCWC7+MkZ&#10;Nd94q8A+LfCfwx0zwzceMYPFFuzxv4f1qNEFtFC7b1lkAJktbgPJ5LRbtpXeSS6x49B+Bnh3T/HX&#10;hC8vfhj8LNBk0m4sX3NrOsST2WniO3AD+UbaRnhkUbna7W3Lo8kKhR97jxWFx2OxlKk5RupJuSUr&#10;2aacFyr7OtpXV7qzV2znnRqU60faaNNPrfbT89zK8G+H/h94Hsn+Hc9ldeIPEKq81pZrNFGmlKlw&#10;0IlkwSJZZFuBICsxR4YXOdzI6dZ4t1jVfhd4BmjuprVdRvbayN0dL1Sdo7izhuBJbBmUiT91LAsa&#10;geS6PFGd4G4ScfrPw9+G/wAAtSjXRNbuLvRtS0pbu2bw9dW7MLobv9HknnhZhErR4VNzbUkaRH3M&#10;26PwtYa3pnjTRX8P6BHdWcMiWzaTttdotpJNwkcz4ib5pElDSphNiHDh1WvlMZioU82lQhFe0iuR&#10;SheTjHS7k+vxOUWpau97J8pdH2dSTox0a072Xfpf10ur7HE+OfEOo+IPh/qVxYeINXn+yaRdadpt&#10;pfQxxr9iUkgRpktEQ45CMyqVGD8uW8k/Zqs77V9a1jwneTCxul8O3C6XNF+7jH2m5aIzTeTGztHH&#10;uYkYJO1AML0+mvjD8HPiT4X+GeuQaB4P8mPwfpF3ZyX9rAjLc2TxR3cj7ot+8CZZNjkqG8tmwv70&#10;L8pfsfeHtZ+InxG8Va5JJDb2ul+HPtd5NNazuEijcM+RGpK7R+8YsQCqkdWAr9AyXLMdlfDWZ0uV&#10;1GmpJSi/efKm0r/Fd9tbu2j1PYy+j7DKcTTWu/z0PWPCXimXTL0+EXuptRvrTDXmofYZUjIbOZGy&#10;RIEXAdQQud4HALsNLwRJ8NLrxUvxA+KEMOl2NxbLJDLplnua2Y24Nrut5XDGPekLuxBDoZBHzuC7&#10;HjX4e3fgK08Sfb/E0OgstnbWN5o3iveptJPIged1O0klvMkKMQQYtyRlnba/IeKdc0LVPDPh+HxZ&#10;f2K63ZzQ2lvpjGaNbqMMqJHI+PKt4xEj+UUQ+ZILvzWR1UP+X0eH6n1ht03CpZaNWi9Vzp3UXtb3&#10;fVJvRP5aNOpCXslH3radI6u2r09fy10Ov8MfD68+I3xO1Txx4A0zSbjT5oPt+tT6no9zIjgfumkY&#10;OyxyuZJ7VEjRVRQ8sjEbdj+Pf2Zq0HjO38Uad8ULq4sbPS7a9a80uGSW3uZ/LSWOCe4aE7LoxxiM&#10;MYTHCYkt1SKOERQ/Qv7Gaf8ACq/hd4p0j4seCNRfXNR/tbwsmnXWpXX2pdULxGd5rVlKtIkZeEkf&#10;KgkO7y22mXlPi18KrHwt4Mh0jT7WTR9IFqlzZQws7zz2ktqbm2u5ELMoQ20yhQ8glAMQfd5b7fp6&#10;TxGDwMKMJOpVTamnF+7FNqLnUbS1UbqGrVkra3PQoRxWYU4qLcp6tryVkrt+m2r27mR8RPE3ijxN&#10;4O0XU/ir4kudGvLf7PbvrEl1tv4Fe8MEoKbIy2E+0KYY2j2xrI0wkP2cRcbrfi2D4NeGNYSy1ue/&#10;u9T1bTZtQuLe0laW2s45Y5Sshkwpdod/yCQlhMCSB08z+KPxc0rRfEHgn4Ua3q2mrearZslktteF&#10;JYL28mObm4muAVXDgQZJVcRoT9xmPq3gnw34k8cfF7Rb/wD4Rf7WdHsbe8j0y+uvKhub+1tlKhly&#10;vmRCcZZQVJQOowXIH1GOwsqksPSrNpxUJRmm3zRteSslre+ml3ZfP144OMY3ryTcYqUbap36PT1f&#10;6nnMeoeKf2j/AAlo9/p2gzaTZ6xcx6PaalNM3mpMspdZJSpOGdLiPJIyViAGcNXvuveELP4dfA7V&#10;NO8vT9U1688Gw3X9pQXUSfZrZbVHt1BkZWDZYklQN8kpjQucGul8MLH8J5F074gaHZm4m1Y3dxBB&#10;ZxSWMEs+mXLzxSQRKIxkzAQ+S6eWHMiY2YEnhX4T6TNdx+J/i5c6tbprUsn/AAj7STIYpYwiyCNf&#10;tMxUOFlhiKEAAPlWd1Kt4UXVwOOusO6jcPdTWsedcq5r6pu0Y3l/eW+p4dajPD1uWau7Lfppb/Lc&#10;+BdS8ReJv+Er+x6Vpy6hfSSR2djJNeGOO2vJljQTPjAbynLFRwBIFLblTafYvhp4q8aXX7Meva7o&#10;/iLT9H0Ow16zg1fR4WIvtRtWthHPcJLIRtUyqrmM5eQSsq7hHJn0T4i/CX4O3NxDpVjpuqtrNwra&#10;TrlxDYQAanfPJNJNdRMWDyyNI23Hlsqhl+dFEMZ8t8Vat4X8B6TD4Pi8C61Nf3GsWj6DPJFDLp91&#10;pEXnNLMy5MhaRnjZY3T5Yv43D8epw7jsLisHFxptP3o2VlLSyavvb06N2s7nThaMXTUlt1/I7z4b&#10;a34r8O/BzxhJdaEt1od54g0vT59dNrFMqyWsd1dyQQu37wzKjRbtgBUPsfaJED+N/DHw9rfivUW+&#10;KPi7QFudUvNVuGs7W+aAR2UYaMlpRNxtET7UMi7SwAG45Fdd8SPEXgjQPAcvgvwbp9/BqOn6RLD4&#10;mmuGRpNRv4Yn3vuhaRBHHh0Rw3zqTI2AwWP06x+EeqeMrHXvE3wZmPiKLUlTRvB7RaSVkikk2iWS&#10;5jfC2yx2ZkIkydjmOT5SQy3iMzxGX4VUcOtFUtJvdt+7ZrVtWert01W96lGpyyeGfuxdm7/hZ6v/&#10;AIY+br3RdZt7DT7LUoE1bws2sXH2S8uyjW+iyTKSscci4DBmKAgAJuK7AGHHuvwo/Z5+FvxSjvP2&#10;efij4Yh1JLHw7Jd6F410e3DzaP5kwMbXE0KloocuDknEJlCSAFCg9n8O/su/s4eJPh9q/gX4xS6h&#10;pcnh/U7PQmm0mwaTF8lyqzSXETH5mWOJmTY0eSxIDgFk+NP2jPiFefAa5+IHgCTQ7i4XxDeX+m6P&#10;/aUix3FnDHdgK0ka53FQu0DIUScgnyyKywecZhHNqeGlrUStON0rxbTTdne6i24tWXLyvXVPSnWr&#10;QlBzd2tHfqul/NflYoftbXr/ALGXx3vfhD8PPHsPiay0+NZYIdUZbifS5nIPltLGAso27GBGTggH&#10;nr518WfHPjv4r/C7xVpfijTtL0/VLG8hl1iwktXt7hJ4C8WDGw2xuFZkfJVnIXIZsmtr/gntB8Kf&#10;C/7R3h/xr8YtPbVvLu8aPZzSBLeK6JwlzMzA/JETuGOd4B6CvQP+CkPgzXfFaar8RtAt4Idc0m3u&#10;Yr+602fcLrShPPshmPyiSRIgT5hG4qoAyNpr7mnXyvB4p1Yx5OecY3S91y6X/K9ra66nRh61OjU5&#10;/hvZaaJ3utbfi/Q5W18ReAPif+wT8O/h7cNDb614Mt9TuIJI4VGPMvr6a4jnkC797CO28tC21QzE&#10;cymvFfiHbSKP7G0aLaJWIjJUrtiHVvy478fhXtH7E2n/AA48R/s6SWb+JvtGtX3iF7PWfDa2iCRL&#10;VWglFyJWyezEAAcxnJOSK5HxXbQ3WjSQeKNN+w6natt0hbe0WMXNkCFHmhQNrELkMcs+SWySCeXG&#10;Rqf2tWc5e/FuXK3unbla76dPJ3s9+Gs37eabu4ybt5Pb+vyRR+H/AIY8Xa5ofhjw58MNBm1G8+2n&#10;ToNHsbVrq81K7u3SMRxxRqXlLukKiNQSQSBuJxX0l+1X+z/4r/Ye+Mt9+zL8SdW8L31/4atbSJ2h&#10;0lL233PbRStJGZI1ILl9zEopI2qS2zNfP/w88G/FHRbafUfCGn31reWcT6qt1GpUxRwiNjMckfIo&#10;O/cvIKZHQEdBo2seKPjhr+pa/rlprXiK4tI7W1+0f2gu+ONIvLjUtOGLKI0VVxjCpj0AzzTF/XMq&#10;9lTup8/M2krOHKlZt7Wnqmk+a7Tasr6Vq1XEYflpxvJ217JJX+9v7j0D9on4HftV/BTVbDxL8U9V&#10;t9Wh1aO3iglISSMSOpZIWTA2tgEjGOOeprnfDej+JPC11f8AiHxt8M9e02axiJs77TYnjFrcM6BH&#10;5Uk43ZxkHoc8YP6Of8FgPHHg3xj8GvgXDpfgm00u08Q+MNVvtSWNnE9pJaw20IDL5hUB/tzO2U3b&#10;osqUUlTY8SeHbCx+Juj6h4L11brwzcCaD7VNaD7PrZV4ntz53HlzGCGdiOVjkhVZCocNXzPG2HzL&#10;I6VCvQisSpxnOUr+zdkuZNWvuk1fa9tk9NcRlNHlhKLvzfL+v8z4Y0PX/HvwI0fTvFHiLwdomtaL&#10;4pkZ4ddurdLiW4dAhdHkJLowWVQyHAyRkEg0/wDas0vwT8H7yx8T/DbxR/wkGg3lxbi416z0qSO0&#10;tbme0huDZkyAEmNjPApcK0gs3kCqGwvqHj79qr4XzfH3wX4s+Enwz0/+xdDsV/t7TfF2nJeW2tzm&#10;R2m8+HlGh2ERooHCLtAxhR03/BQf4X/s/ftCaJ4s+MPwc/Zl1Syt9X8L6DP8PdP0WSKzstEuLfyE&#10;vUmtUx50c9uhKsp3iTk53Fq9DIuH8LnmUynja0FiYyi3FO9ock3bmvyu7lG+j96LTa05vKw+Hw+I&#10;U0qi0el09LJ6p+b0s11Tuj4lTXfF3j/xjZ+CfCUX2jVdWkV43uZCFht9nmvcynBKQrFmRnxgIC3Q&#10;V9Bftp/sheOPg9qXwOl+JVxNdaTrGpyWmtfY7FYobaaIRPFaXgVNy3bRs8jNJIzYLRKii1aWbt/+&#10;CWvwW+AX7IviW1+Nf7VfivS/tV1pMGoWeg2viBVuftLStNYabOYzvQOtq005hL+TI9nbzbJPtFtX&#10;Nf8ABQH/AIKFah8ZNW8O+HPG72v9g+D9QF54WsbWLfOHVdq3E7Kf3j7csxb5cluOwzzTBx4dxuDp&#10;YWadS8pTgo807OLjHX4Va/Nbd6XaWj7qKwuUcqleU5a6ataafg7/APDH0v8A8Fdvit8KfHfhnw78&#10;dPCPh+3a+1/xKulRQ6TGlmkOlwJcBpJo8YLrIsO1s5YEjHCgfKPgX4mfD2DwvdeGPEOv3MVzcahc&#10;yWuqxK/mBX8wIz5JxtR2QBQMbySTkivCvGX7WmofG/xba33jfUtSvpr25mb7VcMAsszHPCZwg+YA&#10;cAduNtbkV1cTzpcWWmR2Hlxqrs2ZCWHBJ5x83JxyO1fnMcjzDDYWEcym51uaUnOyi5e82rpaOydn&#10;pqkrra3iYzHVaddzcVFtK9/tfL16fLU+3vhF8XfBnwxv7r4g+CfjFp11oNrZ6XpN1p8eoLBe3M1x&#10;FdT3S7JQrCMrFFbtKu4IVU8b1jPN/BPwj4E8SeLPHnxHt7y+sbq88aW+pzWOlxK02r6e8iQyRwNK&#10;wX7QiPJIGcgM/wAzsVBB+U9O0ESW2F1CZvMb5tu0Djv0rtPh1ZePLG6j1HwR4iYXVuWf7G9wI5HC&#10;gsSoJw3AwFGWJ4AJIyYj6pTyt4OK0cYRm29Zckou+yScuVJ6aNtryyo5xKVF0eRNWS69La2fU+tf&#10;2nP2KIvCj2M/w18USXUzaa16b6OWBYNcH2JX2wMuFKujswGS+yeMMTyp8R1/4a658HYNQudKtoFv&#10;ZFZriZvJcQCSApNmN1yC68q2QVLfKpLBh9U/sbeNPFH7Relap/wtU6lZ3mnzrDfXiwutpHAhBWDA&#10;O1ZWLvGAR8mIQFwvEv7bXwR1XXb7VvHOiaM1s2n+G1triLy8Q6hIC7GP5BhZFidSGbAYpsXaSufG&#10;wuW5pWzqUcq/eUFN6ScVOKfvWfK3aMLqMXK0m2vd5TulhYV8RGrhV2stvJ+lu7/Qx/htY+OPGfwC&#10;fxX4FuLO08deE/Ddxe6fHNYRzG6AjlYIGd0SKJtxR45C0KxyEqm/aw4b9iT/AIJ8658NvE+n/Grx&#10;14+0+bxNqngfxBqd9b3NvG66ZG1vFAsJeeQLI1xFfMWkALRYI6nJ1rfxPP4O0DxJqXhvxNJ4f1Lw&#10;34Pu9abT4tP86W5vIopQNNk8xkxG0UaPJIittWQsQTFsPzz8I/2sNBurq/1vxVpmqXXiay8N3lnb&#10;yMpaLUHvIWjlglid5D5YLTbZI2RnjQkhHOR9jg547D5fUxuJpqU5xcOaMtUotqPurryO3LeG11JS&#10;kjrr1sPT5Zzje3S/pr627/mcz4H+Pfxc8SftPj4jWviT97agz2sN5piXcabCskMYgihKhmeO3Vni&#10;h3fO7BGJKmt4h+JGs67pdr+0V4N8I+FdPvrO2itfFvhe1uLnde4O1tTX7TdSSGZ5Gbcka7I9gPlq&#10;mFbf/Zv1HwR8IIvEfxe8ZeHbDXJkW1tdFsSxlBm81XM4APlhN0MUZZ9/yTFlik+8niPg/wCI2t6V&#10;4tlMEMUaXk9xpWpRwRqscdm+ApXPRwVUljyxGScsTXpUpRxGV08E5r2Wrkt7NXXK1ur7tp3948jD&#10;VKlTCpSe8m2n0/r9Tc/ay+Jdv8YtT8GeP7z7VDd2slrY311eSNm4Ftp9lGsm3lVDbDJgHO2YZ4xX&#10;snjTw/pOp/sB/EDRPFejSeXDoOn6jp94snzWt15lteQqQD80UscYVicqDsBwTkfMvx/0+Hwzq2l3&#10;FvDYx2eoXpult7GZZY4lIG6HcSSdrDb85yVG7+Ik/bP7RvgWHQ/2IYbrwVrWpaxod58FfD58QX0l&#10;uEW21KX+0BJHJIy7tkSp9nUKVVsICHCAjqxz5sLlNeFmvbLRuKacpPZPflu9lppsj6T2f1jC4Oq3&#10;om3990tPK/yPyg8baHq8/g/w1fPAVsbfTJYkkCn5v9LnJJ/FyOOwHpXe/Bbw/bTodE0K/Zori1eG&#10;VptvyTyq0MZ2+m91Hc/MR3qDxt4ztrb4K+DvDsUPlyWljObiZ1BGXu5XUDnrx0xwAT0NJ+z7JJrv&#10;iyztdMljhuk1CO4hkuOAWidZdxA9k6YxX65iKkY4WcqkrKKbv006v0PoXyRpylJ2Svr2Xc/T/wDZ&#10;b8U+D313SdG1HWF1xbLXIjqltrzLqm8yb7gROkzHzk2SPGEclv3TI25lYVw37Qupr8PNSn+Fg0W4&#10;XUdS1zR38P3l8k3nW2n/AGe1vLe2njSKImQm+kjlBKDdEVGMjdxHwDj8dv41tdP+GmsaDotxHqVs&#10;l1rV5ZwTzu488RsIpg6NsDyDcynaCpwxC1rfHX4lXVhpdx4r8SeJLzVNckv5rnSdfmjgin1KOWSO&#10;dFJSJFyoikUSENjeEChQqj8b4Zw+S4PHwoU+aT5pTu43bU2ry2SirwSS10Wsbu55GHr4etiaTp3a&#10;1V2vi81tbVdj5FbRdH/4RVfC+m2Ma2d7qEdvcQLvHneaVJCBf4MSBeMHLAcYweI8TyXMF3danfWV&#10;1a6pJc3af2bOsrNBcPMQxZR0LYV8EZHYHKkek6+t94a8S+EbG2u5pGRjdrdW9wwjke3kyzNLwoI2&#10;sY2+Yqd3bax8l8VWEbrGYLVZPvSTeUASykbTkKvBA5H0HQk5/WsLX9tUbvZN3Xd293r6f1Y9yNS1&#10;Z3/rocH4pmxGlpd3JZlz80ePm9cgE4x6e1Y+sTTXeqTO3zDzMbVPPAwP0q94jGnTwWtgJ2WaPduk&#10;k+UKu7bjAHrz6/eqjcy20XmSyhWZpJBtJ+9kHB/Mj86+giRP4yPRppbPxDDDJIRHJ+72MucZBTPu&#10;V3Ej0xX2x+xv4i8U/EH4oXGqah4y1OPXLfQdQi1i8sd1vdARNpsMcksyqJE3faTHwQC0SEHdlm+H&#10;4bg6PrlnqL7WWO5EgYfxfMCc19VfsTQXHwj+L174+1DSr+/0LRhO/iq8lhhuFtNFebTo47vby2We&#10;7gXchVm81FR42O4fK8Z4OWKyaoqbtOz5Xa7v0t6vt1sedmFKVSi1F2b0T8+n9d7H2PbJB4K8Nx6d&#10;pHiS9WaxU+Y1/cSTyTo0hYO8j7mZgxYZcsdu1eFUY7X4dftx/Eb4n+Avib4P+JWvp4kaS0h0/Rf7&#10;WkYy2hENquVAHzFt7zFnOS9uWyWbIpeMvBd34YuBeCaG+sdSSNtM1ixbdbXsbIp3xORhsB0PsGB5&#10;BUnyrRPIi+JPifw1p/2gXVvfxyXDMu5UY20IC5znaVAwB0KMcEECv5mybG4nCwxU4N87jdtvR8zU&#10;W330m7PW17o+Zw+OxH1Wtz35oRXX+9FXd99/nv0OP+IOsfELSJ7rwobP7ZYttvrFSGtzE2NjyR5z&#10;5g2LJGfm+9k9VxW3oun/AAx8c+BbzwZ8SPFOj2s0lqX0/UdY8pJrKchsSRI0iH5Cqtt3KrbdrMVJ&#10;A9J0v4bt8VNEvrSx0EtrFu0CQ373EcEdvGUncoxcgMHMQVeeGYDozZ8O+LXwg1PxR4IMFj4Vkvr7&#10;Qrx7mSNSwkNvtIkiUAEttKh9vGQGxz19vK62Hx2IoUpz9hJSj78bXTt7rd7Kzsuyabbuiss5K1Wn&#10;duPmu/T7zxT4Tal4wsviJYatm6NxdSSQ3Ex3tJMvmeYobAJ3EkKc+o5xmvvq68UaloMK6zovw/sb&#10;zQ5PDeoRX2uWN4WmtJorhXljkCjMdwskT7VIcOk6klQ7hPk7wdM2p6DqWjx6GsatZrL9uWRB5bnb&#10;skjxgjO05U4GHwOmF+j9L8E/Djxn8JvDgvfiNqMGsTWmrzrNpt1KVkkW4kBJg81UiLxzwNt6hmL4&#10;DEvX7NxVWoRwapVbRhO8XLWySTlJuzi0nFNKzum09j7LM4zVGMl318vPf8yP4peI/wBm/wCON7p/&#10;hTwD4U0m807T4Y7X/hKbexeKdr1bKJSrlgNjIqhz0y8zKxYgVz/w28cx+HfhF8OdP8S2kNvrunWc&#10;N9Z3V95kLWMk6gIyKATvwqDIUuGt8jBFHhv4T+E/C0OreGvC1yzWb3K3UOmXULfa7u9+zwRMYwu5&#10;E86W0abynYCMOFDHt0XgnwN4p8Fat4V+LumNbtrGj64J9Js7gfaLYx29ldXvmpIHkWVn8lVhC7VD&#10;zQFWLPlPy1YeWKqVMHQqSlQ5o8kk72jGEk0mtnKLvJaaLW6bPjantqmInGn8M3da7Jb7d1uuup7V&#10;+xn+z/BFazftA/D3UdJ164vLc3Ok6tbxi4OkmK3mhbMZXcHEkgc7hjCQnByc1vC1lqsGv65CdcuL&#10;7R7G1t01WZ7kQyLDdzNbxqrR4YhyZAxC4QMQxUnafSfhV5N7a/C/TP2aviNb6fb2fiLV/EHxCngk&#10;CzW93cXxuRb3O0n54o5ZYREo8vZLE4LiUke1/sY/ALQdE8Y65ofxF+GTQ2N3dNB9oVZGS/8AJmS6&#10;ktbgSEFZYme1kBIHyWgAOGmB+bzXJ8Pjs6pYTDTanrB3lGUY1LQkkmlzRavbW6bUbN6owp4GnzKl&#10;BOLg979Wl9/z9DjP2LfDvirw1eeDZb2O8bVf9J0Xw/4iuZhDHe2MFmGtmwH4UQ27KQT8rDbyVwPW&#10;fgV+zfqXiHxNeHxnpyCbwXdFLi5hhddT1O6ju4YZvtEkGNyf2ZbwwxReWFDytIPmVWHG/HbwzqkX&#10;gbV30/wHPcSaNqEuqTW5VvItluAIUCQNgP56nI4ZgkduykF2NW/C3xHk0X4A2fjzxH4zj0fW4fFS&#10;nxpeLvElzHea7HZvHcK7lQtraNGx6LtuIXDZQq/k8O4uWU5lUxVCcpVHJtRdoxmlZOC5otRm5K7k&#10;m7K1ve0fsxVOnu7219Vb87r+tj6A0b9tHQ9S8YH4QW2oXw0H7dqbtJbxzWd1DaWck6Q29tMuw7Zp&#10;bVUaVm3AyyRgqcMnB/tPfGi/8U/FmT4daOYX0nWf7OvtVkukjuFle/ttyTnyo/Mlt1i+zW5VEf8A&#10;d2QkYFnJPSfs4/D/AMIeAPjHoX7L3iee6m8eWuk6h4kh1jTLNLgWun393qEsa3SzQsqNbTIqozfK&#10;Z3QkcqjfE/7Q/hzxd8BfErf8Jl4y/tW+0XSINE8P6t4d8SSX1hqDgl90ssw+RILCX7KsUcabXiSV&#10;R8jeb/Sv9tZtgcjjisTTtHnbm+kYqytb3mk3dJbJq11dNa4jEYnD4dNrS+vkrLR9vL/hja+Mvx41&#10;P4IeOdI8FeHPHN4NHuta0Wz1bzdPUparCzz2aMu0xrbR3ltAp3YDRzlAMYqto/w00XTvhxdXXhO8&#10;02y0u68TQ6kt3qWpALbWQt4VjjMnIEcbwlFyM7IivqtaHx/+I2l/tF+OtH+Jnw2sPC62FrcWMGm+&#10;BdYZb37Xb3Om2DSx3F1GGDyC6MkizSuWJVpGAkQxtl+O/hla/D/4fat4G8ReIbiTTbvUNQtreS8j&#10;8t2tRaNdW7bSGRBNJbxLuRhuju22v5mWrwMdlmHzjE1YS96k1eMk3BptqUGmnoujVl0bV3Zc0ZSc&#10;pNP0a9Sh4Zk0vwToN5oGia5Y6h40t9XvDq2o6tIGltbHzTdeRbEqB50vlfZ2lX5iqhPlExJ86/an&#10;0+6vfjv8N/hz4W8aWdx8P77Tjrniy/urGH7RprLc3axWsnDyQyL9nLJsYM/nRjcy5qn8OdE+CkHx&#10;D1qy8W+MUurS90q3/s/Vlgju20myuoAwnmiETK0/lQ+S4RQ5mTPIIUzeJtfh/wCF/wDh3WJ/D+nx&#10;xpp8072eoQvulithfRfvGlPzOSXRiVJC+XH+8K/vPBo0aOWYrEQVKUeSlNqfRJxesd09t9U3dtJt&#10;G2Bk41p+1t8Mnf5f8Hc9m8DeKk8HeKvFnhqDXbXVvD/ht4TqGvC1CGPYTPBLF87L5hZNrISSS7hQ&#10;WIx6J8Yf24PCHhP4V2FnpurX2oah4u1CK3utLk0kyJdSTyWn2cTSMCmFQTltzFD9mkUjdkHwnXfD&#10;2k+J/E/hux8AeN/DulST+F4bbVkh3tDPccLG0sIBM7rD821RhWjjXb8z4s6Tb2l7fWd74xhhuYNL&#10;8QW+o6lPa2CyLcXhJe4X94SCGZpI3yNhDsflBr8fp8N5FmmfUqtGpUjzuXNypr3ORtqdndXT5G+k&#10;XKN3qznw9eLXInvdfr/wD7A8B/so/Cvx9f6f8R/GvhS11y01rS4NMg0WaaALc3EaCS58yTLsshmC&#10;NmMwldsgcEF1r57/AOCjvjGDx1qF54C8A2v9tafYrDEjabNHYwRXHmWsP2SGGZ2MSpJDcSgBpHd7&#10;p3clFV6998GfFnzNAkg+A1pD4l1TQ5r7VNQ1PX9Piln06Hy3ijlidgscRVlPltw8heMhXVpGr5R/&#10;a1v/AArp3wMsrLwzqmrLf3Gh6hqfim5a1Aid5p/Nt2banW1njuYzIUV5BeLgs5Y17VHG4qjiPYrS&#10;HtL8vKkowp8sLKXLF1JOalJ30hZRTWxtX9isO1Gya1b77fqz5Z+IXifWb34jab4W1gKlnD4f0+2W&#10;ZpI5PsUc8Mk0ytMi/vVF5fzHLFtpkVPuhQPodLLwB8S7/SdO8DeIrZUmj03Rlh09raZkSysLK2vp&#10;EI3lfNu4AYp0PIjkAysjV5ppvwK0e5+E95dWOkPJN4dtwb+S5lWRbqLz7gQeSYgcER2gVuSuLcHI&#10;+UH1+fwpqngzxBqfjTw1Yx/8I34V8VWCJNZ6ol7bW8DLHdpHFIo5VprqSbbzg3MSFmIr9F4NrSza&#10;jialJ7xcbu99nZ210tazvpaxtw1S5p1KlS1pK2/e2lvuPDfF0F7c+AG0vxEsn9gwawLJtYjdVt7K&#10;YpGnzEPw85td3AIJjAyMgNR1a08Uz+HdPsfCHhS+j/sm91dNC1GzjlFxZwmZ5Lsh0ysQzCMeYC21&#10;g5RQcixrHgrTvEHiOybw7Zwzabb31xfae2rTboQ0G153nHCuv2dncZBJCSBQSx39VrX7RGuaZr2l&#10;6B4C0LTdDj0e2laPVtHsUkm1/VZFKPNcyl2EylhKGVchl3YUgoV81YrL6dP2E5c07RTlFRlzSSSs&#10;vSPxb3StdJo8WpiacarVN6tJd+i0X6s7n4t2Pir4D/sseGfDd5YeEYbW+s1aTQY49t9Y2iBvtM0N&#10;80RjjuMmK0jDLJJJJfSyZZciL5w8r4paReax4mvrN92h+MZte1rxNHdHbZTOL+z8h8nAeeRo1AVu&#10;fM53kKU7r4v+Mbr4mX32CLUrDULvWpGs9U027kRo7FGFqh/clQ4RSznZjcZhuAIgUVtXHw28V/Er&#10;xV4j/Zz0JLa6h1XQrI6tJb3my2gjju5ZjM/mZIjhn81g33wZFRcgbD9rPE4XETqeyjOSpR5Fa7k5&#10;WsrJ6O71fReW56VGcuSbgneEfuemq89V8/Qd+zX8DofEXxdbRfh78ayklxpaajfa0106xx3eJHG2&#10;LCrIzzoO75ADHywxjX1fwz8I0+GV9L8RNJtdQu5vEli9l4T1LWLS1hh1CW4iEzTn5vLFsVkt4tpI&#10;KhZAwQx5b5s8J2Wu6f4JX4n+JLuy/snV7W3t9QsdLWaTU7vyUQOWIjVIopWWRvMcSfLtC/K4ZvcP&#10;i5r2manqPhDTn1O+1LSvh9HbWOpeHbyKCJYrmJUEoiKFo42R/OjWSMygBAitgMH8GfEnD+By/wD2&#10;idqjnFc8VzqM277K6Vkn3tJrmWyPP+sUoUV7SbVvmlt/Xl1JvjX4hsr8x3t7pljax61rcK2+h6fc&#10;xhJbYkxLtkJVcp59tKTny9pf5tq8+aprfjLQnTwzfz2VnHZQrHdeZqBxGzM7PGUj5Miu77kP3SXB&#10;IIOem03SLH4jaHrXwm8O/FeHQ9PltUh0O3msVZ9akS33M109nGrMQyqPNZS6kZKyPuZuH1HWNW8P&#10;eHtGk8Z6ja3GirD9ghgtJFuLmwMBYpJKY2BELreOFZZcl4XVsDg/LZtkeU4rL6uKwylVhFzblGUZ&#10;c0nJykpJWaXM1yrRWu1Hqclajh5S54ybt1T3b7+j2Prb/hn3xT8VP2YI9F+FnxS8LprUmp28enNa&#10;RXjSXVjLbXX2lLt5oYyIneOHPkCUN9xkiAyvx/8ADz9njxR4T+I+p+B/hzJ9mkuNMudP1KHUNTto&#10;ynz+TLCzb2hMh3FDHkOASwX5SU9G+G/xv8W/C7wFHY6N4pul8HyeMJ4fGGraV50s0dksiRxTgR+T&#10;JbM8fyjMjqsd5cZSQDjws/GP4geK/HOoJr3i/ULa8t9Qe/WS4jYXM8lopd44iW3QyNCIXG4ZKwFc&#10;4Ub/AL3CZhjsVw7So0KPI3BRqOMuSMUop82qk1JJq1ra3TVkfT4etWqZfaNNrmTUmnoklq9bu/a1&#10;t32PUfhn4b17TvjVY+APB3gjwn4h8RXcZ0zWLLxJqUVxbkiNJFkkS5mWKXZaI0qquw5t1i80NINm&#10;j+0/8ArX4fWOm+Ata8eaHZ6drGuaf4gvpbNrUPHqCXN7abhIXmmkjihheMx5SC2kmEThZVlLXNGt&#10;fHHxR+E91qPiDwtdaFrunaxHZ/8ACVSRrHNIlyxnNv5yBEunRGnV9nGyXeFcs7P5ffaF4Ku7+Sx0&#10;VlkGsC6Wxhhs/M8g+YjiQ7GaUlNroFLMCH3HdjFfOYxYfAYaEG3UhL3oTld8rVo8s7Rd2uW176+6&#10;7dvDr4yn7Pk3Ts09dGtPxPT/AII/sw/tD/Gj4Vabq+jfC/UGutY8ZtottNHdKbS1vIbe4ku7eaDe&#10;pzKxtCsxkRcLsUys+E0vFvhPxFp2it4q/aAtPstxr0M8U+h3luF/4R2523VvDA1sSyWAjSGZhCEW&#10;TaieWCWVW6zRde/a8+Emm2918U/s/hjQ9Pspb2ztbeytZpRLBHdyKI2bJSeS4upiIxImXl3opWKP&#10;Zwng/wAS+MNMvNT+K+r6Lb+LraT7VPPofi7WklE19LBb/v5DJEv2uJTa71Rtp3+VtbcAX9ejHh3L&#10;Y0cMoTp1JNqXPaF4rXmcUm2rTtFytJ/JJelleaYXL60akIvns1raK7Xt2V9L79fLzfUvgD8HNI8d&#10;eBPj/rXgXVvGI0LS01nw7eXmly6NDPMFifz7hT5kphimKPHEXjCu2GLKx8z0rwn8UdX8beKfEeo+&#10;K9LtNLvmha1vtW0uBNmlK0c1154iUv5qsJo/m3Z83crZAzXpus/G/QPFHhrXvjp4X8f61eeM4Yyb&#10;XTdF1VLWKzsIriF4xLItwjhxMbS5QiOTc8RKgtGgTtfgp+1J8MdGt/FH7Ul/+yzoEmra34Lt/D+t&#10;eF9a1fzIoIUs4bK3ZY7iN3eAWMDRzIrZJZlYnzRj6bK8zyueNUszxr9nJr2UeWMYuOyilbmbVmuV&#10;3s7LfbSjVpubVetbms1bZLey8+jvax846zpGo/DbRF+Kg03UtW0UR27R6ejTXRh+dIw9w5IKRJLI&#10;sPnMuFe4jiJUqq1N8U/2iZtbs7zXdF8G+G5NGudK0nTbe30bTo4iGFqbhVKxpGzzGfd50zBsyLw5&#10;QJne+F3gnQta/aSsvhRr2v6XPpVzos0Gna5rOqMum6TCupWNxOr/AGYGKZ7homiNwsixlL3csxCq&#10;1ekfBHSvhh8JYPD3j/4VfBiz1TwtrvjK2OqJBqk/nXLWZWQCePzJYDi6uLO4QwkjaUDKCoLfI8QZ&#10;fUksRWdVQSjafM2nJ3aSUXHSLfKk029H1SZjiPbVGpN6ctn3vtt80fON3+zP4y+M+ttdSeJv+Eit&#10;9B0/Stek0vyprG3TSZnhScxZiMRZ2cR70dnJsrgeW2wBcz/gr78DviP8OzpvgH4cfGvVtTm17w7B&#10;JJb3WmwxR2mgaesKWdkJvlCIJoJZGjjSNFHk5aTBx9h+JfhL43+Htv4m/ZU8H6fo0Ok654H0ywtv&#10;FWtahBdL9veBJ7y3uJhEqWbwC+imW1tlIJn+1GbMjI3gc+kQ/th/tO6X4C8cfFG70Wzs/h3Hb6Q1&#10;jphE8Epsmh+xFoxiQPM7PsZsbJGQsZPMJjIaNTJ52fuyp2k20kn7SEJ2UU0o2tJWadrO+rZ62Dpx&#10;w9JqGlvTte33X/4dHyV+ypqHjDxxo3iTW9GaOaDUrcaBfXj2peKea7O1Ys4BC/JhyCc4YHPBP6G/&#10;s8/BPxD8MtDX4i+GvFvhuO+t7W/gtdL0+1aRbyVJYYrycRPJJtbbZLFLIXOJIZ05YyFPgX9hq11v&#10;w94b/aG8CNewLoGlrNcaazsrLBtWco5YA8sLWIBjypUMNpYNX6QfsxeGPF2n+CvCdhqvii00LVLX&#10;wrp0FxfaWpht7O3uitxK5K7dsj/K7qmGcrI2dhAPo597HA4asqcVJqtHR7XajKz2vpK2rVt1a2uf&#10;1eUcLUldW5kreqT/AK8yT4m+LvDWl+GpdAvfhSsWj6jbzaxqmpXUaJFPKtuIpIp5iNioYVhjwxBV&#10;kiB2gtu/Hn9qnxd4U+OPx6uPEnhnw3JpOm3TJMtpNceZLAu1Y0iOPlX5VDbQDtMzjc6hCPuP/gpD&#10;8ZtLstR0P9lf4R6b4svPF2qagxltYtUmFrqBu3kEUcSSN+7h/eKhI2oSp5lDO4+BtK8OXdx4gvo7&#10;y/s457W6dry6Fwv2cOhOcSDI2ZXhhkYHvzjlk8Zh8uqVMVPnnKVoNxScY2111bV3yxvrZPozxcXU&#10;nH3G97JeS89reh7hq/g74MeHPH9he+C9Ols9K0fTY21KzaGUKdR+dlkiWXe5t1VYFGTmRvNcqiMi&#10;Je+LHjfxnL8OUuvHOgi4t7jxI2lX2pSQJLAfNtVcoJEO1pUHlMQDld2DyK6L4U33iLwbovhH492n&#10;h99Duob62F7Y3EiIuqrL5pSRfPYlkkVDukVWVCCduMCvJf2gpvEmpIttqOvzXVnp+oXYi021ZvsV&#10;izzFpDAPuBTLuXcvynaCpYcmsFVjhcvdKvzKbukuWVnt73M9G7ptP7n3zo1JU6tpXv0ttt/Tv+Pf&#10;wT9jbVdc8HfFa68KwLNdRQ6g8dxHGwWLcqSJ5rn0XGB/10IGS2K99+JOieCfHHxZfVLtY9H0sXAM&#10;jNeL5siiGMuxJVVxlM4UMwwwOcDPz34jsdc+AXx0tdQ1Xy47XxBpdvqtqlrckFY5XJQydMHzImO0&#10;5BVgRkEV9HLqmheJ/wBnjW/jHcWtjY3Wh6/Z6fHYy2gll1VrhLhgQCFbyUMSCSTDKjSQKwXzhv8A&#10;dzLJ86zLNlisHSupU1KVt7RV39yb00Tsm9lbTGYHMMVjlVoRbTim7enX8bGX+178XPh3oXhTwjbf&#10;BzxyIYpdLuLPUbXT75ZLo2/2q5YrOEVVQOs/lhW+dljJZdpRn534d/H/AMAabaTXL65HorXAjLRQ&#10;6WCz7QVG8rnJwM577s9Sa8N8R2QvfElxf3TRk3zGdvskPlhXbBZQi4C4Y9AMAEY4pslgpt4Y4eJE&#10;XEuVBz6HpW8cPHB01QndpNtpqyd22/xffsdUfa4GoubdK1mtGfpV/wAFhdT8aL8fPCuh3ljqHhzV&#10;PDJWyvLOfVvNupoWvZpVkmj2KEeSKRY8J8sixqQBklu2+PmjftJ+Lvhzpvwn8C/AaGWGGSESXF54&#10;mEf2e+njg3CKFQ+5cOinDbVZmGBnLeO/Hiw0n45ftKaNc+IfH2sX9xFfafHcXGsRrvkkS3tfMkd1&#10;YkxhzJt4yFXIAJxX6bfs23n7Nfg74paX448fW9xqU/8AYsen2dwrz+RpvlbEeW4WQlXaWJXPnNuR&#10;wFHyMePOxlPE51icNKlOn9XcW253jJQbj7Pl5GoNqKUXe7u072cr+py05UYTsmmr3d9rK21vy+7U&#10;/FvXdM1rwfrV1pet2sltfWEzR3EMmd0bqeR/Pqea1tc8feLfGPgzT4r7XL4xwrAq27XDbIhlQVUZ&#10;4GOntivsD/grf8PvgN8Qfjjpkn7K/wANJrPUdU0F9R8R2WnKfL8uW52W08kYASGaVZFcxxAoEaJw&#10;xMjBPmnVfCPhvS/F3hT4VaMf7QvJtUsX1y9XGzdLLBm3UKWASP5stncxkGVUrtHxOKo/U80+pxqJ&#10;yTV3F3XK0mnp0ad1c+HrYKdPGKgnu1Z90znfEHw815JrjwprNxPZTQ2mLjJ5gR14CsSdr5cfr0Ne&#10;P/EHwh4Q0Tw7ZaSmmjWNQi/cf2jqVwcRu25yWOQHbqQmD2455+pPiL4v+CfiH40Xfh7x78RbrSbW&#10;/wDE0914k17SbKO7+x6Yqx+THbRySReZcmRpYmUnau1WG4RuG86+L3wu8A/Efw54dvPhVrm2S1vr&#10;mDRbS9s44p7xIJvlll2tjz5IZoXbrls5ySa9vIsrxtSoq1Woo0+bRc3vOy3aTuk27ffpbf0MPl3L&#10;jGnNqnGTtrq0rpN7f5fr41afAiy+EItfHvj/AFVbt472OH7DaQqscUriQqxL44XZxheu32FfVXw3&#10;/Zki8V/CjR/inNqsNrHr217WxkvIUnCFCyuVd1ypCtyAQfl9TjL/AOCrXgHwWPAt944+C+kJDo+o&#10;69oEv9lzXszNoqvZXAihaSXdFJKVhmM4Ep2yFMGYEmPe1r9oVb79nzwr4btNQmaSHwLa6bY/abeT&#10;EF0LUQL5YdvLcCRfoR2NeBnFTMcfkWFxsuZVasnFp2XIuVNRcVs0297Xte7TTdZjgadPDwqYn3pN&#10;2TW1nsrLt/w5va3+xx4++FK6Wnxb8Ia74budU0uG+t/tlijKYZADnzRIIm6jo5IzhsHium+E/wAD&#10;fgZJ8XotK+LvxF1Ox8I27Fv+EisLAxzyK4fyHEe2QgrgSOuCCvyK5J3Lw3jL45ahZadpvw8gsJtO&#10;XTtKh0+5sZGcMzbzLI8gduCWkJOQMBQDkgseKuvirJEGsWS6m1CG8dLq3t5jJ5YXcMDAO0KpHXIN&#10;fJ4j6zLMJzwcb0uZOKqWk+XS6lblTi3dbbNangx+o06jlCDeqav08n3+5H6dfs7S6Na/DW61bwn+&#10;0bDcvqWvXkkb2JhkmeOK4+RtQRoDLFPdFreMzAOrljuKOgavA9c/aM1DxR8UdQ0vxzdXVrp8msQa&#10;nfW9nIz/AGq5k2vaiNlQFIxbeUCvzMwjkPDOAPkrwr8TvG/heeDWPDmjLY3CXjOZJbwHzMn5lZMk&#10;bT78ECvevhF8evg+102hfFLw7Lo9rqWoRS32sWlqZPIv0hmEc5O9W8zLybWYtklmYEqa6Z5tHKsw&#10;pY3C4eUGv4nsnzOVrWco8y5oq8m4+823e7kj0FmEa0o6cvfXTX1f3/qer+PNO0T436f4i+I3w38O&#10;eF4bfwxILPV9NtWMb3ENxEtmHljl2+YAyyqu1WLKCSNsbEeH/FH9mX4E+BvgXot38Dvi1aa94yit&#10;5j4q0MlIpGtbu0jEli7hg1wlv5DSjLEo6P8ALmZC31J8YLHwPpfjK3+LXw38V2cOkeLPAN1pfi+P&#10;SdUEkPmJqIMVwhdDzJF5uE2bdhjP8bY+dvg38Q/A0fjbxx4Ztfg//aGl6XJpGraxNbhro6DZWd35&#10;G7yZQ8kyyrds1wwDMPNODhzt9ynWwnEvEFNUKyhz04zqwU+eMKnK5zu17qXK4wbaSvza3XMuqrUw&#10;tSpGhZNu93du10nd+lkteu3Ud8Pf2edb8R/D2e2Oix+XHot2ZNWtbMtD9nAurVLwhQCIy4baSOED&#10;uARHg/EF94PksfEF7cvd4+0SLPCqfeXCBgcZzy0bH35/H9CvAP7Qel6Jptx+xt4i8K+dcSeM7fSt&#10;O8NSTvb30Gkaur3PnziOZdxEMcSMN4Mf2pElUlfKbwL4t/s+6/8ADPUrrxZ4n+G91o9jdabd32n6&#10;Wt8bmSC0S/mtUgFw3/Hw0ZicMxOTgMdu7J7MPktPJY062GqufttZJ6qL+LdLlS1S3b20MZ4ang4w&#10;dLq3ft06+T+eqPDv20Rqkml+D9b164a7N5B9s3zSB5HlJQtnktjaVxu65PcsF9Z/bW8V+OfCf7JP&#10;hew0TxhpMej+J9C0e31Pw3YstuspNhqs8V0nlrtuIgUd597K/wBrzhZGcyJ5V+2fFpuq2Xge/tp5&#10;IWhgls0mktWjWYxwWnlxcks0gWWNWfJXLAKAoFbH7RvxB0bVP2CNP8NQfDiz0+XT7e2isNSScedN&#10;LbztHczyKckNIJ0AYHftZVOECKv3WCw2HrYXBezj7SEajabure9K0vNpu3q/M+iw8r4TDW6N9erb&#10;379bnyv41+GV9L8N/C+qSarLdNcWkrN8u3yf9IkBAGc4AUdARnoTmr3wV+HXiPUPFdjZ6SUb7ReR&#10;wm3UNuxhv3vfAGzLHgDOegzV34malrEHg7wJoTrZwrF4dtZiYoQGlaUNMXbklvldR1H3eAK6j4XX&#10;3ivT44fE+jaTcahqC2F5bJ5Vu3lkSweUCXHQ4eQc4wQhGcmvusZL6vhZybS3td9fPY9ypyxot3tp&#10;12Psq2+EXjXw38SdLsvAGhW/9ua9qEK6fY3UIkt7lhsVYZJCQkY3FW+Y8/O3TJHU/wDBQf4yX+m/&#10;Bzw38E7nUreKz8NeOtNafwxp9nEY5Jr24umF/h4x/qo7J0MLgAFoA25A8Zr/AAWu7P4i+PtD0LSP&#10;ENveXs3ihJbfwz5stq9zJJKZZNsyQsoXcxUR/wB13wFCKKuf8FAv+FDX3gjw74MvY0l1bQ/EUkOr&#10;a1a6jJPBcWaXEUSKZfMdXuzcTXEjbVJImg+cjaK/FeF4VqccJOtPn5pSg3dptKUeRON3bRXcbu11&#10;qtL/ADuWOmqdNqpzWdrt62ey69Fstr/N/H37Qfj3x/4v8Ia1rnxDuLi90+/1STRfDqywwPHZ3MEt&#10;vPdxQRoC1sFt5FikWMRq0cq7iwjXHgE9w9rpNnrjQyNb3WVa4nH+tbAJKN3xkZB6da9D8SeIYtE8&#10;AReHLW12yaHPHc3UUy+U8VzqVpCGuEZfvlk8lgMkEIpOdrLXjt9dXjXtv4XS5KWunznYqru+URlg&#10;TnnAOep4Ga/Vcty3C1MLOnGNu2ltdLvTvo79b9j2nhY4qm6b+Xk/+GMf4iaNGzRXtsn7prjMg4AG&#10;4/e6de38utchbQfaZikrY2qzPu/u969E8Y3FnN4Tljjn3FWhCvnIZdysMe3GOCelcTp0P2q/aNG+&#10;VowWO4DGTz9On4j617eV1K31flq7xbX5E4H2vsuWpunYq+I1WYxupU8tjy87emeAenr+Pav0c/4I&#10;ieLPhx8NPF3ifxT4/wBO06ey1b4XyH+0NXszcw6fq0d8kunFUMToZFudMtplhkjkjd41ZyqK5H54&#10;a1b2xks3VSzSRtvO4k52sOT2Of5e1fZH/BLz4L+Mfj3Nq3hbw4WmtdOMEc0NumLiYLNcNsjBA3uV&#10;d2Cn+43sp5eJp46nk86mCdqqceVrvzxX5XJzKdalhXKjG8rqy76o+0fB+rfAzwp4P8V/BeLxQf7L&#10;0Jv7Q8GwtNcfaJbKS8WK3sy06FftFnNLNGxyWktrmyUtkMI8Hxp8HV0fTLX4s6Xe6XqlrrEbW9lc&#10;fbjBcusE90I1EMzL+8YrcYVBIdrbWIJjr6R+IX7I3we8a/C7wDr3wc/Z9XRdTsfjJZ+FbrxVqF7I&#10;1lqun6xZWtoJZpXjLTF70wXCxp5ptlW4JMZeJZU8IfAD4AfEP4cWui+Gry/e9e4h03X5PtjusGrQ&#10;WxExkgb5d6yu+MBAAWAADkD8zzbgLNswxXvyh7R0/dabjzvSTVrO6V07vumjxc0weKq/vK0Yp8tv&#10;d01u2k77rTrf8EfObjxUjaX8PF1tls9U0udma1m+z/2fdYTfcTgk8RvIqNk8iEELn5a8F/aQ+Lvj&#10;n9n/AONt5pnhzXk1DS7zzJtNk1S3cGEb3A8tUcsjL8rFA2AzZIJYk+v3i2fhn4na14UYfar7QtQu&#10;bK+XbI0ayhhHLPbs4G9SV29MHqBkLn5Y/bW195Pju+q/2nHdSLb28VuzTbkwCCVJBAUZds45BDZx&#10;0Hm8B0KmMjXyvMqKlGCi+WUe7lZWfZJWe3YXDKVb2tOrDa10/wAP+HO2+F2k+I/FGqC7urz7Zqeq&#10;3A8uRrHYks0shYg4IHUjAA6HAxtFJ4g8R6d4T1vRdS0wJo80NrqVv4gto5C7LLJNJHMTkFWjyJXB&#10;ADYfrnG2h8GNT8TJpMepaVZtH/Z7C4N0Gb7qjjaW6DcXwVwrFQMDgHU+MNxp3in4vWXjjVdFSOyT&#10;xJp1vqytkLdRgLLJ86KV+ZZ2U45+XPOa/TMVh8LViqFZJR1VulnFq1trWufb/u/q7U1pt5W3/QXw&#10;d8QNYi8ERa7pTyXOq6H4ntbvTX8wI263kleGQsvKhpzENo5AtsBsksPYPhF468UeO/Hi/tFX1jZQ&#10;eKNA8N+K7xZlRvLl1e307ekvlZC7Ehu1jCEbVCA8uwY+ceCfFXhzxR4B07x9rGnR2tlpemql9crL&#10;ta+a3LRRlgTgPtABUHBcbuCxx9o/8E1Ph54P0nRPAnxI17w5Dc6brlh401bXRdW8jFlu7nwrAFVG&#10;4KYlMQIGxV+Yjh2P57RmsdmFbL6ceWinOCdrJycZXu1bXfVa2aPlaFH2tSpCnoleN7dXv+ep49/w&#10;Ta+KXjHwN4/fw/4m1W3v9Pt7Ca4hh1JyY/Jgikj8kAg/KEYPgdBBwOTn9WpLnxD4T+El94k8EWN1&#10;fpfXX2q4nkBgt15W0uNsssm7LRKMkncu3exUMpH5W/8ABPz4Oa18UPineWd3pK/Z9N02V7tLi2JK&#10;Sfa48QjB4kKpJ+Cv6YP6LWWm3tvp2qfs8a74HvtUt723ubqLUrzUZlhv7eeLK3Jiw62xjMLMTljv&#10;nAPMSg/G4PCxft69aPLGonGM4uStNpwduRaPld9XFNpWd1Z+FlNScqd5Pds0NZ/a/svCWi3Gn+Cv&#10;C8Ory3fi3SIZrCaxkWT7SgjgYsC5ZUjAjLJtOx4GQkhw48+/aK8Kal8bLLW/h98JfCUNzfPqWmaV&#10;4xu7ORmt00nVILdI9QgtHjPmeQtpBIk3mly0W/y9jKwZp/xa+HF/D4y0LT/BljZt4m1i3vdN8VNZ&#10;iVrXUJjNcTqejg+aWAkBEYNvCG2q8del/ssR/Ez4X67cLdaBqnhWS8vDo9voesP5Nnc6RAl7Layr&#10;LMGm327xvDuYkPFMpU4RmGdCvhM4w1LCRq+1gubVRUlSvzKFnprKcFNpy538Kbk2n79Rwq0FBv7l&#10;t6epz37Sqa5rH7SOvXPhTw94gs7XXbPT11z4jeH72WC38M2ui3E93d3yABjNdJbX7xj5VVboqkW6&#10;USFsH4y+Ddb+Pnwv8I6L4r+OHgrRNS0f4U6PPpkN/L5K6vaTRwzPp80skUiXNzHDb2k4tipZW1ly&#10;rGNQZuV/aH/bc8ceFPg546+G2ieGY9G0LxJqq6beaj4i0n/SjqsNhYW11ptrFG+I3jEa3JuHUAPI&#10;AEJcSVzv7M/xb8eaZoV1pN1f6To02kQ2t34Z1XTdLP2S0iutKh08ufOAJyvlrIwz50sMvzlmDt9l&#10;kfFH1fBToU4OvzWly2s7X+FXnBtRTU0209bO9lfnliqdTmTvJPpt/VrXv10R5T+0f+1xq/iD9puf&#10;Rvh1/wAI7H4G8L+L59J0PTfD6w/2eNOsLy1t9MngyCpb7PEp3gurCVwAqYrgNI8Sat45tPGnwx8c&#10;+N9UlmtZGPgvTdSuAWZY9sewvj55Ei2RqobDCEseEAPGal8APiD4Yv8AWb++jmstJk037bNI0iSt&#10;aRrGsghlZTgtiUAFRzycAYBztA8NSeGvBmsaprPhq1dovsOpW7X95Lb3EVn50Cl4ZQSN8gJiwB8q&#10;gv1wa7JZli54qM8VBe0aTs9nfeKd+itLrqm7XTOLDzrVqt2ve1f/AAP1J9V+HvxE1HwxLqWht5zR&#10;6hOLG+bUZJJ/s9nHczCLy4vlcSz3Cqp+95r7ghU7q3rDWvK+NnhTw74yv0U32nTC4utiC5t1FrNL&#10;JG6+Yqzsr7sAYJRURclBXfa98Ute1668I+KfCWt2cNv4i1mXS76P7THHHpl66qrgguCsZjmgZj8o&#10;XeycFVz5/wDGT4hfCjwJ+0x4a8M6DYT/ANoah/aVtDLY5mEtlcCa1luoTLAVnHkvNsWTyfn+YsPL&#10;2H5/KamPzOvOhXgoJU6yS5nJuLjFJ30tG+q23aXlrgYyqVqsHHTkmrN+S19L9T0rwvrXifSNU0/R&#10;PAe25Wzu7m6ivLdVVvLk8mJi7EgorpboyqTw0hAO7Ney+KvA3i7w/wCKvBi+LvinrHjDQfFFncQR&#10;6mukIVtWWG3Nwkc8rMsW3zhHE748ySBiF2htnnHhU/B24+NsmmeF3a28O3UcFlqVjqGtedLZTGNo&#10;ftLSRKqgK8iyFMn5kQbgDhIrEeL/ABJpuqWvh3xVNdaHotrZRW91DqUc8IDXTiIbHkEkEZkPmM74&#10;xmNsHk18ZgksupYiCjJuMb3hUklH3FbmukrSnJXT1aTjay97ycPQ+rp2Tbj2bSVrfn5+h9k6V8dr&#10;/wCEn7LkWp+AvhhHG3i/U5tS1TVtOkiuobNZ5wVgmmfM0v72aC3aZ1dWOVyHYB/jn41aloGt/EHW&#10;vEXivw/rusaf4pE0PiHTtNkeGO4nVJ53U+UY1eQPJySFLmRySrYz0GoftC3d5aaHoviW/t77S2+y&#10;2NpayXTafBCpt38sTKoR2tmurC1aXGX8tS6EOy45fxf8ZvhP4R8Xw694H8UHXrOx0uQC11u1mddT&#10;kFgIPtD24VYwEk/exh8hPJXeJCCT7mV4fHZrlFB4+Dja+jlyxjFyclzRaj7213FN3l7ut+XrxFT2&#10;llf3V/X4ktn48XwJBYaL4A1K18M6S82oHR1b7Pc3F7HcSzSQzKs/yypEry5UrvMayyFCylayviB8&#10;ZPGXgTw54q+Ffg2eO68PxeIPt/ihYVjjuruPfsURebJ1lZYtoXHWEfK0mD4P488ajxDF4Zur+Fv7&#10;G0i+tLS9t7xn865LNeRyLHOWyGYOEyTlW2nPBz7J+0B8Ivhn8dfDOt+GPEfxIsfDOoal4vj0yW+u&#10;1JhgtIFmnmun8v53ihG6Z3wAsNiWJxHlf0nhXK6GXYOdKhBRWrvfWTej5npfotbN2V+79nJLxg2u&#10;i0X9dNrfMhv/AA94r8KeCIfCWuaBfWsWsafZ/ZboXEEqx2swlScbosqrGS3aMKpONsm/BfdXH6F8&#10;OdU8I+NNF1Xxz4Kvn0mzxeeJNFt52a8t7OK5MIF3GMeR5pjZQrcsVfAXgj1T48ftl/Cy3XTfh78D&#10;PAbSTalaixvLy1sbdrhrG2gBRFkaHzGMji3Dudx8uyVgAxDV47qvxP1i++M3ij4mzaV/Y8niCykD&#10;6fFKyxzwxR6eUjcIQWBkiklyDyWYgndk+DjMqyfDY6pWUuZwUWlH4VJ35tW2pu9r3S0ulskvn6lO&#10;hHEuS1tbb0/Ev3Hib4fxX3j7xjpWlyXen31xd3KGa3DT2FuuqadNHKrvKHNw6NNGxj8yTaXBUCQy&#10;R7mi/GDxPpHxC8SeINU0HR/DeoeJvAv9n21tfXBW3063tpGwZJJIyJWkClfl8wl3Un5mCni/F2te&#10;Drrwm+iW80VjcSaXcC+VdPMa6hI0cjwTIVwseFmgDRhApWJG3IZC642ta/8A8LY+IOufDXxJ4eku&#10;bG9vreTw3HNbhL6EzO3lRgRklIg5V1jTgFmC5BJG+RYiu6brT1ajJpJWbTalaS0cWrtWXXa61fbl&#10;9at7OUd/dk/lo/XS21zoPhVrfjbX/GXiDStX1i3urLTLUCztiqrvZt43hiRI8f3GDKNoPDZyFrtL&#10;7w9qmg6ha2PxE07UpLPWoLhtQ1TT2jtriK5kXzZpY3IaNyss23LKSzmVxu422L74Wx/C7xlYeFtM&#10;+IeitD4N1J7LUiI5ftL2ovWi837SFdhG8ltEY0aQHE0ZPys7V5P42+Ns/jvS9L1rT9auWuNP1C70&#10;42Ru2W2kgSZwl3kknLtLukwBnanZMHyMZw5h8L9ZqyhSUrw9nHljyqUdZOSWr5ndK6Vk7bN24KmE&#10;hGMpJpPRWaVuru2ut9PQ9K8a6V8MNHsl1P4e+NdUvvEVmouY2vtNWOKRfPJI8rdIPLjhYKxJCsVZ&#10;iApCrY/Zz1j4cj42W/gb4tWP9qX/AIk0eOfS9HvJkhj3/bPOd5InilWURqHl8p9u9twVkx5i2pfG&#10;j+IJbP4Op4VutA0rSbeGLVbd7jyJL+/jw9xJett2jbHa3CgMIyNvmOflCC94R8FaP8ZtS1+fwwln&#10;of2WZV8F2Fo6wn7NGzK+7d5hRxmKRRGMB3VSACHqcHleMwuZYWdOMKn2ZQV6cZ2WjUWmvdfupys5&#10;uzUftOqdOanHmje17pJqO29tfS730MvQ/G/w+8K/FPVPhza6Tf694b0PxHNrGoeF10Uf2UBayHTr&#10;q4kMjSTROJdSbyQ7zRgKHba+GXk9Q/Zo0Tw/4m1b4v8Ah7wNrmi6Fq1/FL8PPDNxLFNc3djdTmdb&#10;O3dDMFdbZGOZGWSZkRUEpV5Iqvir9pjxpqcVrofxB0z+25ro3z+IINEty+63EaRwSs+XLCJZbhhv&#10;JVPKikbPlqV7XSvFHxL8Y+IvCPw28N/BfUofDuoeHLWx0vVLjw/cpbpNJp8tvNb/AGidHhnE/mTI&#10;Gy3lpdqibNmF+wymlPF0a1PCNzoVE20vds729bRhJKya5uXse/h6tSplzhTleLTuttr6a+Vlb7tz&#10;Z+Hfhb4g+L/hpZ/FT9mz4XW+j6Xd2rWV14m+IXiSC0JK4gZYfOKws80d2ikPI4jcMu0tNCy9J4F8&#10;R/Cz4M67ofiHxde2vinXbzXBaw6nqEy6iYLR2SaB/MaE/ZZIBCjDYzyEu0QYBpt/nvx91L4geKvi&#10;Fb6P461qC60vQ7GTw/5hullsLZI7UeVYiQF/svlwtlSACA7MJN25l5Tw5e+BfhpZx2PxK13UNJur&#10;rSo5dB0rVrNoJoZZUbyyYja+Z9kMUbT5QNKBcJ5e/Z5NfNyrY6VN/wBk4SMJRbUXNcui+0krRi78&#10;t+a7kn8W6XhxjUnrSprTvp92mjb+9dT1DVv2oZf2ovE9rLe+F7yw0iGO9cwzSIzOyMk0byBCphYr&#10;H0hJPBjLlZRnM+Mnx9m+CnwcuLeP4f2sevXHllrq+WM3rb5FPmRh2yWjYquYWcKyD7xDsPIvAXxG&#10;8SeDPhlrNrb+H9CvJrqS31CyM1vBJcrJB9pt1gtZS7Oqv9pbERUmQwxEcD5uv+JnijxHr3h7wz+1&#10;zpWm6fFNHePbWdi8TyzXcEAuZzfoGVg6rGT8ylgNkjDhWescnjj8wzqeZVanNWXIrcsXZXfO07Na&#10;Q9nZqzVmlq23NGnzRVR/F3t0/Lttr0OJ8KftAfFnwt4Qv/hgur3lr4c8XS2GrXkbWaQyagkaSG1k&#10;kZMsVAmkIUMVD4zuaNSv1t+zN8RfhdoXg/WPjr4m+JWoeHdQ8MeF7yXw7Iunx3Qm8SQPYPY+WGR4&#10;5hJJLcK8TIvlo8beaCVdPF5/hJrXxdtvE3xt8e3Hg/QZNPmimm8K3Mc9nrN6JSqiSALAUlKszZV3&#10;G1Yi23BO/wCj9V8G+BPhv+zXp/xX0D4iaZoPxA8XeMINU8EeG/CPjGSaTw5Zi3Q3lw8ZuH8ma6e1&#10;haXHzI626ARiJo4+vhnL63+sCzTFclSGFjUnyzalyxjKSb5W3GDupS5W1dq8U/iXXluGqfWvaTal&#10;yK6vrZXa/B3dvn5mF8FPhx4P/Zk+Jvw/8ReHvijDcXlnDHP401aPWrW6sI4JGs7j7HDNBlGVWhNs&#10;7QtLvMcsa70kKDsbr4pXnw78cWvwZ8A+KV0C18NQm8kvtP1Wa1Nyty1miTbzPsfcvlpsTYU8qFv3&#10;hTdH4d8Y9bnTwZcajqPjrS9Q1TVLqSWTSbWOG1ltmFwfLP7253PF8qs8wijUGTaXIYBua8PfG/Wb&#10;CdbzW7PQ5tKi0uxiuI5tMjVjbLd4KfuyzbhiEmThnVnJAjzu+az3Ee0xUMYptQnFOnyOUk4yb5U4&#10;t2vK0JSatNO62bHjMV7PlbVk1pbzb0fTonfc+ofAvgbwf4Dms/iX+1rYa3r0Fpp/iDxZoNjeTRRy&#10;XelyapqN7ZwCGYQm7uIbT7PIyyAssLQoQsa+WviP7I5+Bd1400s6TdWOrX9yl3calqWqak7Na3j2&#10;kn2S2nRhKdkYhcR75C7yzkNMNu5vZtU/aP8A2evF+p6B8LviP4rMltD/AMSDUtY1iS3muksmEkL2&#10;xk27oIvMKzNh920eUZmVImHE/AH4WeJfgf8As/fGT4oaR4Zs9Q1iz0/X7rR/C91awzTxrcajHf2Z&#10;EKlTEsMQE/ynzEU8om0kaZDWxGaYzFVoTdpNylGXxLmUou11LSL0jGLaSnePvNo9XB1o1PaTg9FF&#10;9dm9Lve+l0lpa7s+j/P/APYT8QXs/gH9oKx1y/jsZ9ek0Sxt5JMCRYpr6YzJDGXAef7KkhAKuQoZ&#10;ht4Yfqd+ybofw88H+B/Dw0eXS5NWb7QLW2uJHu5bprYQYhgtF815/kXfMyq3Kt0CkL+Wv/BPr4W2&#10;+r+EfiRrvjrSJrGPULe3v9H1C+YwXH7qTcSGZTtSSF5EIb7+6NBhiHj/AEY/Z+tfg5+zd8JLj9q3&#10;xx4s8aaXoyaOsHh++mj0xrfUrjJlhsLOyuI/tIO5XkadvLUAOyL5MZuK+/zbC4PNM0lQhNKPtFJy&#10;utOWnBNJq9mnFJ3vZ9VpboxWJpyoulTa+JN32SUdtOv6nN/Eb9i/9o74sfFn4v8AiPT/ABDbaXp/&#10;iK603R5tdmkmS303w/CiXK2dpIUbM9wu4tau8axoUE0YM3+j/BHj74DeHP2e9H1yX4t6qljr0iu2&#10;m+Dk+aZI/tk9qBczxuflaOOZ1jiLebGUl8zy9of6vk8b+M7zwR8T/CXx01HWdFs7fQrXX28N/EHW&#10;l+1WHiNW1KaO203n95bnzrqSVfLPlzSSZwzsH+bZfip4p8V6BrGh6h4d0fVtUvfDIn1jV7eCCFdJ&#10;tZR5avI2zcXUywrtBXf5EZkZ0QKt4XCZfHEqdCLk5pNarlUkrPZNu1klJv5aXfi1eWpiFK2v9X+X&#10;S+9zA8N+PPA938RLTwFrnxNOi6Pb2bLG0cTXE9ncfZ0DxrhCxx5YTYCSpAUZ6mP4q/FHTbrwfL8M&#10;dG0e7h0WxCeXcW9isP2u4CFjczgs7PJuaZtuQq+YNuRgL5d478OXdjdWscYhtVhzNDe2N1FLFIwV&#10;AJECOSQx2LkjD7idzYqr8Uf2qXaSz8NeDPDsQa10ePTrmfULdWmkkDySNgIcHMkhb5tx3c8cAEa0&#10;+V06VNuUk1J9l83ZK/RJ+YU+XWcbt/Lrfu7bnlv7UlhrRGi+MLrU7i6tVVrC0la3wpCfviN2MBsT&#10;KdvJAYHuM/THhq/8H/Grw/P4Z8CiKLULDT4JLyCWZIYjIkRkjTcTyzeWABnlhg45YeXeNG8VX/7O&#10;/ibRPi74X063fWGtbjQ7ze/2iC9hVnxsjUp+8jHktuIKkr2DY8m+Ed14m0iCQabd7odUuFsrqSbc&#10;ySuGwH9SAcEdcY9a+qweK/4SYSlJcystHf11+/8ArQ+gwOZPC4FysuZ2Xl8j7oT9kD9n/wCNHgvw&#10;3r/gnx9H4N1rTbHULPxdb31ms949zby5DtAQH3sXGPugIVyeAR7Z8Wf+CeX7Meg/FHXPD3w38J65&#10;p+k6fcRQw6f4z8Kn+1LaTyI2lS4CBApErSbRjHl7CGcHe3J/8E5/gr4C0f4tapafEnxRea58RJvD&#10;qXbeH9OiWS10+08x02TuCS82VDFHwqqY879/yey6t+19rmtW39v+IfBbWes3moXR1a90fVmV76VS&#10;ql5pYpSZ5MhvnLODuyGOSa9ucMH9R5q6Sk2pJtX02aTvpq1pqu3c1w0/ebfvy32Vknru9X6o8y+D&#10;/wAC5/H37V/h1blGkW7v45JoGkKq3lxGcJuOBjCKCwPAPYiv0A8W/ATx1f8AgTXvjxpGlLp8mhI0&#10;VtodwhsmuoFiRLuPcp8tCY0VPMVSkhcljyxb4Z/Y2+N/hPXvjDfeKrXxOsYtYp3t9LuPmkvPM2Ql&#10;FLA+WzRySMWX5l2ZUqxDV97+Kf2gPib8VPDdv8KWS1Tw3caeqapdmPz2uFaKGOW32+WPKHnhn8xn&#10;YsJwPlCEj+aM6zjJcvxH1XE15yX1eEVRV1FuMl73MmmpWbV01yxi7pp6eVVxGFlRVG91yJWT3PHP&#10;ib4y8B61c618cfFdhY2/iDxBtFz9ng/1yQWkcEbxkBVjiQRLjGM+VllIbn8y/EnxM1d/jBqniT4a&#10;C1s418RRz2NnIzrA7i8RLaItIzMEDSJ99mIAJJYjNffnx28QXHxA8Gap+zF8MPhppa61eCOOHxJL&#10;HHBY2ungh5I7TbGzMxaPazLhFV3C8sQPlPV/2APiYngHWLQeKdDuNZbUBd30iXhCwwJEyQxquwO8&#10;0ssr7BgKRbSd1Ar1uBeH80zKp/aDjze2XtXzK87pvScpOUpSato5cq05Yx1POwdOpLHxrVLtL3vO&#10;6Wi316fI+JvE+qar4q8WTavrFxG/luofyYvLjGOgVeuMfMSSWYksxZmJPX+JPCvjqx8K+GvGttru&#10;oNDfa9cQ6P5ce0Rz2cVm86owGXYR3EDevAznINUtX8Ban4O1q88F+KZYk1K1uMXcMcgb94efy549&#10;vSuzvNG8R6T8ItF1W31eSea4vLi+02GODC2kkTovU4zkoX3DOfuEnaQn3FLMo4HGRc46X5bW2u1r&#10;tpaz7drl4XHexxUpVFptb1a/Lc+4v2iPD3wd+KHxD134NS+E9a0HS7+4jstNbxJpb2Lamwj2zhka&#10;KLyJ47nzoCgRAJI2VAOg8/0y48FfCv8Aad8N/Cbxd4Le4s/BmoaJNoVno915dzcpE9vcQl3YbiXn&#10;iAcoUI81wjJlSPmdvEXij4w2eoX+p+I7izurq4WeOX7Q2+KRm81XzySQzljj+9gDAAHo0/xo+I3x&#10;X0+3+IXg/wALw3es6Do1t4b8Z+NZrpPLtDOHRfsyHDSXLpHc7mUMkeQDtLKD5uIx1H+zYUKtRqtQ&#10;nH37JJNfDJ30d5JJK122klrYuEsPiK3s7/C/e00TWt16taL+l1HgH9nT4nftqfFTXfEvhWbRfDuh&#10;zam5kk84QR7HfAjgggV5RbrgqpSPbhQAVG3dwvh5oryHRdO8CaQ8Om6tqy6bPqGoxPDZQzMMhGkw&#10;QuBknqSFLDcOaXw9LY2Nhc6Fonn2tnIn2W5tPtoeGRcrld3HytgYXB+XrXvv7FP7P/wq8U+APixL&#10;4+8HWd3BoK6Pc+GV2vI0lwbgg7sZ65dHwjFotwA3bc/JZbToZhinhK27+Hp1V3LXWyvK/q1fRLxs&#10;PgqeIrOil7z2eu9/Lyvf8Ohd8Dfs36Hd+JpvC1/4iha50/Q5p9QtYbSa6SFvIZgA6qpYMQJ0JQFV&#10;YKQ2MNZ0f4Jax4GW41O301fF3g7V/CuonxJZx6fPv0uZUYx+YGRcN56W7LLCzqQT8wKsF+4vgz8N&#10;fhv4J8GW+n+BtEktrr+z0stLN1MZY5JdqrcW++bM0cTvu/chisBgMewnYw6j4mfHnS5tKuv+E28N&#10;pYXK+FbsW8dtAjwSx6fCqpPGmC7vKGKxsCR/oeAqM2G8Lg3NMlx39otz5p0mp0pLmadNynCSkpRj&#10;b4XaMo8zvvZ3OvD5fhZU533V2rdrpWd9/u1v0Z+Qfgb42eO/h9pl74T0+8jezuQ4ksb+BZoMlSvm&#10;xh/uOAfvKQQcHnaCO++F3jfWU8c6fr2h2i/2ldaf/ZUnh+G3Ml5r7XksStEEijMjBpNjqFGAN2x0&#10;kZBJ7F+3n8KfgN48vbbxT8MPDdro+uC8MGo/2GoaF5BtVmnijOEdcOzMMMxJL7iM15x8BvgrefGL&#10;xfHp/gvUofC2uaIINbtfEdtqwtbrRvsrXgdIfMZA8vnnT9hjYNkxnoHZDL8Rl8szdTCyUnFyXMk7&#10;SdrXSklzLXS6cW4tK6tf5jD06lHHKnB3tp162/4Hkc94e+HY8eftyaPY6h4KbwXaa9qD6dJaqrIu&#10;kvHcSiRCB5bZieFgIwysVjVQynAH1H+31LafGXw+NB/Z+En2Wx8uwsfFmuAwxnUPtBvbeVs28gk0&#10;8S2dukrbAXSaRAGL85n7X9z4b+DHimPwz4Z1bRYPEfhm+bXdT/4Si32/2ndGWK6eO0lnZ98z7vOa&#10;M5Ct5PMgcbM7x38Stc8Y6Tq3xK8XeKtcXQX1CNra+Zr7T7iS2mgDF2VjtdlJjh2CRkyXKSSKqs3p&#10;YLNsdiMF+9oxu5puyTT0bi3quSFn7yUbq/L7rVj36ca1N1KTs5aPZa2bfovPTqrWPgj9qHxt4V/4&#10;Vz8NfEvg7RLW31DUtS1DUpmsA32eOzkjtXtEh8xRJGQfNJEhyQ8akAoa9Q+KPhL4P3n7Oer2XxO8&#10;Uzafo954B0mfSNe06xlvGgv7iWxkmjeNzHvIFtNGBvEakuQS0Zx4L+174nvrqTSfAlx5txDoeq3m&#10;o6TdTShriW0vyJXjYdYkW8iv1jjchvLCtsUOHk779vOXXdQ/ZK8DeNhZwadpOqRrokDRvLJ9oWGM&#10;XEsMPmktGPtE7SMwHlli6RthXFfqeHweIVPAU6asuZuXKtlq4336tLXSUmm+x7tGnUlRw621buvV&#10;td+/nrY4v4reMPhj8PbTw3d3XgKPXIW8H6XFoi3G0CO1NpE8Mr7gcTbdpdlABYuF2qavfAnxzrvx&#10;u+JOi/CxPFOk+EdL1Bp0fUNQuisdvHHbyS/O7nGW8vavyklmUANnafKf2hLvUo9U8L+HtbuFZtO8&#10;D6NDNH5f+raOxgj2+pIx1/GtT9nDTfEdl8RdLnttXubOxht5ri61SFH/ANBiaIoWcpkhW80RnjDb&#10;wvO4A+/jMjyyPPiMVF1nHmac5NrS72+FfJHdUy3Aui6te82k37zbtp22/A+ofhL4O8KfG34iLfeB&#10;dBm0u60OzfSpLPSoHa6uZJHl8m9ildmYzqy+Zk/MmwFGAVQm/wDtD/sw+If2dvBcOoR6reXulTWC&#10;6on9pXJns1uBfpdQG2eSKF5EZLfymIjIEttPHvYqK8z8JXWjfC3VofiRb+JY5JL2Z5ktr24jO7Lq&#10;YZEdMJuC+W2F3fOoOFGBS/Gj46WviJPGXxW1vwfp8d5rPhi6hvIdHi8tZJGRFM0hYsxdYFdfkZPm&#10;IkIZt/mfE0MZlMq+GpU5e9GSXMk2tNraKzu2m11td2TR4OHxWDo4yjTlJXTW2y/A+ddRg8UeOvGF&#10;1bahJDqK6hJpky2Syh5LYCESMEX5R8rSlQCSdjY5OCPGvF9/eW3i66gvxHG5vn82GM/JETGAVHPR&#10;T05r1LQZ7ySDUEsdNuZljs2FxeXEKvlV2yDlmIU8qu7I2jBz8oDeY/EK4f8A4TS+1dJczLcBmP8A&#10;t7QW69CC3/6zX6bgZf7RKmkkkl+i/I+wi/eaXQy5L1bm2uoJruRcyA28fDKWXYvJ/wB0/hj3NR+D&#10;rewuPEFvHdQtJ51xCixqOu4lSO3Y/mKhtNTuZNZW8a4WNtsiKwUbWEgKN09n71L4eluINbRbdNsq&#10;yKY+5+XB4wePqOR2r2IRCPxD/EtjGmv6fJ5v7i4m3N8m0ep/A846jBBr9Cv+CLXx48bfC7wl4+/Z&#10;z+GtnPJ4u8daLpWo+FbjRbOWTUl1C21eDbaxTRsBFDJDPd+arq4kKQrhep+BLqyhu9R023t7jEnl&#10;NLClxGTtXynJU7fopBwB8/OApJ+rP2FLzxTo3iWX4neHrXUAvhO3W61aTR5DDcS2rX9itqi8gruu&#10;Lu2JB4KRkHbw1ebnlSpDJsQqb95waVtHeWi16avfo9THFXlRmouzasvV6L8T7l+N37c3xf8AiV+y&#10;/rP7GemeBvDzaFfXEFxJeywSyTQXEcMVvCd7MyBAYYzuEQYNl1IcADj/ANkzRv2gfib4P+I2ufsz&#10;3WpSSTM9xeahZtG1vZO5ubhGvrth5cEgtlkRF3xvJNJHGCDI1eqftOeFfBcPgvwlp3wznjh1LW9a&#10;urXUNOSTyTbXkE6YtGiIUIEV4sFjln8wnhVrjf2MdM/aP/Zt+A/xL8N+MNWvdHj0/XF0iTSW0/bL&#10;PDaRXdhdC4jfiKKRrp48cyNJahjhrYNX47LEyy3DPMM2xE6sKUeXmXNF81ROMYXSb0bi3FNaX15d&#10;Tx4RlUoOpiJuTXy3V9++z7s8H+Hnxeh8GeMfD9/49+FWla9Y+H9Ua41JbORtPm1JGl8xkeWL7u47&#10;1LIMgSEZzjHh37ds3hvxB+0Fdahp0axafKsaaeqbl8y3xmNgCBjcgHpyR05A958KeF/FcGuWnxWv&#10;PCDr4cuPE19pdwfs0c7SQLxcKIjjaywziRGwNhKkFWUEfPv7c1lYaZ+1R/ZWk2sa2mmw+Ra/8sxL&#10;H5khSbC/dV02uO+GH1Pr8D18XiMdVlVeqhH17rptbbW2rstWzn4XlinUq+06WX46Nd09TofgZfmz&#10;sZNK077RdWuqNbxT2pyrXSRtuibIwSN/AbghhnpX3H8O/E/hXw18M/GXhzxL4fh8m7v47jU9Y1aA&#10;QQia3XYJhI3MeYsjeozucqPmBNfnz8P/AB+2hzy3cc0zNazJBbzNboGhwVZUC5AYjJ27lJLMQOFB&#10;X640f4m+I9f+Feg+GdAvr66nuPiAttbTKirNnyI5HmLEZVF+0TM0pYAJ6MBXrcYYGvjMttQm4VG/&#10;dabTu04tKzWrTa1v5Jux9FnFF1sGlDTVfr+J0l1+z98Mfjd8MNY/4R7xHp2sLqEredpS7LZIrsxO&#10;8bOiKkkRYW16pmy6yutzjczIV+g/hzrI+HXwb0u/1nW9Jhms9Ek0u1s5oWk3rNc6fNPJF1RDIsEA&#10;G4sRGkgOPMO749125tfDPjq11rRPD1ukOkeHbKbxJNY3Tq6XEYmdo4snLq/mTsrN0wScBjn6F1ST&#10;/hLvBvw01fSNcuJLnXtZ1az1iyutnliyj/s/bNGditlnlkXDE4UoVxsIf8nzjLcV9anRrVpJK/JL&#10;na5akklLls07NON7tuSd2mmfNx9ooy3Wia166X2+R7N+y5qnhf4a+FPE/wANPhdpP9n+LdQ1x7nW&#10;r/Uo3hMlpJPKcO0jlWjVzaxoqjcGZTgM7mvUJ/ijffDrStc8S+MNRsbg6h4Vvo7DUdOvppk+wz3K&#10;W/lwxybFMayvKVThgEckgoMeUfs0+KfFOgeIvE3w48Y+ELW6/wCEh8A22uaNqUik3s89nIJbWSCT&#10;J81GiLO4JLSGDGdwIP0cnhXw94g8OzeFxAFbUNHu9IW5t7LyhbQyRypI7A9MySyyDI2lSHUdzw08&#10;trYinUcKmlJVHBay95c0Ve6cHaLvLRNyt72mkUIw92MOiennv/Xc8Yb/AIQrx7ob/tB6PNeLexal&#10;AfD+kQ+Xa2M1iqRwwy3DNl98qwSlgrbhLImQNxB0/jN8YfFet6Z4k1S11qyn1RptN0zxJrEkyvcF&#10;L8JmxsS8piW3VI55RIQu1btY3Xf5jt0c3wT+F/7Iy/Dj7X4nvLmz1LWBpTzefE8TQnVVuPLlBTEi&#10;tbXCruUBVlUY4kcjzX9tiz8J/Cf4uTax4c8IX2j3UlhFqOtKb63uLP7PdXV1BCBBbsUisypslG5F&#10;Pl8OiknGeYZDiKOEXs37N80JVKa1cnP3lJNLWTu781l8SUrI3qxrxwruuXa/q+p5n8ZHstc07xP8&#10;T/F+jDxF4dvvAOm+O9Fgk1NIzb6tcSR6Tf8Ayw73ik+13cbtEMcWNuGYouTh+NdL8V+Gvgt8IfFP&#10;jHTptHtbi4/s9tSm0eQ2rm4e7cxb/MCyLDG1vDyQU8qKTDlST71/wT7/AGO/hr8S4NL8KfHfxJ4g&#10;tD4w127Frp8ejyRr4p0/T5JpLu0kvAA6RrNBps5kRo8yfIoZgJIvs79qb/hHvHPgqb4D/Dzwf4P1&#10;Dw7/AMInex2lvLZwNDpSstjbG7t5Y5gtqqWOqT7ABHJtR9gdXUN+pZNlOHw/DazNt05LVQUVf3W9&#10;GpWbjNKDilay5WnZ6zDCylRdW9vxv/XQ/J7x1N4x+Mnwf+LUdto8Edv4Skv2sb2xmIe+sbcSwxyM&#10;kuG2nZaSL0OFcMCRgZ37VN14S8HSeINTXwtaW+oHxB9hj0qwUtZWVnJFbXkKRvkKrjYUEe0FY0Ab&#10;PBGz8b18e6Fonivwd8TtE1Sx8QarZf2p4h8F6jbtbyWMhsTc/bCf3aRh4ZLmR40VAhMSMrSM6J45&#10;498eafJ8J9B+E83huOGS4a3vpNRjd5hPcGCCN5nZiRudsM/XDFsksXz8HKMKmPqyxDkmpt9bq6Sa&#10;35rvrzNtOTu09s6U4xi1fX+vxf8AVjuPhr4E8JatZ+FfI05mXUrdfE/9sWdqguEvPJWVVklO1jAG&#10;+ZYwykbgQwbcWr/FvwrpkXxr+F2seKvDtvHcSaNcSQX+4qEha31R2jUKNxBlKRAkbSQwHUSCTwT4&#10;rv8Aw7/ZMWu6h9sstNtZNIkhktf3bRwzzC3wFwNmPKPPLGJuSuK6T4xeDLy8/a1+HNrNpWoHT9Rv&#10;gg0nUrGWFpmi/taGS3UZ3vDIscTIcqzlivBFc+Q/2hUzLE1E/dhRqxT+0r9Hom4xsklo9F0ROX8v&#10;1qqoP7E1r6X/ADXqdFrmmyfCvwbo/iLw1LoOoadeeIHvtch0+KOaWynaC3Eg2YKmMxzhCw4EsJ2j&#10;MQ3VfgPofiC4+G/ijxTqNylv/wAJEJGsdKlt9z3RspYlDK0e0RtCpebdgCRZIwMPIqnpPijJB+0p&#10;+1HY/CvwPomlaNZ2OrXT39xpsf2df7Mid13qiCWNJXZZFB3OZmfcwRFR61P2ePGFz8Ifhfda38Tf&#10;DsduLXSrq70vWneT7PZsYo45CFTLu0rrEyxnYmSwBwwNY5bk+IlTjha+JjCFZNKb+JyXL7q5pJy3&#10;ik1LSTi9UmzlpRrStp7rTSeu6t33Wq+Z594i8O69478ReJvFSyafpdna2Nzq32iGBNsUf2WOVIYl&#10;UEK4W4ijBc4VTuySdp8utfB90NatYtN0fWLCPT5Jrm8uvIXbatLLIgt5ARnefJkCx53AggjcSte0&#10;+H/i/wDCz4keFrr4ZfEj4gPG0Om3V7JqD24aOGx+0W0ccIEY3M2+UbgAxUBuu9WrA8f33xW8NaP4&#10;i8eWfjbUrXStT1A2GuXXiJYYZdUa2EUyLHEjsJIkKLFGUzDEkSxeYAcGcrnSwOFqL3/bczvytqN0&#10;nabfWKko32SctObQ55UqNFc6u3J/K76vtr2/E8j+NmhX+k3Gh32tXtrZ6H408Z21nqvhmx3NNPeC&#10;IXLXBhVSnlqdjcMR5jqETaSw9a/Z9+A3jP47eEvGHgrwj8R7LQ9U/wCEAh0zw3rPiN3jW71K+trm&#10;TyiIk2uJLGGeKcY/dJd+YA5QRvwg+EupaT8XvC/xSuNP1DSdP0fx9DfTaf4niUTMsl1BAg8tlGxM&#10;JIMkR7cI6h9+F9L+MFlp91qGhfGbS/hTc65ceHvEl9cab4fju5RYeLJtQgh00wzxHzlS1jto7oSB&#10;ioZEVWfEjCv0bJM4qZbl9PE5h/Labbtecp2s07Wv1u1yauSSTZ72VVqlHD8zdnZ37Xuv6+ep4vod&#10;laaD440vxD8T/EUkOuW8Lx3EzTCT7HBL/qpJQVPIXkKCPvncOMLrfDzQdW+OPxutPhm3ipLWz1KS&#10;7jt2vnMnmtGkhSWQHJ5yyoNw5/iPQ+rfG/4T/BvWvj/eeK2Nnpei+KIYYNB0O6T7QBcvpigiXYwM&#10;fk3LiFo3PyqEPCBBXnvxNbwz4V+KMK/Cg6louqPZrBNHewgNcICBI7RsnmJJFLBJC4GVPltgYDE/&#10;J47MsHQzaNOhRdSEL6wlpKzjFRlbW8lqrq6u7apo+bnOjh7uXR7J6vbp6fmn68zD4V0KDU/E1n4k&#10;1N9Sm0u0kkW8021kuLaWIT7DcNMQpCM80O1mDBvMWMmMsrJlfBe91ttIX4lS/ETSU1O20mW2bVNS&#10;jMX2awla9j+zGPEpkmRWk+eJG2idWyrlQJXvPEOpfFubw14shkksotVgsNf0/R9Ufy7zTvOikMLN&#10;5zMgcx+a4D4iMRfchjRhwfw9s7PZqmgrfRX11fWpktYtx2wj7KZfLZz1O9goQEnMTDHNfSZbisRT&#10;VTm92OzV3eLUG9He7SvGybut3rqepl1aXPPl0TTV+3ut7+eljrtJ8Uar4/8AENze6/8AFBX1HxDJ&#10;p+i30dxpj+RfbVS1ilkud2dylQpJTAUZLjoc/SdPim+P2kfAzSNQs5ryO7u7sXlrfjywTI7RL50a&#10;nZKS2Ill2RpJKocxbnYZvhC78ceHNHvNb+F2hXFrrGm3kEiM0iEC2DyiRETaGdHQPuXO1YoiXUgB&#10;l9k+GvijwXL8eY/jy+h6TZQahqVvqralruqwWsUzGSVLZ1aYFTDCIYiXCllld3CkqAqo4fC0ZUq1&#10;eu/azkmpO/K4q/XZ6u7Ts38mctKnGM0qktW7+vknt112/A43w9rPgzUfDPiObxcNQmn1DXrSGFrP&#10;xB9lTT9Qtlm8xXgQYmzBazQqs6suJyyrlOOw+FOteJvhh8OobjUJYdU0yS11uCzgu5M6hojvc2V2&#10;+oW+xkHmymFIwsjOrhJUdAnLYv7M1j8HfC/wx+HN74fuPE9vq0GpeJD43+IcugW0l3a6jLbxtZwa&#10;V5cjyybWt2hMs6x5lu3VZYY5pAvqHxY8NeO/h94c8V6ZqGmXWqeNL3Q7zWdBbxVdW9r9ktDdaT9m&#10;86aN41e5RF1uOXzMRS+XCYQWkQN5WbVsdWxzr5bNOdPlcpuSguZyS2S1beii7PRy1a0c1iXU9pSk&#10;rxV97f8ABfZenkemaZ8LP2R/huvhT456b8X7pWj1bVP31zo982p6vpk+n2phjltXlna1eCd9Rjmn&#10;G9HaCeQtHCFEPzra+OtV0LxF4i17Tnm0yHVDHbaNotjPHGzpKWwkxiSNWIIQCJY2RmkYqYwuJOq0&#10;3SNAm0VPGXxikk8RaPPfQ26jRbAyNqMjRiRnF4rqWitpFaGRdkiJJLL9zduPbfC/4ifAH4CeCk1s&#10;+IFt5roXl7NDYPZ2MpUygu5jRdpXYQsVvEhZ3jSNTsQyr047Nsyzy2FoUqdLmnyyjFJN02uWVRcz&#10;ikopKNop8yatotNJSrYqbUFGH91LdLd72S0OM+GfhrQviCE8aeN9dvfDOgR+F/tOrXUOqpFpljcS&#10;308AjmRkLTS3MCQSJACHkcvtXaQE6X4teBfh/q2k+ONE+Hmg6pqOpXs1hbrLZta3s32IiaVILZo5&#10;II7dZJIZVZGabKvuIyWRcjwZ4I+OP7Y3hTxF8RfDniXdYQSCfQvFWuNFYxtqUIji8yWO3Xd5iQhY&#10;vM2yRp5TOvl+a4r0j4efsw+BNN0ZvHN/41vLfwi1vH/wiq2U0NndarevfM11JJ5UKSxWk67USNZd&#10;xjaIecRETJ9LlOV06dNYXCUvdkmueStdRUo20UrRd3aSvdNpPVJbYbDwV4yend31Pnbw5onw88N6&#10;5JF8H5/EXiOLT9JbUdRS+MS2t/FC6TB5EKoiKrR2quATsUNIzZjcV4Tqf7TvjKHxEzeNtavtPtWE&#10;09nos6BbHy3LERhOVCYYR4VflUbQBtr3r9oTwhoXwdns/BfhjWL+GLT7W41vS7W91KWV4rqCNWWV&#10;VDKiAyW0YJUDMjLuJyuPG9F8W2HiifXJ/jdo0d1bzR22p6Zexz7ZIblZWMM6sOZAGl+YKrOFkZTw&#10;SyfO1adfLr4X3rxnJtqy1ai0oRje0dbJfN21MJRlKHLHZX8ttVb7z6a8P/Grwp8VvhpY614j1SHT&#10;dUjvHgWS4haEW8kZAdAcdTzheSWU8Dio/Efjb4t/tD/294m8ba3eNcaXb20kF9ZzGzF9NaLBpsdu&#10;YY0kieWGKR5WUlCIoLoiQHdnY/Ze+H37Gnxn/Zb8eal4y1ZdN8eWF5cat4R8d30l8bQiw+xznR/I&#10;3C2meWKKQedtd4l1FSAX2K/qX7XP7bHwd+JvhDVL7xNd2c3jbxpqOkXHh+FtQk2afbwwkCVp3Edq&#10;3mkW2EVcOy3EqRW7PE9fVRy/A4vJZZ1PERp1KtO8oa3cqcZWUl9p3klFpcys9HZX7PYw+rqv7RRl&#10;JXsr3uk9/O+i679D5n8H/szfGOz+MV1rHxY1OPSdLstBMdnZeIL+ZboeZh4wwcS+R8q7nJZtpddo&#10;YHjH+JHgbXvB2t2eleFNUtdT+2b5r3+y8ytGGDFZFaThkQIWY8KEy3Ymu8l+Il/8WL6/v5dWbXNa&#10;1zULc3XjzWLpmkleKJ0MMbmTyhG5uo43EhZs+QF3nEUnC+APC/hv4QfEDRU8O+NLDVrWHxJDob/a&#10;47q3UwmKRTJdKrLJFbhWCvtckGVfvoS1fmOIw+DzLDrG0Kb5E+WMZe4oLmbV027yaabaSXM0rOyT&#10;4cV7PERhUirpNrtbW/fV9/uufUH7GPhD4UWmn+NvF/xOutHWW/02zvrfUrq1+0Wd7pc0M7ain+jW&#10;8uxVjaL9zDtbdLECDtKjwvxR8brm+8Q+MvFPhq9s5NPl8YWdxqk97cXD77r+z3s7aWBRGsSJH9i3&#10;ne4Yu8PySIz10Wo6xLpHwy8Vfs8eHNM1GTw/N4hutJ0vVLXzbS1vry1uY4PsRe9ZQkD3Vvcxu0J/&#10;ePbMA6QpIx4nwj4N+EXjPxZcfBGC+1LS10zwnr0viLXpZiEOr6fcweWQu1kkhYG5O3KMIyXDnaBJ&#10;WR8LZthcVjqeKahKaST55XunKUVK75HNu7XIo6JP3vhNqMsRTw88NHTS783e+u9/w+/Q579inxGP&#10;i1ovxI8IX2kQ/Y9Phh1DX9JfyWkv9OsJLqUB7lMPbiHMjGNSrTOsYwx2lfZdQ+H/AIu8WeP9H1HW&#10;9b0C6t9Hglg+H+j3k02oNPGIl+1XaW9yHFvEDLgRShX3YkcRLiU/CPwZ+Jl94E+IXxO8P2WjKt9q&#10;Vvd2CQRFXXzDchQyhu21HTcQdgcsu1grL9JftKeLdV0Dwfb/ABo+HXxVjaG/kGhaDZyNbG4sl8ua&#10;W6NxPBGI4vKJO4ARySPJ5rxiNVV/ouI8txFPHU6VCK9nGT0968XOKceVpXUVPnbXNbllZcr1XqYn&#10;L6lbGRwtDRNrTZa679Lav09DS/bU1bxxrv7FmpfAfXkWO98L3lpf2ej6HqUoUxyqt45nSbdJMfs6&#10;bmY4jj+yx4OSzS/N/iqTwJ4M8BaDqlxHqka3+kS6lrt5psbYkkUwQiBWZcNslcKWIEeXzE5D729p&#10;+Av7RniP4x+N9U0LUZ7S8m8Ww2sOvTzacLyKCxtZ41llEEp/0l/scFxEIy6SukrJ5hMjbvBviN4a&#10;1X41fE3SLD4w6xqmieH9L024SW6s9IQxwyNJPNDBFamSCNt77ULBlCxsh5EQQ/WU/wDZqNLDVYKL&#10;UYylbVcyjFSbelk3otNbX0OfFQqUZQoSjZau/lotfmux5L4i1fVvG3hXXfiTcah9l8OQX1lp032z&#10;UElvI5JRJLut4WYPN/x7MHkVdqGSNXZTIm4+EHwu8Pzs3xQLXItrTUI4oodQXfsV0yCxUYZ2IchA&#10;MhU6k8jote8B2uu6zb2dnZr52qXbSPb2qhxIzOGbaEzyWcKMdiBwBk9J8JdJ+Emr2UFteazqEzaf&#10;rUkaSK0VtI27cYSHc4QnYd2GcBXIAyA1bYOrHGRjQoR5OX4nfz2WmnZ79e9jTD/u7Ll0+/zMv4oe&#10;DvGGt6cnw4v9D1Cx+yzRxw6tqWqboUWST5d8Ue8gRs0rYQFizNwWwteAwxWMEi6Z/wAJDbt/Zdu0&#10;dxb+eqo7IyxnywOGYl9xxnIDNkgZr7R8X2fhGzhaJtQspGaUy3Gk3115j+Tt2KST9/5Wlbgg/NnH&#10;p8qftmfDfTfhr4+8PeLfDumaHDpep6RCixaXeJJmaGNElM0SsxjZ0eNs4AcsW5beB62BpUq1WeH5&#10;npto7Xttd3+WvRm8PZ1sQ6Oqvqv+HPVfhF+058YvCHgqC78Bah/ZtzpNs+m315pLtaXF/bvIZE+0&#10;PEVabbvcKWJ2qiqoUCu/1GT4j/ElvsJ8bJoul6LNJbWKzNJEk82f37ARggkEKCfTaO1eD/C7wL4g&#10;8H6bbeMvF+l6h/YV0qxOF377c4yJWwCGVSCu0kNuI7Zr1Lxj8W/hD4rtbHw/rutXdnpekrKdNijm&#10;kikkmmffPKwAPDYjA75Vs5rmqUa2Kq+xrVHyq+zfkkrN26NuyXT1O/L8LhcR7lepbvaTTdtk7u2n&#10;l5GH8PYfjpaD/hJ/BngDWrprGcH7ZY2rlUlPQFsYBwP8K+6P2L/24/FnxS02SzvvAyyalY3EkHiO&#10;OTzpJJI5DtB27hsWMbeTuACkbDu3J85+Hv2sbn4d6avwn8AeEbu+tNSvFY3+tAQtLNnCNtU/KOAD&#10;ljkKORyT7p8M77xX4u8U33x60HTIPDt1DKLDUdMhnLSatbgeTMMBQ0cZLbSxOMoMAEuT+L8QZXLH&#10;46cMRgo1IU3eEovmco2tJOLvunKy6NKWlrr45qnhcW+Re6mrPq++j+dtD6f0rS/EPxP1TTdV8G6D&#10;bi+8P2UOjy3VnCsT3T+acvIGK4JaZgckYRAAC21T80f8FDfjh4b/AGUdNtvhJ8H9Th1bxVrl4ut+&#10;KNbuZC/2K4UKsJRC3y/KsZQMANkMZIbJx9OT/GXwB+yT+z/rHxc8JEsyO8Gl/al81r++mUq8xGRi&#10;PcNmQVOEmJBYqK/Hj4txaH4rXVPib4n1q7utb1HxDLcTSXFwWWVGJPAyNp3B+igAEAY6V+21MdR4&#10;eymhhI+7iKkYc3KvgVlaKStbb8LvZHs1sRCjFQi7Sl26I5mOfW/Fupt4il+0T3Ek26S4ZiZJ2Zss&#10;T/eyc9a+qf2s9Z+HPhTxH8P/AAt4G0hrHS9W8J3CQ6feTJPdWl9EVjEE8qogncCMSLKY1YpPDFgJ&#10;BGF8V+Evwmi1HVNF8VXlhd6hpbNb3N5Yi48reiygyRq21grMoZQSGC7skHFdj/wUb8TeDfH/AIw0&#10;Xxt8K9Nm0/S9N1+S3t0ZJtsLNDEUfMuSnmssjCIu5jMTLvkAEr/FZhhczxGZYfCL+BU53JqN9VH3&#10;Lys7Wk72um30aPLjSrVsRCmmuWV0+60bT+/T5/M8ivfiLq+o6w/g3w/eNarBbR219eQxhWjiRiNq&#10;kc+Y20/N1VeM8AV7t+zv8L/C8Nno/iLxT8RpfC/h6Nyl8sekrcfa4WwGMYLqf3Z8piFyzbu23NeM&#10;65p2leCvDuofEu/vw9veaxc+XahPLlaTznVRtPrtzn+EDnkgH6c/Z68M/BrVfhfo3jb9o3RNb1Dw&#10;9c3kC2baTeXKWVhHOJFnLmHDbgiIoXlwWZs/ugj+NxRUjRy2dWF4xcuT3VFylN/EkppJ2V9Xto1q&#10;aYqUaanU2V+VaXTndNt36JJ+mnqePpoWq/D/AMZ6t4i0/wARTXtnJCsN1Yld8AjhOElG4ZX7wwRj&#10;g4HWvor9iP8Aacu/AnjO8+CPi9Ld/CfxEa2s9UjwxWJkZzbGN9wZP3khB+bgEnPGa85+KWk+ER4n&#10;sdU0eC1sdH1S0ja1s7Oa4kht4YZDD5Qkmkd2OIkZss20SZA/hHD3aWkepXOn6ZeMkcC+dCsylVVc&#10;ZIC4PRi6jGf1NeHhcdUq2rQup8rV7JNJx5PS6Tt+p49DMKtOtGspaq1vT89vmftFomqad4Vnki8U&#10;+FTr02k/ab21bT7csZYxcbFhW4Vm3f6tAhXupfAPXynxv8R/hZ8cPHk3jD4U+ILrR9Xt/Ct3eeJP&#10;DeoWcaGRv7SS3gunEcixxrHNcSDbsZyJ2xEER5I+O/YO/a3sPHfgWy8N/E690zxV4ia3toNLt7y3&#10;lt3SKESLJG0cf7q8kkQfM0gO47d+XYvXa/D/AOHPwGtfjfq/ir4Z+HxYatD4X09vEF19ulaHT43v&#10;GuEGxbaTyj8qFmiOGDBcBwd/RwvwZ/qzltWGYZhGVGa5oJtc8Y8igoz92SUVHkbjdJWbUottn0WD&#10;lGVCck91e2mmq0e559o/w7h8NaVceLvEGoWt1deW97qSTWMkiXN5cyRxPFMyLuy/movOAGL4KnBN&#10;/wDZmn8DWfxC1n4o3FvHb3Vli5s7Nrdo4jbyWbxrMkbOyy7JHljiL7ihUtkblr6A8O+Ofg345n8U&#10;/s2a78B9W8N32kW9uW8L319b2/2yGddSlt7iG5Sdln+a3RRN5rOJI44ZctGyn591L9mPx3o/x48D&#10;662kaf4e0vUWmT+ydFu7dpobK3YXc888U7iIxKgOFdow6W4RSqqmLzbKcJl+WzyrDtxqYlJxrWb5&#10;Jyq8rvPW2iSVk3ZNpJ+8s6sKODoxcYN8zTvbrzct2+nT16I8l/4K5/s8z/FK70n9ovwD4jW+1Cz8&#10;L2rePtD/ALOWFtIeaeQwyrIAv2oSF235UuvyMWYOCnxn8OP2lvin8JrZdBvVj1q1t1hGnWOtyNcW&#10;iCG5F2tsiSExrBJMqmSIoVbLEA5bd+hX7eXxKk1Lxjq3gfSvg9q3hZrzTbFNC0nXNBUalqt1LPM8&#10;lzM7oHUYdogifKfs0a4CrgeeD4e/C74H/D7w78a/iL8L/C/irTtVuoYtU0/WvBsV1CLd3dJZvlV5&#10;PNAiVlVUIKysSVxk6xzPD0czp5ZipJvSNSpG6jz83LKSjKXMouTS1d222kk0l4+JnGWZOnBbLV9F&#10;rbXqumnXdWR8M/tY/B3xn8FNd0fSfHOgananWrK3uIYdSjXzl/dNiPcpxkeblo8KULkMFfeop/Hy&#10;WPWvgHpumXiahBBbw6bdL9u2mESJFdLK8YySok8yNlGQzESHGCoXuP21fivN+1B8a7W3+Hfwuh0H&#10;SdNSWfQ9LWYNNfWqCCNXOYlkd2hWIgyvJIyKo3swAa5+0brnwm8YfsPW81j4etIbi3vND07S7ksI&#10;5bWa1065j1GAB8NJ9ouQZjJtIBUxqQIkB/VMDyqOGUW2lK12rtLpeyte1rvTTqfZ4XklSoxTu03f&#10;9PwPIP2uYtJ074xXUVwbhkW3SK3kKBWeMJtVtpJ5+VcDPTHbBr0X9gDx1oGk/Ev7d8QrWa7t7rTR&#10;ZLbqyray75oVxd5x/oyqTK20g74Y+Qu7PlPxx8e6Z4h+Kd9d+M4WvXWKOK0jVVQwII1VV+RsEjC5&#10;OOeTk12H7LWpal4R8S2OuWk0bQws6TrNHvWYOh2IV3K2CwUbh9wlWwfun6DF1qlHAVakY3kotpd9&#10;G7K56GMX+xzkv5T2q+0bwprv7ZF54c+JWqapoOgrqT2/iW+t7KGaOO2aCELdpEoj2spt7mZvmAZZ&#10;RyTu36f7Uf7KPgL4K+FfjV4bn8SapqKeFWsbHwwtxp8luPKv7toFnuJ22wGBfJnhjlhaSOXAYlBw&#10;M/wd4n+H/izx34d1D4jaNqUVnrE0WneINViP2u6eSztzbzt+8G9VEUjAhTtdkODvUslz4r/FLxpd&#10;fCfUP2e/DujSTaLF4RstUsf+Eg1iS4utOaa70S8t7ZZsxqsNqqXaR7UTH264JOGQR/m+Vxy2eMhU&#10;xN4yWiTVru+kpdb2Tak2kuz0t8fg5YapiKMqqV+a+zvvpf8Az8j4p1i11SCwl1MyzNa3m5pvtExE&#10;aIdhLfLgFd8i4/hLJgbjxXnHiy0giupLiC08tZGRljxgt97LcdQxU13PiPS75r628AvZSSSLG93M&#10;02N8bbvLy3ICEqjMTkja6Hkgk8l4pBm02G8hZlTaVjkXJxmWT5SRx9zGPUA/Sv07BKMbvv8A8MfZ&#10;xS1aOYe33T/6P2mXpz0wP8/hWl4VtBcazAyzFfLvowV6EqcE4+gGaq27KtxGHYblmxn1JPt9O9Xv&#10;ByEeJGlIO4SHy167vkPHr0FetELGp4ktbO0u9IguH3Rtpcjwgg8sEk2t94fxY+XPTHXofqL/AIJd&#10;eF/FPxN1fx18LLK1knOtfDDV7bzI95Iy1tHAdqEEnzTEFGSNwBIYZFfLviSO41fxPpkVxPHLI1m0&#10;W5WwFbe6knjjkfnX3F/wRP8AEVv4A/aV8S+ILhLdbex8C3EkslxZvNFGr3tgg3hd2ArOMMO+CP4R&#10;XzvFnI+H8RKTtyx5t7W5HzX9FbXutDPFJ+xk72tZ37Wadz6z+Af7Nmr/ALemh/BDTYptP0WbxD4T&#10;1S4tZNZ1e5cR3asv2OLjzSUAhkZnZXdjfPu52Mu14/8AiL8YdU8U2f7Onxj+Jj6xqviO6sDJ4i1q&#10;WXiS4soRbwl9imQvqcUVjG02FUXhLEmFMcZ+w7f+M9L+JNx8PtP8RT6xeeHPiZeQWfhXyRfxTWko&#10;a5srNjGx86CbzkjkUEGQYVCpBY/Rvxl8L6b8Mdc8O+KfD3ha3XxZottNpvxJ1a3urqdYtsFuLK3c&#10;SqIopY4kkm2xZyJo3LHeoX83y3Gf2vRxGDrxUKXPZ8sWoypVEuWPNtzt2nza6O6eqR5Fdx5H/L91&#10;09vnb8D5s8aeCPjdaXngn4f+EfBN1rFr4fubzT9at7FjCGaWQG7E04U+RIJJJx5rYPlLbqFZlKt+&#10;ef7QviE+Jvi1dW8GoW0p0izSzg1K3tXVLxoeN2HUHLBWwSo4HTHB/aObxVr/AI++D2rfGTwtps1r&#10;fXVraLqOkwxRtLdSwXNjDcTSEwpNARJa7JdsjIy2UMq4EjmvxW+P39kRfFC6/sLT5obC+HnwwxkB&#10;yglby8jJG/Z8p/H1r6Lh/Dyy3GywdTWcKcbz5eVTXNJRsrtWjFJPrzc3Sx1ZTF05Ti/L7tUv+CQ/&#10;D/RLzU4Zku7FY2NwrKsaksRg/PkHjafm4PpkcLn6U8Qf8JRa/Ajw3daDp/k65d/ElbK2uoZXLX0E&#10;mnzJsCAHcenTlvNUAZRQPJ/BxutY1Py4NKYJ5axWs8cO1o/s8CRhmVvnICod2CMBgzfKnHvvw00+&#10;VrDTbPxOJL638J3drq9rHbqpktS/2iOZ0TayzTJEYWWJRuLhQPmG2vazLlqYXnkvhd0n10atr3vb&#10;+rHuYmmo4fn3t39Gv1J/BHhr+3/iv/wmVw80kPg/XLLVYRpMBgtbt/s6bMy7y0wt5DLtJJV1d2AA&#10;k2H6W+IWvaJ/wpvQfCPgtmsLuT+071pLhRcSLBG9rv2nbhEdd8bZGSY4yc7OPD9E+L51S4trtdTi&#10;Rb21UwTQ28S/Z5HWMwb9ilpFYIUU7SASSz7cbfbvAy6ZqmstcXKSSTSeH9Yskt7q6ly0higG5F2A&#10;giQs0m5iMSJwNuW/DcxzrHZhV58yShSqX5U486XKry1tf4kotcqUrxV2kj5D6xUre64+69tNElv+&#10;Pl+h7V+z94usvGfhnwDYXcdxeX2l6TDZNqlxb/M8e+VnuDBHuwiwxqPLTJUDapxk1s6H4y8Ka98W&#10;tU+Ffw28RSXr6gsa6HfNevDujH2qEJKqrwirby8kBvLxwc5bX/YA8I+D/DPw/i1vRfFlnqHijSdO&#10;jsY9Lur7ZcT42hJ4ogN7biWjlG4qFKDP7xifJvF/wW+Mnwc/aZ8WXHwi+LukroPiKPSh4l8WKsF5&#10;azWl1OtqszsycqJJmclMgRopYnoeXEf2bjMporEQhOm9eaO7smuVNyXK3Hm5mo3pq0m3ZJ87l7Om&#10;p2ve23ol+P4Gr41ttc+MfjjT9M8Wa9/bmn6hoK/2VcX+tW8kZnhWJ7yD5pBHiGZZA2By1uUDOUIr&#10;tPhf+yZ4a+IbQ6/qktvqltr2pagmrapeWzadAs5WBLhXuIkC7PsHn3SqwI3RyllzuNc94x1WDwFo&#10;Nt4U0rwPpf8AZ8ekySaXdqmw2NnfqZnkXYo8oGa6QmE42gOrDOBXbXX7WEnwk/Z5Pwr8EaY2rTeI&#10;LvVINJs7rSBKp0a9QW0d3MsgKq8UrupjZQxilXdlYZI2+dyHMMBg8RJYurKEIp81NyvJtSSVvest&#10;pJNty5GlGKlq9P3fLab2+/oe4/sfw/C/9qjw74k0PQtR1LULKHwjdafoeszaHaxQ6Ld6xA1zqjW5&#10;h7hLmxi8yXDTSRXLQZiMuPlf9qjRvi94g+Lfxih0nw6dP0281KS61qXTNIkf+zl0tvI06yK28ha1&#10;hvmtrIebMYxLNZGVEaGOMv2vgb9qL43fCH4K+IdT1T4gatffFPxBqq6F4A1WOwgvG1BYrpbvbKko&#10;zjybyURoq7c3EjYcJCyeafFGL4sfCr9mab47eIL2wt9K+O3ia6hh8Oz+JpNQkupI7iS9sQ7uZJHk&#10;HlTQ+Yztguvm7X2EfuNHPMv4nyemsFTfLThKTeloxtKFPS+ras7XTUZXvd6aVakatFRjfRNv8l/X&#10;Y4b9oH9qjwd8RvD+tarrvhHUPDviTVPCMWja5reoXX268ullkTzmnkkIOI7UzW+45mMUUYdwDItf&#10;NmiaVHc6L4Zgt4rG8023vlubnXraSR5laQW4Nu0bYwiPE5LKoB8wIGbbuf7i+HPwc/Ym+KXw20n4&#10;JaLND4+8Q+PtY8J3XjLxlBcQJeeDbe8m3Pb26ASFDHFvtLmZ2RVl1CyXErsYo/iv9rz4Y6d8GdL8&#10;F+Gfh58T7TW9P0qPxRpC6hp5ZWm/s/xFqsCyptLLFE4gtZ1Ku+Gun5Ozc3mVMpjhaf1irOM3Je9a&#10;WsW72eu7to2lq76aXcQp1oy9q2n3201W/Q9R8DeCJ/EV1rurQzWeseEvDeuT6xr2k3moFWu4bWOa&#10;cRAg/II181SigtIHkVVZjEF878aftFeLrz9rLwfpVv48uJtP8Ixy21xYIpYwJHBexxXNvdIpMchW&#10;bcHSTJRkIYhUNd78If2nda8N+D76fxT4MkvtJur+T7ZHeSeXMkskMEf29tpUMzxKi7ADG5gBIJ3F&#10;/Nruz0q6/wCCm3xutZm09Wt/AFref21pdwTa6fcyS6K6XcQkwZvMeXy8Fdr+eXcRxh5I/B4Xwdaj&#10;VrQrxveE7WXL7j5I25bq9m21PR2drbNvAa884/yy18pWsvlfQ+m/2L/CEd38UPFfxrYW+lx32lah&#10;ougWy5dV8hbfa6t/Eiz/ALtBgH5flyDmtL9oyPxPF8EIdJuLO6e6/tHTYrHS47NomntDPHMGaKME&#10;BFH75SwCbdnC7KxPhT8YtRT9ln4S/BOx+KOqWFxD4o1S81ua80a3ginhmv8AUry1e1YRG4kVZDcK&#10;VZ2UtIuxOdiVPAfgT4radpA8aatrXiRvBdlDDqut3kc4M01pK0CbX+fzbfzwRGjv95i5XdiRl8Xj&#10;WOGoUcLhMG3P2E1UUraclouSbSlJcnIvfSUrJ6pq5OKrUaNGNGCbs3r6pX10aSseYWnwkutK0yH4&#10;qS+HtJt/CNz50Mmi2NzKLqS9kkSGJjCu7ZbhmSUkEKAu3u/l6v7Rl5D4iuzp9rrSzJZ6mk1vqwmk&#10;8+K5mjlYW8e6NVjOJSXwXRo/JjB/djPbT/Bzxrqeqwxvpr2cesap5dhYTvILSyZ2ZdoRsbVT5Au7&#10;BBU8MUJHL3HwI8FX+vTeCvBWojWvC9prCvf+OGEcMN/IsQuZxFPK0yxCNH37jjJjVlQABa4a1HE4&#10;yp7eVGcaqkqbkrSb5k7ScWlK70vyqV4tXafxef7GUk42cbvXrt10+9W+eu/Iab4d/tTxxe6Zcarp&#10;Wo2McN1qNxf3/mSESWpeXcvmCMLGPLCfcDOCQQwZgPXo/h5eeLfh3ZeJPgnptza3HhrQf7HhTWdk&#10;kP22Wbzby2so4YzK08scaOz8RokikeWyzFcz9lPxd4I0nwb4vsvGhUvpl1J/xNLe0iUXEFztEygT&#10;RnzhlSTuBlWJymFBVVy/j18cdE8AahYeLfhz4svo75bGSW4S1xb2redH5M7pBLudZpE+zjAwYxCp&#10;5J3L9FhstyvLcrhVrzjXhO6lQ0U1rZOKu3eNmpaJTjZyaSOqMo06cY0223urW1em1+mzez3aPMoN&#10;N+J1n4r1jxrp3h7+276GS+1G6tUuN1w15GkvlzfZZlWbckkOWVY2V/KZe5NYV74+0b4g6nJ43lv4&#10;ZPE9tp893qEy35jkvr1RJKrJuiKBoiY1dFYb1jwhVmDN7X8L/iZ41uPDmu+I/B9to+uNqktwb19b&#10;ZrfzHnkeSe8RtxCM0ZkUgZlUSEL5hIxw3jb4P3uqOv8AwjNpqt5Z6faaxqVjZnWIlktry4WB5kRn&#10;8rzBthVVP+sdYFGC5RW3qf6vxxFKnKvGm6suZQck+Z6JSutVK63k03eyum7+bHD4eeKUKkt33S1/&#10;A5aLw349+Mfjdte1DXtH0rVtZ0yx0vWLmGHNxdrcTTxzXbJhUVotOhYu0XmbTLCCgMsphyPEPg74&#10;S/DyzsbTxNP4ul1C41TyoNQi0ER2724spGMxJbKRIInG1RuUYwSGOPdPhv8AFH4s/DnwoLP40fBm&#10;5bUr/R7lvCvioWcK6jh4JLeEzBdodGUyIZWUEqxdflAcbkPwT+FvjW78Ba34v+L1w3irW7jxXqfi&#10;i88SWax6ZDdQQvZWlwiuqSzRq/8ApDzEYfcMBiHWvs8DOhUnWlipRk4pybd1yrls1Lmk9Xe91pa7&#10;bTZ62F9nzS02T/FW6+uvZa+Z4F8BPDut+LPjDb+Cfhjf6leWzeJLnxA9/b2azXE1vp9zFEI7LaXa&#10;VpBqMTFQu072dykKM46DU/CvhXVvixoPw98G+FrTwjH4csZLXXbfxILi4UvCZGWW4lhiSf7QQ8Nu&#10;u0YT7PGV2jMcXqXwPvfiT+ypb2SfBbVdSvPhze+IpNY8RahoOimS50+xMVl51vcTSqBN9nilcRxy&#10;7CpS4mdSjRMut8X9c/Y98QfFTxR8StR1DWdHvr7SLOLS7fT9OunmhyVaS/ulVXZ7qSQ7A2BFsdXb&#10;zJJQ0fh5lSq4rC0ZYaoqfs5Ll9pZUp3vOMopO+llFtWet092cuKlUnh4Rp2SW9+r3VvTb9dDrvhF&#10;8BPDHjrVF+HfhrU9JtvBdr4V0u38Xf2X4eg0+QLDP9tgtFnlieSaedZRLNPaNFgS4Ls6o8vOfF7S&#10;fgt4l8Caxpnw88W6x4t0nSWvFSHVtXe4sI3kgaCA20sbDzVtWCsg/eAsVd/NUOjdJrXjzU/C/wAJ&#10;7PwT8ANHsdR8beLtPtrDR72PT/Mubu1uHZxI8kK58yXL7WcgNM6bmcg7vn74V/Dr40eBoZvA3w18&#10;BxXEmpW91BptrDqltNYfJG5mklEEjSCRWhSOLDxKJpozIXHynnzqvhcDgJYWNNVaqTc6lm1Tk0uS&#10;Ll0SWrjrfrpJpZVKjfupXdnd2+5f8Ai+IHxJ8VaF8AR8PvBmmQ281xJIjXOgRyf6ZEJmXznktl2z&#10;KGll8tdwjLW+3G2JFFb4IeD/AIQfETWF8Q/F/wAaac3hXTYBLq2h2MlytvcY8xdszmaOSGQKRJuA&#10;dd0jABoyA3bXmk+K9PgmgstfbW9bn1JpL6x+xxmK31KZ2/tC2nuGmX94RPZs44CHeS8bIFrzDQ/F&#10;fw18eTWEevCOx/4SG8isLS3v99muqzK3lLM0LMAsrBkOG+eKCWLeI97g/L4VZlgcb7bFUZYh0bSa&#10;gnKavfli4rSMbptpOyakrXbSuOHqxiqs6bly/wAqvJPb5LR39D2v4iftn/D7xqNO+Bvg+3l8IeAb&#10;WzW60M6Lb3Lfb3SeNo4XtYojIC0rO7rIpaQhXzhgZPJvGHxB1T4J6/4h8P3ovNU03aYdQj1KaSKS&#10;1u0j8t5FhCBdwlaUE8YAX+Hcat+I/BFjFpHiLxr4LMF9r2l6Xp+naS1vpuY1EMcXmy+W7EnKRYkl&#10;2qXEkhK4dkrz7RbXxj4zS8g8balHLf6hqE80kimN5JFYlyDgohc8nauCw24wTgfQZ7nGPweMoY6p&#10;Fe2cmrNaqDbjyJb2vrs76O973xx1WdOUOTVt9eq1Wi16389mUfH+qyeKvCnhXU9G8UaTqWvLeXlr&#10;rX2fS/JvhDHNiBri4Lj7QjJcfKzIjjymUs6qgST4a/sBftEaz4V8NX9jA1pofirUr6xt9Y/tItHZ&#10;QRTQW9xbTbfmjb/SYsxsFEiTSPkxpM0eyY9Bm+ONz8NrWym1KO4ktdCs9QuNah3W0CLaRr5yRwor&#10;MsbBA4YIxV3AkK/N6Dpvwr8ZzfFew0dfiLDq9jqdw6T+DJtXe2sRBGrqjzPG5cLLdR7TGsedmGOA&#10;9etWwdbFe0l7Pmk4RjBxk178UlCc+a93fWSV77e703jTc7uUdLJKztqur3362+Ro6r4903wt+z9a&#10;/Bvw/wCFm/4Q3QdUm1bT2a6je6hxa21qsswjhjKtcSxLOwYRkPGUbkug+VfFOmmHwrHpPxGufsp1&#10;S18zRre3gX9xIlxz5w+XyVIaVlwG+baNoU7l+n9V0vUfCeoR6Q3iTR7lrdWTVhoqptnOY5J1W3fB&#10;RCsyRjzFMym3O1Bhy+bJ8OPhT4obUb+D4a3kOj+G7MW1j4mvrlI4Uu5r7fC17BIkhmCRI6eRDGjf&#10;LvJ+VUPkYyNWniPZ4yd6kVFLe0Wne6UU2/K+qXLpblM60ZTqJP4krf8ADW8jxX9m/wAceKba88Qa&#10;NrGty28eqactjfPPtaS7CvFtiEm1pYY8oGkZCp8lH+Y79h9q8aeHPDGuPb+J9M0W90qx168jn8Ox&#10;Lp7xh7aVJH2FixjDxFUjWOMFW81xuxHx49F4St/AXxg03Uz++sp1vItNubq3bcNSFnMtvAywsxLC&#10;48uPhgGDBtyKSw9VsLPWfAeoeGdJvPhh/b2mSaPqV5purxahEU+xaddlZZ3I3OsKGbcdqJuby2dm&#10;WNRFx0KeV43LZSrpJJtXTdo6STej1UbSaVrOVrJvQvD4ejiMG3JX30XpK/3WbSV9bPqeh/Czw74T&#10;8JfAyD4Y/FGS2X/isri5ura81CFL+wtp545UEaybvLk8p5nmmlkRYFkRREC+xuc+M+v+ItO0LQ/i&#10;b4E8QatosMPi6Bv7Qk0uFY7zTbxVtJo0UZykkmxN2xfkjkPErbG3vht4++KVgfG3w0vfC+k6RrGs&#10;R3UGrfbrW3sjNHq8StDFumAZbh3vlh2ysxBtd3lgFFrB8WfD/wAVeLYvH3iFZoxDJb+Xb+H/AOy5&#10;4LnSv3RFtIbZkwV+1CBQqoceSqIytuA+hynDU8VyYyj9jROMX78ZNyjPmSUZO03KVkrO2zTt3YOj&#10;KcnNW2s3to9n5/JKz80fKv7F9vqmg/tR+LviD4cv4rHVLPTri80TU77f/wAS8zX1vF9oTYrHzI45&#10;pJl7gqCpDbSPtz9qbWdE/aG+Hul3Xxu+Ni3kk3g2xfT7IRCSG3uJEuGvJEEYjht2+zbE2hJMlpGd&#10;4j5i1+d/w2bUvEf7WvivTtQ0J77S7O7X+2Fj2Qrb2ou03HzSjiEBgimQDqxXkEg/UPgb9meP4w+I&#10;9JXxz4n1ZdDl16SKaZZ0uWttOYxiPc2dmxIFUMpKhtpXIJkZO7iSnGOYTp1q0lzKNkptLncPdbjz&#10;culm9dHezvc9LHyj7dybs0lZ93y6XW1tPxPJNE8A+HPg3p//AAinhzWo9Q8RG2uZZNW+ZYkjwZBF&#10;GBgjeQql2I5kUHYA+eT+JrvZQ6b4mstZ1t7PVtUuNRs/tFy2230tJ9sSyCNsLKUV3dijj7hCDcVT&#10;1Q/CfSvBrfEvSvHEE954l1LS5U8F65arvtxYrqKxmTyllV1kljglgSNkZo2Yq8YKs8GX8ZvgZ4z+&#10;Hdv4P+BnxL8afabvxH4ZtdUtdH0/XLYWVgJpEiEQLsIDh87pY3bO1nB8tpGr6rFYrEVP4dvYxgnf&#10;VuT0butNXdW33OOWKxGJrupUaemrf5dkvQ+etJ8Vv408Q6hr8MjabbWN4ySL9ojOyxknIddvljLh&#10;C3zhcZAO0cCu10rSPBN18QNdg0WC3j0zTWg1Xyo45pFtIWliaeXzN5URjykjKzZAEYIcMx3cHe/C&#10;C/fXrqGz8ZQ2VsyPFcyqsrecm9QAu1SOVZuf7qnnJAO9f+ErrVPiUNZ+I4NjZ+J9Da8v9K0WaXdJ&#10;Lbw5iaYyO64eQvKyA4xEwRYkKY83ARp1JSrUpLr7qVuqb3tro7O9tdTOg6MqinKb06Lys/v0+49K&#10;0jwv4U1zwDN8W5/iVZ6vptlqDLo+pT2ypH50Q81WlguVGf3iJ8gDI43AZ4z1f7QXg34DeOP2VV8d&#10;eDfgmtj4Q0iz0/UWsW1uZv7VvrSza2kuGbajMHc3MzbV4MrKuETavzho/wCxp8drz4fy/EvwHI2q&#10;aLaapHHeLJGFV2yGBEb5DhQAXyMYIBycgekeEvCvxD1+G7+EGs67HEt7a+TqyqyytNHgBmD85zuX&#10;CKSXJXGTgHqrYuhltaPK3NSd7dVJXWmnW9nqtNT0sfGjga1KcHzJ999N7WSa37ruX9V+OHw61r4L&#10;NP4Ll023s4UNleaWJnlVLdYN3muQrDytr7NrEuTuwvXHgnxU8HaD8Vb2x8U2XieW7sfsxhsp9Luf&#10;kCqxJQhvukFugAxmvI7vxH8RvAMOufBbRNcEVnfan9m1SCPaVuGjkKqN39zPOM4OFJ6DH3noX7LV&#10;lo1hB8M7Lw62q6L4Xs4bWx1TT4fLW6uWTfcyHfGzfMxRsHGN3GRivosS5YOj7b4lfRLe2mrv1u/u&#10;PQWD9peVN2/IxvjjD4DsPBug6bb6pv1QRMbqLKkRRj5I2yP7yqrY54Gf4snqvgn+358YfCXhfW9B&#10;W50rUItNtbSXUNP1GxEgubWOU72+b5VcrgMwG4jnIKqR8Q/Ev4o6l431M2+myTeSZNlrFGcs3OB+&#10;JPb1rtNDkuvDXhnUtOsWZ5o9LSLVZWY5Tbl3Vjjpu2Jjp+8HJPT4XC5XOhio4ibtNuUkv5W1r+eq&#10;7nzMcLUxGK572lJtryv/AMBn6J+Lviv+x5+23oOmxQfGWz8Ax6XbSRweHjdCNVkYbnkbzA3m5IwM&#10;N2AAFTRf8Eqv2f8AxdotvZab8UNXvjNHutbqG4tvKkJAyVPlEdvXv1718PeCPBVpDpFj4E0HTVOo&#10;KrfapoYwzTydWO7HC5DHJOAvPY17h4G8QftLfsr+Lr/wxYRxyy6XbW82radNK0rMs6b0SM72iDeX&#10;gqu3dlvmI3AC/wDWDJqmMbxNFOX819XrZOz7+vXcyrYqjHEXmk3pr+C8vI9c+If7KXhf9lD4aaZq&#10;2n+Kr/ULVdSe3aG+ZGbc6tIG+RRwNpH5fSvmz4n2fh34qabs8z7LbTX+6GZcmNLiF3VX6cqVJBB/&#10;vMK9n1f4kftIftv6HH4Hl8NSNa2/iBmWSxhW3VoEUBXkL4MRYB2yTxvCqCQc+ufEb9nzw0f2YtBz&#10;4T0yxvdL0lt50e1Ma+Wrf6xlZnLSHcCzZ+dtxG0EKPdp1q2OxElhabVOKvdqy0093TX9LEOTjXco&#10;K1tV8j5L+LfwL8X6B/wT+8P6r4m0Dw2bqTxU3kafbrMdQmREmYMxWfDoPOydsQO5gNxxivqL9lb9&#10;h/xT49/Yo17TtQ/ae1fwjqY0XT9Y0LwZaSRXGm31tc26SrHdqGja3kN1FN1L4CqxUsMn80/F/wAR&#10;fib4P+I2oeHNY8XXlx9jvJEtLi5uGdQFOVwOflxjAHHPbrX0AF+IXw00TTdV+JFnZz2+rWayadq1&#10;jNvtbuNo0fLrhWUqsq4YqFyflbK1+W8QZZnWHwCoc9KUpVKlSPNByV5NNNQ5171NN2d3rq42VgxF&#10;SrCguempJtvfq9W7eX6lT4ofskftffCy0uPF/if4a6tHpX2W3u5L21PmR+ROiyRSsAxwjqVIY4Hz&#10;LnkgV57oni+/ttTilvpHLQsu6G6k2vjP5449cV9BeDfjn+0F4u0u3+D/AMN/FPifXFuLfdHodpdS&#10;3CCGLDcRqTiNFj3Et8qgZOAua4HS/ANp8U9tr4Z8OyahNdQwy28tnbsSVk/1RI5AZh05BJPfkVnR&#10;xs3DkxNNPpeKs9W0rq76JdVd3srI8fmjUinyO217dT6b/wCCYWqeGfF3jOXw3o+t6fa6xdSCbTbi&#10;9uWhntvMaOGRY5FJJ+9nhfu78lWK4+5NQ8CaN8CPHHiH4g+LL6zuptLitodVkF8tq13IiyyBWjI2&#10;NIIxhVBLmR3UgSE4/GfR7P4k/BTxS3iTwXrmqaTqFrHLbyG1nktrpI5EaKRMqQWVo2dWToyMQdwL&#10;Cv0F+G3/AAVi8d/Hf9mzw7+yxP8ACrQ5BZxpB4is5rWa1tZrOFrVbZrd7S5im815FkeUMCm/c5kY&#10;SLHBVPK8qp4TEYtYx0ZpXV9YSbTjFSi017rak5Wcmk9JLQ6qNbD0qE2pcrt52dtk169dT2y0/aD+&#10;P/xC+Gd9448MQadaaaVv7bwfpqzJvn3QG3vHnZFY/vkeVssEImbz0V9skb9/8MfjHofxB+IGn/EP&#10;w/bNq2qadoLaTpFvr9rGLe+eMzLf2zO0vkxuH3xFnkKtlo+NxdPGfCXi/Wdc8UWttos95pXhPw+y&#10;SaZ4dk8VQwJbwpCIvNubjYJbmNcIqwrF+7MqeYx3u9aVv4b+Per+KvEHiLwr8RtC0Xw/rkhls9L8&#10;M3SxzXkyOQs/2gw+a13PHBJA6qGjAht8vECjSepTybCxwVHEYvMuaSSml8UnyOcm1dpRT5m4t/Da&#10;O1mn203U9nBVal3pvs3du62slfS/ZMv/AB8ml+Kv7RC/HAaPZ6HHotnbr4kurqCa1EmptDFHLapD&#10;PA1wkjTm6iZDGGVm5IMLZ+dPEGo2F5rtjovhKyvNV1a+u7zVh4P0+QXNjaaW7yNNawB5PlLQswVp&#10;myfMSM7nxnif2wvjnqvwGspvELeOvEmt+PtQZILfw9q+qXMs6DaqyyzSTB/NiIRYS2/zJNx8txgu&#10;nxR4g8efEXx/quna1P4mvrfU47qO5swsvlLbyfJl4dmFU8LkKBjaOK+TyvJcPnGayzerzRp1XreM&#10;YzdpXaS95KN7621u+tmvMrR9riPbyuuZu+1+i6X6Lr11327z4x2fjDxP4h8MeMvhPBfW7aK8ojF8&#10;qQXEUkYt43TG4Hcs0ErqhHyhRksc19K6N+1z4T8Bf8Wu8d+ILO6ttb8A6fqFwmrMJBdl0kN1aOhQ&#10;iMRsDHGWP7xiyoAxVG+cX1fR/hB9k0bVCslrHp0M1jJGG/0l54Y5UjQMAW/17AtggkFgSpDGP4w+&#10;FNY1zS/h/qlh4N1aRrqRrrW9Q/sN1jhTcF8tvLDcs0anfIc7IIcLGr8/q/CmLzSGIVDkcaMWopu9&#10;3aMnr6WW3La6V3oetlntK0vZTp8kY+6pbPRN69191r2POf25/GHw28ZftN3WrfCvwF/YOmppttA2&#10;FSP7ZPgvJcsiIoUsW2gckiMFjuJUemfsEadeat40urHTfENrp943h2c20lzazTRygSRGVHMSNsj8&#10;oSNK7gRrEkpZhXzT4+mGs/FXUDctIWaU5kKn5fwx+mP1r2j9m251PS9UWXw7A3mrbuVWaQFRFxkk&#10;cZO/Z044PHp9jmVaVHAVKjXM0m7Xtf59D6rFR9lltRXvaP5HtXw0XSvih4wudPtNBGn23mXg0i6F&#10;wDseYTSfZ4y43FlUy7jhsFdwyd6ycD+2h48j2aXfaZp66hb6X5ekX2sQKFhMgN7EqE/8tNsYUpxu&#10;KRo5Knbj6A8Bppj/ABFsdW1vxot/dJbmdbOxjkhvVhEOHBm8to8qCTGdrFcgsTwq+Oft5aLaaj8E&#10;LK/0SOzuILH4h6bb3SNcjdDcfZ75kVoywLLiOUFmVlVT1G8FvzGjjKFLOMJhvZ3jUk22vsySdrte&#10;bd1fp20fyeDlH6xh6fL8TbuunX/hz5Mkn1GDQLjVxc3C74BAEEjBBGUtxtK8K3yrIAMdsncQK6D4&#10;G/s3X/7QviDR9A8PR3FvZ2emLqPiC8mYmOOGNiHCYBw7ZXar4bBZuQAKb438GaraeEND8X6pdxfY&#10;9TnFvNbpIu5XKO+SpxkERdenK9MrXsH7Lf7YPw+/ZC+AXjLUhFJqnjzVtctbfQtPmtWa2SOPT4mj&#10;mmc4QxRyO5MQ+diEBGCHT9apw9nQcktbafgl+Z9bWVSNO0N3/Vzhv2pfgj8Hf2c/CMPhT+yY38Za&#10;lbJMYpJJGa3gEilpdrEhchWVehOHO4AbT87eEkkfXUaLjybhX3MRlQWVMn/vupfFfjHxL4t8RXni&#10;/wAXa7ealqV5MZ9Uvr+6eSa6kbJZnkOSxbJ755/GmaXb2D3kj2tzIrQ+awZflJwV249+h56H6Zrb&#10;DwqU4e+7t7/5IMNRlSjyyk5PuzYuHsT4tt42nZY/scyrlclXkEhVuvq4Pr619Mf8Ei/CPjn4k/tb&#10;6f4W8OXkn2G88M6wfEFh521tSt1tfMjt1YjhnuVhAyV5xlhk18x+J5o9B+JMbW8cjeSdjLJj92zF&#10;kwMDnBI7c+1fSn/BIfx/rPhX9unwFHostxDNqs17pqLCpVpEmspohjvw21xgjBTrgGsMyw9PFZfU&#10;o1fhlFp97NO9r6XLxUVKjOLP0c/Zf+IN74c/4K12d9+zs/h/SxrmkWup6hY32pxyppN1aQ32mSx3&#10;LyB9rvElu0nlAOiTKOCpav0t+O/7PHgX4rWnja68VXVvYa3eWdrBpscMuYba5g0yzuZ7We4WDiPy&#10;YYmDN8u1pGBG5kX82viN43sPBP7cXg/UP7VhjuGhjuNdml02KSSOIQuYY0AZU4imhQqcBmtmYkZx&#10;X2R+0P8AtHfB/wDZGu7jxLpljb/EDQ/GFns8Q+FNW1iK2+2FSsX2rasc0f2doYbi3kgaJN6T4+41&#10;fk2C4nyinGGIrWVKoqcpNv3b+/FTVNK/MnFJ8uyUZa8kbebUqU+WLe1o37aabI+Sfgb4++Evg/Vv&#10;GXw88Kwah4k8H6P8QNc0uWXWYisWuafdyy3UlyYGA3wGO7dTDICCYgpAIAH54/8ABS39m+X4BfH6&#10;axtNRW803WM3mi3smoLK1xYsxWORiqJ+84aOQ4UeZDJtyuCfrb9mjxhpB+M2uTeOtM1SSz8YaDjT&#10;7XS7fayG0mVLi6SNQuZHa7ts4O5vLJPzZrtP21/2QLz4/fsn6LJ4Mvf+EouvDMNxqfgG/ht7hjqd&#10;spWO+01bdfn80vbmPy9hl8+3hjUqsjGvoOHM9jnV3T1SS5rKzi3pZrtKz1TaTVm7hl9aMZ8/Ru3p&#10;c+AfBF14R0zR107+2fsUi2aQ39w0iL9oZpDuZSchCEHOMqflGM5Le5/DRb/+xrfwBdyWjLa+I7i8&#10;XUpIQlxcr9liwjn+NVMcTLno3mcivj1bvStInWzGmG4Sa33RXiL5klrhC6thjtZQpGOPXP3efq34&#10;XyXVn8NNB8Ya7rbsj232l/JkYTyt9qmDQSAjAI+zwyHOFdTsyCxWujiinXnkNeNHWUk7d7rW681b&#10;Tzse1mnvYGcUtbG1rvw40Swnvdcs9St9VvhYLZWf9gRqEtrYSyyW0ZEZPlYS1KvwFUADPzBa9H8L&#10;/H/4j3XxFEvjDSNQ1fU7uC4sLf7bdN9nnWVYYNvCgiVdmeGU5kywPykafhzxBrXiT4Yaf4x1iysd&#10;L0vVI7jT9Wh0NYVWe3U3EqlipwrIiM6nj/loOGBrT+E+gXml+B/BPgGbxODYaX8TBetcyx+bMzya&#10;WzTRnaSyxuX8zHOwRKR83I+O/s6WJwtPFVqnLN3vdRm43SckrK20XuvekrpJJJfKx9tJuKnbtpp3&#10;/D+ro7DXP2ifDnw0+GZi0/7TC0l7b6xoNhHC4a7+12m6Nzg7RtkigBXd88c7MPukH0nw/wDtB/E7&#10;WvgxrHhjXNft5tJP2GTfCqtcTSfI0VmgQebKz/ZYl2A4Kxng8hsn4V/s6/A3TvBngLxX+0Bqt2sV&#10;pb6O1tpOqK9o2oxQ6VcKs6GMKI0WfDALwy24jAQggb2vfBv4VfCnwPoHxJ8I+M7W61Sz8H27aNYc&#10;ma1t7eDTo7a5ulSZlklETL+8yEzegKu6BQfj8x4epVJvGuajyqopxvyuVNw0Vly9GrR0uk27aMwj&#10;Tqyk2nZLfvbv/VtB0/i7wqnj3TNZ8VfaFstQ0XF81pZrDazXsEduHgxIu13UyoGwQFKAgg4Fdh8a&#10;/EHw10HwjH4lvfh7JY2V5ax3un6rp2oJOJoTEshV13ERkSK0e3g/uJV6HLeH+OtN8U+G9Os/hjr2&#10;sNNpfh9rpLFrxlyznb5sjSIvLphQ55ww2knkVB4e1bxJ8VLab4UeFrue40y/a5lv7O4jP2W0mhaM&#10;W8ULRKWZPNkLMCScAbj94n4vLcZhcwrTwdGhBRbd5yinOMUpKaUnzSTtsrr3tVq2nWHxFGV4TWj6&#10;9dv667l26+NPgnxtrGjaN4I1HWY7x7H+0tUtWJzZXNrCGd4/KGzO0GRcrgtGUbgkr9Q+GtH8BfGC&#10;3m/Ze0D4S+G77XvAOg6RfaTrXiB4Xtb+dLMJpsgaNXkJt4LCKGZSR57RtDJsViY/in4g/B/xjb+J&#10;dDvtMsLeOSMx2UdpZ58+1S4uZjGtzJEBudg0vXhQrYJVQT7b/wAE9tA+Iuh+Dr/xD4g8JyLN4a1y&#10;68VwS2Uy3kum2s9je25tpIjIDPC9zpDRiPKyGSWNhtRyz+3wxmdfAzn9Sk+Wbj7sLJNRdnJJxdkl&#10;FSTSUYy5k9G0sYtw+e/ml/Vz274X/B3Qf2RbPw3rHi6aK68QJb2w+JniHU5vLs9Wt47eKKxsdORC&#10;qzXUEUH7lRGzLHFcSSyBnRZvgn9pPwO/hr4j6j8PLqLT9Rutur6p/amk2a21rZx6lt1VrVbcuzKY&#10;BfsG5KuSNud3y/QXj7xHq37QvxG8Z3+sa2s2reCf7Lk8M2M9w8C3lvva1ZpkiMUcYFqEneUoGWNE&#10;A4d8+Q+MNb8ceMvjN4pk8b2MmqaxdeJLeHxRb65HHbSWcaaYLJg2AoUwsiYyAG8kEk53V9hRzqWZ&#10;TnToxUKT5bOWr3lG0nzJRcrR5Y7y1m3do6aMpe9TprS34XSd/uPPtG1O4+J/ibS7LwhBa2c/iDxR&#10;YadpF3bwyRRMYrOJmmdDlVSNpvNyo+UMwORtA8w/Za11vhJ+1Z+1HpnxV+Huka5rWl31/wCH7qzu&#10;/LlFqBLfWshRSdjmMJHIm37stvA6ZCbW+mvhPonh7Rf2mfFnjy/13+zfBOk3FtCts0Zu5dGs7jT1&#10;GULqsQaX/SmG1jhQwIwVr418LaZ490D/AIKNfHr4L6to+tNHr3ibVUt7S/tpvNluftbS6fIsfzFz&#10;JE6+VgMX+0R7c7lx7mS4TFYzL8ViMKnCTpwaktX8SlJ63b5tYxb2cXHdJnRhaFT2FRRVtNPk09P6&#10;6H2B4b8AH4VSeF/D2ueP7u91210eCaSxtbF1mM0mnolvYTblO2XzpjHlCZG25JV1aRvTbX4beNfF&#10;PgO0+BljLb2OjadcWeqapeQeUqM80TRJ5K7Q8kcUVsVDKGCFm3DMio/pPgH/AIJ6/FW98f8Ahz4k&#10;ftU+Ldt3rlq0viKaaa6nki1DUZTa6ak8sEZCtJKkoMwfbGxQlgXVZfMPito+nahE9tf2+pedb2t3&#10;Dody+rLeNeFnt9kt3GrxJG0bRzkKYXL7gwcb5RXz/FmAqZfSpYvMW6dPlm5RbV378ZR62ulbmW8m&#10;/KRniY4anRjOs7aO/nr27tWv6s4K9tdQ0bRLGyu77+2rybwxZXFnp9iyrbG5mZLfy7iRAvkIgikk&#10;kkZflETKTvkWuI0z43eK7eaTwdqGlSabdaPqJu9NuNL01bfUbi5eFJo5prjcjNEscyFw2QySAA8L&#10;jr5tX8S+BPF39o6RpkNxpdxYziYapcOJ1fagjgV1RnKr5JWIMGCmSQEpHs8rFvbvwF4F0vxh4i8V&#10;HxB4da7s9Nu7yHw7pdi2pwpdgR7EdBIbUB7dFl3si+ZjLMTg/K4PPcRGvVq4Wm6sZq6lFubqSm4+&#10;5Uivejyt2joldSa1i2vNjiKPtJySUudNppvr0e1rdOl1oegT+EvB/gHXLK7+MfiDRbgyWs8V9Yr4&#10;kxDPBbKshRUWMyrJ5U3yq2xVKqvXFZd98L/g98QfjnHe+HtK0zXrdpEudDsLu4lENpHLHvDjY480&#10;ZiDZXemDjc2fLfzb4x6P4v1660ew8V+Iluv+Eg0g3GnyQ3rtHax+UJ1tmZ0jKlQVhXGyInOMDis7&#10;4NeMH+Hfxg8I6breoXDK48y0FvEHkgCEuLZUduRvd+xyee5B+uws1gcV9WngXRvUjNOTvUTVk5Sm&#10;7tp311tZ21uzl56qqTSptdnpqk1dv18u/mdx8NfiVqGlnWtL0vwLDY6jo3k6lNaWKyuLDNw0KO4Z&#10;m2QyBRGd5ZnHlLuzIMoniiytvDmvSWlhrUcdvdubFfEGltBIqRR6hOyPcs7qGMcMSlQ85JKFSAjm&#10;SpoPhTxr/wAJ9L8MPHfjm40GGS8XVLOzlEkcZluAoaZ5SPkuTbmEKsgCZ85fMUsQ0PiXx54p0XwP&#10;efDi90TThDJdNdXGvLaujzhWISM8DkOGjwFAV1kUk4OPHzLA06nLLGUYuk3JTSUVNVlzR5ZSSv79&#10;4Xk2rW72Tzn7KpF88U+j7821r9LtrXodJ8JvFGha74Sh1zUPBNvdNqFrIJbPVmaQK5O0uU+TcAAw&#10;G7h1Zcoo+Q8/4l8K+NviJ460fw1e6/atD9okh0a8vm25Z2MskWArssjyO7fMMMOEGQQe3+FPwg8O&#10;eNbLw/8ACXU/iLJ4RstH0ua+vBHaxw6hqOt3aKXZ2KAyQRrBbw/dD7VVAxIZkxH1KfTTp8MXhTxH&#10;q97Y290niLR4tJuLdrh96pBFcNGpkso2iLM7DaXRFXekspkTLLOGcfS5nQrqeB5lelrCetm07Jyk&#10;4x1V7uXK9E0Y08LVp3p3/dX2W/ntq/zZ0nxGj+P1nr1v8Ir/AOK1xrWnppbaXa6Pod1mBLSOwtgx&#10;kyvEkUUcc7o6+XsnIYeXIUXyW92eIvhxovj7xxaWKeH3jvJLrWpFe4kt7p7icyWs8SMX+0krsSSQ&#10;p5qiMnABx6J4r1b9pXXvhjqnw/8AEHw+1S3/ALS1KG4kvNBa1kttOQzloLdvs+9xbhjlLNFAR/Mm&#10;Z98i7OH8W/D3S4BJ4cQzafZ31vczrJa3LfaWviuy4l8mRmRStvLbmKbyx/rsqzH5l9rirFZbT9hK&#10;dOfs4x50p8za5eRcre7TTWildJybdo2OnE1YySm78qV9V2tp+R3v7OnxigT4L+MPDPij4WSXV5NB&#10;dXHhbXJnUSaJMAZPswmWBTsu8NGWknETDy5AoKKgu3Xg608PaB4R8Q+Ntf8ACV14isdcuNY1nTrj&#10;S5b22vrhl00W8EMMUMf2nabaWPiEwtNCHLzCUtXFw+D9C/4Re98N2XgvT9ebX7ePSbPT9c1Vmhu7&#10;cSbLqOMKNzyJGJmKZcs1sI3CiI1i/EL9oLSfB9zqWv8AwV8DWOrQ6bP9htPEUqSyW9rfujpI+IJV&#10;gXiKWOL5QdsO5iSg28WB4hqY7CSrTs4yq8usfhi1Gcrctm+W/L7z0cEr2St1/XnTwibSvLRadLp9&#10;t/8Ahn3XO/F74gXGra7HoGnReXaxxJ9uj1+xjd7+YIwM08EwZY8s5Yoq+WCzdBsVeT1XWbHSv2nf&#10;GHxI8TeJvCetaxexLBHpGsx/adUhv5N8cUEJmjaOJ0klSMtFMm2KEYABV16a5/Z6/aE0H4j6f4sf&#10;VdO1241DWdStjpOm6hEs9rqlr9maW3DNgb43miTAzE0hk2uQu+uW0Sw+Bnxp8dabf+LrR7u8u9YW&#10;41RV0l0voIYpm8ycyKHSYGCJmODOgRjvw68duR5pUy3M69KveXOkpWavHmvy80bqWvVp/fsTh8VX&#10;o1qkcRe0+nbtpdP1t/wDtPif8RfEWk+L7zw14a115rK7kuBqWpTb4rh48lYjO8bPtil3rvjZmjDn&#10;a0h2Bq8l8WwfFf4XfE3w8njZtRtYb6+hu7SG2ugI9QtHICzW0q7leNiMCSPOCrAEMrAegfCyDS9S&#10;13UNeOoNpsmoxxxx2supBlisWhK7WxmSUnfhiqhSVLbNrjb6L4X+Fn7HsHwi0D4q/FH9p3R/Fuqw&#10;eLl0yX4ex2d3olvY2txK/lMt6gneNCwE0nkbZAks217aUPInXluDynNMW6dJezdCKXvO8Vq7tc+r&#10;6ycbJ3e7s0Y0cNHE4jTTktr21891/Wp4i194B0L44JYeL7DUdOhgsY/MvIbCJ5iWi5lgeNAZITC9&#10;ziJndG82PdI6/MfbPgP8d/CX7OfhvxP4s/aBFtY3kV1Ja3d2upQ3Ew1O1Qt5P2aF2kTidCszKImk&#10;8xEJ2SbfPfEPhS2+E/jPxloWvWs+rasnj7UDJb2cYvRbQNPBBcM7QbopFZ5tkbLOwEjAyp9wV0Wt&#10;/AfRJ9P1DUfE1xLq2oa/cpaNY3D2irp8YaOeON3+QPIpVMrbpt3KD91iF+yy/ELD4+MFJv2bcZWS&#10;SVk021s2re7GKvZ2aVz0qPsadSPtb2Tadl6a9tPLuea/Cj/gpP47/wCFk3DReFLOXRIdRjn8Tayu&#10;jKZNMhuWYh5AnIU3Mq5mBCMGP7tZJMHofHfxd1L4jfEO68Q+I9HW8ktby7fSZIZo4rWWG3d5bQM7&#10;hcu0aM4IGZSm1ArFRXz14k+BWofCn9pCPxz4f8ceH7vSbiIx6zoOlSzzTvZszR3Vu6+Wq9GGQHyP&#10;OjK/MrLH9cfCLwFoY8I+HLH4ieKbW4h0/wAXWlzY6LJbtIEV2gSe4eOVcG1WJrZX4VZFaPbnKg45&#10;9l+DzCj7CnX9yylroly81uZNK2rd9L6JNaFZlhcDUuqM01vHe+9tdNV+PRoXwr4z8HXTw+IPDd5c&#10;MdchhvNDt50X7TPcRyj94jB7f95A8DyrneR9miSQFRur1mzktPCNnb62/jC10iG28L+Z4Zu/JVdQ&#10;V7trRrko0jFVjZ4olkgUFiPLHmAMWj9C+C3wt0Pwh4dsfCOhXLNJ8N/GNxc+JpLq/s4tI0W3W6e5&#10;+0FXt/MvPtEASSTZcGUx2scUiAQhxwfxSfWvhj41On6xra69Y6xriX1pr2pWK+XcPbTyNtktFSeJ&#10;W3wWxWJZWUKVEgAfKfIZtw7HIckqU5y5nu/di1HXlk1FNRlyN8tuVJ7SWjRlCl9Sw0lza27aLpto&#10;mldq/wB50ms/Dz9nXXPirqnxc+I2vaxaa1MketwvcITK8drbMLZSztHHJ5slxZLFFCAzPZnJjkO6&#10;Xx/xtqvxh8ffFrVv2gfGvjDUNO0qx0nydP028urJ557gNGkhSMeV50L+Wbr93EZdklsjJtxItf41&#10;eIby+stbh8b6VqjXEFwTDZyW4h8yZ77y47QtDGGV4omuZyHkUKsce35xG1cf8Vvifqg8daJrc2pL&#10;9q07WFsH1qe7WeHVXWCOK5kLphJCkaLKoVJCzXOEz5sat53CeYYiOVqhTqKVWokpPVRUorRKKTUU&#10;1ZpRSjHVfZ5TKNb20VHS8vnt3S2/JLofKPwvtYPhz+2Z8RfB/i22R9X1zTJE8PSSwiVZ9QuJ4po2&#10;aLDJ80LSja3+rLZGHRSPsj9mvRdc8QePfEWh/wBrvZ2ejTWdhrXiez0+3uIZDm5yfJkDGXzJGxBH&#10;CyEgPIxkYIR8o/tNSaH8S/297O90jSYdLE1jJ9uj85go2W5Z3JK7lTZmTJ3NtIAJ2gt9QWXjH4G/&#10;C/xZL4K8Wazo+oWeoeJrd/FUmhSXF/C2nwjcr2oURRmWONCw86fzY5JNpWGRJSn6lmXJWrU51I+7&#10;yxbu2ne0ktU3re2zvbbc9jM6cY1Iub0ajv8A9vH0n4I1XxT8Dde1zwN4YvNAvPEHgq1urSTUvEcN&#10;pPLezNpdxI9rBJBE8kMS2P2hRDczpB5hk2ruXzB8b+HNL8c/FC6vviz498EXN/pVvZxbPFHiaI3Q&#10;bUbqby5fPZ4hCphXJiix5bKd4CN8kXrfjPx98VpNAt/FFp481DVtQ+JvhXULXTfD1/pa3S2Wn/bZ&#10;7PyLUzBgYxFHdQ/atiSsQyg7mLwfPOp/tC/FPSPB1p8K9a+ImvWPgHWvNub7wJa6osFpfCJFBkuv&#10;JCecpeBPL3EurRllKnaTnlFbAqn7KU5Sir25tUkrKC5eZK1t3ZSldNp7HDH2UqHLJv7/ALkle3bz&#10;1fy6f4mfAz4aN4Q1N/C0032q4t7hNN0u2hkt7iCaORopI7552DBzd5UrMEdTlQP3fHzn4c8cabYe&#10;IdS8TzWn9ralo2l7PDunh/Lje5dIHFxKYj+88sOzRAYJkSNm2geUen1fxj8Rv+FaWSeG/FMkcV0T&#10;pGoRW8ZSS/tI386KcuTkOkfkxq64Kx7OSxLNDY6n8HG8d63rEHwkutH8N2+l213pM2j3AZ0aB4oJ&#10;WYs5Vl3Sn5lUkkBSMszqVsPhZQc4xXO76JaNPy720lbuYwpxjHbX/gK+/wChr6B4++L+o6ZB4X0b&#10;WdS0+K4iSXUbG1mZrfzghLFlHyhRhuT6dehp/hPTPEdmk+v2F5dXDw/6+edhIItykZIPKh1yuT94&#10;ZHODVrxd8QvAXirWbqT4LXrR6NcParpuj6hqSpKkxs1EzsepUyrMARgKHHyrvCCLR/EFt/wgUj6a&#10;syzalHCNUmmuizsyFSiov8KbcDksSCw4GBXxeMwdOjh3GcpKMbtNfDzPZRWrtfq2vlY4Z4OSpuo2&#10;+Vdel+1t/vPkz9rm2fXv2k1dbO3tV1KPT1RNPg8pEUIkI2qDgHC/nmvsDWfiN43HiW60zT9JuLQW&#10;9vbsbC/12SPyFePemwtIm5WUqw64BHPIr5B/a01CSP4w6dqkdo0ckdjCyN/e2yucj2/wr6c+Itpc&#10;+LfEB1ea91K6j8pIre41nUBJcMiKFAZnIzwBwvAzgYr6vMs4xGHyPAydRqUo9N3ZK7b+71PWxGLq&#10;Ry6ik9WvLpo9/wDM+Mfh/q+maX4utNX1W2aWGzlWQxrJjLZGP8eOeO3WvTvDFjqfi3xXMfDi3TWu&#10;u+Y2pWu5VWS1jli2szt8qoZhgliABGRnmvIbXR9Qsgbe8t5I5mfHlyKQ3TgYxX05+yHoMqNrGrSa&#10;fBq8kbWNrDocl4LaG+gjmVXDzuyxwr5ro+5yQCuSCu4V72ZU40oTrwfvW5VrZavz003v5HZKMaSl&#10;UW6Vlrbf/gXPX/CXwX1mNNF1HwxHLfapL4m0zTWW23MVedtqxiEL5lwWYKN0eQNyj/lquV8VfGW6&#10;ubhdZjsryK4i15zqF9eyLsjhiVEVUDKPuukhIZypEirtXYS1XXz498Naz5cHhyxaFNUD2ccOoC/s&#10;5GiKSEq0T/vB0ZvLkwoc7njHIuftK6lYaxqdn4MOhWdp/Zdlv1a+Wa8Y3d1IS5mlN1IZJJGXy3YO&#10;FxJLNlVyUX80w+WxjTnisRK1SnJKz7atWVtHdWs3qk2r6nyscNGcpVazsk/vSWyXe9t3tdnZaX+1&#10;Z8ZfEHxr0u/1zxtq1v5l9Fe6sNQ8ySO5jZ1V1Qh5FG8ZG5mGCx7YA+iPGX7RHgvX/Csnha316z06&#10;7vLr+xrOXzVmhhOS7FZFAWVwhJAU8lSOK/P/AEi11pta0rT/AAJd3VzLcalBCtkt4I0Ic7SXCkbV&#10;bYFLHAAbOQNuYf2qtf0az+F2jw6Jokmm6/b+Ms69M7SpcRzBJ8RFEIgUAP8AK2xXIRnSSTdLDa/S&#10;cN4/MqeYwi6zcZ35oy3lf7Wqcr9PisktndHVg8PWqVIx5vivq935/l1Od/bb+G2leEv2jfGHgjQk&#10;ka303UCtm88h3vHgAuSw5O/I7flX0J+zp+0v8BI/gZ4NvPE0E6+NvDeuW1hdq8jI62qQ/ZzMsmGU&#10;R+RIPkwcvEzEE4LeB/tH+PPAnxL1TQfFlp4ht08Rt4b0+LXLOMTss8i2MQMnmyqN8rNlpeiiRyE3&#10;qvmNd+C/wY1rxf8AC/Vfijo1xDI2n6xHatpLLuuJ42QFpox/y0CFkUgfMPMUgEbiuOdU447Cxq1o&#10;ShyS5uV/+AuMuji/LR6WdjqrqrR15WrXsmun+Vup9W/HXVP2U/iT4u1jxVpEfiXT/Et3Yandya14&#10;fithY6hdlRKlxcktkxqqzeYI0MszSb2kLA7+h/4J/wDhXUfEXhCb9ovxP8NrPUI4bO3i0FrSxTz0&#10;t4mIluZ4Q6q5WOG4XcVDDbJI7qgUS/Kmm+M7vQbHV7HQ7drWPUtPmsbmNZGYxRSoyOqNnPKsRznI&#10;4Oa/UP8AY18IfDfR/wDgmj8H/D/i3WbexXWI7y10nVI9FkufLvZNYvxGnlwYlkZgskZ6fLdY3Dlh&#10;jwnl9OdPEVp/HCzjd3vzf4m+uyvaN9NLJGVrD4mNWpVtzRV9rLtd9z42+Mlv4L+Jfx11bwqYbGy0&#10;vTvFEsmtawvE9jbqwjk2O0ggaMRpHhpHUF1O5lVgR5v4k8Pal8LJ18VeGp76HN40Wm65Zzt5U5Cg&#10;4LxnaGcfMuGOVJHzdV+gPin+z/aeB/gx4x+H/irwNNH4yvPHc0+tapq6rFNd6XFcsIZIbdt7RwTS&#10;taTpIGBxlHZt0aj3b9j39k/wn8av2dbjxZ8SPE0Og6H9pvNHs/ssH2i5udWEuyONLfHzkIRK0efn&#10;jyTsjwX+RxVHHYzHqjTpp7zqu9oxhy31vpurWs7t23vbya2HqVcWqHKru8m1sl0Xbzf6HkP7E/xu&#10;j+I03h3SLzww+reJND1Bri/ZpElkvbOEG5MIRivytsR5Mv8AMEZjwpr6G0fwbrFrrP2XwJomk+H7&#10;zR7iPUJby1czW0zpcBJGO0f6MXkRWCEgPujXKDbuo/Cf/gmTq37IHiiT9pTTvj/pthbafoc9x4l0&#10;tdJnkhSzjhL3MizuFYfInmLH5Zy67N6oQw+A/jF+3F44/aS/ak8O+IPiB4gvIfB+leKLa+m0d32x&#10;eSlyJHnmjjCo0rAFmYKB8pUAAYqMLnWHzaMsNgK6lGgrOVNpxi97KUb6pPTku77OLWvVKX1fCqNa&#10;99l6eT6PX/hz379rn4qeL5vhtYapoN94f8Marb2t8t54yhjJ1jWlkvBLMZZVdG8jEn7pSzeZJbb1&#10;QNsevivWPDnhfxjryaP8PlvIbKDEegw63eQwSq5JKu08Y8tQhJLMyg4I4fkn66+MHjL9lL9oD4ma&#10;Xofx0+L76fY31jeX3h1NJZxElxL5f2a3vrlYZxaW8aKQFjtXkAkUBESRGX5n8QwXcvg+E/Bi5vLX&#10;W9U1gQwyabO0G+3ZZ4fIR22useWCEEjILFwCzV6OUwxUcHh5Ypt87UYp/HBQXKk07NJ2bSd1q7N6&#10;yOOHL7ODqS929l3Vl9/3/ffU4n9o/wCOHxH8TaV4b1H4g69eJ42sV+y3jQ3FnLGlvOm+I272eFiA&#10;tjBGUxnJkJI3FBH8SdM8b+JPAVjpvw2fUfEK6d4unvodIs7R90aBYJCVDjfuDNEuyPjcGYhjKjV5&#10;18Y/CvxI+FvxKb4f/FPTRba1Y6k/26O6mVpvNb/WM7qWLknuSQdp5K9fS3+Pnw70/wAUeH9QHg7U&#10;LDUdOmUNq2k3/kXVregRJJkNviuY5EADLIMlHYbsDbX69gKcY+zqerslfdp/h289j7ejKpGjCpFX&#10;dm9vz+88n0/wp8Svil8Yh4Tma9bUbVzFIutSyL/ZttH2k35MccYJ4xwTgAkgH6++EvwL8L+DLiay&#10;0zxPC+qW+mrP5mrRkSTxtLHAywWyOMZeZOXk3YRyFG1gKf7Rn7U/gv4f2Gl6d4gXTdY+INx4fWT7&#10;LZ6M0C6Y80olWG53uXh2xLFI1uC22fKZZUW6l86+FHiH4g+J/FM11DHeajrOvae5ZoYt6nyZYLln&#10;kAA2RxrAzMeFRFLEqFzXzudLNs2q1fZylDCw92PL8VWTsrq2vJFvo/es3rdW5sVPGYrBzaXLTSsk&#10;t5Nv8vzPonQvBPiDT/G1v441F11K3jtRaR3miWDXUm6ZbiQRuiSsFBdWZpBlgfLUqwOY+Y/4KM+K&#10;NAufhj4Z8AeHNDs57e1vo7vWrqKPcz3T2V00a7wSZB5dx5g2qFTePmJYhMD4UeP/ABJ4w8X6vaWX&#10;iG+TR1aV4YbrUNqw+dGx27V27lAiK5VeCqL8oYEXP28byw+G3wX8C3IvpNSutas7XUmmkuIpY7WV&#10;sx39qpX70c7ySyKhANufNQYV44YTJaeBozjSov3ny6N3lbmbv3s+nkvU4ctp04Ymmo/1rufLvxRX&#10;UNXuNF8J6jeTSWGm6bJcGRpEKJJPbxbFVgu4N/o2RknaCpCqS27zf4jX1mkl5odvZPHGr2VxmSTJ&#10;EhswHPPC7nAOMcAAEnFet6h4gsr+HWILGFFSPR83Tr1yXWJSMjkbUUdsA8c9fFNaS4m1DU55IGYy&#10;CBVmXJUSlU75xzsYjp/Sv0WPuximfXVI8srI55rX+0EYOflLYZsfd96n03T3iv5ooXVpBCWGHx8x&#10;WP1x3Y/rVm3s2gi8mNNpBx+8bIX/AB496ZY2z2UUtx9iJ8uORZsNkuw+bv8A7JA/DPrV9CIrVHRe&#10;OdNt7nxz+5O5NsjrMiEZRGMu/GAMbQ546Ae1e1f8EuG06/8A22vBcWrzxxQwyapI91JcGNAg0q7X&#10;azEHA5GeDkcd814d4hhurPxRps9sq/6Up2QmQgBTvDDdgDG04PPf6497/wCCU40+3/by+Hel6nql&#10;tp63F/qFpNfXzKkNuk2nXkIaQtgbcso4BJyQFYkKfJz+nWq5DioUnaTpzSd0rNxdnd2Ss+rsu+hl&#10;jP4dS3Z/kfd37UPjD7N4j0/4hHwgm7T9QF99q1IkWc+n2kfmPhgAPNCyzbRuHIVlDFSrbPi3xPpn&#10;xi1/R9V8ZalJ9huNKt2t7BrpGubkK8MWyNSS5jDSkq2wgIoyOFB7z4reDPh5o3xm/wCEl8T+KtGu&#10;vADaDeWNlrUmliWHVroQW8aRS2rMzRYZWI3hwyRkkASA18gW+o+HvFi2vh37Nc6u2kZsrjUmkNvc&#10;TNDJ5UV2yttK+bDHbSoASQZ05IJx/POU8M+3yvBe3pL9w2nqpWp8rcZPlnZx1jK8ZS5le17nzNZy&#10;+ruFvgf4P/J/mfUuv+P/AAn4w1TVvi94P8QeHdJudBsbG90vRdV8Mo2najBqpl0y40i3SJVW3f7d&#10;d2rRNnEZsY9pTBcfCmoftkfG79n34i65afC34ra9panxRJc3Wm22oTCxnuEutrb7cMEZwsfl72Xf&#10;syuea9k8MapqeueFLzwr8NtN0/WtT0u8t5tNs9et2K2+r2832q2V1fgqCq53ZR1lzhlPPyv+0JaR&#10;eJfiFrV/pRt5I7rUpr2FbOZpIoYpZnn3xltxKYk4LMxOMkknNfp/DNXC4iVfDpp8spc3vN/E21q9&#10;LONrW6I9bJff5vP5/wBf12MfT/DZuLOOee0/0LyVaPbcLG3lny9wQcZA5GcdCCMYOPqf4e/DfVJv&#10;hlceNrHUI4l0a4triC1ntvOF3bq0rSW5Td8uTllIOQyjGCePl/wheQ3Wmx2sOpzyXEar50ayNtYL&#10;gorD+JgAw/2R0z0P0/deLPE/gX9m/XPif4bDPcaHYW9u2myDzY7wXVwqtHLEw+dGgS4UnsWxwWFe&#10;nnEMVVw3s6MlF3Wr1S6ddN2u36nuZhGU8LaFvn6M1/DWg/G638C2miXWitZaLpuoRi8lt7j7UBF/&#10;Z5SNmjO1okctgbd33iSCH49A/Z0iWO28K3+saLDrkdv8StOu9XtYNWCjyXRYmiLKwklAjtn+QcAR&#10;yICvn/N5V+zX+0L8Y/AunaV8Tvjx4vgvbJdFOn3WnRRgzjdMZYI51RcI6qkqrvGFQxrxwB6dDoc3&#10;wtvbrwzZ6PHZ3GtXtvqug2un26NFBDsmeBik211aNbyNmZc7XA+VgQ6fIYzErLcG5xnGU+aWqT5U&#10;4vR6uz0ai3e17eaXy0uajS5lrbS62vbzPUNR+MF/F4H0/wAM+OdC1DxJdaT4Cs9F163kkeaS8cWk&#10;m0QM6jyIGjWACUDepj3fM55+gPhrZaN4fm0TUfizHpd9aroNstzFd2r3STyXGxp4nRmEcr+fDbNK&#10;Qo2jymU/Livn/wCEHwUbxP8AELwR4u8YeIbdoI7OWdbez1JZtUNzb28RtJYgjFkVcXJVnGNgLL90&#10;g/Sn7c114j+DPw08Q6RZas15Y3uiw2fhnS9N2ruuWjmcvkgrKJUaF0UEtH5JZBvyD8HUzSrSqU6z&#10;g66uvayV/clUbjTjCy3dtbJqLtzPVuOEsTSjTjV3010662X3L8TU+Pln8M/ivrgh0GCws9LhthYX&#10;d9au+4R5jcDy8bkdmzu3M5JVQSS1eEa/8ZvClprsPwl8DeHNP0tdMt7m7uNWXUWiW5aAP53mRxjG&#10;ZY08wcHcyIBgEYu/tA+DtN+GvjK3XxRrf2Ww8Qae19/ZegLHFLZi0t45oREqv5WxgDsYHc+0vsyy&#10;hvMvDvxS1GX+0vFGn+CrW+XT9FkubC4XSI03f6tGM0hO4fvHRf4sKxwFJFfPZhistxanOhhvZe2k&#10;3Wu7Sk04+7Z2VNaXfK1JyTUru7OWtKOkrJX39D1HwJ8Evib8SP2dLvxHY6zcafrWk6XLd/aNaumn&#10;nuHtpZwYSCX3hRdxTlmGxIJJFZiF49J/Zw/Zz8f6tZ+IPhd4q8Talp/hXxlHMtvq9vC32xFsrlJr&#10;adMkjZHIu3kAiOR8lCTt+ePit+0KfDPwmvvDXw18ZTfbPs9863UO6HdZzyPDJGUb5maVHjBU/K0X&#10;ONuK9W/Zl/aB+IM37OWk+FNQ+NjaXDqEscXg5r2z8uW5srPybaeO3SNyXfdKbho3IMi28jEfvSaz&#10;9pltXEYVqnKnFSldJ3jJP3pJ3jpGSvF6r3feu3dGdOth/rCirt2vpa359fLyPSvBHhvxl8MPDese&#10;K7jwppGqa14fW80/xHc6lGJ10Xw9aG8uEcxeciyBpIRGIi3LThcny/LPxHqWmeO/Hnh/46+INfv7&#10;jVNWutL8bX99qNs2SsFmLxS6HB2rHlAM4LB+CNpr6eml+Id34T8SeGfHHiHw7Npqwaa/jOM2KXWp&#10;Lp99brIsQLFo/NjjMUqsrMnnQzTDmMg/GP7Ofxl8PeE/AP8Awh8egrHLfeF7jw74j0jUFZ7jVLW8&#10;MFw9zDkYUq0KMWk3IY2HdiT9pltHD08sjRr0ZQhFxk9YyXuuTTvdtrmjGLvdp6WS0XoYadGlRnUk&#10;vdVvz/zLfh3xl4h+Hnj/AMSWN7pLv4On8R2NnaxWbr5kIhgtVMaSurMzGC+ijbgbnZTz0Po/iDQ/&#10;Afxl/arh8c+LvFDWfhbWPBOmyJr9rYs02nW9vqLXTyvHuJmZN4QqGTcsHAxg1ifsYeBPir8WP2UY&#10;fHnxsN1cW/inUri/f7RYosEkdosUAEYGD/qrO2zIO+5iSVNdH4l8N/CXw9oXg7RfAeqapd+KJNNv&#10;LjW7SO3mhgWGFrQx2pTJMrBp5OQyqyqu7gYb18tqYzC55CFRJ2cqabVr8lNfDs3Btt9uq1eu+HlU&#10;pYmMpNNWcfuTXr5n6Ofs+f8ABQfxZ8Zm8ZeBLvUtI17X/DeuWOjeCtWto202z8R3F4l5LDdSRYuC&#10;HWPTpZI1VCpZeQv3o/mf9qr4kJ4c0PxL+xj4+8GwtceDFgvPBt9LDJPd2MkcU15o8129vPtkkaXU&#10;ts3leXG+1o9rxhg/g+laM/gbWdF1LRPFNxZ6lHawa9ZyaLqE1vLaz2NpdYjQrGdlwZ3MYzlUXeCS&#10;CwHVfHDxnb/EXw5eftK/E3xDaWHiQXmn+GbMaTCyatLItrPJbyx2sCiMsy2yr8jAJII1VVUqa7an&#10;F9bFZTQp1KbqVfaezaf2oWcp3b6OMV7z3Su2tzKeMlKjfqtPl8+uxyvhXw/4r+Mtpdav4Nt0t7eG&#10;xsdSsw90bW4a+M7EwzyfMYFj8l1dACd0gXdhWVue+O3wFsfhd8MLD4yWnxaWfVPFGpt/wkVxfK0N&#10;tcRl2DmNZE8ySASyeSs7L80ciTIArRrXqfjjxV4E+H3wSsvhJrWkx61rWoabJLqtj4Bl+x/2gxia&#10;d4YZI2ST597SsV2u6BnZT5ux8geLG8R/Cjwn8CviDoumeGbiaSEt4ZlaS61LTbWDzFtIJYZ4jsu2&#10;n+ztBCdzyIjEx7ZY0f6bLMvynK8shgacYrli7Wu7S5vdUm205RWjbbbadkloefR5acOWkrLb/gP8&#10;jyb4q6p4N1CHw3rvizwPJazWkUmmWNpHq25VhZYctcoWDxPiNHhUZDfaFLbkwq8JrXjnwt4H/aZ8&#10;B6BpOlW9jYjUtMbS9ahmkUw3VvJdtJds0YZvJJSBZAVP7uQsASuK9a+NnwG/aXsPh3B8RfiVo8kq&#10;3141x/Z/9oG5u9Otw00aTysI/s9nIYvKBg8wMjyMBFgER/P+h3+lLrSeN1j863021WW6u7mF5PIW&#10;J4v9H8tA5jEsrbAudpdlDvtKvXlZpXxWXZt79FNT2lNaqT2tKy91JfDvd2XQr95Gt8N1a3zezvbR&#10;K336Lc+mviN8X/CHxM0Oz1rxRI39uSQxada6ruuLdYYIllCNNtyru0jO+FXDjBUgBiOe+MPwj8Tm&#10;10Px74PsEkvLzyo7i00Oznks9V2ESG5nMauqFu+VQrt3AFVwnn+p+MPA1wH8HXet3EN0EF3HeTTP&#10;NDLMQZpYklMbuZVDBQrLy3JKjcD3f7O2raXDcahrHiK9t9Q0WTVGhufDDa5Hate2LQpGDKrSR4RH&#10;kJOCpLODtaNXCeNhsRjK2IeDzSCqxld+0guWS5Zv3mkryel3Zc172umjDkqTqL2sU1JaNb3T1+d/&#10;n5HqsHgCbR/BPiD4l63Bp+mz2sK3vh/Xrq+eCS9uI0eQ21vFKd0zzq8lw52gKV2qVVVSvL7b9oHx&#10;X8Qvi7fWl3pVtpcD2MKahFas/lXF9DBbwRyZLMXkePzpGYkl5HmJyxYDuPA37R1r8QNXt/iwfC+k&#10;SXnheaKLw3pMyXcenxRSHMCxwwpFA6pH9obkxtvEbBosKrWdQvfip8ftS8T+MZPhvJP4f0XU9utQ&#10;7b5dmoIUiFlaROGaSQFt/wB7YhkZUyzBBz55WyPMsNiMNg6dV1Jwm5KEbuKSdnJN6J2aUW+a19L6&#10;CxGIoSoyw7i+aV9VvH12X4lLw/8AGtPhraxeGdYtfFC6frV1bN9r0a4NqlvNEWxK0xljX5AwLRks&#10;pQtvXAGeLi8RweMPibrHhfSLz+y4fEHiyK3t72G4kmZJx5qW+1mSbO8yS4i8vY28IvlKEeLa8ZaX&#10;401bxFo9xPNFpcVj9usIfDHiQwxfZHdoxdEpIqSNLIkcB81I5VEV1bgy4EAPkEGheIPDXijUvFWr&#10;fDq2Q3Ul3b6VDqk1rD5UzvcfPDCzO0u+KEOuWRVkCGIvI8CTeHgaNbA5ThMqxCT9lF1ZU5W5veUm&#10;4ON+ZK7krNaPXqrzCh7DBU6bd2lrfzvo/wBNNj2/SbP4hfGXX7Pwx4P8L6prd54P33evD+yhc/Z2&#10;lnNrFIz5bHDlQEyXWXIYCOYx9Z8FfCnxZ+Ltz42/Z/0f4dx33w70Gzht/iFpVnaWsM17Jb3VqIrW&#10;2dQgh82aytI55EZVkitVDo6xR7PJfC37SfjL9lrwi3jCx8cxM3ii8t9KvE0GSG7drVDvPmMHZUUr&#10;O7IsZyoKnIcFIu6+EHxb13w3Za9p/wAB9OW68R+I7Nbe38y6jS3jsYI3nnF4j7JrjIW3k8mOZGcW&#10;xV1lDrFI8HleH4bx2X1oQqxUnOc3GT9nG93ypJbttp8zat2+zpGLw9ak1KSe8rPRXWlv1MH4xfEC&#10;TxA2iTeIPEF7fa1qEMeu6p/aFuyhNTvolvLiOABBHGkayQKynEuGjDZEOR4N8XfH2r+IPEmpfCTV&#10;dAWym0eSyspbW6t5YLoRxwRRC3UMG6y+ZgspEG3y0CKmxvff29PBdnD4Ivv2l/D3iTXNM021kW3s&#10;bfWBbTHV1eaVBNLOt2cEhEl8mKFF3SKN7bg5taPon7JtrbeKNB+KRmbx1aeD7jWpLiORIHkIj8+O&#10;TTo18sTupMRSCRpQZ0bdlUSab6nIsNisZxNUxskuSstFL3dIuyeqb02Vt732OmhHmxjdWPOntr93&#10;mcH8Kfgt4c8d6XfTeOfi9p/hvxvq2h6RcadqGu+IVistRivoBqN5bzb/ADbqKSBobq1aQNunkkSI&#10;BjMY6o/tqeAvin4a8ca5ffFTxvpPiLxTFqdjrdl490TV59SilE+0xaekjqWQLFiUrKFUhA6rKJvM&#10;KXer+CviFP4T8Spp91D4Z0XQ/s0L/wBgx2/krbRqzO0CtcJ50sskjy7iY93ml2XKxn0e7+HWjeFP&#10;gnH4y86bwrp2uXdqJNYuNFafy1kiSZRNLh3EgWOIhiwLjAO8My1wZxjI0ctrV/Yr93V5G4Seru73&#10;i01a7ttfay0RzVJTjKcJR5bPv/Vt/wDgHH/Fn4ZfEHwjpr3Gv+PvtlndMuq33iLWrhSZiYY7uOSZ&#10;pPMmNwk6XEkk8su4M8JzG8Sxt0X/AATj+BHw0/aq/a8Hwyu9dm064MLalZw61pr3UK6lDJ5ypJbA&#10;wqVFtDdhtzFXLRBlfDFbPxHth+2J4N8S/DB73WYdd8J/br3Q20XwPf8A2fxdYXF+ZDqdxbxCQWEU&#10;VpKkaQsgBeaEed99a6Hwj8LP2ef2fvAXw9+Mfi3x7feJW8UfD26Tx94R8C+LFgvdNvpbi7/s3Vbi&#10;SLzV8swXMULWzCMrNbRs6ytJNA/0WDxmTxxDlKbjChyylz6RnJyjdJxjdyV+jlFqMtG3d9dOMIz9&#10;o2uSPnvf01unq/JM+YfiKNK8F/tBeLn+IOlWXiS1i1W6tLj/AIRvU/syXUL/ACpLbTfZ1Vdrqkkc&#10;nklQS2Y8AItrR/CUvjq80Lxtax2suvaU0J0uKSa5YSTxsCXZYUfc6RJuDD5f3R+TlSOZ8QfEPxh4&#10;l+NvijxpaaFp/ig+IPDcdmv2x7adtH8qOKKR0W5jYORaBkVolieOUq0bARsp7bwdrlteXHhvwHrG&#10;vXcOiWmltcRa1dXRW2kklXzp7eBCX2XO4fZ1UqFkeJSG8sFl+Y4mrf7UsZhnGPO3JwulKKkuVxld&#10;3to31S1d3ds8zFVXRnGrBrXotGr6Wd9fP/Mr+EPikfB1yvxE8A+LLzRdVtPEkr+G9H855pPk810v&#10;ZTL8hIMsqknqzuxXErE+sCK3/aE+J02vWPgex0PUFmmnOn6fauqNNNbzXZtcRhjCQkckQHQbAhOW&#10;Va8B8c6D4XT4s2vin4ffDTxtqWgKbqyt11K9h0+S5ZXjtjuuQl1DuD7pJFVMgzcbFCKPo34Mx6d8&#10;MPDMXxR/4VeNGvr23YWVq3jT7ctzdfu7qDUiJbNUmn/4mNpOI/MtYjHYzI/m+e8Z6o4f6zga0q9a&#10;LpQg03GStdTu5OTTSlqrN2vbVJpW9KjRU8LUlVlpy6Wato7vXv8ADbVaHpt34B0bwB8O75PEfjiL&#10;RkmZdS0XbpU7pasJbWcQtHKiqXEWzEZLlI3jf5UbzD4Zpfw3l8OzXXh4+I9Fs7jR7F5pJLy6CErH&#10;5axRyuiS4nYytGFlkjAeORC+8BX7rxBrF5rNhd6rpXjq+1fUNQ1CO1HijVLx2e0uG8uOJJYYZmig&#10;tCGLPMXm2oE3RoSFbm9c/wCEe8Q+JVE3xV0vxD4ZtdStdL1q4tLi609ZoJJo76aZxdEoIYnRVCri&#10;SV7UFEeRVkb5vh/hPA1qbhUkpKc23JTSu3HrZ2ur3fs4qMb6qV9eenhsPWgoVL212a/O7269PvPi&#10;z9uLTPDWnftAaL4j8Oa/9r1DWNSXUZL5oVWKWO4leJPKbzHYoYYEwTjClQMj5j90fAb9iz4VfGP9&#10;mLWNGsvF8mtfEJ77R7rQdNWyjae6gaOe3+xIh2fORcSyYJUO8CsW/cvu+Lf28bTSPBPxx8B+KtIs&#10;ITpugatBpukyWsUewpaOkw2DyYmkiMdxGytKiNn5dqqoVfs79ln9uXxh4D1TUNL8P+MGhXU7gfbr&#10;7SdKtEvpNLeZJ7aCK4e38zcJnlWSQOdzRIMBYsD9SzhYHBYfC5hiVzU4XT/w6qMlrHWLcWnzJa31&#10;sr/QY6NOUKdaUVZR672V0tNNVf77bncLpfgvX/C3hGHxZoHiSz1a3+Gd5pXhmz0qOznsraXEKQ3N&#10;75rhLPT5JWn86FUFxv8AMmaTFwRD8f8A7VGj/B/VU07w38MtQk1PxF4khgmgWWEPJDGgEMhc4jht&#10;jK0SsVVXYurhmhQIj/Z3hHT9GhsIviNq2iax4g0/XrfybRdL/dee5mZUsIy86Sneyy+aiI6ELuZZ&#10;k3g/HPxlv1tf2lNPl8DfDNLG+sZLm5u4Y5pJtkkkY325nkcn7LabYra3jUDakQypkdy90cXXx+HV&#10;OtCEU+Z3XxP7Klp8WkVq0ruTtHRnj1OerBJpdfX8PT/gHCz6V4o034pW+meO4l0/S7fwytxa2NtD&#10;tjlCQpaxkQmRWEkotEDvkSMoaX5lAJ5TxxLousjTde0Ow8m61ZrrTdRhtZgETbGrEumctudd+7GM&#10;seRgCvf/AB5pHgvwf8I/DukeB7+81Dxtrl+kF9O2oTSLfXEMtyAgTKkZN08bqHQqF/gbO7x/xXoe&#10;h/CK8tfFeneKPtn27UY01Szhw8M9s0MTSlEJGTHObiMHcQ6qjZTnOlTFwwVT92+aLer3tfRbWtZq&#10;zW67BWlKlUbhqv8APRL8mc3o+i+G7mWDxWLRLGaORbiQRjy1j44Py42ckEHofxrrNCuPh63gGHwz&#10;4Z8GSXfiC71BbpdUhvJ2d4yYoFtkh83YQz5b7jS72b5gvyjPu7XUP7X1TxVbyWdxo97a20NnY2rF&#10;pV2eYd7Egc4GXxwW2AgFSFtWPhrxZo/gtvipofgv7ZocyzWV1qcluZIbGbcFKFsfupRvRlbjAcbT&#10;nIHzmKqRk1heZuLSc+VJpbSerTba6tW/NGM6yjTjh4u6esrbJeel20tz59/b58L3nhf4t6Ddz6Jd&#10;WK6hoEF3aw3HXy2ll2sD3DAA84PNe+JF43+NT/23calC0lnDDa/OEiCpHGsaKo+UYCIo4HbJ6189&#10;ftm3zeJPGvh2K4SWTUF09LW8k4IkZXZIiuCQQIxGuRjJUnBzk+i6p4o8V2d1LZ6FcT6Xa29w8KR2&#10;90+2UrgGTO4ksTyewPC4UAD3sww+DlluCV3KmlLsm9rPZdfLqd2IpxeFotaxSem1+39WPPfC3iHx&#10;LPZPceMJrS+t9OLTabeXEKyXEcy4KYf7232JI46Zr6A0Dwz4a+HP7K03iy4Wyj1C80uK1swLoR3F&#10;xIb2GV9sbZaUjZg7Am3KlmxkP8921s0MdhoEcjNBqmoQwpGOhkLY2/Ugtg89SK+m/iN+z9428CfA&#10;jWviHr3j21XUt1rcrotvblofssV3HF+6n5Epjae1Py/KBI2dzZauHNa8sRKjCc7KUnZKy5kla1rP&#10;pzN/mr3XPiJOtRhBS3cnZaXSWz+5/O1jnfg5p2t6d8T1k8ceAYro+FpnvfFGh3PiKOxiFqkZeS2k&#10;lGWVmIVWSNTINhUFXC1L4n8AeIPiZqUdv4tkh0PRZpo75o75ZPtl5AYZLjz2dyqbHwAGwoPmK2CM&#10;A5v7IHwX8SfGLVtVi1rULiHRdPjfUr+8Veb67ee2SKCR2ByisRM2QeIyBguK9y+NXjr9kr4d/DrX&#10;LC+0qW88QT6TDaaXdT6i7XcJhZCqZlLShtx5LkqBGcK2CD42dYuWHxFLD4KlzS+L3bNpXSvJyktV&#10;zNpfy3a1Zy+0nGrShQS2b7/e3s9dPLqcp8KbzxT8SH8SfCDQfGtlf2dzJqklnotjIbhpWhWO5R4d&#10;k6SpubCx+USgKt+62byPIP2lfA3gfwz8HdD1KTx7ot7qc0mntFDp8ZmnlRLOTfJM4fMDiR0Vo2Qb&#10;2fKu/lSJHd8D/tnfFTTbHVhJ4rtLC41mzbT5JLWxcTeTK1oZJRMJVCS4sYEB2NlWl5ViGrlv2hfB&#10;3giTwlcan8Mb9tXt7WSK61S8h8xXQnIB2uE3xqzqpbaCrPgbkwa2yXDZxRzenLFVVGF4pJNSbaun&#10;dtKya5UrK+lt2mdmBpVoYhRqVFo091q27WXya2Kn7QWuaN488KeFfEsfhE6PDovh3SdD3xq0kjvH&#10;aK0lwzuACXdvMEa7VCzIvJUu3tv7HOoeL/CPw1k8Kav4pg8Nr/aS6nY3F7o8nziWAJ5qSMuyMMqp&#10;tZssCFZMck8D4p+DNvq/7G/g3WU1HU4Zri+Z7ozQq9vJukmMbKxI2ooDjAPzMJBgFOfor4I+FdPv&#10;fh2NdsP7N0d9H0eL+0NdvLtl0ndb2RRI5eGlS6laM/KiFTJcIF8zelLijOqEcv8AY0Y++6soWTUd&#10;VJJdOW0n0Tum0lrqpzDFU50lR6qTtrqtfye/lormf8QPh14fg+APiDxhe/CzTbq80u88iHXrPUg0&#10;sECzPIsg23CiRhBLaxufsuzYynMcmc+5f8E0f2s/ib4E+FuofADxP4ca80+10m68ReB9SvGkh2Wg&#10;mf7U9uZR5dwjyW7wxxfKGmmkAYuBG3yv8QPBnx18J+E9WTV/CesWei2+oJeeIIr+dbNZTJLHBbq0&#10;AZd8ybJgVCO0e/LkHcT9OfsGJqbnw74z8PfGzRZLzw/faxpum2M7M17FoEskTLbyRhHfBuJHnURL&#10;tUySfOzSSCKsvdPEZbXrUaqTcOWXJOPWKvZXTjrJSTvdPvoKlho006qmk2tlJXaduZW30u2uu2lj&#10;6xmsv2fPj18P/Gnw0+Enxc1Zdc8VW2j20/w5TSIGktr+zubbF4oEkckcE0pijUyeasY3shAnZW5r&#10;9nz9qvx1Hc6P4Y+JH7OFzq1n4bisdG1i18JalCtzbtHDB5EYhaNp/tEcQKHyhGzsCqykJvPA/tQe&#10;ItF+Dfg3T9Tv7DWvs93rkD+E/wCz9e/eW19D5nkXhEEq7mWNm3kxYbb+7G3l/BfhlaeJ/wBnD9or&#10;SPE/jH4ZeKJtNvrGaHVNL8QrNp19f2gUO8z+S4kUxBYpi7EDzI9xKj5R4M6NP2dKtUpyoSp2g20n&#10;CyvKLcUpRs3du6UnFprXmODESjRlGo21JNJtfy3erVmnrr3ab7n0p/wWU/4KB/CnRfhNefs8fCDw&#10;tJa6hq9isesW+qRyW11pMYUoLWbawdJEO9fs2UjXYWYSpIpf8lvAur3Xhmaf4htpy3DWzbbXz7RZ&#10;YvtEgYRBw6lHXCvJ5bKQ+xlIwSa+pf8AgrP8dofjZ8crfwn4YS//ALFsEaaxTUIy11LNOUSeWU7U&#10;3ktCqq3lo2xIw4yuT87/ABm8H23geXQfhdDDcRalDpMNz4iWSY7ftlxumVVG1SoS1kgUq24rL52G&#10;KlQPQwdTDyxdSvBxcq03JuKsmo6cyXROy+bvfU48XWlXxMm3dR0TtZfd/WxrfBjQLfWtXk8a6/f3&#10;EMVlGNT1jUGRpWit45FbzTyR5jysiqWZQXkiVmUEsOo8e/Eb4baBDbxTaKsV9NatJYy6jMb+/sNs&#10;KiYoTHGm15PnhjQfec+axC+Y2f8ADm38Y618PtY0Dwjpt59itbqxuPEV4zp5EFwY7lbaNlaP5/3c&#10;sjeVh1Ows2AEK8Hq3jG31Pw14kbxMtxea5pvii703T3gvGit4obeOOGT9xkgySOrOxY8F0KbQCCK&#10;jRxlaWjlyWcktH71lFX/AJFe7TaclfRqxFGLqSfVRSb+eiXpvfvrucD8WIfD994h0ee+vbffN5jz&#10;yQuXk8z5QI2UkthSMZJLYyV3DaW1vDd/4L8F+OtH+IqXC3SQ+ZqOj2MknXUFWNIgCDnCEeccjkQq&#10;nVwah8L/AAk8X/Hn4l+G/hB8JvCl1rOuyabPNDaWpRN8xkd3mZpCEVRGFBZiFBUc19A+Hf8Agh3+&#10;2J4guLJPHPibwp4X0/TpmkvLybVPtM0KyovzJHCMFoyFLq7x9QUL55/UKOW1sXgaVNycYuLT1tdN&#10;f1tquh9rTp+0wtKMnbTX7j4autQ1B/Gd5qGvXVxNfNeM11JNKWeR8/MzE9TnknvmvtL9iv4cj4ga&#10;JqXiCG81CzXw/ot1P5um3QgadXt54mi808xh1bBYDgDOex9A8Tf8Ekf2f/A/izT7z44ftHyaVa+I&#10;r7+z9H1LTmt7dIdTVj5Vk8k0bKxniSV1kRYlVoHUgs6FovGfw8i/YzgvPDb/AA08S6bNeWaG11mz&#10;1JtQs79UaOQsblWhkjQSBdzfZ1cEZAwRnpzDFUcPho+2SWyt0T7bW9O66G2LxUfqjirptLbZbX+X&#10;Q5zx5pXhzVTpGk/BL4ianH9uuJY5NG1aPadMZ5zIYj5aBXh824mkEm0FVUgkbQh85/aDHxWvvgP4&#10;L1PXdVjj03T1ms7XSYXP+kN/aV9uuDtLRyFHaaMOQG2MmAUIY+m/A/4ifDm1+JGk+KrWVYdQtWkk&#10;zfTEwNMsqeWC7ldyspkfLKCzJsP3gwi/bqXw34Y+G1nceFfh1Y6X4Z13XIZdLms7CztDNfQFzO5C&#10;KsjtLHcwFifMBFsuWB2lvjMvlh/7VjUhL97KUXK1rWcrNa2a0Ttq/JJKz8XBxh9bpyjJXbV/S9v8&#10;j5D0PVGt73V/t63DQ+W0UsMLBnkPmbiuT2yeemdpHHWuJmuWv9BuI7p/9ImktzAFwAse2bcMfUKe&#10;P511Gm69Nb6TreqJujlurqScBPlJV5XATkZ67WBGAAhBz25HUkC6JpVrJbtHLJJcP50iY86EmJFA&#10;J5OHV+nv71+oQ3+4+wrJJqwRW5S28/7QzR5YRv3HQn88k1Wgju2nvnimxDHCrSeZ/eIIHX2HT36V&#10;KtxFbI0TzhVjkxI0I3MowBkLjpgd8ZOPWqVjbvq2rzJCd8f2XzZRnsAFDDpz83HH4VtFBfY6nxXr&#10;09j4g0We10tXkt5HhSNm3gyb2XuBkbivqDyM16J+zHJd6J+0jos2hMxvI9Tkiso4Yg7KzQyeWVUf&#10;ebe3THUDAzgVxeumwh+JHh512R21vqyXFwobcSn205JJxgZXB7DHHv6B+zHYGf8Aai8PWsN/9jkk&#10;8UQtDM0ZZbeQPuSR0z88SNhmjBUsilVZWIYcOa8scsrXaVoS1ey0er8u/kZ4rWnNy7fofqp4W+E2&#10;iX/h7wne+IPE1xoN74z0nV7zSbXUZBIkcNm3lC7/AHkbbpPPaQRyEOpjJLZ2Ln49+IPw9m+Hnxl0&#10;7wVofiNZW1Kzn+2XEMhn+z6gnnme3KbUSRjZQxO/Dqv2COJHIAB+m9L/AGpfG/xf0G58U65qVtqW&#10;peD7GfS/7J1Hw2bm90Owg2R+XaXIY28RZgEmCl9gVyGA+RvKPGOi/E3xtPrHxKeXTZNS8daLfeHt&#10;P1W4sQF0+TTNLtrizinEe8xSznTYUVxuZnkmKqWYZ/LaeDdHB069ClySlHlcYWcU7OzUk2uVPVrl&#10;STdktk/mYSo+0VN3s009l3d/112+R0H7MXiBfC/itviXpOm+H7jxZ4b8RaF/a1jczmXT3Jila2Bh&#10;VVUK32e48zMm4maBOdrsPjX9pbVbdfjD4sfw3ZafpOnwa3qNjpem6Opgt47OG4aOERjb8iGNFwmA&#10;Fz0FfV3iH4Ifsq+LNT+Hvx0+EHj/AFDT38TWsVzrNxq0L+XpN1DKZHsryBwil4ZljhCb/LkCO28K&#10;gA+LfHS3aeM9asNVkltyusXkMcNwrjbD8siLggMoJfgHG0KKODcPQw2OxNK7542UlqoJpKLcejvy&#10;2XkvN39LJabpyl0dlpe/X8y18KvsNhfwweJNOmctJL9oaGNWjICjYyngE5cseMrhSN3IP1N8M/h+&#10;/jHw7Y3C2cl4rXFxb3tuQJGurDyvtJV8AZIeGPaflx0+8RXzT4X146VqrTW6eTC2oTCVYcRnbtKn&#10;/dIR8dDx7MK+rvgJr40LxdY69oV/a3IsdSZ38m8VlKvEyu5GDmNcSE9Vx0617HE9/qCnKUox5opu&#10;O6Tlyu3Z6/0z2M15o4BuLejW3qYaaH4KvdQul07wXHFoWnXl4f7EWHy5D5UK7VPyfdM7KxVcE+Yd&#10;jYyD7b4v1/W/DHjTTfDclo1zqVxo8F81jeKW8wSXEqRwup/1SMtvM3fKFfulgw+VPGXxK8aaz8Qb&#10;yPxHpVjb2vhfXL6a81S1jO68s7iWCSJpZGYq7qNygjAwpGDgmvYPi/498R6l8Z/AOt+Bdc09NN8T&#10;XlrN4r1azuuYYk1AWriV1VWaKLcNo2hvKfIwzZPxOO4ejh60YZhJzg4TaaekXo2n9ly25dneKfLp&#10;dfN/VZRo81R6WuvL9L9tj3H4dxeENP8AhND4pn8D6ho+taS02q+FfE2mi6W3vLqG2YuoZgwZgsZL&#10;RggfPgqMtUU3jf4s+HNJ8O+K9J+O994gj0zVPM0vUtMug8Nm7m0KTjnZhpMqVZNy+U3qFT0L9kf4&#10;WaR4i+CXgHxt8DvFa2fimxW4u5bW+Ks1lIUhjuZPJdijmSKW4I5yGh2ghmxSeHvhn4L8F+K7oaP8&#10;NZPEGjQeJpb7xFby3hsobm1kFsCRKkZkBM6TzDrGqqfLVjI2fnctyvEUuanCkk5XhFyj7ztK/NeL&#10;bioyTlor2smr8vLwRwPskm+uit17Oy/HsaHxP17QfHWlXmianr1nJr0/h24stPuLi7e52YMo+yo2&#10;XBuWMbrtDZSUqCADx51feO7n4QaV4X1zUW0S1bVtSZ28Mw3Qa4ihsxGftM6YZVhfz2VJCrK32NsA&#10;jNdp+2F4B139mv8AaM/s+w8LzabD4qv7K903TYWE0kN1evDbzLG23dOQWkZlQnJLnjBUTQfsjfDX&#10;4geMrHwZe3OjzeINW8S3mq+LZVmaO0sordb+O3sLcgBgqwNAGjyUeSEjJ2gD5fMsi9lialLEwk5e&#10;05Fra05NLo0m95abKWj0SSxmHnGCUH1trpvtv/Vn5WPJfFuh/H/x9qfgHwvDHo19a3ijTLGXTdKE&#10;udL+0LYyXU2GTBCSWpRs/MhRiylTWH8T/wBr+21v4Rf8MmXXhS2uPE3g3RYV8I+KNJv5LV9I+yzE&#10;3LxEZ+0m5t3m3KdilI42wWQA/UXxY0n4f+F/Dd94p+EesSfafsP9m6fY28SRkPa6g+FiQ8xBfOsh&#10;KVAWMQlSSGZa8t/4JrfsL/DL4i/HxvEP7ROnzWOofD37Pbajol7CZY7q9bULm5Wctk7o1gWBWjII&#10;kEzY+U5r3OGcvp4f2VGtCEJS52pKyj76k+Vt78i1bdve2dzl+rVqbUHvLS/lZdfK1/8Agl79rDXN&#10;T0P9kGw+NbeD9S1LTm0nSpWvpIYbU6JqNraQm6AWICSSIwWk0QWcNskZwAS6qnzh/wAE1vGninxr&#10;4yvvDQ8Tab4f0uTwNJeeIta1WzNxLcWkEPkOkThd0akOPM2kKUiOTtU5+ifHPin4ZeLv2Q9N/Zvn&#10;+JjXevabr4v/AIka9qFu8tvrGrXl1cSXlg1yjMgFu8kMLXAygN8uCWjmVPkf9hLxNq3wXtPip8J/&#10;GfhuOS98bfDXX/Aej390izLpOqXhZElEoJWNwokO9WHyLMVJOBX3eW5JhJ5Hy1eW02lpe/LyrTTl&#10;a0SV1ols9mejThQqUVFuzbvrvtr8z3z9mT4w+H/Df7BOm+HfFSeJNUgh0WwNm2m3jwwwxEL56qsm&#10;PNIYzHaCEMp3ZAHOnqknwz0Lw4vxM8AXEfiC8uYpoVju4zAbRZECPBvLlZgxMEvmbQUFsezsD89f&#10;tH2nxY8V/BGLxlpNvBo+nw6omnaLokMJtoDHHCpmuFjVRuWU7wsm7CbDjqSOs8HeEdT8W6f4J0aa&#10;3k8qS3sILhZpIlaKRNoUL5ilFXy4uM4b5flVjilk+MyOWIjNRipybVNt2k/es72SvdSdlZ7N7rmM&#10;svrUamMppu3vaX3tffz3/U9a8T6Y/h2LTYPFFxeLY6hfG3uY7K3JnsnD/vInU9JhJGQ6sVYPC2VF&#10;aHjPRRdeHtHna0WPVtJkmMkMl0J5rScRhFjc7sMUgK/P1JEgOa+xtF/YL+CPxK1TRfHXjTxjqWuX&#10;9tZloruxjW0guWlt2j8zB3E7hIXwHKhyCuxVRV8P/a8+APwT8KTR+DdK8eXWqLfRfYr7QZklhm1P&#10;UYWgQ20t7DGI0txHLE08cRM7BmQNGWLpx8QcC5phcpm4ckOaTbnKeqi5LWytdqN7RV7NtR3VjFYe&#10;t9VaWl9Hd+f+X4ngfhbQ/Gfx1+AifFXxjp+laHa3FrqN/wCF/EtvaRXWozalbyXEUZeRZVIidttq&#10;8QZUMMrYVud/J+MLXxl8RfFjT6Z8NJLG9vvC8eoXWgyW0N7M06XaafPG10u37NM8ltdMz5V9lvIm&#10;XjJdvdPif8YW8HfBvT/hN8JbLwV4di1XSbi38QnwzocFrCLV2V0iYfZxJDIlzYhyzTu0vnQksdsm&#10;fk3wV8UJYPiP4s8YeGV1Lw74bvNBs7aHwroUnlyS4kLKsbEOEYTRhy7g5DyHcocyDy8RCn7epL6x&#10;+6Sp8t4yu7w5ZR0k9FK0pX95yck00lJ8sqcI07TlaOnz8rdV6n1t8B3uvhx8WvD/AIR07WNW1Rl0&#10;z7VeXd5qzp9qjFsqHfpxXyUtvNLPkMZfmMbSuFBHjv7c+q/sy6D49uvgr4S+Efh/w7q2n3MBt/Ef&#10;hu6c/aIo4QZLVrIbIoTBjy3kVWaVkViYyXDdn+zT4s8c+JPDM/xD8KaNfa1remeH5D4R0XUtShmm&#10;ZJL9EMz4XczrGYZAhCMyhcSEN5h6Pwj+xW3iCL4gfGX9tuyg8B+H7O3vbqyGn69aXl9psMtxMsbr&#10;cXTXPm3DRtDzkSSyOMrJKVK/slOUcdltGnShbmtKbd+WKUXq3aSSvHvfbe+vsUKkaMrTTs3Z26K2&#10;730Vjwuw+HVhZeErqy8S2+mXTzXk9zcatdX0lqsUqR/ujNDjdAw5BI+ZSFHlvuCV3Gl/ETwN4ai8&#10;PyafbWbR6fYrJa6Db3k6h4pTMyX+7Ec3m48mTDAfKSJEkCo7cv8AErx7D8RvhF4dv/DUUI0uOz/s&#10;WZV0e2sf7RvbVEeW5kjtRlBMlxG43yzEeVIisFQ7+b+L3ifxt4Et9B+M2sWbw+Jtbmj12G6XwvB5&#10;lxYuyxDyrby0jht2xMBGyxQyRQKIt0e3f+W46pHHVqkKU2orklzRWvK52au7WTk9L9ffbTR50qmH&#10;ivaQd4q2ut7X9fPz7lr4f/FvxbdeLrPwpZ+DLSzh1vw/eWV/p8MMNkwtp4J4nkVpTuDJl3ABV28v&#10;y14K5940D416j8G/hzqz2S23k3WoRatqul/ZRcTz3iukUV6ihiybhbQEOW2qIgzlcMw+Nbr9qHQd&#10;V+JmneNdP+FFvpq6esCLY/2tLNNujgjiMgknaUs7lfMYFsF3YBVXCj3f4ranpyx+Edbt7HbqBsZZ&#10;7qzuJGiSyhuQgjgkeCTc0pVmVolYFSyqzby6x/Kyp47DcXUHRlUhR5qjvTkozlzX01bupKMOZNaJ&#10;XurNniU60pY68Lyi2720b7fevuO/vRP8WPG3gP8AaP1TVY0h0u40+/ktZLqL7SJJtTjsUV3uBIu1&#10;ZMtIxDvshiA2oxdfn/4dfDK9+JngK3+HPh3wwy+JrrVr17XT11O2hitrP5pIojcXRMYwFlCghC6x&#10;FSWIAX2Jbn4k+EvDeneNvAfiWzmtfDFnNZXWk6Zbtdw29sXMs8TtA0ay20rFfLudswMl3HGHckSV&#10;5t4O1ixPi+bxH4B8QrYxx+TItvp9nGzWrKzzRoxmh2b2lCRwyRy+fHgeZFsuI3r7jEfXK+Kn9Yi2&#10;1NzaSXNJRikvhb1cm07K22jTaX0ntJVZyoRi0lefRvSySfz3Nv8Aap/Zh8WS+CIbbw7oNncaxNqE&#10;V9oqw34kSSGfc0sG+SXaI9yeYrsfupGAFeUg7PhD4Y/Gz9nv4d+DYbzWLixTxRo4W1vDrAtZvtV/&#10;bLJtkC+XcRxxNGYi/wBoWNhbDcu4q8WR44+Lmt+Pten1WX4jRia48hb5L3UfsqaVDGnmbWOyNVCt&#10;vZmZSyqqKEUrKZu80L9pX9pn4VeBtJ8R654q+2Q69YyXum+G9YvFkbTbW3ijS0JiCNbRusIErQoA&#10;FkG+V2kVq0y/NsHXjXqWqeyjKNm7Pl59LOFo+6npZuTu79Dj9s63NPyWv+S0229S1d/GLwBH4o0v&#10;wlf6HdXlnHJJpdnpdjb/AGZLiyWOOGW6lSJQIY8Rxv5DDy2WKDCsCxr5B/ab0f4qxaBqXxH8aWl9&#10;HDp1rNbaXdapGz4mSFi+no4Jby8ZIWTG3e20DkH9Av8Agn7pGvfHH9uHwL4t+ISXF5BpvikG8u9P&#10;0l40+1Q6fPPYxzGFQ7Z8vzR57yHZG+7CRME+N/8AgtR+1LD4w/aV+LU2m+BPEOieDPGF1pt7Y6Bq&#10;UcVhc210lgttdtNB+98iRr2Jnkj+RyUdm2NKSfq8qyaeMTxs6vwNRj7qTk27tbuys3ZX1Sab0R62&#10;T4etUlGvz2cZLpZu1r/g2e5fswfAD4Z/E79kSTxRoHivxFc313oLaedLe+gglSWC8juXLMrgxRPb&#10;wtHt3s6LFkyyGQldq+/Z7h+JcdhYT67DeTW+sP8A8Ivp76p5MdxG9tC8Nvm4cssUcKLyrSCKG3bB&#10;PlgjW/4JAa7a6F+yq3xJ8B61KIPDfja5fxJI9wHZUt3skmuY5VXdCswv541by3aNYfMLMSUHvHxK&#10;0C38VeF/BsPhX4Tw3lppFvGuvfZR9qutPsxuile0LyLvu5IXaCNJHXY9wm7csPlN+UcZYWtha1OH&#10;1VpOrK3JNQjO/wBuXMpKL5bxlo23F2STRx47C0Y1p2W7bt3u737f8MeY/GIfEH4zeL7bxn4I8Jze&#10;GX8TXWpeH7rxJHJDZ3msz3WrXUty1xDBdttjEc6KUklOfs4iMn7lsfOvw78GS6/rPhu9+LLLP4Ui&#10;+Ha276fpruZjc77QXV63l7hNCqJMSTt8rlkBIGfZvC37UGs/DX9n7QNJfxto+tWf9uaHFHeR6a7a&#10;zLNY6qIpViOVEIezcMZGI+WJ4y2Zlz4PY/EX/hLfCDeALbxJLo+naba3EeqXU04KIRF/o6xsoDJl&#10;lklkKcgqiZIk5jNvr2e47FV3V5faOjJtXbivZctlLq/gs7K12pPdk4jlrU5VObVyTa7adPW/+Zf1&#10;D4Vanr3xftfAqeA/EqL4d0NrnT0uLKFbmaK4tIJbZpduIbdSk8GUkjefCxqyhpPIh5K7+D/gnwZ4&#10;eX4ieAfitcvY6pIHvvCmqxxSRwCO6gMSsrZ+YSGRdpTlHU5GGqG88J+LNO8Sf8IZoWsa54burHwG&#10;U8S7pJ7e6E8iwTTKXaOOOK3YRyy4YLI772fcNz1e+Cvw+8dWWq6RJ8MYFtYbzVLu2k8RNqnz6ZbF&#10;mhVplhfbL+6udoRWTzPIGV3OcfR42OHhl71VXlhZzsktE3BxknL3otXbbd3ZmeIoe0jrG67rp2s+&#10;669z0/xND4z0L4RX1x8Bfhn/AG9qGpa8bjyY7KK5t5Jvs0tzfXEtqsrTImIVIzGsSjczyYPl1ykH&#10;h3W4tCt/hLYeH7WzW3O/QrXWNUjt/OIctIDc3EiG2jDS3EhWORA5C5O6T5X6x4F8Q6euv6N4kjm0&#10;nVJNTkEl9BqlnFHcJGuYZv8Alm06NbLPE5VkQMoJd87ad8HLr4e+HdYi8aXniyS6s9Dv7y1sdQsd&#10;NmZtXje8ZfN3XSmXT/tFvJiILFvjkYbvKO6RfLo4GjTy+lPWnDkbqa2UpScE5x1T1jGylZ3Vk/ef&#10;vH1dRvzv3eXXVd46239DnfFmlJ4vgi+EnhjTdeXxfDI1vbaJNp8Ni9t5VnIt8DJJcu9wZflIZypF&#10;vHPhWdgle3zfs2ad4q+Beu+EdZvdG0e703XtT16SLWFgltVkaB/tGy7jFtJb28kkEQMc6SlTbrtd&#10;QpEni/jrXPAukfFC3iurXUvElnf6uX0uHVNWSGTSVubJ5ZJFl3fZ+bsQLJLIrs9rbxBmR8sLfiH4&#10;g+Jr2+06e80jTNMvtc8TSahb+FPF1tqd/LcaCk1tPaeZBK8KXVort88jXHmSyxsHUgyCX6bKqGVR&#10;pqkuWcE72i3Za2vzWTTbs7ppyWluhpQqUfYSpyl1VrWtut3ZPZad/RWPl7/gpZPa2em+FdO0C9vd&#10;RitbeC5a8vrMQtM8mAWRFZlRDHHFx15AJfb5jfR2g/Fbw3rX7WPgP4keANZ1uLT/ABbaRadHcalb&#10;SPcNJJGGaG2iuXuekkl3DEplkw0i4ZRnb8t/8FGPFVve6bY6LZT/AC2Mc+nX2m6fZx29tb+UsQs5&#10;BGgUgLDEIx5iK+4SHLFiK9G8G/C34jfEL9nX4YfETwI66t4w1HS5LGHS7eKR5hNYFHsVIcFHkkK7&#10;VROGRI1KlvMY/XZlRp/2Lh8LiKXPTlLkcVFtWs7X3stN31sr3aR7FfTB0uZt9H6Pv+fyPv39sn4n&#10;/A3xXdeB/ib+zz8KNW8P+G7vxlp6vD4uh2abezWk11c/KwkPmiSG28mTa5eMoyJsaaV5/IP2i/gD&#10;4G8EfGDTfitbeK7ebwXrm6K40ya4mnbSYTxP5cktuontVl8+KJ0DljbMCrcNU3wC/axT9pr4jeHf&#10;H15b6rceHfDdg0mpXH2iSKS3e5eNZBIqLOchZL+3WUnzJIl3SyIy7hc0X4g/CH4q/CnT/iTf6/Z2&#10;eqtI0F/pMlxa6a4KzSrbt587t5bS/ZVkWFXdQQyJHykh8rHYZVqFSODUYTk1zQnGKaWukOW2jWm8&#10;kmuZJyuzz8VHlpptWatdaKzd2u2ll+XU8w8V/C/xK/xSh8P6f4imjhmuJruPXvLeOwvbS5ZTG43x&#10;h4hPC0KlJfLcmfMqRu3lNx3xN8GfDjwV4duPDuta5eTataWzWMdqqYmuUlQKhjAwuMlnO4Z42DoC&#10;eu/a98MeENP+Htv4k+Les6hotnKt9JZf8I3EVT7bbafusvMeVB50QKW64Ikd1hxE8eSD83eO/Dnx&#10;E+Ol9o/jKYR3mv6o0F9N5eFtymVWK3eRdoKhGChvl5JIA3Cu3BZT9Vw3tOfWSikpO6jZXtbR7Prq&#10;7ffnSow+rqSV5N2TevZpW8teuzsdj4P+IPh7Qvh/c6FrmnQTLcaCkWnyLdC4mMkiKcrtIEAVyzYK&#10;7udhDYNZtzH4jPhCTwlpepXF1Y6dEup6lZT6kqLcXLOkSFUdl811WSNQqgtjOAApI5PRvE9h4v1C&#10;Sw061s7e3tPEk1ysllbhYRbndOLeMtufaDKFwWJwvJY4qXxeNX+2x3Gl2bXk9nG8s0liksv2cygE&#10;rJhcBlVSeCSPXIYD5LHU5U8eqFOX7pXk1FWeuivot1un01Zx1pVIyjh5S9xauy130v6/ckeFfGXx&#10;rf3vxd0nUrbQjbyaO8E0Cs25pijqRu6YOQRgY6fWv1n/AOCSf/BPH9lr9tDw546+M/7bfjFPDsOo&#10;atb3Hhew03xZbWDK8rXEl1uhm3yBMG1ZGICkMwDOyuF/Jr4tyzJ4/wBJvru4Df6VskmZcq3QnI78&#10;EH8a+8P2ddE/a2+PngWLxH+yH8RfD/h/w9YxRWl1beIbCGS7e4C7md/Mt5Qud24KhwqsFJYqWP6L&#10;l848uFqzpqSjF6abuyvZpru9j2Kkr06U3FPTbp/W58Zatfw+Ftb8I6ytgjrY65FcbWXiTylL5Pt1&#10;/D1r6D+IfxM+GXjD4Tax4jvdavG16S1mi07R5oZZPLVmgYunl/uguYvvOVO1W4dsV8/fFrWb2/8A&#10;E3hfQL97e3tUkup1vtPgXzZS0Ma5bOAEAUY/hALHua7P4N+MPFMWh+MPBOhXys19okiSJJGqSXFu&#10;rqJY13bW3KArFQCdkR4Aya+DxWDjUoUcRK90m9G1pzvvZdE2n+h4dany0ac46uz7r7T/AKa/4BwM&#10;XxV+LPh3wRqHh7RLSKz0vVJkW7uGso3mygOAsjAvEDuOdpUE+uOOT0x7q8uDd6hK8zbgWkky3Pqf&#10;8819Nfst+IPhzp3gTxI/j6crcLY3LabEtnHMb26eJEjt33xNtTJLlty7Qvy5YjHm/jz4Zw2lw2v+&#10;FNPZbW4jJuLFlGYuMFxjg8jccAAZ4VQMVphszwlKtVoOChK61X2vdVndrV203drW00RNLEYenFp2&#10;Tvt126lT4b/CfS9dNv4o8TSzJoK3SRajLpwje4jUkdEd1OcE4ztUkYz1I3Piz4I+H/h/4Z3kPgB7&#10;zUdU8SX0EOkxtcus2kRK0nmx3AaMRyrKoyGRjs2LuI3YbE8NzNawW1xLcrJHIp+0Q5O75ON/p647&#10;9emRW9qQubhlvYEU7juUK/QHkfT+dYRx2Iw2YKrK0ktk9tP1v17bWCOIdGsqlr2O7i8W6zb/ALLH&#10;gjwB4kt51tLPXprbT7uS2Oxmk+0kw7mbtLHw6jknZs+Xee7/AGKvF/w1s/G114M+Nlpb3WgX2nuk&#10;cGpXyRQR3UEiyQTlppEQOI1kQEsSRNIqg+Zg/N/ifxl4o1DwlNoumvPeXmmal9o0a1mgWWGAeZEZ&#10;iqEffPl5B55ZsDJBHYeEINZlh1K+0x7hLi53C1jjtd0pkeNYwgQgkOSSoxzuPHIryc0yqnVwsuR8&#10;vtZT+DSSc3dtbtN8797dtNrU58dT5XGqurf53t+Nvkez/tU/F7WP2nfjJ4rb4aX1/q/hrQoRD4K0&#10;m7zmW1tAVRV2llVVEsspIIXbubCgYX7H03Rfit8Lf2ffg7Z2HwV0V9QPhe1v9auLfWLe0fUJFsIN&#10;txHJbwyrFI0KCB5SVztDO2Gcr8c/F79nCy+Bf7M6Sar8cfC91dapqSr/AGTpdnfJqFvfCxnZMSGB&#10;Y3EJcH5m2FRNsKuzKfdj8Zfgz/wgnw9+GXwj+LPiC+1iPTbNbvw5cafPBJZX17YwRyBWuYVjZBdP&#10;LMioQspZDkszyH18Z9eyvhWu8ClKq+WOsoyTtLZq75k03d3ve14tHoU3Kjl0py+Jrleqv8SduqtZ&#10;9NfI9Q0pNO+P2r6La+AEj0dYrWXW9J0fVLjcdPvLa4uYDJIUUo6RlZ8EgKQQuMbVGx8ftP8Ag/4O&#10;134d618NdN1DU/EUt017qGpSaxPc3GoNCMt5lxK5SAxpBCESFMKgBK5YLVj4YWmn/Czwd4ga6vru&#10;xl1KFSYdO1MzzXgXylLTbU35C/M0YIXbsO07lIh+EmhS/G39oLwn8RPBJs9S8K6XojXmm3Vvq0N3&#10;BcW9xcXcEiRyCGSGTy5YbqNFmWEyrB+8aGRmK/mOX4jPsxqReURdOjJqVRSi3BzqKShyRSdowjZS&#10;UZJJTUVe6ZwylUlRvTjrK1/w1t0S302v5kfiT4GfCD45ftCaf+038YNbsbhlsY7XTPAdnY3lvNa2&#10;1kjPJczXLoySPJcMX+8yosi5BIKR/mf8XdU0fxF+0L4o8b6vdyRaPJ4muIhN5A3QWnmssYCrgcRB&#10;QFH9zjA4r9MPAnhjxd4A12Pxl4a8Px3Xh9tR1rStc0/XtPeeJJnD77p9izOqi4lSYTDbkW2Nqjr8&#10;i/FX9lDQfin8f/D/AMO/Di6Tovh7y2vvE1xDqeY5VBTLmRmJWWWQSjaciNfmUBFVaOHalbL8xhSx&#10;ijD93CPKlbkSipNvV2c0ovlj7qm5JJO5jKnKcIudk766dkte3qlsxP2IPC+oWPw48beJ9Q+C17q+&#10;k6pnxD4fvL+4il82CNL9G+0W/wBpRpmOMqiW8khEPybfNXfvyfFD4feFLWx+Bv7TEPjDT9JkuZ7T&#10;T7fRRBeQXTBEIilMrK0PlmRbQoElCGNlbAXI+jPjB+0V+z5+xZ8Oraw8V6RNdn7Lb6bJY+H4bdTH&#10;buHeO3ijKhFCB2z5pyyhyMFsj59/ajHg7xDotxoreDrrUo/DOj3GktrFxcRbLhrhZFkVphI/zSK5&#10;Zvs7MW81SZFyJF+ko5txBkOeSxVbCxhTrr2babv7uznGSit3o0mpLVNqxrKUsDUU3FLm36X7X/H5&#10;HC+Ev2tv2TPgT+zZDdfst+Bdf8N/Em6ma2m8Wa7b2d1eIguYJLi3e68sLJAsTxssMccYbbG7RDcS&#10;/aXP/BQE3H7Pen+FviP4y1Yale+Js317qkO25u83LahHOm1FzENiWyoqoowo2hFGfgLxTdapqHxM&#10;h8Oyan9ot1jtrW1jflIotgwqD+BNz5AAxk56nNd3+1rcxaL/AMInrNpfrbyQ6LczL5incHje4KKB&#10;k5BOU7jj0PP7NhcXiMRmVFc3uyhzW8rxt5d7aaa+VvqU/aYiklLRxcv/AEm1/v7H0L/wVB+P3wt+&#10;Jf7NNr8GfDHjPTta8aQ+PIZNRs45PMOnJZ20kUrE4yrvJLgddwMnI5B89+Dn7ZXxb174Kf8ACpPj&#10;LBFrttp9hvg1TVN01xYyqVW1uVf7yujEIWYlZI5MEbmJPxd4316Sb4jatPqkslxJNqk00820bndm&#10;3FzjuSSfXmvtv/gnL+yFB8dvDsPjTx74ui0bw0rFfIk1NEv7nbsVniQsG8otNHF5pUoWfZw2DWma&#10;UcRVo8s5L32lbVdFfXXTS7urddLabYmMaMItyTSezun52ev5HFeFLTQ/HnxatfCNy80C3ExW41DT&#10;wqvGFtmd5pBtwQrR5bGCQWOQcNXYfthfsffGfQvgro9lruv311a/bZLyGPxQq6bp1vHbyJEGF5cX&#10;JtvMlMkyeX5gkHkMCAcqPXpfFX7P/wAM/jnH4N+EXwns10vw7aapP4wuNQ0m3ub+M2s0yX93DdOk&#10;08bxwW8jRxlxDtVSY13Fq8f/AOCnlt4r1P4c+E9S8a/ECTWNWea9uWtluopbVLS9dGt/sqhvM8tD&#10;bXJkUoNkkmTxLG83y2Hy2jTznDzp7R0akteaN1zJ63u91pom01qjz4YWnHHUpQg4q3Xuur1/pnyD&#10;YRTGDVNM1h4Gkt7xVaS2dZFkw7ch0Yq+44xsJUgkqSCDXOeJLho5bBbnU1aSOHb5ZQ7SGUMTxxgO&#10;TyOfy463wPYOLa6kkhBkRAc5BHy7snGDkDLH6fQVz3xR0k2XjS9tYLjzIdJ1GS1SdODJhnK7iRjJ&#10;2nHrjuOv6LGX75I+iqS5pxXkUrbS7p7STUAF8uCVTM0jcjczY+v3T07e3SloEjnxLC1tHHiT900b&#10;AFWAXcRzkfw9Oea201GKz02aBZ/maVBDngcckYwc8qfqPxrFvFNtrP2m0iHl290rYeTPZfpnmu2J&#10;pyxVmdL4u025uvDf22FmWSbTh9rRsbfkn3b88nkn9frXrP7MN5Zx/HmLWEs/taWtwL6NWcBTtDMg&#10;+buXMW1jwHIJ4ry3WVGLG3mj3xzqIJo0kO7G1xnr3ZSQT6dOBXq37EOi6zqvxg8FaLodrb3Vxrnj&#10;/T4ms2tjKzW1t5M0oPIPllJBlcjIjPI4NeRnEqk8tq06ceaUk0la97rt10vp1MMc+WhJR3atqfen&#10;wS/aQ+LPhjxXqWl3n7Os2r6frluLi+0Oymaby1e3igeYYE+wMIgxU4VXdiu3OK5Dwl4p8b3F9faB&#10;pGs3mi3UmrRXVtp1q8otS0tygvI57fbJJ5ccMRIw7GMM25jliPcfD/x308/H3wT8MvL+zTWtxf2V&#10;u0M6SRahZtEbhGkOweWBNLMyAMxLzSg8Bc8j/wAFEfgL8QPAvj5fj98P9Vtz4d1a4tf7Y0e8t2Z4&#10;bgRpDvtpFAAQMkDuocOrzM2TvAH5DhlmWBxDo0JxtHlnJc11eNm0nbTVW1WlldJnxkqGIjG8ZczW&#10;6a/VHNftBfCH4n/sQ/tJeM/Cep+FR4w8M6RrmoXlxaWMYtb5rguLy8vLaC63x3MbCMzCFZAVIbaC&#10;SRXxd+0L4zvfFPxd8Qa5deHr6zTVbSHUZE1TT5LaV2urO3kEu2TJG8/MDuIYSKVZlwx/Rf4CfDXU&#10;/jP8P9O+L/gfxPearpelTWdmbS8k8vUNNk1B7xYkB3GNoy2nB9ysHX7RGoRizMPg39vzwld+DP2o&#10;dUsZjINPvbGK7s2uk2P5OSgBXPyhWRowMg4QcKBivrsnxlLE5pUbw8qU5puzle6XLZp7NbrTa2qT&#10;Z9NlMpO7cOW99Ouluuz+Xz1PN9E02S9sfNS5maVpsrtQNh8csueQCCudwB+UYPGK+g/AMGj3HhqO&#10;51rXf+JfHaWF1dN5mZBHPdWsM8JUYzlHlUqNyncRhsbj478PkDSB7XTYLfc0LjzMZUbQpDDaOCG3&#10;bRjGGGcmvTvAugSxX03hS3SK10+Z7OWKXUrgYCpeRTvnOC2VSTavLHOOeTXu4r95RlGSsvOx71aH&#10;Lh22anh2z8F+L9cj1/RLCyha11Sa6jhaEwx+WscZCeVhhK3mpFtH3m3N1+6e8m8P+PPht4m03x1q&#10;HhiHWdN8P3Usd7oSyqssEMGpWzSooPBDs3y4DZOBhiyg8rDp2k+HVg8OfFLU/seuXehNqELW9nIw&#10;mjmhup4RhGCIjmNPmIZ9gDDaTk9p4mk8I6Z4G06w+Jc8lxHcWbaeunxSJZfZ0eSM7jNGmPNCOQN3&#10;DGVCQ6oQ35hjMRg8F7OjiE253STcpJRTetkk0r7NJdUz4qWJjRoyVRO0ttW9LvVaLT5HuPwi8NWf&#10;w78N6HqWm/FWSG31vToFu/EXmSW82kzi42SQeTCX84oYIfMU/u0Mp2kMIlk+if2cNe0PUPGXxEhv&#10;fBd7YaHHYvDBJrjPHeaZNBa26/aJEKqJAxYAsD8u/L43V81+D/Cf9k+Bfhj+z94I1y3vpLjSUuGv&#10;ryzmtoZdbnO65iG4ufkkdSsiqmRNCp2AtKeo8G6l+0R448OTWviPwjrV+v2i0g1uS13i7EMmn3Uk&#10;Z4UsCI0tt/GGBiVjyc/N06yoY6dTDpTjFu0lbprZK0lpda2u+XpZWyw9b2MnJK6t066J9PLXbVK2&#10;yPoD47/Dabx7+0D4J8P+HPD8L6YV/tLVvEU8KS3ltJ81ubCCWRC8WB5cokiKjNxuz8igHxusNE+E&#10;fii40jwu9pd2d1rT3HiJfMFpNoCvdQGNGKvjynEqgbQv+okckknPCWHxJvP2eFPhSDWf7Q1COP7R&#10;c3WrWr3kQxEkcUDmR1+SRA0obDbf3OAR01Lk/A34teJPHfxc1LT4bW5m8P2p16PR9UFrb3Nwtt8j&#10;+X5b7COVZmDAkqFAZRj1MZnWV47LpYWcbV2lHvZXs0rXSlZ3kraXuveSa6qmMw1bD+zUbVFbS/b+&#10;tvyZ4V+0H4l0zTLaBNM8H/2/pektNoP2rSdQaPT7qeaSK4Fv+5fzM5mmOCBuMAdS4EijoPDnj3x3&#10;8cNe0n41eKYLDT/Cdnb3Fno/hvRbwwpayIu5JoXXZM3lR29jDNlwXPyrtScLWF8OIIviLp2va/4J&#10;0i1s/EGk6Dd3sdybOCaXUL8O8c1xAjq22URjckKgKckhOEI9T+CPg6LwL8M/A9/8aPh14v1XwXFp&#10;epzeJJLRrhobSHULWQQgSwn/AEaVY4ixdiqgiLcybzIvyeR4fC4PMaGDr++pOXNZys/ZxlJ2snbV&#10;Wk0tE92mr+HTjWrVvefuy19LNKzfZa3+8+O/j/41tfiL4N1xIfCtx4KsX0U2uk+H1vraLT7u18+S&#10;5nWSHZGwkMb2DQSBSrBXKsWVsfOp+IkujaYviS7m1IXU/ia0UXS4K2+2Z5JJhH0eVRskVSdhxIrB&#10;lOK+mv8Agp/eJYa5/wALE03wtqGg2Ou6JHonhPSrtbYRxWEdlo0FusccbusLG0nmTcMYLnARxIif&#10;L3h749r4n+FPgnwnJ8P7dvFGg+Jrie38URhbe4ksmsYraK3LxorSeU5R1ZmYq2dv32B/Vsvq1Mwp&#10;yxckpRjN/wAq0UXd6qzu0vRu1rRPTwtLmpucrNQle22ltUvW39WPt/xJ42+IHx+vLa9WOLUvCPhf&#10;wyHMljbC3tYmuFgtRPsI2rM7CN1C4LIynG1Gxn6N8Fvh7+0JYeJtK1iw1q71TQtS8MXdhqUMYEGn&#10;SKbtpGcjgK8Z5d/lDMAPmfnxP4G/F57nx9pfgJXvtBj03QtQ1KbWtLkMkt1NGuI0dZW8pUIkjQBl&#10;IUoMcvJn6c+GOm2Nno2q6x4X1rVo401sWGu3d7cIIb2/gtkzEsTIJPLhMUY3ucFpsjcAuPGq5flU&#10;c0p42nLkv7O0V1k6vOrNbJqLjJNWaT11sdeDhhqmYQrU1ZSasnru7v7tVbyPrbWfjz8Q/g5+yj4T&#10;03SBA2tXHw9s7i3v72QSRwiKwjMkiYBEjlzEqqc/NKCw2g1ofsTa3J4m+H+p/GDxtCxj1eX7Va6X&#10;dWxMMbwxpbC6USDcvmRW8J4OwAAj5pHZ/k34DfGX4sfGvwZ4f8GeM/A0dw2k+Hxp8N7pNo9xb7La&#10;SWCQuJC+zeLCzALBWJaQEgSBT9F/BD44eFfij+yTpPjr4eWctvo/2W4s45pht2Q20ktn5gUglVYx&#10;bgvyssbnI4YV+icO5t/b3EU3O69hFpLo27JyX4r1utbaRKX75tvZvQ57/grrF40uPB3hPxB4E8Sw&#10;aaq3lxZalZrPLGs7SIskBZYWXzBGIp8HcCpnbGDXwv8AEzxx4Z8JeNdD8d+LPgvDbz6sLjWdSuPC&#10;F80KNeTzTwGGeGQSn7MpEs+3zBKx8sLLGq4P1J/wVK8X37+LvAOmzaynlXFteNdWYXHmTbYfJlPJ&#10;+6qTgdsNwSMGvj/xsz3viSz0PwxBcX99dWN5POtrGZltoLeJJJWG3OCqjc6krtClmKbct8HxljsR&#10;HjTE0IRU6fJG8Wk03yK+97Ozb010Z87icbW/tKrBJSjFJ2eqvZX3201010PpD/gmt+0z4c8Cyaz8&#10;K/jD4vj0mS6vHvfDeqaxdTwQJYyFpUt3guCFs3Ic3DeXmM+e5kcfuy3r3/BSf/hIfjLJ4Z/Yy+E+&#10;rFtd1zWtO1zW5lv5rdP7LgaFVVysbRSI7ksS5PlyQw4VjIuPhj9nz4WxfGrxbpPw2uvGElq1zdNJ&#10;rWpRoqNGiwMZdrEM0alEf5SWXJ+ZTk16z8XP2rPhX/wTjurz4Q/CLVbyTxFP9ljur6HUIbvU9Osg&#10;zTjT4hIjQ2MSrI+1BvbfdTMm35Zn+t4SzStmeU1MLUgo0YPluua/dx16Wa1bTs7a7L1MDXdbDtOP&#10;u3t1tffrrZJrful1Mr4t/DHxp+yjPP8ABTxN8PF0e11LV45dN1vWrZ4bf7J50SXFwjxTOrRhHzJ8&#10;xkiAjJ276r/FDxZ4h8HeD9a1PxdrWkvHN4YsPDNvZlraR7ZYJhNBDcSRwgPKtt5sQkCJIy2kLFgS&#10;WPqvgT4ew/t6+EofiZoniKG38TeFLy60+Px1rcn2pdShaCVGjMhV/MiWVklXO9T8yYQOXrxf9qTV&#10;f+Ei+Nvij4c+C/BWj/6Ppd1FpMei6vJqiv51s3lxW00McUZilR7pnjVGkEs5BZflWozbBYPLeWrG&#10;/JOMYxb962r0skr6O+tr9Hdlz5IpWer0V1dfcu2/yOs+EmvzeOJrUad+ytZ65qE3hfSW0nWtWt4b&#10;EW1xCjQxXlq7qZH82aBfliceYYjkHczV56/jK503xhrHhiXV5t0+rTTxz3DLdi2eJlEapcM+ZIh5&#10;CYAVQSqjjAC+6aX+1/ffD74A+FvhxrvhTWv7YTwzpuk31pNaxwSC1sUiePJfZIQtxb27fMVzHGiA&#10;gBs+d6R4I8LeJPi7NoHwbtFs9N8QQXdx4Ttda0aWDSba4VZ5ZNrQpsEUUt0yFAyYVwq7XcNXx1bB&#10;ywcvZYX3sSpciSSuoNaSfuppbczba1TvohUcLWqVowoS56rlayirpWeui273+ZD8Nf2vdG1L4ZXm&#10;oah4ajvv7J1fV9Jt7+4a2f8As68vEeLCSrmRiY4v9XmNlDIGeJLgM3Ly+AbnxPbeFfDfgfVLPRrO&#10;88NyNc65rUKRRzNFIGICZbzSUjt5NiBmR7hySWDPXL6B8JfElx4Q8T+E5riCzvLb4jTTqbiJre1N&#10;g6TkylEUKwXy7dFUIWPlokeWwh9aj+J+vfDjQNNvfhHbaxJD4S0/ytYvNUtYrpdOjuFtirwIFdIG&#10;M9uJch5JA4dE5RZD9Njqns69SN/gV7Wcnq43VtN1r8XRHtYuMqOJqqas0v01Vtvx3OH034QWuj6J&#10;pPxJv5deuf8AhJNWtbPTr5tFlsLRJJfOcTwSS4e7DW8NwjBBGI3kHzOAjH1L9pPxLr/hPXvht8aL&#10;PVrd2k1WC+bSY5gyyxRMsqznDK7h458PHkKQw3Y3ELwvjL40fFgG68SeK/FTW+k6vpuoSR6Lpt/J&#10;tv7p4YLS4N4AFSR5ZbRrjy9ruqXzctvBPp37O/7UusfCr4bR6z8VtBkuvCFpeJo9tqmiWgf7I6hx&#10;HaCI7ZLk4DOx+UKGGFxk14tP6pWj9UjOVOnUildRb5Wryu9mk1LXVqN9zwqycYKEXZW7bXfN+v6X&#10;K3wq/aK+KXwofw/8Yrae+jbw144tfEtyuq6wwkvLG2gms5I7nyoVjd9lu8LXDBpEXzRGzL5u2t/w&#10;Uc+FEPgnxkn7SkngGzTwh8SraCW/0HVZr+1XSb/yjLf27rLi4RlSVCkyyKyy7mMSBkQeveE/2iP2&#10;JvGug+IvDnwi8OaWfiB4hj0250q31GxhtcrbajBdXsE9uG2SLLEZY5FkbdL8yAMu4r4f/wAFSf8A&#10;hFfgjZfC3wF4+k8Wat4VbU2vmtdYMVvei+Yzm+nJMZS4WSdVlUZdTHLjERO56y/2uXQp0KNaNTnn&#10;JLlT13aWuzSV3rqkvNG2F5uWKi1LmutO/wDnZX+4P+Ce3gOaw+EHi7wD8L/Emr32g3fi7Zp+rabH&#10;50cd5BAbm3jmRFlkRZZURPO2KdoIyQ8kZ+qNN8efFXwj4Ik+Lfg/4meGdF8P+IrptG1CKZRcTae8&#10;F7cRyyCAo3kRmGK6nRAzGRcKse541Hg/7EuhR/BHQNL+Pn7NHjTVNe8JeKPFEMMyXF0tvdNH5rwy&#10;2cvWGOMl4mVZIHcBVKgZKtheMvip4l1n4m33xB1k6fp//FUPeyQ/2f5C6rI+ZI4r6FIxEsj7boCM&#10;ncY0c/wnPzfG2FpRrPnc4ycozemklpZxbcbS0cJJrq230JxlWOHqc9Ru7suz0su6+ZmftEnxronh&#10;nQPH914r0fUGi02JLOPRZGtYkjuJLpCRF5is2x4LpnYKFLsryB23O7bG58eeIdcjb4Ty3UGr2zTe&#10;NktNFt5Gu5br7R88FskMrS+a720IVQkyMsMobBCmqPxh1j4n/HL4Ua5rEum29nouh2F9LpWrXFnL&#10;5l9cPGZUsvMClQqJM5j3/MGw2U++ffP2NvhnBpHiDwX8fZNWvorXUvDfmM32me6t0RxKsFrElusU&#10;ijyHDvCwcSS3jLEHKknnrTyrB8PKup+0cFHR2Tcm0oxcU17ytayS2unuzalCE8LeN+l+nkt/Qdol&#10;ro/g7wjrvjvxDe+JtDtW1qzs9Sh8a6mJNQ0Ozv8ARp44ikFy6ybjePEpfbgII+F2KF+ffg/o/wAQ&#10;Jfivq2ofD3xhpm7TY1vtN+228guLqMX0WmtCzQwuA8rXSeXGW2SCJ4zlmiJ9q/aq+J/wluvB3jj4&#10;U/DfVte1Twtqnji3murjVtQikub+OFLSSeG4uEwu03O9lMhcRyOiAYw6eT/Dn4gzaNqcnizwDpU0&#10;2u6XqCveahoGnxKj2dzdvNHOtnIqbXSR1JiDKqCONATlnjnJ6OFyHCqM1KclKKnNy3clFaSspSpp&#10;KysruV31sRLkpyje9ku71emn+VjjfHfiOH4/31x410uz0u3t71obHRLp1KRm4hit0ZJiisymVpC2&#10;5EAZ2QF+Sxh8P6b4V+Hq6hPpPhK4vtEsdOnGgyW81rdq5eSSCOcSqojkeOOdlWdcfNE04OQVPqHg&#10;f4rfDTQPi54z0HxL8ILbxVrn2WCSfUPF3jee1062lkj3RQRR2c1v5UYjRhJ5s0oa4lhCvGju8fWe&#10;OvDnwy8PftL3VpceKrGO3sXvxFps3iHOk+SlnC39k2pu3DC3lka4eV3dQwlmUr5s3lv9xVy3B4qk&#10;vqX2ouKi+ZN3jFLWSTVotte83dt67rv9jOjJyjC3NFu1rNppPr0PCvGvwR1L9oLxZcaj+y/YS6xN&#10;qVw89jpMd2rzrH9nhkZfssW+SMBpSgLEqxQhSMMK848e/HX4sXvjNrfwHq9h4y8f6/p9va3niCVk&#10;mttK8qRo7eSWaUOw2RF1CjBZlZQJSMR8L8YfG/i3x74J1HRvgP4Avru3i1Kay8SeNtGsZLqK1RfL&#10;eSwsAzhrswxGN5JCVYIY93lqwaT6P8Afs96Vd/s5w+Ef2Z9A1bwzZaxZWsMzeIJD9quNUZIpp1ub&#10;2QwQ/aNpES7I0Z1mbaAqrCtZTlscmjCdWPNXlPSndLljdK8kk7uKk5RTto0naxz4fBU6HvySve6T&#10;atHbtq3r+Op4Vq/hL4IeJv2eLk+OZ7vVfixca5Ffaf4ks7y4ENxalp7a7tzBDI1pEscipgGOOQqI&#10;8SOqsre8f8E0v2kvBGo/BT/hUGveI9U8P6rp+uut9q2kXAims4IREIZYlJX94wLIWDx7VGWEoJjr&#10;h/FvgC5+D2g6T8Gtfs7iPU/D7GW60nWLtYZIbieSZ2KW8NxKrpiKMCbGJdhLHBjZOf8A+Cb+qeEP&#10;C/xc+IUnizxdrWh2b3V00l74Vt4JNQljCPtgVZnVWiZ2iZwXUYVfmVgrD6DEYjNXh8TRg26kHGST&#10;5VdN2s9YpJxvdtx66rZd1WWIr4WrFPmaaab7P8rL/gHpH7IvhJfhD+1/8UPgD4M1iPWIbzxRY3Wn&#10;3ml6PDfNPbSvJIkaLcqgYRrO2+MARyzQIrOkY8wdd8OfDfhT4jfEuT4YwaDY+DtK8SNHaNf+Ptbl&#10;lGiSxwSO86taxWvmSrHMyxxumyXzVj2SM6AdB8UdK+IGh/tCTfHCw8VWvhe88ZeF7u3ij0HSUZY7&#10;WwuGurdpnMm5GuJ7RPKUb/LRkDyAoIm8p1NPHuleI7fxD/ayW+qQatHeTXt1axtbws32eUKY8Igb&#10;Yw3LuwAV3ADG74zPMbF4iliKkNJ8rknZ8l4xTg2pSabWttLpqzduY8LH1l7aNS26V3p2tZvV/lvo&#10;9LnpHiL4JeIvhP8AGS3+H3jL4n3Goan4Qu9SkutQm0+G8fwpJazk3csCXt19mkuJEQyRb13TyRTJ&#10;bsZAjS+U/DjS/F+t/Em11fV/G9jp813dRzXviXWb91s7SQJHJvuJYY2ZUDlQ21M5ICrkqK9gsLrw&#10;v9k16zn1y38N28eo3ejx6q2i2epWmozxvFHPcQC1meSEGOcSo6KiCJJAjF2+zp1Him8+H37Iv7O/&#10;jrxboXhbwvqmsfGG9k0yz+Hl7rUt7q3hKyinF1A90hjiORLHbypI4HmGCFipDSKvvVstjmFGFOjP&#10;kpYZc8nzuUuXo0optKLSi5Oz1bjHlVyKdCnUa5XyqGu7bW1vx0763Wh8OSa1o+l+EZrXQPCenwra&#10;kQ2rQ2aI8khZ2yzKAznDNuZySQIl5CptztB8T3V1Bf6JYaTBHeanG0s0jSNgmJS5KgEYYqGXBznd&#10;gDJqr4m1Kw8BadNqni5IYYbcSOtvJMVYNtGSMfe+U8YzzzgYGfO/APjy+8d60niL4eabeT3dtKsV&#10;rp8khVnuN3ClYvmcNkAAEHnqMYr5zL8PisbzV03yvRyu7a9G+q8v+AZ4OOIxFTmu9dJS9e7OF+MC&#10;tY+J9Nnu3Vn+1NNtk5Iy2cn0HWvojRvGXxO+AOi29z4JsbmCz15RIZEhaTe0aLxjBC4Eg46889q+&#10;ZPj3Zapo/wAQGXWLxriZfkuGkXGSQSWPQgkNnnkGvUdT/aI8c/BKeGxtviFdXUmpWUFw32WV1EMZ&#10;QFIiGxhlDFSAMZHBYYNfeVMBTxGHwqdR2Sfw7vb8F+p7VaEo0aXJLWz23eq1Llj8S/iUPjTp998M&#10;PDdh4bvtN8O6lZQ2ej6YsbQ28kBt7k/NlzM8TyK8pbzMMwDKAoGX4J0rxJ8KPiVHrCWl1Z3Fn5yz&#10;6fNbhmVmRo5FYMOMocFWXjOCDjn2z9mPxx4E+Jv7XGg/EHWvDTwtongW8m8RfYbxElu7mFYkZkAi&#10;2IzrhFVsDc3zyqMyDN8b+B9P8FeN7/RtVt5NSvLXVLpZvO3LEi+XBsBV1DeZHIbhWySpZAVLAbm+&#10;XxebYihTpYSorfu78vb3pXs3p6PfU8nF1JYWMIyelvnu2cD4Y8a2Xh/TodC/stlka8kf7RKu1skI&#10;OWyOwxg8AD3NdZoXjzw9HJdLLI0b4w27EgC4+6vPTPOeT6Hmtjwl8Oz4/vbjW9Z02O5tQu6ZZ12k&#10;yb87lIIyCN25TuJwGGMNuyfid8KPC0Wk3l1pWlxWd8kgls/sJCLtXO8yJ3B+TGPu56NkbfmKuKy3&#10;F4r2U7qTtdp3Sb/rscNGnha8lPa/U4XX9GubfUJNU8PWUrWM0c09useWKqp2yZwPujOeegIrQ8Na&#10;jG5NveXZW3VdpZhna+Mgfjn8zVOD4ja5pXhTUPDGk2H2W6nsdn2e4X5o23K29c9yB17jrWZqdxpc&#10;emw+E/CviGS81C8eeTUllgCfYwk7qPmB+YGIQvuwuN5UDjJ9+ng8RiMPLnStFpXvrb+Z+nfW/wAz&#10;slh6lRNR1t/VzofDluqibUYlLGW8HzY5IYOcL17j3+len6Rc+O/GcWqeKvDmuTzeJtMii1dZgxFw&#10;FsdshnQgZZ444/NZuoWJ3JyDnz/w/DLB4YgtLiJY3+0RvIWU7woHXHGM4I6nBzxzz0Ghar4h8F+J&#10;LXxT4f1aRbuzmW4tpVYgptORgj16f4dvHryjLEJyez/K1tbPqctSPO+V/wBWPXfjX8c9V+LXwH8K&#10;/EbVrqO5vND8UrJrirZruhkW3mMUjbj8q5+RmUAyRhd5doyV+2PjT4DuvjX4V+HUcepafpFtovgf&#10;RFnaO680WixWkFy6RjbuE2Yo40+6H4DERvItfBvxF8AQS/DPxRq+j6Zc6T4d8TeC5/EOn2s9xE6t&#10;cW6SI6LKigYSRrgKn3vLePcAzCvtzwp+018Nfh3+yJ4T+MV3rE2mx+Ivhba6fDqsJWO6trpNNNnL&#10;9lI+dp2dFUhDuAdnfEYauypiswzDJXUpVFGP1iHM1fS0XZSW7Upq0rOLTal/Mn7WAqWyiSqdJWfT&#10;tZ/PRlPwh8EvGXibwjrPxautRhs18Hvf39yLe5ch4lkjjup7XbxIqJbF1G9VYiQqchFLf2HtQ/Z7&#10;g+GHhrQfhXq3iyz8M+LPEF5bmx1LUDZ3WmaVcX7RSXkDxyM8MUbTyP8A6vesMQYu7MzR+Y+IfiN+&#10;2R8RfA3iHxh8CPh8Ph78NdQ0MyRWGuXTSy6pZyyoPNEbKx2yC43B1jWIRllSQg7W9a/YceDxT8OP&#10;DPw8+NPiiGbwe2sW1lH4V0vSYj4Z0qzukSS5kgj2FM+b9muDPuIdJpGjESyOJcaMaeBrLHyhOnJK&#10;KdPmXLUa5lFON4q8lb3nJqK5moXaaz9tHEVlV5Xr8k0r26r7/u8uV+LP/BP74UeGvG/xK0Hwn4s1&#10;/QvE3h7XbxtL0ux8RXF7ZPp13qUdvpzXs8d08qPbpdAOVdszJHG6syuJvmfxH8Nv2z/gjrEyeCfF&#10;EHiC4urWS/uNWtpFu5rgBJfNSI3DubgGEwuylRveUIofyya/ST9pzxB8JvFy6H8E/hZoi2un+AX1&#10;bUrbWEkZJNIZ3CpaPJNMVt4RGkOxpfNfK2qo8URCDyz4ofBCW68G2OueDI2i0/8AsdZ9SW3uBI+n&#10;wXCxSgsyDzHQLkGSQLwRu+8MceM5pYv2uClGtRjJ3fLrO7vp0XKk1e/K7X0vZc2IwvM7wa310/D5&#10;bJ6enQ+JtY0L4sftH6jaeGPi/wDEu28SW/xAsbwaX4o1aNdOn0HxLBFNdSQXgZDiXfBLFKzAs0Um&#10;9HGcH6y+Dv7P2mv8G/B994r+HMPjLVvCHhCGXxFoi+IrGx03SJILQ/uL6bmSUySrtVoROqSyTZLr&#10;NGY+T+OXhWy0rxB4f8E/DjwFpkPh2RRd+Opo9QuWjS8VmvLC/lC3aNb3D/Z3P7tAsiWEMTOixCof&#10;iJ8IfDek6VZ+B/Hn7RXj630SHQdFvNWuovFlzHE2m362kt2lvHCgtQ585AN8GJCo3l5dvmbVK2X1&#10;KtKWOvWlKfLC6Vo351CU09EmotNK7cYKSilNp4V1TpcntvfbasvW7V+nTz221Pzig8OWunfFZbSb&#10;T9Qur7T7i3jWFroMshQIIxnYCQRs5wOo4Fdb8ZfhT8Yf2gtX0+yg8KXgkt7OG2tVYK8UMW6Qohmw&#10;qqGaOcgucnLYOAAMPQYmufjD/wAIq93/AGTew6pDG1/eTGc2qGVMSvLFGWdYwQWKoc7cqp4Wvdv+&#10;Cif7dOq2Pwo8B/BT9mOfUPDuh6X4ViGoaw10xvlnnlaZVM6sUSTypImkkt1i3krGV/crX2tNYx4m&#10;Kw81GsoxjHm1TTau1o7xsrq2ratc9iMcZLFRjCXJNRt71munw6aq21vvM+P4cfsZeBtRsfE3xV+C&#10;/hXxDJofhW+vL7w/p2vail7qetm3sltbie6DJH5M1wJWMW5kiQ5WABnkm5H4ZfEey8d6R4c8GaZo&#10;0OjQaTeXP9oWUPnnzLf7Io8hpJZGkYKWusLu2BiWCqGCr8p+Pdf1BtcjvLHxZebr/ToZL6OSZ1Bb&#10;hlBOfnyFjfJwASPTNfUX7B/wA+IXxN0TUfilqFxFoPg2whmtNW8Xa1byfZ5vOjaJooAmGmkEUjbg&#10;rKkY2eZIhki3ehjstxtHKqk8diefl5pKTXKo3TTe9krv3V00S6I6lga9KjJVanM3ez7XXr5vtY7D&#10;4YeEdU8WfFrUvDMXjX7JJcaVevqGszQzSPdF7WaSaKUMS+6Vg8UhOcl3yDnaV/bA+GfifVf2XbjW&#10;9dub8al8NF0ufybXS4xHDJd6tqem6oDdh1Mqvf6ehRRGwRIlVNpMzntfBPxJtJ/ivcaN8IbiD7e1&#10;rqC3mr6l4fa4N9N9mkkNpHEpjKmcAx+YrKYxIXJdVbNr9uLwv428G/Cn9pH4aeMtBv8Aw/q/hnWN&#10;DuNQ0u18Rx3tne2t9dLqEUjSCMB4/tN1d3MaotvIhvwsygxCJPCweY1sPTw+Nq0378qcLta+9KMO&#10;azSaT577J7NpLU2pyqSqU5zjraKv36N9N277K+58H/D65sfFHjCXwYHit7HVryKxaaQjbGZHjSSQ&#10;8DAHznA49BXL+Ibkt4ikvZ5mEsl1v2rwoOS2cnoQSM+9SaHa48Q3j+S0aRxssaK4wJNpCnPY7sHp&#10;zU3iHR47fR3mCQ+dHbhyzMSZMEMSQ3vnnvkDFfpnKozUr9D0rLm5rmWdLu5tTWGxDrwC0e4tgYA9&#10;PXPrVPxDFdST3H+irH5cmWXywOcqMe3IP05q/ey30U/9r6bvVVk/ebmP7zGDnGevUn6nHrUerwTa&#10;jpepu8ikrGpbbx82VUY9vx7V1Rl7p0cutjf8bO1jbWMlsytJDdRfKrcbt447DkYPHqele6f8EyIN&#10;dsP2ufB1z4d0i81aRbXUJLOxsdwmeR9OlULHjBeQ4VQq5Zm4AOQD4b410ZNS8N2vim31Vrq4vJrd&#10;ZmwWZZi6qyklFGcgsFXcqiQDJOa+jv2ENG8U6f44az0bUPs9n4g8FtpV9JIpZLpvP84LhSCdkkUM&#10;24EhJFgDcSDPl5liI4XLqlduzipWfZ2st/N7nHjnJUeZdtPua3Po7wiNT8LfF3wx4t8T6ZJDDNqU&#10;134dxbA3L2qXFuCQqDeVCFMAjby23gnP0V/wU20BfEnhnwXoCSQQ3EepSXdvqFxdGKKJ99vCw6rG&#10;AyTEszkYWPqBk18SeJ/iF8evAfjm30nx1q942saHpcdroupYO/TrUskiNAAduCqoRgEMm3G5QFH0&#10;L/wUB+K2ma34akubDxXJN4kh8O+HJ4I/D03nafd6fM+opc3YflGVZ/siRlCC63LlhIApT8hw9PDR&#10;qwrRbaldtOz3St01jLrotL9T5ijiMPHmlG97Xknve2tv0+XU+ntO+MXwus7Pxv4B+GemLeeGPBs3&#10;hSxk1TwjYrJHp2h6TqmuwxXF/MGSKe6msWsJyAd8st2wAXyXaP8AM/8A4Ke32m6p8Zo21rxQ17DY&#10;+EtOOl6iscQWdbnz7pRhFyVZmYCMHCedkdCH+gfjB8drz4WeM4/E3w28NfZ9b8YeA9Pl1ptP1KS3&#10;1DR9Stb9mSQrsUiN4pLSMSYbkAb18wJXy1+3rY+Ib6b4f+KNetWtdQfRdQs7mxljRY7aSz1G6i8k&#10;ICyrsLNGFzhRGAABgn6bIs1nmUsPiJ02p1U3NXvyStK6Wmyaa/7eXex9Bl+LdT92l5r0f/DHlvw9&#10;v7ie5YfbZI7WH95J9qP7uT5vu8ZIO31449On0h4Y0vUPFMGpalrGpXFtbtYwQtBYsscc0/2iN7aG&#10;btt3xhhgg5RcZGQflHwNbXEGsLcQuwWOVlkkjYKqqwK4P94ZPAPXd05r6++DmjNefDLWtJa7+zw6&#10;fJpuoR3lxMSIvKvY41GxV5y0mBkgceuCPos0lGlRc30X+R78ZONGcn2f5M6bTtJ8OeGZNT+FWt+L&#10;ZJL61lt9LvdQutPikk+zxzF5Cm9w+QP3XlohHl723jaKn+OfwpXx2uj6p4c0S4v4W0WWTxMyXy/Z&#10;bQwvFNFMFIZGClFaXzemVXZtDA8Z4Ds/Efw08Y+X4jj1Rp/GySTabHqFjK0t2zvcKVjlcfOjRly5&#10;Gc/ImSTg+p/HTw18YfDHwd8KeKfB2jCz265aXGoeXqDM8kH2ORrhWZQA5bbll+baNuSxbC/F1FhK&#10;mYU51Jcrcfcb7NXkknZ3Vrt2afmtD4WVFyrKcdns36Xdl+D3Vzt/hX4x0DRvCn/COfFrWI7P/hH7&#10;xjo9vpd4fLhukjRmnjUgbWZIFwAy7pI0Ulgq4+mv+Ce/xnGo+I9attU8V2Nvfag6yxzalI8VqbJY&#10;gGiXaDskCQJCCxIIljAHDA/NXhj4PfD34oaleXlqzXkNzqVpaQ3E+sLbWiaqsc88NpIHlWWMXUcE&#10;kK3B5WY7T8zx+Z7V8Lfg/ffs9/EDxR4P8G+H59Q0y51CO9s11jLW91ZqbiFfMU7W2oskz+YSQySo&#10;rZYE18DkODxWDzinXhO0E5N6aPdJWvzOzdle9r2fRHn4ONaGKTi1yRvf7v0e3Y9V+I9n4X+L/wAZ&#10;rHRfDeraffWxe7ujdRwkefMm2EKSDvYrJCNg+VQsQbhSpPI+MPhx8OPhn8WbdPBcVxPo+pWsIubs&#10;qUMQtjBcvHNHwZ1eO1kD/KVDXLYA2LV7wP8AFLwVNrcfiWy19brTR5xuns/ljiykoljQKPnWTDYz&#10;nc3cnmqvxQ8ceCviL8TrDxlY+Htuj6boxtrW3VhEyzE2hLSLnJP7ueM7cgiIZYb8nsx2ZYGpH2mL&#10;dKLpuVSyfvzSg3dNNuMZSdpN83uxWi3PeqU8PGEJVLX303dk9e9v+HOuuvhzot9pGq6F8KfCOj2c&#10;1vqiWGniB4la4uLaZ9pkk+95ixNE7MxGFkILKE2ta/aM+JGnfB39lL4leGbo3mn6N4o0Nlito7qL&#10;7VcNceVYKExHtbzmEYcqrnbFL8uTldLwV8cPDr6jKukeC9LvNHmmhaaLxHaRzOZEgiikmwh3BQsU&#10;nI5/fbvvbceN/tEftV6T8EvDmnXR0mTWfEGo3TQeG7dLVLy+Eij5hbRO3OTNO2ZPkRpWPG4Z+Io5&#10;tg1m9KpllOSlUvFzhB8s1BOm1GTiuZSi2m3bWMOZJQ5l59aalTcqTsrf8D9T5a/bl8OaJ8U/g3H4&#10;Y0HwRqGiTeH/AA3q+uRabrkc1rNosCXr3gtXkuAslzcrbRAAMAfIh27d4LH4g+B2t3y+MtLfTdOE&#10;0nhm1N011Jbo8AJuokjaQNwwLRKuADktyOtfaH7ZmoDRv2ItW0XxL8M5re+m8Sz3t1qOs4+1W99c&#10;tFC1uXVcSviNtxeRtjJKi/dOPnf4O+FtR0r9lnxH8UPDWkRXGpanEbPT5o1Lvax2dkt/LI64wEaa&#10;eKMknIO/pwG/YMmkv9X6vsk1zTiopuyi5RjfW1rK7eitJWsk20aYajKWEqU4O+qSeyu0tfLc7bxT&#10;omsfEr4t+NLzwH8M4bKx1lVuF07T7dYYtI0wStM8Y4X92EcIRty+3OSeT6t8H38aSfDTQfFuq+Gt&#10;Nt9XXQW8WRiW+aV5tJvptlo52bV8wzBN6u4OChU8OE+S/wBm/wAY69N4n+I3i7xL8VLrT7TTfh1q&#10;2p/2JHdbDrV5vSOC2yTnajyLMVXkpbOpBTeD9j/sz+HPEPgT4HadcfEGHUG0/wAN2cM942qrJEmn&#10;W8MNohjNuUbMrTzSxoCASkUsgDfIT6mKwKwOMvUkm3KKUk2nG8VdWe93ZabJq/U9KNGODxVJ8327&#10;PyWja+e3f7y7+1BdXXwm+D2lab4Q0vS/DV58SvAdvpMWh+HbVLpdbkRYIJbq5QpGbe5mguJTJIol&#10;LyJEoy26Suk/Zt0zSf2dfh9N+y94o1uD+0NY0ldesJJp0FoLm4iitnjjdT+9dXeFDsMm7czx4bBX&#10;1z4IfA7w3rSzfFNfirHY6Tr3w+0PUdG8WR29vs0e1sbRoTGouJN8a3FxHcSurLGwDyI3zbgfl/8A&#10;be+FniP4XWel/HfRtWuEvrXxHaqnhKW+je10m1uYL5ZLbEcg3iQ2k7O0YVFV41Qp8ryeVlGbU6OI&#10;r4jCXaouzTm3q3FNWd2lJy3e2skranh1lGNaVV3trbX9DrP2iNfn+IXxA034ow+Uuk6fDp9h5P2i&#10;R5lYg3LOzBAYARKqKqEADkMFdURPgj8N9M/aK+Ompaf8QZfsPhe7v7bR9Ht1uT5zsLdkhgieTczs&#10;WiSN+5ZmIKvtK/Sr/tSfDXx7+yhp/wAQtE8JeH9VabQo49J8O+ILWOW3s7qN/J3ToyYZUmj3EIRl&#10;UO0jBZPgvW/jN8SvFlx4G+H/AIL8RSeH9b0ezmn1TUJp/sUKxq5uYZFAYmFpSslx5YDBg8WwHzG3&#10;dmPjl9bOvrdCaqRqKNScGre87RSbv2cvd3V227bc3sY06/tE7xlrbu3pp8m/vPuWX9ibwN8G9D+I&#10;ni79mC98Sab8RrrRbyz0/TdQvraa0gvpvJlQJ9oTfJvltggZ5WjK3Eu5ShAr4q/Z4/ZU+JvxG0jx&#10;Vq+o/DfxZNqlrJNaeKNcmvjeS6vemNi6ySTSF5puV2OGkUZBVRvLH7+/ZeXx5q/hKXxj8PPidaat&#10;Y+KtNtb2xvJbe5MLkRyOA/mN50Yb7zMxZ1bzCwOcH0Pw7418KWVxK/hHR9Fs7PW2jnmW3mhmlS58&#10;swusoikWYzxrC8Ttk7fJCtyGjX7PHZFgcZThTjelDV2g1FNvZ6dU7NP0t5dssOpQTg3G21tr3v8A&#10;eeUeET8JPgP8MtP+CvwymbwrpOkacs+patc3KlNKUxSFXe5nURvcNOFYROGPKhl/eQiT5h8R6/4k&#10;+MHhbxH8Sfh74o1KXxNqWk/Y/E0MWniE2l1vggW6slSRntoH2pOxOQrXCSeYDOIkk/4KRar8YvDv&#10;i2807xj4Z0q48Px+IIDfa99kVliW4g8pbuSKXEcMuXm2uDt3KSwU4eTwTwB8VJ/At7ZfHH4RDXIX&#10;u55rRtY1ie1lTVAscX+jz6fFugiMO/y13HfIhD/KsmweRn2YRqU/ZYyHuUmndayck9LLbS2rurXs&#10;t9KjicPHmVVW00trZ+X69BdB8QeOfir8WdJ/Z/1vxlqUeta9JYQarfasziLT1SR4vtVxu/eRhRK7&#10;hXBYI6yFcSc+zfsN/HDWDf3/AMPdV1yTULPw5qciaLcrHNHCbeRPMWSAzRW8ojkZ1fZKsbhSC6qQ&#10;VPzDoXiPxHJ8VNW+IPjbwNqVzol/JJFqmtQ2c0VteB4yJIpGBkUht6wyLC8UrQMYw8WQV+qvAXwO&#10;8fNqVn+0J4G8UX0c3jD7Kt1JDbwvBNhFjitRp8gVNoVMRmInyIjGrAAF65chwVOnm1bEyTjKS5m5&#10;LW2m727ab6J7antcMYWjHMKteo+V8ujfR3VrfO91116HRfETwzJ4w+CPiSWy1iOC70XxlDeq0t04&#10;jktYrsx3MsqxlyI0hk8xpNsrDyhyxba3luseDdFfxtca3/wtzwtcR6xY29lc2+ktqVu13C9rHJBD&#10;GJrULsNxDFKqKQCsGR85Y17Za6Tc/CrwnfeHvjP4d1SzHii+v/Ltbm3QyXkbybndlk+RCAyIWAY5&#10;kwChOR8j/Cq78Paxrdjc614YvLlodWt7bT5obe9uDcSBZXjtEW2w6zGKKeSJi6opt8EFQVPZnVP6&#10;niKXLC/tHJS3+zqm7b6N2Vnt93scVxjVxdKtRSftE07Ws+Vde9lf7u52XxMe6j8cL4CubaHzH8q3&#10;v76/tXsYry1ulaO1eWzutrRyQrBkSyAfPCJCIjuFegaXZ/F+4sNW8AeENd1S70/wjqk2jatpGqZk&#10;uFa7cywS3Mb71XZOoySqlW8xdrLGRFl/E/xf8IPDPgOx+HHgL4QWKeKNLaE+KNS1BI765RXEUMcF&#10;y1yDsVYZYnVVwsUhITbvlZfXPg/4t8T+FfBWtXmq/CrTbG30vxNJoHiTVtEmEG68eW2jheUxOFuG&#10;l8+ZoWXzXnSO424GXb5vLaKo5t7Ou3KnUhsk3G1ldNd9m9Gmk7ux8JWjVqVJNXtbbtt0/rQ+RZvh&#10;5oX/AAta6+KepXUen3lsBdabojaeJYby986OKa2kUrtWNlaWYkrhgrR8MwcfQH/BTvWfiJ8afiH4&#10;T8J+GPhHea5uNxf6TZ32uW93Fd6ZeXKxafOgLf6NCzu02yb7qvv8x4VQx6mp/C/T/j83jDRvhxZ6&#10;rfawniCW90zS7fQ3My4j8sKkagzP5m7O1ULFkjUkFSp53T/jDceFfij4d8b/ABb8UXcd94ctX0Rd&#10;S8Sakt3a2TQpBbBjGcTIkcd0rNFII5B5Yb5t6hfByrDxqcQxmuZ0qE5RjJ3SSScWk1va6s3ra9mr&#10;swwFSrRlG6vHmVvxT136oh+AnhDxj+yt4o8S/CDxXp/h17bUNDtL3VNQ8MR/ZVmINxJLmWVIg+2F&#10;nXYWzIGi8sfPHu2/jj8W/hlq+seMvC/wm8A6pY+FvDehWd5/YuvTBdskCR209vJbuQhLXcpXdEAz&#10;eXI3mFiWbs/D3xx8IftEfFHxR8JtE8Da1M8Ol3lpa6tY6atw3lWemP58FqlvH5qwPKkS+buIMETM&#10;AI3jK9lqf7GF14T0x/EnwdsrjULDUvEmnPeaT8RtEt9SawuI7G5g2TtHKoJSXVJpxINqFz5IYljJ&#10;L9NnkalLNZ4ijJVqVO0nFK8oJN89urWzVm7dzuqT58UqrV1dNryV9P662PB/2jfGngnXf2SPF/h/&#10;4eaNc+D5EhvIdQuNQvJnhVjFHbyBUDuyGWONIlYqBkqpeRvNdum+Fmn6Fc+GNBstU8Q+LLfUI/B9&#10;m1pZ2eoSRJHbuQkkkvlx75pzOFOEP7sDcUADMMv49+FPjVp1h4q+F0PhJde8K6to+o6Xp2oHw2jP&#10;dvDG62r+YwPll7uRHDu4ZWnkXJUMG1dF1vTNF+AfhW/ttT1hrS48ILpupQ2+jOIfLiuHMfmTsyYL&#10;TyQlCjOMw4dIzLAW+fzqpWzLh2tUp0fZSnJxjGSUGruDi3zL4rttaJ8zdnzXk+qcqeIwdSVGOnPs&#10;7equ/wCup5J8VvFvw+1PWtY+Fev6+0dnYapa3yahpt5cX2nPaxw/6RJLExiLkxR749quzYI3KJHZ&#10;PYfhv8QvBfwhlg0vUvA2jafHeX0N1oniJrWVb97WIJHZ3BZXClImVmRQBuurfzZY5DFEteK3mpeA&#10;Lfxhr3g608eX9pDeW9mPF/2i3SOzI2yMbtFM0hZoTKhT5lO/DDbtws2meC9IsPiRdeJviTaaxb6N&#10;YrJdQ6ld6dNEs8XlRPAJcESQ2wiZt0JeKVVLAjIKnojhcUsrpxwlNRnG12rTSdm9fiemt5Wu330b&#10;xlGpHDctKPLK61WuytZ9rPTTv10Or8R3vhXQU+JHxK8TaFY3dxIbU28f2uNdNmX7ZAQRNIIHhMa2&#10;0W1ooySVhQ+WN3mfPHxl+IvxW/bA1q10H4a2Go6H4H8Qau1ndeIL+/lWfxVctND9qRJ5jxbCZUy7&#10;4AYKMFlYLL4L8MeA/wBorxdF8U/i+moa54X0S8i0rw34d8+W3i8Q3UTedPPOqHf5WHVWSIRyMZ1X&#10;zUER836Rh8PS+IdA8M/EKw8BWdrd6TeXUsek6BbG3tpLR3+zyMYYEWST5p2jVgyMBAsY3ABB7mFx&#10;mEy27vfExhdpJyUGlGKinq23ZK+trO65tTtqY6VOm1Jt1IxV7LZKystNf66ntOn6J8Jv2dPhFpvg&#10;/QPDN9/wgvh9bUR+C10eO9tbCcx3qGWWYPsdp3unYtIQF3790kgCP4T8ePC/hO+tta1bwnc3vhvx&#10;Bpfgu6vNHjn1B7a8tJIkE9vHEzqWLS/aI5o4osH+6QVXOtbfHPxla6X4g8deAdR8QatNr18NSa/0&#10;ebzry9ETTbsXUDYTY8iQsUiyFcfIqmUN5L8ULj4ofAO7afV/AMEN74t099LNjDpouJNPhkurZnky&#10;6mJZTGV2yEkRHKrskcyx8v13EcQVKv7txsrqTj70bSUuWLdnaXLe1opdLrV8mW0auZznPlaUIuT9&#10;bp2fra9tFdffq+FW8LaH8N9LtPiF40ufDevahpd5pt5rvii48tAzmKRHjVLaSSa3mWWOIMy+SQpT&#10;zJSpRvnj4TWnjj4XftV+K7KfTvLvNBmjGvWd9ZsFgMki27pNGRwPOmhjZWwCWCnJIB9ssdN8PaR4&#10;PvrT+2NUtJrSymgLWbW9s9rdBWkj2YkEy+ZLuSQhNqqzHDsTu8jt7/QvhP8AtH+OLP4oahdSaN46&#10;8F6xpjXF9p/kzrqwQXtqnkxS/u2i1G0tVyWKqVBZCMxHsyfMMPWjVg1yylHV8120rc2nR2baS7PV&#10;2utsNiqMvbRd1dNvX70vO17W+R9BeMfiR8VNY8U6J8R/EnjbX4WvJHt9DurizaPc8SQqxhmhVVQh&#10;0j3Ku3Z+7G9mBcN1jxp8UrO0j8DW/hzTUvZv3DvcRQi6Zm+zSlim4qvJWMlxuZJGVhtZK52PxJ4h&#10;1XwBo8fi6LX/AO1F8MqNHc6YY1hskl83ZDcPL+7RxKzs3lBN027exzSfDjwL4l8M6t4X8S6x4VsN&#10;MmXW5b66026lEim2aRSZXkkZjcrKSFGzAdtoUqFNfF5hh8Uqc5VJuXOkuaUk43TunKKvZXUVu2rW&#10;unZPwq2ElTopOTd18Tfmt1226vbfoa3hvwR+1BZ+AvG3iDwzY6xB4P8AD72Nj46k0u+mSwRmmlS3&#10;a5SGURznc7bHKuUO1oyhILUPFum6/dfBe8/aO8Z67o7adJ4hOn2rRa0smpXF0I2c77cyGSOEIoxM&#10;yBdw2jORj0D4ifE/xkvgTxJ8KPhHHqmj+DPFE0N54l8MxFZ5Lq4tS3kI5wHYgjcEG1NxRtuUUjwv&#10;4j6Y+p/DL/hGLC+1S1tZPKv7zRriUIkbIgjV/Kx1Z5WiB3biPMfbgc6U8VluMo08O5TqTUGp+97k&#10;Zc14yhbVrl1aaWurvqc3LTXuO8mlq21a991p0Vt+tzyf41L4o/aOvrjV7Dwpptrq+r6RpulaTpui&#10;2xggPkWkNqkgUlh50/kiWd84eaaZ/l3so6q48NeHv2B/hNp/wk0eaDUvil41jafWtUszk6VZ7SMR&#10;sBlVL/IrDaXYlj/q0Uehfs8WXh/4T2eta54pWT7Z4f02KZvtUYZrXzlkbZCO2Ezu7s8mMApz4X4j&#10;8Y+KfGHxIm+K/jlJYzLqhRYfK3BYQkiooBHyqAqn5hzk5yx5/ScPj55dks6tVqU6t+VJKNlFcq0S&#10;3Vlst9W73Z7GFrzp4eXM73d+2p4V8dtANrqEGqyTNJ9ovrjzLhptxZVhtwBtz2O7HHPTtV7w/wCI&#10;fDH9hWa+KNNsLxpIfNia4Z90eXZGThhwDHnGM/MfUVV/aRvdX1fXJHuZI2tIG/0OSKIKCspY4baA&#10;N2Yzx2OfwyPGml6doul6FPbfuFvtLNx88e4MTLJnGemOn1r28upxrZXSjN3fdff+X+R9Jl9CNbCp&#10;Sd7f5n0F/wAExNP8b3Px7u7DwnozX2r6Jol0JLa4ZzBdSC8gKGTBGF3MhyTt3IpbjNerftSa54U8&#10;C+J0tY/h9J4da30O3tLiyuNYuL6bULpYwJr9pJWIUyymXMcaxojwshiiYOo4H9lD4x/Df9mX9oPV&#10;PF/jbwzeatHqnhaVP7Ns2EbSXS3CSR5yQNhSBS2c5VjkN90t/az/AGgNZ/ae+JFlqj+BYNAt7Kxj&#10;hj0uGMFjMyL5kjtgMSSAFB4VUUDnJP5jm085zDidRnSf1OVOMudu1p6tqOrbTbd7RXTV2SPkM25q&#10;1VSknytJ/roafwY8d+INe8J3VtdOsNm94iRQKmSnkx8HceSx8w55x0yMAAdbosEUq3mu3uoKRHMt&#10;r5btlipzlgoHQMoyf931Fcn8OtA/4Q/4RudVjmt5tUkWfT5AjgzBm2FR8wGzCli2GIaJQMZaum8A&#10;+GvFuvm60zwhpN5qEMNu0141jb+Y8UcUZdjkA5xtHpyRXzOYUacsRVlSVlf00Vru/p1ObD4edatG&#10;nHS+3ZLu+y6t9tT5++NuqyWHxrW30djJLP5X2lZFwiHA5AByRtUHtyT1GCWfDceF08Wzaz/aMcLR&#10;6Hs1COaDy1SYXDRqi5Y78wxROzYX5nYbeNx+qvgn+zj4P+K/wo8U/FO4udL/AOEg3T+RqWsyrOv7&#10;iFbgWEKzDyvktofmkO5VUh+Y9hr5p8I/s+eM9c/Zt8S/tENYxizj8WR6f+6KJJEViEkrGL7ypm4t&#10;gCBgZIODtz+hU62VfVauDpV05Uo04Tt9lzaUU3tfW2jdnpe+h7dJUuWcIS0SSv3O3uL6x1fw9Nq2&#10;nXySSNMiwhc/Mi/MSOMcFNuCQfnGM4OIYtaWydZFTdGE+Vg3zHI/XuK8g8O6/qfhq/jvrPd8uA0e&#10;fvgdiPrXpPh7UYddtY76zvGjjVtskTKMJ0AAz9OD3/OvDxmWvCaPWPc8zEUXC1tkfRPhvW7jxD+y&#10;ZrMOsCaOxsdJ1u10ueW6FrE0d5ZOskcLsFWVjcRR7ow7HasnCpvaqPwIg8C+Ovhj4R8SeP8AWri5&#10;03wr4faxh023szcto6+ZeytqYt12+bEJfsx2yZEgeVB82xk5vwB8H2+MPw61Wy174iWfhmz0W1vJ&#10;7XVbuSTh30+4AtVEbDDXcyQWeSGA+0lirAbT237Gvinw5onw+8O6n4u0az1424+2anZ3GmmSFts0&#10;nkiVJEG5kiEbgruT5wxyQRXq4KrleF4flUvFQU7TTV0pPdySWt1K/fVbaM7rUnlMm3pezXn7r1+T&#10;v/wx9baT4++B+sfDzxR8M/FniuS31Dxl8OLzTodcsFKwpqD2jXOZoxLhZCUhGCyFWcb1w5ZuT1D4&#10;1/Db4K/s2m0m1e18J29y1va+D7GaRp47+bLOJmVVzb4iQpv8tYl81N5UhUfyP4p2q6D8HNG8NeJf&#10;GNvqnh+38UXOo6p4I8UeKjategRiHEN2rA5QeYAxJU+cNu5VRRX8IftG/sO+GPhJD4H8F/sKwav4&#10;outTmvre51LQ49T+w2ksKh5EmuB5syqvmNES7oCpkAQ7g/g+0pYmr7ClO1B35rQTjeUdU22+W0pN&#10;7WevNrtjRxNROMItKK8tHdW+++vfX5nrPjLWtc8ffA7X/jPZ+GI/EHjqLQ31C08NxeK7eG7ubBZG&#10;WPUpraMkyRxoH/cwL86byrKXyMf9gb9rfXv2g7nWvg/8Q7Ox0PXNHhEl5a3V5crbmFbp0XY1wzPb&#10;G3Zre28uWYgoiZD4fb8832j6d8S9Y8bfEv4kfBHx1a6jazSNo+qeG70Qy6TfQQLFbQSQzIWMW+a3&#10;kkVD56rEm0gbidHwN4F0/wAc/FbQ7WfWrnVPFcmrXVl/wmyPdtD4v0B0eKb7asy7bK/tGKqzzSoo&#10;LwJskaHzZOl4TLcLhfY4FKnde7ZOUnyu2iWjuk2+i1eyaWkY6e4rfrZ9vv7q++tz2r4KfGLX9F/4&#10;KXeMPgnrmpw3Gh+NtL02bTEtl229vdWlnbahp92hePzIS0UciFAuN9ztZSAGXp/2y/BmreOPClv4&#10;T8EvpVx4outYjfTrZY4ttwqWt03lR8iNYlnt4440GE2zxpnC5r5w/bn07w98KP2rfCfiS3lmTWJN&#10;D0LUNUW13xhJxJMs8ZDDcrBYYAp4G0E/xCvqbxpoHi34jQapZeHfCmi2MVj4oWyGoabeRxPsudTk&#10;tIJS5RVUBpmaZWIDJGigqYlz5OdYeti44BUVzOnNu11ryJK60u3dq1lbRp2McTGdRKNuZqSdr+X9&#10;enU/O3wFp2vah+3rqHhDwxpws7tfE1vpum2/nBfIZLmKCJAdi9NqjJVfXHY6X/BQfTPHem/tFP4f&#10;8LeFZoZ9UsbOS70u4s4U+1XM1skrL5eF3JKh3RjGWWRRyxJPM/s56Jr+jftueH/Clr4lurXVG8V6&#10;Lp7ahYzBrmG8+0wR74pRuUyRyElWBKlkB6HNb/8AwWK03UPhr/wUa8RafH4n1K1s9H1C3utFvIZ3&#10;aa2tGjiuLRY5C5YzR27W8e4tndHnIr9Qw+VUJY3D1eW8VT5dddEk1p3vs/W2p9MsLHmi7J8sErPW&#10;2/43S19TwC50Hw/4a/sO+8ceE71dG0W+3apod1cLDe3W4Pi2Z8KyAi0WN5AMoZGZVz8tesQftN+O&#10;/wBonWbXSfiBfRaZ4bsrUQaD4X8O2vk2GmW6HPl29uGCsyjpubcSclhubPUa38PvG/xA+Dlv8ePG&#10;Wj+BLIX2km60/S9QjRJr4yOZmK70aPewllAVQrKXU70Kq6+W6Tos/hjWdF1jTrYw6VqENzc6P5kG&#10;14QJpYyjgltpyisFZnIWSPLMCGPtYqMcRQvNXtrFPVXte9u+9m9UrpWu7qjiKeIalbW3r/T/AKuf&#10;QH7MXxH8EaB8TbfxFc/DW4vtN8OQrLdQTXBjkn2EBYRsxgO5QO4yTvZyjYKm/wDtffHe++LeqfHb&#10;4zXmn6hp6+O7e3s7jw9p+tK1ravZjT4raN1KDzYwySyRhFWRDGg8wqsyz4nwF0/S/FGvSaVoGu6l&#10;pOrSatDDa3Xlp5KxOGSaaSTJMbAmEA7GBG45XywGd8V/g94m+F/7PfxQ8b+M547qxh19LTQdWs7c&#10;yW+pTWus/YmIIdzAHRbp1EoJP2Vtpfhj8Hh6OJnnkZJWStdSacnzON73btsrLT4bJLU4Kn1ilmEX&#10;GDUHa93eT83q7a7K9lbY+TdIs5baO6jm00yJckojP3G4ZOfZsDkdFPrWZrc99c2Mv2jULlriS5VW&#10;87BUq2SSxz3JQAdcDtgV1/hq58T/ABNvNU1bVPtk0iKJbdbq4Mrwq02Cpbq54LF8ZOCcVzPjhbXy&#10;I7GKfb5cjG42qRuweCOOOefwOexP6XGXNpLf7z3oe9G73Mex+2XANlPGzQTIE8t25DDp/h/9arlp&#10;YY03Vbm4dV8qz3srL9471U4yDg4LNzjgEg5AzPo8D3cklzZCHy4oWXdI3ABPTGckjGDnkj15qfTT&#10;9u1K4UossKKslwv3lZQSdvtligPI4J/HedSNODk+htzRhDmk9kzY1zRNH0n4OW2lXC3Tak17Dd3y&#10;/bk8uOF2ykKIF++NyO7FiRu8sqjRsT6h+xf4o1mx+Oui6dLPfyxaPoN/HHY2ayN5t1IJEjXYo3Nv&#10;m+yqVAZn2qoBO1a8p8TeKhZ6a2qlmuF8+J5WZiXlfzVZiW/2sE+2a9t/4JnzanaftbeGJNIi0+HU&#10;r7z/ADNW12RVtbVEt5iDJvO0kyFGGQWBQFMMBXg5tW/4Q8RUqraM3p/h6Hkyr1KmEnUl0eh9N+J/&#10;hXrtjoek+K/ihot1dQ61pv2y3/sfWGN5BJbHZLDPHLbHDRr8xQPsWMM27B53NVt/Dul/CybVfhDr&#10;NvHeNodjp0lvr9oImmtRrLXqjPmCFTunP3yjtJBEsQLuAv0p+0X4c8Eaj+0r8IfB/inTlFva39zo&#10;+rxrYLGbiee2RZPMkmw3lOsVwXVyArl0I/d15L4n/ZJ03w1490b4Z/F66bT/AA7b61bCaaEbnvrO&#10;5Dm1n2EKryxPdTRxsQFMrhTuRVC/jGWVsVUrYSrX5X7ZyTetlaUrX+F25Yq/NfqpJbnz+IwtajiI&#10;YiLvzxfM30bb102WnyfqfPnxr0f41/A7xnKPiB4qjm/4RYLFo8n25b/7daedbukJuIt3nW8TeVIg&#10;Y7VMezKugjPm37eNvq+jeHPA+n3l/PfTyRaldyyEExot2sF1+7ZWZHXzJJW3qcMSTwQ1fTnw50bw&#10;lc/Erxz8LfH+nnxB4c0zS9enUjR5Y9Rgt9Mtp7z+z/LUhlcNEQgd3A8wEco4X5I/bAj06fwb4R1T&#10;wv4juL7Q1hkk0ye+VI7qK28+5jWOSJWIVlaNlBzhkVGAQMFH3GS1qlTMoKtRcHq4yVnCd007Napq&#10;+qkle+l7NnsZP70lKe9nb5Nffv8AieYeEre+0S6lgnQRpcRq/wC+bBU7guRzgAYb15x26fUHwH8Z&#10;waB8G/iVpst+sDSeE4ZU8zJOI9UsZGABOGIVWAHO3HAAII+afhrr93fTT200ata2qxyTwxwP8mW5&#10;O4hsDdtXrgs3HWvb/AsN9LNL4d0a98u41TwfqkdnBG+7aUs528vYOSRGkoVcH5go4OM/X472cqMo&#10;S6p/kfWQjGVJ72sek/Cv4weMfjB430Hx74+8RzbYtTF1qWlQ3hkivbry3AvWtkQrDKq/I7R+SzjY&#10;R8xkdvcPi1F4++O+jeDdM+E/i+9sbq1ultZIobIfvhO9zxGm9i+6KVgrBRgJGCMha+cfgDZ+ELX4&#10;mXXh/wAJa3rOpX0z3MkayQ+XbRKZ5o3I++QFj2lSxUNvdDt+Un2e0+J138MYdFh8NeFn8uKaFrC8&#10;knH2pGQgKv7tVC4R+owS3zAkAivx/NKv1fPqTq/FDmcE00nFxvddG29HzXWmqVrnwdZ1KeI5ZLa/&#10;KvK39bn1drPwV+DP/CrY/BM3gW3utW1Ozm+2afZXUkNtd6aI4p7EpPKwy4ijstpO/d5EbjLMN3Nf&#10;tH2XxE+M+lXGveD9SvF8OwX0VjpsjySieOJUVouFVWRGDt50YYxCVmIDD5j5b/wtj4p+CfBt1ceI&#10;NDuJrPR7exs9H1SaVRDA88i2sTW0Wwq+yRLXcPlITKt6HRt/FniDxv8AtNQ/Ar4qw30eg2+63lm0&#10;+Pyri1vJStxHcBwieYGt9iY+ZQCwILbiTLcjzLGYNx5o06c9lGKWlnyqTvK/m1o7KyiduHyWtjKb&#10;n8MZfj5ffu/wPbPFJ+Cnw20K3sdPlkEhFqWWG1drdFXMl1JHCwICSSFNuxSpAfnOQfPfH3jjw61z&#10;eW2hXhdZLxQtr5UzxRMPnMzDksoRhk8H94zAYXaeQ8VfEDx58TfBj+K/sWo2ypcTTTRBFk+wFVid&#10;YgwkbCsqqpVSVzGMZzwvw98faH4F+Ma33iSwa3kXyrpdE2mMW7LEhRizkZE6ySTA/KNuVC42hvlc&#10;Zkqx2Y86cVyqMeVxlFWmpRbau9bJuy1d42+Gx5VZ+9Gm0orRa9N0z1Xxt8UNd8O/CeS38O3sdvfW&#10;VrPBePo8yGIzQSSSRzyjIlETJEzBzjaGjG0civAfjF8U5bi++Ff7TF/4K16+8WTwNBoel2t5F9ja&#10;WJLe5EgLNthCpdB5WYctLCpUFWI9M+INj4h0fxNN4X1y3hgmtbWaC8a5nEkK2r2byqskx/duxCzK&#10;Gc7mxJtJ2kr5vrni2/07w1o/gDRbXUte8Y3lxqGl+D9FmuBHY6ZGSvnNEg4MskcMLyu3yRiOIgbg&#10;c92Szyn2n7uEo1XTko6uzTslGCSi1Zqz5bWd22op2z5vq7u009rb9Ft5/ceZfti6B8T734J32m/F&#10;HxLqmmW95HZT6nYTM0lst3PK8kRcYyRvUZJO/LlgrbSByX7Kus6J8Jv2Z7yBfFMd5f8AiTwj4hF1&#10;Z2+2a3FoZbuLZOMbkZmtYnEnSJNknuntH/BVe++JHw3/AGG/Bvwk8ZarpN1ql/4ol1LWNU02F9t/&#10;JBFJIixztg+TGoRVjZVw3mAqCozm/s1fs1+E/hr8AdGv5bHQdW1TxFoEdvqnhrxhNNazM9xE9rdW&#10;2YTHIiB5LmLdGwmidnMkTpb7n+2o0cHkuUU8GnOXNXhyWt7t3C7T0TS5rPvdtJbrqpVlg8PGM23e&#10;S2tpt18uv6Hyp4Y+FFrovxns/D194bj8SWepajYpJoVnJKpvI3vLdJ7IyJtaNym8MwI2h8ggg4/T&#10;3Wfhx8CvDfwm8fX/AMMNI1Dw/wDbY7dbWxh1+/vl1Mm+iR7m4N+SYbhBFMmwYUmWQuzlMrxP7Rtt&#10;8Jvg94R+F/7MPh3wRDea742uobObxDDZwxT3VywiRdzZIRZpFWRsPhDEi8qFNZGiWXjlPhdcfDy3&#10;umWz8J5gs9HAMLLJJNc3TOZZC3lhXjfbD8gY3D7jkll7uIM4+q8SUMtrxfLK0lKyalK1kk2rq1lz&#10;Ws9e1r9U8whWzyhD2bUZPmTbTT1t8rJa6/ej0XTv2zfB0nxS8O/D/wCBV89hpeoeBbS3k0nUNOlj&#10;sXW3kuM2NvHcDYsU1vNcTIesjskYl++jcv8AGb9nzT/jbp3iix8GTSSLY3OmWnh+xuoxINDXzpgU&#10;EnM00MyzoH2LLKj2rbgBxTf2zfgf8RLjxbpHifwR8KrfSbTwno9jpOkeH3Mxulsrea4ha2ZFiBlw&#10;8kBJWVGBl5SQtvX0jxzoHxB+EngPxF4z8d+PtA0PT9S8M2ialZ6fokMVjY3+J4LbTrK2SQmUKVvN&#10;6kFNtypVDhVj/PFLD5TiKqpSmva/FBpNyd0lKztJtWVle6WuiV15deSq1XHVrtbRX7Hnv7Jvgb4f&#10;/Az4R6lqvxz+MOoQX2hWMktx4T8AWl7c6tpMIuDcO9xcRyx2kM4dCWjZzJBtXdscny/Of2yf28/2&#10;ffi3cWfiPQvBdxevptzcwrpPiTRrGNtStJFlIupSsMjQT+awaT7LKjS/uxIzmNDWf8dfjpN4M/Zj&#10;1jwwuhNCuseJPN8QakL3czSxPBIbcZbfJM0yqjZ42h9wIOD8T/C3T9V+InxIhv8AxBqbN9qm8mST&#10;7M8nkx4O8qkYLbVUMMKN2cnDNjP38alSlg4UsK1CLiubTWUntdvd66vbsrbTWlOnGFOFrWs9Nb6W&#10;Pq3wF+3H8TPA/wAJvF3wI0C5E2k6lpd1Y6bpur69JdXej7hbW1xJu3jy3ZZpgYI8RxzQq+wETb/d&#10;v2Kv2j9H03xBceEPFF1Ctn4kaOXRftXl+ZpVy22XypSUEk1s8lxuDpyssT7sxrIE+OviN8TfhBba&#10;7qEQudNvtX03Vbr+yZ9L0+SEQaXOkMu25Zlf7SYnR444nYuOjnCbTZ0q50bxnoHiyDS7+NfEXhmG&#10;BNPaz1I5WweBjtYx9Cskw4I+UKw6giu6OLx2FzBR53KKhzbpqNnqm9U73tZX0d7qyOyjKvKpKFJX&#10;XIm79Gt7abv9b9D7V/at8KfATxf+3Lp9r+1PpNy3gnxF8PbbTI9Qmv7u3sk1gXEu1JZoJE3YhZi2&#10;SVQSJK21QGHivx4f4Wfsw/tGt8Lv2XvhzpVnJ4F1K0lbVLy+a+jvNWjEN7Dbh5X3M0OLhpUWUSsk&#10;TJvYpCkPzz8b/jN+1T+0r8MLXwda6B4p1nwt4R1m6uZtV/sWecSSOQI1uLoR7N0Qn8sRgquJkAXh&#10;MH7MnxGv7/XvD3h/wz4Y1PS5/DMLXlwtjqDeXq7PDP5886FWWYKyW6IGCmNrgIWKr+86MfiKmMp8&#10;tOCXNJTu0lNW3SfVNpbed21oc0YPEYhRjo7q/Rn6s/D79uHwh438C6bq9p4eeDX9Rs45tU+Gul3t&#10;ld6hHNPera+ZFvuY1uIvNk3JKmwFY2RozIREniHx28CW/wAJfiNLrWja2s3gvxZdSDTrd76Bkspp&#10;VaY+VBdN8+5vNdApXakaxj5FCn4d+Bklxqv7ZEPifT/DE32vSbC41PSbOGzM800kERmtn8uWQB3V&#10;mFxtY4ZgFAGQB9JfG79prwz8a/gpqXivRNXj0DxN4Q1XTLq+8KWum29093aXC+Wt3aGRgLi2LyjO&#10;xUmhPDrs2PL9DleaSxVSMK6s97dmtHrp3X32PpcqqVI4inNLSTaa7bry69dGjh/2sPiz4n+JOv8A&#10;h/4WeGZNUm1KPUpIYdU8QX0tytzNNJuSRHgGYI4kIAiiRQoHzM6qCvrvjPw5B+zD+yl4fk8DWDxX&#10;Wk31xeaRH4m068mjup4rSd5me1V/3Mk+Jk2CRI18wfO4AWT5q8U+Ktdm+JGieM7GTTY9ejvIdS0J&#10;vFU0OnxsLZIJHkkgVGjkgIRvMkLxGOOHPmROwkTW+Pn/AAVD8JftZ+BtN+FXwZ07UtLg8P2tyusQ&#10;6xp6eZrHmTzr5oYtLgIsqSA5iZnMu4DamYzL2tGpKcY3ULtad7fmvTY+yzKVPC5HNU4XlblStfd6&#10;/Lv0t6Haxza98YdZ8UftEfEfx/ot1r15pSaVJp9xa3Ea4j0uOwtJndAU2ILSON9xdm+7KssckrL3&#10;vws0v45fE6Wb4WfDrQ4bW18R6hHrlzpPhmORxZ6vDcyMLk5J89lZZY41LFpFdQsnyFRxPwQ+D3iP&#10;wZpKeMfCgm1RdJukvdLtbrT547e8kN8gl8v5m3xtGgALIMqzFo18wkdj8VvGN/8AD210fWNM+M/i&#10;TWdat/EepNq1lfNcTT6bGwTyZpLu4eQs8pXIUo+xlkYsN6K35zWw+Lws51sxqt2b5ZJq7f8Ahvsm&#10;ktNf7r3PyuCqxnLnbej/AA8umxs/GT9nP9pX9meTT9L0fwpqOvXOk+Grhb+88K+dDHE19p5vv7Pa&#10;4jVZLh44WuZpEyGEe/jDqxx/jmnw88cfsv8Agzx98QfDYtPFen6HrEl9b3hJjv0GoW7yhUkZ1QrN&#10;eMQGjWFnnLNvQS+X9+/8E1/Dv/Db3wj8UeKf2k/EPizxBbWPiCx/srVrHWr+O1vBBbxRuqxhwXm8&#10;uJoZ5Cm9o7hhvDSHH5kft1/s5y/DD4bW0/gHxxb6xJ4q1TW44rPyWMsEcMNvF9rknkb961wWPyqC&#10;C6DYONi92W4eMaeFxlNL2NScmlLWS5VZSu9b2Ts1srbXOmOFjCnBw2k9Lva3V/rY9L/4Jm/En4dX&#10;nw5m/aOso7WDXdP13UvD15Y+Fyi2aK1qI4p0DGOaGJzJct5bSpGwvHOxhGY3+i5vikfBml6ff+HP&#10;EsEugXMhv9cstQuRfXU1uRbgCZj95gYjIJggYsJPkUyED8+v2NvhLpf7P/inxF4b8EeL9S8cWPiX&#10;yLHVfB9nbfZYJdStruylhQTl/MkE6fagpEK4gnVnZQwI+kdU0nx9HLq3ib4labAtzoMMc+j+HLTX&#10;IZBYW91P9mSOTzPLi09LeUH5nKrG0rCQIYHiqeIMxxKzijSwEIzi4Scl80+XrrbfVXVtdUZV5QjJ&#10;Km/d39O6/wCAezeHvAOq3vhi6sPDMWl6bDDpGmWumtqk0zSkQJc/a7khCgEkxk80XKlnUysroqGW&#10;SP5TfXfhf8RfAPhHwTJp2l6d4si8Gn+x7BfEUMd9dzxG4jnAgRi7Q5tzKC0fzNHGqviOXHungu48&#10;f+HvC9xpXiTwTLNawaMdV1S71KeK5kgha1R4kaNAZI5iwEHksqbfs8jl0wFfyz4dfsq/DjX/AB5Y&#10;/Em01DU9Ok8D/adJjhW6j+1GGGWR/wDj5PJkW5lYq7ECRYniJBdivj5dRwP9h4yriKig6c+dqd1y&#10;yaas25NNX0ikk9rxcrt+hh4wr4SdOtfRp7dV8u/keGfErwp4mH7PcPinWPAVuLzWI7qDxWsdr5k1&#10;pKuozAyTSgKwjkLQLsbau9t20OxzHb/AX9qP9rLwjJp+hvLNp9nbWEvjq1XWXFxf2ayMsJtVEbRT&#10;MjgeZF5hnRiCY0Uh2+j/APgoN+2NY6N4yt/gn8CF1HRNU8X+F4oNd8UWVwvnRQwNJJdpGzxoGncy&#10;WoiABkijuA7xjjf4x8EfE2neGvhlZ+GPCPhSa00/WLyE6o2oXvm3SXz+YWLSH95NL580kguHDlEm&#10;txn9y6B8P51iqeXqvjFbnd6fLP3bTTtK7ta75lG8XZLmau4t8FSVSjB8i1W1tlfS61dm7dtLd7HW&#10;fB/wdrHw8fT/AA7aeIdR/s7xHeeZH4f0XTXju7xYbSC6iuYIIoGt4YfLuLZxHvOCIm5EODrXXjRv&#10;AnivQbPxFfXFrdaNpd3Fa6hqmoBZ7iMXknlrKqxKBANsxSFIWbZIEOJAdnXXuiT6J+zTdfG6TXjo&#10;p063urGxk/4SBrSaytG2GTbHEsixzl0iaa4xlgWXerCKSvM/GH7Rvgjxd4f8F+M/iU2l3es6G0Es&#10;vhvT9HaMSTNG00l+l5DKjW7hVIeJYHTzchiPlaL2aOWYeplsqVOvySaU+jWllrK6WlnblteylG+x&#10;zydTkcW7t/za9Fq7/g1Z9V2If2hbjw3/AGBpHhv4X6jqGl+KjN9tuta1KzvLG5mlLrLDdLA8cAkE&#10;AII2qQW2EyyA7lxfjl4E8SeMPEfgweL/AI0Tx+LNCa61u60u/wBAZpZFmUqFmBWGPIO1FZAy+VNJ&#10;Irkhd/XSW/wvg+Hll4i+LOs69p9trd+50nxfqNw+o2MUeJcx3VqzSzRsFaOMSRZ3wsRtZ4pDJ43L&#10;f31n8WbPTNHvws2veFbhrrUNP1b+0RY2huJQwxE7pGfJi8x/3jCMkN5hUYBiqmMy+jWWHSbnBuNn&#10;dLSKu46Sd4tNOz1b0bbNcNisdTo1KcHo4vazSvbVp91s/UpeD9X8baX8Y9W8W+HvjN9jTXru5/tJ&#10;lUpb31xFHI8scRkLOREJMGSMEQmdHB+QivGP2wvEHgYfGPwT4+0PQwulwfZ0vdPkkaRleFlRleRl&#10;UO0ojMxZAFBmICgDA9/0KPwxfWk2pWUPjBrd7B2t77VoYEtCkgtoGt0kMTRqAtpAGjjd1RPKHmFn&#10;dI/Ov21bfX/il8I9Q+KWvX9if+Ec8RQQrYw6iku2d2nz5aEsyx4hAZZWeRN0CszAqBw8O4zHVM8U&#10;a1J8jXLKUlaXvpqL0Sunp1VvS1t8tlipYq0ovk2ba1XMtNdNzu/G3xi8SWViPhPqWs2cGk28NrLd&#10;SJqBgs1hQqYXuYysqA+YyYCoWbIdsYQ16f4g8SWfxvj07xNp3h6+uFktLuK1j8v7VAIluGEgjmum&#10;Zwyv5qAAAqI02lsMB4D8BdDtNM+DPhvxrquqQX174ut2t7O+W4kMzTiQWz2vlAHdJvkiOSGBEqna&#10;QAa9s0bwzf8Aizwh4fl8VXNrp9xHavPpVt5MraeLmSe4WVjE7MrM7Bti5zGwWT5tyFfFzDDVMty2&#10;eGlzWTaclLR2lFtpNuy5pXdtnfS5508P7LDyp1Fqr6380v67GHdfDP4rePdc/wCEV8GTXcd4L60+&#10;0faL0tDp8KlBjBZl3mOMx7PvDDjGQduT+0et/wDDvxFdeDrHZqtxY2sE/iC4RAse0M3kwQgHc4Vp&#10;pZHZiM/IoCkESe8L8TbTwz4T+06PCqzeV5rEyO4N1PmR/mclmI3NksWP3cnOc+D6qmh2Z1rxf8Tv&#10;F2n2VnqCwpI1tcItwry3TKI2iKFpSVR3KqQQoDMwAKP6uMy3LMjwOFpu1TE1kpar4Yy5dEo630ST&#10;11UmrEVIwhRhS0bevonbt6K3zZ5x4c+FvxT8VeDNa+Kmn2GrXemu8k3iKWO3kdLWGGWNfOuOD5ae&#10;bKiiR8AudoO44rzrx349TRUs9SvNIbWPPvgYbFY9kLrEqBhM4YHDfLnB3Hcx3L8tfS3w3+MPhbwb&#10;8KfiRpmn6nqGraR42s7XT10NdWNrZXDWa3KDUbsWskSzyRzH9xb4lhbfvdnEapJ4PeoZnsdH8XaT&#10;Dp1reMPLjiU7gpJ2nap2lmbbyQccECvcwuXwnUhUqXm4xbaey7JO9/W9m2tlc1o06HtIt62Wq/r8&#10;f0PDP2mZtPvdX/tbS7Oe3026YHSobrbvjiDOxX5Qob5nwGIyQOMDgcZ4s0jWI9J0e31S6jLfY/Mg&#10;gD/NDE+GUNxxu++PZwe9el/tm/Evw78RtW0F9G0OSAafpckJkkjK+aBKyA4x0yj4Pue4NeheC/AH&#10;wr+L/wAOdD1/x1A2jahb2Nva/wBrXV0QNTiis7aJQidAsXlsu4Z3Fznla+2qY7DZLgabqO8VorJv&#10;srJatvva+zb6n09HGfV6MXJb32XbbQ4Lx34x13wv8V7b4qeB2fT9S8Nyadc29zHnclwFB3dequ2B&#10;jHCjjOa+rPEPxY1b9q/xJ4N8YeO9S0+PxbqfjHSvDuiXGo/u7CKzu5EieSaX/lgIHj35Ifd9tlf5&#10;PIUSfMPg/wAMar4g8J65p3jtms7y+024vAk7Bcywwb4hydu5iMDv82ACTitSxk07xn4f0HQtPt52&#10;C3kN0s0bHzIZ47V3K4BAKHyyxJyQBkdCp8Sn7HEQpYSpHnpQlyuzeqUN016StvvszijGjVfspK8I&#10;+790d36NN7n2d8TP2avD0N/ovgPxt8aNHg0/S/BkK6XPoKi7dnuXu5tzFWMZjjSOWaSUNtjR0Vwr&#10;ZWvlbwv8TPiR4Hgk8O+D/Ec1tcXUjxXDWczLvxnzecbgCi8kYyAQTgmvT/gL4J8b6l8ZvD3gnWPB&#10;8knhuPU1sNW0TRbW6vJPJVWulnSKN5J2Uofmlj4Mcqjqy5T43/s4+IfhX4+8aXXie2a10/wfpult&#10;5l7ZiGR3uVwBEquwZEkSeLzAx3GLBCs21fMjlcFjE8HdU6mlm0+W275rXaa1acntZW6+XRoyrTTp&#10;pxtp5Wtb7klqUPB/w6t/h3+z9c/FvxxqeuTaTqE0lrZ6ToatIiWszrBdXM+0jbGzRbXAKMUgCeYv&#10;mqR5/wCGPEsPwM/Z40q5utTgvLnxfbXFxc+H76zWeC3tZ2ws4BkOyQqke2TCthsAqY8tR8Q/tD/H&#10;OP4J+INO0bXZNL8KS6b/AGb5exN92HldGUMVLBds8gcIyhsKDu28V/EuhfDuy+Bktz43m1iO+0nR&#10;418Pw2tyv2F5WQF2mRgzF2CooMeOFG7hQR6uZ18BKoqNGKUZSUPdSvLlitJJ7tuV+92vM7KlSko6&#10;dZWVvJK3rv8Aecjex29yP7V025s7y1lw2Fj5iyPunklT165rrfg/a2Wv63/wjdnqENnJdMqtbXsj&#10;Irtww8tiB82DuCtgtxt3MVU+T/DfWpYdEutVsIruK1a6SBvOjDQsSpOzd2cbSwz1GeRt+b6M8M/s&#10;76N4n/Z4uPi1o3jC3gv7WAXl1p014ixTW4YRZTftYS+dvURjfuABVs/LXk5lRpYW9KvLS9lrZt2v&#10;btzeRz4nlpS5Zf8ADntv7KHiL4Z/CXxL4n+Hnx/hufD+j+MvB+saL4f13VdPZrWLWZdOurSO2m37&#10;VAX7bFMGdkVGVWLL98J+w7N4X8f+DvEXhyHSpoJtHmmvbrUhcx/ZLexiaytoHUOqHBczq2WbAdG2&#10;LsZjxn7MP7Uus2N5cfCT44eBrn4h+B9a0OXSdS0W5ulWaGIhGWQSlS2+Noo5Y2BEkbwpsZRkNa+A&#10;/g7xL4a1/Wv2edWl1COPWNDAk1LRWCK2mp5jsVkePy8zxw4DbM/u2LBXQqpjcNhanDfsVZq0rtpK&#10;295S3TktGn1Vl0Z00alKeD9lurtvTpa1/wArdenY7zXfFHh/4h+JZPDfwi07Tr25iu7LRJPHEmnx&#10;3DLO9x+6trRMN9o2qjEFTHEohU7slfN+qvhL+z/B4d+DWmt8e/htpXi60vpLwaPe6nMYbvTJLqKN&#10;/wC0GCyKsxuI4J1WSRZCrxwpG8JSFG+bdWg8LfDX4MpZ3FpDa3nhtTrCWdnIkdjbP5iWcbTLETIz&#10;stm2JJCvz3LykED/AEj7u8Q6V4C8Ffsq+C7jwxr0OkX2n+G4ofGputaS5tvEOovYNdkR4k2ia1f7&#10;RmJQoinvLVSrbkkj+J5ZUssrOjNyhRWkU03OTUbtqUWnKzblLmXJePKnKx5mHpyXM+a8Y7Lvt0as&#10;33/DofN3hTwl8O9DsPCum+IJC13rGjyX/ih760uZZppRFJcrHczebh0iuJZUVdjkBsu0hXjjPGOg&#10;WKftA/8ACQeANJstBujHaaa1jFqU8gtjdMLpIprYkIH+zNZ7Z/vnzG+6gQV658UvFXwW+EHwH0H4&#10;4+JRql551xLYeIofs8NrNcWN7DHbF4FWSR1eGdXlaGYo5hmgyrAsX+cfhL+15o/xo8btLrFtqF7p&#10;dr4rjksrq6tbeyvLrT5ra6ns4pIrckSTRtbrGZcBSqxbhHwo8b6jm08OswkoQsrSVN6pSSm3NJ80&#10;vdai03fmv5W1jJfVrq0b7W7avVrX9dn2Pn39rHXfFXiPx+vjnxh4juNSum1a+0+0jmtLiPy44ZYn&#10;YKZscrPc3KOiqmHjZiCZCa/U/wCGvhTwV8WPDng3UfGFrttfGjaXqI0e5kInlFwJNR3zy5RpFd7O&#10;Z4kRgV3RjcWAcfnl+3347t/HHhfw3r2vfD2+0nVL7Wri7F9cKiskbxkTw7Iywj+YW52lsgj7vQn7&#10;p/ZT+Pvw+8f/AAP8AXGt6Rd6dr0PgjT7TQdSvpIBazPZWqaa4j+XeVIiX5Qynzdw52gH3ZRWecOU&#10;owk4yckoxT+NxU9JTSk1ZK7SaTldS5opoucqOOnJpWTs0tbaaav8fU/JD4PXXirUf+CgUc3hiBbf&#10;VG+Kyy6fZj/Vrdf2rmJMPxhZNvDHAA5OM12n/BS6w/4Xn+2ZqXiXW5Vs5NY0nRbifSbFkkks/M0m&#10;zml581giq8hUdic8KQUXmfBPw78TeDP+Ch9l8LX177Nqdr8WLCxfU7FljWC6XUI4zcIRwgSYMykc&#10;DaDWN/wUN8S6v4U/ap1ux0HVf3l14Y0i1+0W8ilkhFjaMAzL1fCLuJ+bdksdwJr9PwuYf8KlHLoX&#10;UvY+08krxj9+v3LzPcqqr9a9lBtPk+Wjt+v9XM/WdZvY/iLb+BjZ2Wr2On6Fpf2e1vNNVY5WtNPj&#10;hG5MBCuAyNIVzIFDsAWOd74afEiOfSbzQ/EWl2d20ujy2mh3FxaxyPZzwzsrpGzqxWJkZgyE4IbP&#10;Uc8l+0dO2hap4TsB4I/sXxVJ8O9F03xVbqzKs18hUxylSxCO9kLXzQMZlMhIBY1618G9D+B958Qd&#10;Q+E9/wDM3hXRWvbzXo7wql3JIkYmJZW5wzxtuO4YjcAYwT6GHpyqYOnUatZNNaWsk02raWvaz6q3&#10;ockZU6dODnFuyV7LorXe63bS/wCAep/Bfxb8BbL4uaX8TtFhmsvC9lrFje6loou/mvPLmXdAAckD&#10;cHVhzhecg5qX9q7S9S8Q/ss+JNFnimtdQ1b4xX2j+LNTn8SI+j20zXtleR3dzJhgFglvL2ASxny5&#10;EmWQeZsDnS+Bv7PHgK9uvBXjzw9qD3+i6pcfa7iw1qZVZ9lxi7t2MS5VOm1trcFhnf5aydd+3J4L&#10;Phz9gz4ieFbbwhDpGoal8QWv9S0XTYRPY2KS6jaCGTzCREkq+U8Z2r0uGVwjbo0+QjWxGA4jlTqN&#10;+zlKG7itZShZXdm1o0knfeyaunz0qknjnGLbXu6y32f5HwPq/g6XwVrlx4P8JeIbfU41vJIY7uC8&#10;/d3MEcxUXCyNtCJIxDBmKMD12kYqrrHhk+EPDmp6j4vsrLVPtGmrDpbaJrlteBbj7TGQ0kkEsoic&#10;xiRlRsFgDjj5qoa14d8PeB9MvrfRLyS4he7lexaRGLLCSvlk5wQWQqemCCRngisDQPAdvb+F5r+7&#10;8SW0MguLZY7WaNj5jMJnPUbRhEVstxhuMniv0LD809U9Lro03r3v+jPoafPZNteenn6/5hDfCFWt&#10;7q+kVFBDRzLu2KTxnAB9eDjlSKsaBpV9qVjPqhZla+uvs8Miz4YbQGcFc5A+ZMHocHHQgP0+0uLS&#10;+PmTSXUhkCTQ2ZAEjZ6AkAYz3PBPTHIpNf8AiBeahoOk6HpaQ2M2l2s/m3EajdMzzSSb8YwzbZAu&#10;c5wijA2g10YqNSpTUKfV6+S3NcXRqVMO0l1Sf9fIyfEF6d1xokE6NNHFHJMY8tibz4xsx3IyT65J&#10;HY5+kP8AgnF4R/4SP9r7wr4Zijm3XVvqDwqLyGAOTZTyACWU7MDG7aQcmMLyWNfKNkt1pMEl61w7&#10;SXXQxyDdvEwPrnOV3ckEnH1r7O/4Jr+OBo37Yvw/Ok+Bzfatb+JFsWuE1BbeVLef7HFD5RkkRFli&#10;fzWUl1VmlwxCnjPH4SlWyuphntKLjeyfxK17PR77ddjkrU/Z4OUV0TP00+LHjPTviB8bvhbqniye&#10;+0O6XxlDcya7N/pDXkfl3kMcqldmZU74UFjGD/FhcX9qX9rDRfHtl8MblPh9Z3kkemzaJpktvayx&#10;JPDaw7poJGUszToLtlbGV/0iOTagYbvL/wBrj9pH4u638WtL8Z/ETw7YLa6bNNpFno1lcCZNBSB5&#10;ltrJd8IiCeTIrR7GbJaUegf0jxFqz/CjwdoXie48VRa34LfxPc+M2sv7Lhs/tck8McFvO8EbOtvJ&#10;JatsMSME5BDOqs8f45UxGIlUp0o1G6dJ80pJRaneXNCUld25fiulrJtXV7PwcRjI4qUIQ+yrSv18&#10;/Tc+Z/FXxi8N+CP2jPhz8YdO17Xh4h1aHUrbxxq2nwsyw6TqVpNBf3RiyrLPbLOCoTKEJKzkYCL8&#10;h/HnU11P4eabb6dFEn2aK1trmOFiu643u0sbA/3Xk2DBxtVTyd1fVfws8e6PqXiS88VX/wAM4dPm&#10;0vRJLb7BcXsssUFrdtqc8sSyTE4jeOWKPccDfKzgDIr5W/aF8N6H4W0wadYSzW9uupXM6rNlg7ZE&#10;oUd2/wBakY90OfWvt8pxPta6p1L86V7O3d9Vo97XV721dz08prc1VU99G/lf/M5z4PX8djq0Mtxa&#10;7YXkUSRRlQ77Qx2nKnHscYz19R9Qfss+H18SfGK68ZWV2fM8J+E9T1ZTbsFZWktXt4GxuXOLi6iz&#10;huBzggYr5e+HNvHKiStcrZq22eOa63AF1Vz5S7cHlyoBBCgsMkc169+zb8Q9I8K/EeHQ/Eery6XZ&#10;+LdLk0231BX5hneWMRMy84VcH5nO3GeeM16GZKXs6k47qL/L9D6eblTw7cT2ddF8V/CPx/qEfww8&#10;PWMVivii81G43+UkCWguJoreByuf3SpKrlc/MWQYyrbdK78d3Wi/tdaDaa3olnrVpqP2y41DTNJu&#10;0idYBC0tyIDkbNyGYRgAO+xAh3bTVfQvHD+G/FmrtJex3Flb69eT7o1ZIiuxreC43EKygPKu0Ejn&#10;aGBDEV0fw41rwndfHHRBrmr6hbzx3ryLrF0o+yQNHM/mSIw/1TH7XtyM/KgYggba/K5SnUjSdR++&#10;oa8ztzS5bRnd3Xuttta3S7qz+BxFSM7uTtJJ9d9NH8t/617X4vWEWu/tW6BBpfgprXQfDviL7XI1&#10;hbrJbotwLpoPKVxHI43JaKBKzOpjPQbUHQ/s0eK7H43/ABtsrbxVrs2p2lv42vbTxBeLYm+eNvIi&#10;EdyFyPM83yyFjDEfu8KRjmv41+ItrP4nuvFMmo3Gof2wyraXmqeQPOiin8tvJlT5ckMnCAOVZtuc&#10;Fqpfsd/svpY+DvHOi6bqUum67Jqkep+GbxrzycRxtJcwxvMQisxhhJUjG6UqmR82Msr4oxOEw9Sd&#10;aHMocsYqKsm9bvmu07291fLfU9TA55KnhZucb8qiopLfR3beq3/yPUdH+BV7bW8fwk+JMC+H9a/s&#10;2HzNOkkbzLaa5mJYG3jURPIrxpJjqpmwpywFcv8AFL4PR/Dee10j4meJrfUtS8O6H8zzWckb2Fs1&#10;4BBG6l2fc7yhvK3sUF0q5XaVRnwr+JEHh/X7zxZ8QdWuL7TbjxZouoXNrZ3Uyw/bFdN895KwKxRS&#10;STTRhyQVf5kFfS/j/SvhZ8Z/gR4q8b6rax6hqzzTXuvfaN89yn2RoXt7SEjcxkdJ+qlVdlfadqAn&#10;z5UI4iMMRhrRc4NvmfNeKV0ukGk42d1fVvS1zy50qOI96L3Sbv8Aez5k0rUYLrW/Hel/DeOO8uLj&#10;Sbl7211yRFtbTSbcSukTecQzSAiFYiDnD8k7gw7/AODXwe0i38OeFfF/xP8AE0Nv4g1SLUBDcSfv&#10;V03Tr6aPdNsVWb7Q6W+GVmVh5qA/L5gPE/Hf4g/Db4iftAXEviT7dotna/D1NFsZo7LyfP8AJUM6&#10;AIhG8xXBl3MUCvAwZlLEinJcfGD4hfD7U9K/ZjSPU9Ptdcjjm8UW1wsU1pCJjc3NxH5wUuyogYHC&#10;vtIMYBRtmSjWTjQw8FLnaipbqEbpyXLCSbTte6b8t1J8/PT5rX1u7fh0N79r39rv4a/s1Lcavo09&#10;5qWt6RqywWMc0ptQlqnlNJdxQqUk2hxLGdpYo0kSlQ2ZIfm/wn48g0a20f4i6poNhpZnWDVIYdL0&#10;0WlrZ3jm3dEiRUZYtoO5VGFRQig8BT1/7e3wZ8P+L/H/AMNfhh4m+J+oX9zMxtY/DKyFriRblrKO&#10;Sa8vpMfNLdSRiR0WRlEe1I/kYrW8ceIfhRpX7A39nax4UurS806KNrXUdES+l01JZJ4tl0px8qYE&#10;QWa4Cks6xYGSB9FheG8HT9jUw9S95uclZ2binyu15NNJvdu2i0VkKWBjWaalZt69l5/r6WPn39pj&#10;4++Dfjj+1jJrV54z1j7RpjR6bpdrZssVtY3ARiXFxklP34Rm2plfmUEH7v19a+LdU+LP7P3hn4p3&#10;fxgj8P8AiHU5o9D8S6UHEjXMUVvbiLVJSXdfLWF5FeQ4OZtzDAO3873/AGffEMU9v4r8GeNvDc17&#10;p93DeTaFcak0d7eeZIA8sSbAsiK7HPzBtpztxjP15L8ffBWu2kHgvwLY6z4duvDvglNK/s3VrMS3&#10;iRrNdx3l0WuGMZkWY7ArEbRJGQv7ry6+vz+hGtiMNUptTcZKTvuk7q9ltZ7fr092UI/2rhoU3fla&#10;Xy7/ANdz648a+Gtd8Hr4U1n9o74led4ksvCMM8kLQtdKjTahqEcl3e3iYS2JWGEbX3xuCSqqsMkg&#10;8r/4Wb4d+KnjTxn8JPiB4uvL6xvtBjPg02dn9sjjv4pDJA0slv5jKsfkb1UjLfKjsiqEP1J+x74z&#10;tPht8Zb/AMbHNp4Z8XWMUdxaWNjDDHqGnRQ3MVhcwYdJILhZizBkliLRS7iu9lI434ifse+APh7L&#10;Y/EDw38E7PRdYfQYF1zQLWRpY71miH+kIZFKNuUIR5SRF3Equd7PGPEyvB5hmOU04VJKXN765l78&#10;EoKLcWld8yezimtVqjynT5ZQnzbaNdfLXb8up+ev/BRbxN4eX4F6Xr1h4lWLWta8aTQLptjCJLW4&#10;CwGS6vHul27ZQZ7XapX5lnLg8EVg/smr4c0TwH4gSPwE0+utLbpY69cFpBGrlS0SRbNoYMNzMzlc&#10;PGdo2bx1P/BYdPhxafFTwP8AArwJ4YsbEeGbI3viK+tLzzRq13emIPLwQmVihiXhVILMrFinHX/D&#10;fxx4N8OfBz4X/A/QdD1CPULO7vPFPjT+0L4wre3E8cZiS3t2IGYore2tyzZHmfaPlQBHfdxqYitR&#10;pzf2m5NXSSi7q+1r2tbu3ujnxFT2la60f9f8E4n49fCr4S/B/Q7XSvFHhfxZ4D1XU4be30+5aOC8&#10;0DUrcGS4j+0CCP7RbSy+b+7b98i7XRkTy3deF/Zh+Fvi3X/jLM9jo8lzJZ27XOsWuh6pEou4YSrR&#10;ZlE6B4TI0XzJIoZCpDrlXHvnxu8bfE/T9Dh+IPwx+PWu6Da6TqVne+HtPm1uXWBpcUjpaJdIDHIl&#10;pI66ldq0ELuGklZW27Bmx4g/bO1Hwz4/8Y6jqXivWtcsdBmvtM0Pw74o1SW9aSS9ge3WXy5S+JYc&#10;JNGrbtkkKHIOCFiqOYYzAx9jywru6d78urvduNm1HRW0baT02PT+o1pUVPmS5U762bW+llray0b3&#10;7Enwy0nwb4+8Sax+zHbeH9Q0jxRptvNDa3Gn3V3p6Oi3MmLmG0EnltOAy7pmXzXjmJcqrNEPONO8&#10;BfEX4e/GHR/F/iLwnJp9vJdQ3d1r2stJpdlNL9pyRIiKrFpI45R5ZZX/AHsKSKNrB4ov2p/7e+J3&#10;gHxHc6D4ZsZNY1mbStb1W48Of8TS8S2tonntZJpQ32aCeO7iiCoCw8xizMu1V4v9sL4v+Jfil4vk&#10;0HwR4UtYL7WNfXSmvYIihb7HbWqR23ncRb4/PPmRq+UZlWTAjhY+xGtGtl9J4mio1+qvzJJaO0uq&#10;TWjetn3OalT5YxnKPmv69T3b4E/Fz4d2f7LXjfXfDTXi+OU8RaPer4Zs9IupLVHs7TVbe4ubicSt&#10;c2sUNtqOo3JbErbbaMhybe58v5s/aM+Hvg/xj+1j/wAId8ONT0Ux3V1HDLr+p3UQtJ5CzwmaSczK&#10;LdQsdrEIyMB/NLBep9F/ZY12xiMvjQeErDVLrWdF1rTdLE2mqYdN8xTJeWiq+VWNow9pCqrMQ0rS&#10;pHFMsUgd+1n8P9Ub9njQ/j3q/gjWtcvtO8WS6T4pvLzSRaXlrY/2PbR6nE0E0TrbTRXEm5ZWB8mf&#10;cCqsyhuijiKDxtFtqMoqUb6pe827JXs/eWt7WdvVfQYKpCnVhN7RfTRWdrpXd97el7+ZVT9m/WdT&#10;sPD+h+H/AIheAdd1a+0+B9PttP1GJNWto3+0eb91kVXZZbVRFIS+y6YkA7cfPnwT+C/i74c/tYaD&#10;8KvF3hm6sNSvNcNteRmTy8weeAJUlQlfLyhZbhDJHjDDeBXGfF/xL8QNJ0Sy0251ua0mtYpbK2ls&#10;YZrdbu2lTeWiL4d7eaKSIgkKHRg2Cr5P0R8Pfjx/wmP7Nmh/H/4m+HNN1jxX8O9Ui0m4ZltfOudP&#10;RLZYZpBKGeUlmjVnUKwMJIfM+Y/YqyxWrqJPm93S+ltv66H3j+q4iPLFNcq5l5p2v8z608IeIPiT&#10;8QvCWveGZL/WNX1ayWC+097FTK9zawsVm3pEpby93lNleCzHIZWkz13w0+FPjDSvE+reFPib8HNL&#10;gh1SxOnaZG6xyCWERTWwvi1ww8mZYpleMPLHIv7lyuTE7+Z/BXx3qniA6P8AFXTtRsdU0XxBdXly&#10;7yLcNDOy745DcpukDgEQPJCJSGmTcgIjQ19BfDr4uRn4maVqPh7Sobm1+Hmm2WnLoNu11PL/AGRG&#10;+IrqKVow6GOBkPms6vEzQBfubh+Wwlj6mZfV2pyjFVI8zberU7Xi3dvZJu19OiPyKpRlhasoOT0v&#10;fr3W3z/U+gv2PvG/7RHwk+COlfBhvhjoniGz8P68uj6xHfKJL7T7iO4uDcWnlyAW18P7PhRI5BdQ&#10;KkV8AFnSBC/xt+0Rp3i+40Kw+HmteE5EHgnVdc/0/ULGKHS1WeZbllHmQq9vciJA7QqzbUkLKFLz&#10;hfpzRP2p/wBpbwj8ZLq88E/DDwd/Zslx9i1jR/7Uku5vD+q2815BHG8rHcsqAzebERPEJIZQsi7G&#10;Q/G/7XvxY02y16xuNc8W6Bb+Z4p1ZbuHw7p8ZtgtrGkEkco2LKp27ARLukQKvCnFGT/WIzpqU06c&#10;JNKKn7sbqW3MlJve94p2tZtRaK9tKVOMU3ppZ7aL+vQ4j4X/ABq1v4XeN9U+KEljbyf2bdW628ni&#10;CzSbT4tRinHl7gq7o8AgKQOHIKNyqL6R4w0nQ/B2mab4t8OeFD4Tm8VaTbQGxttPvP8ARo0ureWe&#10;V1CMgdvPZorNkFuIcKgIESn5p8E2uh6sW0L4d/ESPVY7YyGSWOC8n+y27kl8RzMN0aqXMki7QFjy&#10;dzEA/Uemi88XfBy1vdNln0vVdF8INrVxqlroqXV3qdqqxPcw3Pm79kn2j7Ou1sDbiPBYAH2sVTeE&#10;y2tSnFPli3DTXS2ite3Mm1ZLVva9mc8I048/Peyi2uj27ed9j03Q/BnxV+EPw+8RTXsp1W88XaDr&#10;GmXGoQXU8tqWhiLtLG0TRrC8cfnEu8kiEahDmJWjBbz/AMR+M7n9mzXvFXibTtFiGtzePtbsbeG3&#10;0+4VrqY30F7p1lGseJHYtfkBY1kkO5lhjlLBX9Rh/bK/Z0+IPhjxF4p+NviTU9K8H6Hpd5Y3Eker&#10;Npl5qUlnBOYTb3unyw7pWA2QRuqbS0hZWikQy+AfsZ6d4j/av/aQHxr8Y+I/F3hvXIb6W8+DOl+I&#10;PEV5qkfh2aJLBf7buDqLTveXEsf2SELcoLYW7zu3l+WvkfN5RluDlkuInias5UnJNw0vf3JWdldO&#10;TSTbk+VX1i7M9PL40fqUrNtK34tdb9f8zmfE3gP4j/BH/hNbD44+JJvEPjTxRpy6n4sXUtYgnh0i&#10;aOUSrZxrBM0dtsaNS0aPJnEaAsPkrc8N/wDCG6vZ+Jvif/wsuW613XfEAk0jwLp8bXFv4e04keU8&#10;Ft5KxNAjTW6KYXZj9mkYQuWAb2/9pm38AeLfF/xE8Xw/HvxL8UPG194LtX0XTYtBsZorT7dPdR3s&#10;E8VnaQzxmOFiUMgOx5i7KzBGHy94G8aXug/De38d/AvxNY6H4m1iKGKztWmkN1cy+Yyxq9x5aL5Y&#10;igI82XbbgTbGO47k09nHMoyxDknCrKMndK0eVJxdlJWktNpNNNPW2nnYqnS5VV5k79FsrLdJaX+/&#10;79T1jXfFGh/tBzXvh34aaPLCt1NNZ32iafppjgmKFd0s4jiZEbzMBI5CWdbp5PLwqSnxP4W+GvFH&#10;xzgtvhJrngeysdYh0uZlax0tLP7PcQXMXmSXEhhkLxPIHjMEQIWReYyrZXsP2Zfhmtqml3U+ryX9&#10;0uoW8Fq9nDN9j0GOW6ee+1CJXkDTJJFGMSTKpMksgI3sJK9O8Y2H7Nvwo/ZzvvFngrQvEkvizXJy&#10;LjWLq+ulj3SahMkkM8JkS2cCNnU7lVAIwx2k7z9nWwtTF4WvUwtZJSW76JLXRX16Jaabu7O2Xs3g&#10;5zfSyTv5eXXTvpex418N/hLq/wAcfDt78NvGniFtO1GGE3azap4XuA9tCTHLLdlpLkNcFgryHy93&#10;7qTf5cRiAGd4k8AeEdZ13wj4j+HPgXSbfxIiwadqHhHRbiRtMvNnmCK58xndjHiKTzSJGZi6tnc2&#10;WydW+Lej/Dnwx4c0zwr4NbxBqzTS3Gr6dPoxupNSjkeaWWaaUtLlWlkbCLtyIT0MTFm+HPimLj4h&#10;eG/G/gjVPDdjNHpDWuh6BoEdzdXui3NxhPtV1bLFITtuRIyiQgMrRufkbB4sJJYfK6sLLRSS6tpf&#10;DZpRSafd3Wzb3OLC35JRpOycXe3VdFfRfj+JznwC+HXxV0H9qvQddmtfF1l4R13xN/wifiTWJPtd&#10;gi3Ukx/cSbNrJOApbYrMytj2B6f42fszXGpfCXx0114mjkvNI8Xah4dWws/C4S3uLS2j8m31H7Xh&#10;WRWkiRRAylv9UzElxjuZfgz8eovjZ4B0XUtRgsNY0rVrfxBoer+KNWt9Qt9T1JJhMlytnDs+1eWI&#10;mJikui0ZEgljHmyM3d/G74M/Cnwx4/i+Ht/4u12zsdSvl1GCa41awZ9Nu/LkiaAaefsNiIbmUWgS&#10;7lKNbxRfNK0QK1lWq4qnOnjKs0oRsnZ21Uvd5ndLVSu1bTl3aPWr4mnT5akmla17NrVNWT1Se732&#10;sfn/APs3+JLrxJ4QtYviZqccOk+D2/szSLyOxCLbmW6knRJvI2PLm4mkZnZmYIoQsERAv11pLfC2&#10;DwhpLm/0eG+v7y1DapY7hJdW7GRlJHnP8kZd2jEcYAEjZJJFfNP7OGneIfhX4o1j4d3/AIahhW8v&#10;NNvvFLXeqW9wyxMbl0SOJIfOtJPLdlaJ5ATIYXZdm0r6dYavovhi2uP7J1KTzA0ssXmbsKXYuAuP&#10;uqnyqBwQFzyck/NcXctPNq9B3alZqKat7yT5tL8sr67+8mnZWufO5tUhDEVIp3u7pXXW2vk7/erO&#10;2h6g+taNfyvo3xC8R2Nit9YrqcNnotzbXV00ojVwGRWDKpWYRnfsAk3bgWiKj56+NPiVfjH8UG0j&#10;U9eaHR9LgWHVNYupgP7WvpmknRQo37JnDMpCtI5HmYOG8odL4r8QWWt6PZTaZ4jWzkFnNcXVhcSu&#10;I7q4igyQQmN4RS53fLhZCoYFufN/A+h+GvBzweMr+S8W3uNNmu5LO1byZBbeZGyKXIcqsi7FVxGQ&#10;Hi+YldwG2Rqnhf8AasS5Tm4qEFq7ct0kntayS23v1Kwc4x+Ld7PVv/K3TYr6n460HwjaS+DdA06/&#10;kvHaRLG1/s0WiSORsXzPtDoyqu3cCMly2DiuR03XJdM8VQ+OPio17NBv8ya6mjkaE43fIHjzsIwV&#10;AOF98Gt7Ufhv4huTN8W/HWq2MN1ql5HLDpULN9oQT+a4nMaqVjRdnClg2WXAIBxkeLdaOr28Wn2k&#10;26Ox3NY/ZcbYlRiq88ZO5ie5BwOOK+ijW9k1SprR7tN3Xo9fXbq31RpGXK/djZd+tjy74/azD4yu&#10;5/Fllcbo4Y7eL5flTEst5KAqj5VVVwoC4HU4zmqQm8QadplhGjyTxtYxNH++J2gqDjrxwQOPSun/&#10;AGpv2ePGvwR/tS01SwQaetxpf+lw3EbxyyTQ3LoU2seGVXbp069ee98K+ItMj8GaBaeN/hempNB4&#10;fsktH07UVgdYzCrgyBt4JYOGGAnU5BPNfUYupLDYOjomm38Ts1dJ/fds9icrUYdVd/kj0rU9O8PR&#10;2nw18e+MdEtpvD2vPHbahHpaC2kkSBniIYupTzHR+WTap8sGQGRi581/Z0+Gvj/xX4203wZ4Q0fV&#10;I9WjudSis9O0+3aa8+0W9pcK0QRSHJw6qwA5G44O3affvGHgSwvotP8AhpcaiIYPD95HDeXkcO+z&#10;0eNI5Jrlk80Svv3rLPIqIQZA6xqwMS15z8BLPRfCPxn8VaDfS6tC2hr/AGlpupWt09tf+TK8e5H+&#10;zPi2mbfGshG/ySsieXI/y15WUYajHD1lhpWstG22k0mm7Xto5NO3RJXstOfCvmpzt2/zX62Ynxh8&#10;J+OvhXL4a8aaH4qt5Jtb0a+vFvLHVJFmjuIlUXcbFwmJlRj0J3YGC2VB9h8T+PIv2nv2VPD/AIw+&#10;IXiYrceHteY+NtPtbVEfV0fzZrVMxgMg3zugc8Zlnflo0Dp8bPAra/qUni/4cDVlvI7fV4LHULmS&#10;a7staa4W3s2khkmUzTRSWlzP3MokAyRjAtHwjYfAr4KeKPhr4m02RLfxNoqtpuqNqEYWe4tY3ngu&#10;GUE7FfzY0VY3nRfJfdKPMVW6crp8tRQn8Grkt9U76PVfK/l6Vh6UpcsW9JLX7/6Z82/H7UW8T+Hf&#10;Deh30KpNrOuQbtPsY9kMFqu4iKJAAERE8sbeeQSeSSbXjnwwNV+HN5oUdt5jHTcRQ8FzIiblI45z&#10;jH5+lVfHZn174waLJZS20lrpuiXGow/Z+VKvmPjoOcAg44z3ror3R7vUNKgm8uKa6t5nQKoONpVg&#10;r/ienPZvUZ+LxWKmvYVG7NuVR+TlNtL5JRR5teXI6fTVy+9/5JHzp8MNbCfCK88NfZHkkm16Gf7V&#10;GxCwbUlAQjGDuBb6gMOxro9N16TURpvhqzSSG6tbuVI2a5aRkhcqUi6DAR/ObIA3eaWI5rZ8J+Hf&#10;h9ofw11bQ9N0S7na61C2uIb6fWYY8FEmXAjMQ8wEOQSGGGC9Oc9/4b+AGq/DXxl4P/aAmiuk8OjU&#10;FgttW02Xaj6kqqwha4in227xyTj5socLlXGC6/aYjEYHFYuSd1Fyum19ppXVt1fbY9DEunipu691&#10;ap26v/M9Aufgbr/i3/hMtd+GHhfV45vA2gpqdxHJp8oa+0y3ltoLnUoZUAWR0luI2kRghWOTcQSr&#10;lbXwM/ap1j4dtN4L+INw+o+G9YhMH9qTRmW90Vn3K7RscnaUaRdp3ABiwG7O/wDWr9kU+CF8O/EL&#10;QvBWg64NZ8M6HptkzeKnja5+w3Ul2PLkdEZQY5LExlYncssEDyNvdjX5V/tx/AHRfgd+0dq/wo06&#10;1jmtZvKkt0SZn8iSW0+0lGJVecHcuOFJVD90mvFzSnHL/Zuknyzi+fflvdqybtduKvZXtZvS6RhU&#10;w8sPThXo763Xo+nd+R03jz4s/smeJ/2XJ/Duk+MdOk8e6foiwstzo7iS8Vp7VndprhUV8MjbIg0h&#10;xO3yBWcxfZPw91HwpcWOj/Cjw54e0ue91pdPsPEGoXFvDc3F3dGDyJnjlbEcVqiu0fl+aBMZcKpV&#10;3EX5kaB8MtC8cWEXw18Q2lrpl/Y3DXdlrjW6xTXVkSyOG+YCXY2X2bWkJRlDoqnOl+zp+1F44/Zq&#10;10eDPiM93eeEdatFhhupGlWSziLDy7iFgN5jVkR/LAyAvy4JIb42vlMMfg44XCzb99yk5vVqSs1C&#10;VlZWSdls0u1n531j3VBLZ3v11tt939dfqv8Abc0f45W//BP7VL68mj1rQ/Fup22n2d1G63M9hDC9&#10;pfSQxbmLW0XmXccgRD8rCZJAHBLfF3wJGoeEfjx4ZCw3HmXk9naWsKqyt/pUBjTH8RI89CCB0wRn&#10;rX2RqPxW/wCF2eIvDul6P4vbWPDnhvRdcvLW60FJILUTSRxWkLGBnRUNxDJJM7yRhl8t2aPIVE+V&#10;/wBq2/8Ah18Pfjvo+neHNTsdQ0/w/qtoZRp8n2g/ZIrHTwkckpCK8ymOWKRPl2SxSAhc16GXzddS&#10;y6jdwjT5eZtKfw8qclpy3cW4Xs1FxTWjb2T9pH2UX8MWr9Xfrb8utjuv2nvGfwz0X4GXlr8StWuJ&#10;tc1bUVk8H/2deADYk2ZpHt2Q7oSRGhl3rua3wgbEgH0d/wAE8dG1D4r/ALJ1noXiP4Vm3m8O2NxY&#10;+FPE8N1HP/bFrd6jc3rtt25gVZ7Z1PLGQQM/AiFfEf7Mn7HPxE/bt/ajvLGPxLbXGl3CtrGpa7fn&#10;7Ok8LM+yFVd1KyNIjRMoc7AkrI0uxRJ+pnwOtPBPwpj8ZeDPhb40uP7P8P6idH0G+0+4lgiiW0S2&#10;uIZEt5srbxBLyFgo2gtIScglW9PB5bgeHcolTxMnpFzbVrReifKlZ7Npd2/Oy6svw6w9J1JbJav1&#10;/r8T8rNTeXw9/wAFMNGjWxivDefEqF7m2hmk3Ow1+VNhf73O0DcoBwRxnNcp/wAFWtCvNA/4KGfE&#10;fwvdtZvc6TrK2V4unsTAksUEcbhCyglAylQcYOOCRyek+I+qz6d/wVlsUiaS3l034yQRxtYr5rR4&#10;1cShlAPzNmTOAcFs4POa83/a086X9pfxQniHxC2p6it/9ju9Ql3u1w8MKRmYsxOWcqHOSTk8nvX1&#10;2VywtfHYfFRT5pYdPVr4W4tXitb+e3RdT6bDv22M577wX5/19xj/AB+1698b+M9NuJtVuLjUnWS3&#10;1abU/kCyW97NDBtY8kC0hhGTlid3WuW8E+NNSsviVNrmnavc28kl4Ft5o5Cj7UK+Xgg8EbUxyOQM&#10;dq9t/wCCjsfi7SvFngvw5r/hLw/pd7c+FbtLOz8PW0UQa2/tjU1ha6MMaR3F2dpDysXJG0HDKyr4&#10;L4y0C88O+O9Q8OX1iqfZb14bhFxJsZcRuQf95W+v0r6HL1z4dSkmr82+/wAWv/A7IWHjGVmo2unp&#10;8/6sfc/7A3huLxp8TdW1zxZp82s6b4dWzXQtEtdQeFo76WWeWJjncGt12Ss4yHMrQdED17T+2VEN&#10;H/Ze8ZTePvDmoeRr/ii0N01lAFjtGWSK623DpBhN4SSNZN5zNcRIxYtGK8w/4JSX/hdPL8UXK29n&#10;fXF19glkm1bYsoW3YiVI8MzsjmOU7CpBD7Tyqp7D/wAFBLWz/aK+HWs+F/hvomqDxM3ijw/o9npL&#10;asqQR38uo2sSxo0pAk3i5j3MSgLbJWY4yPz3EYWM+IZ4jESsuanSprlb1cqd3d3jrU5dUlqkm7qx&#10;5Va31p621tp02v5b6+vW5+bN/wCH/Dl3aQ38Gkana29zM0i29xl5LdRFtXzHACsWeMZZVAJAIADK&#10;iYf2271MvoVppzfa5NQhdWhUvwiOqx8nnaHwB1I4JPFel/tU/DLXPhN4zbwFdvHb3FrqhF75c2wz&#10;wkKYC0b/ADxu8DQOY2PmIX2uqspA861fT0stAstXt7Vvti6rdRyTPgxuqrblWXI6DcxIz0K9Miv0&#10;jD+7TjzaO9te59Dh0pRVv66/oUdUkVo5LTTbZQ8cckq7XwCEd2LZxhfmwB1xgc888fqU0yXlvHeT&#10;YjWMK7bd21ccvx19cfl2z3vi8SeI7STVdTljhaS4WeQW8SRI7PnJIRQFAYKdq4Ay21eTXIeJrWRH&#10;jeFNyzQHyd2SOVHPToRz9O5rspyO2VOXLefW3+TKPiGGG+aS+RVt5PPkWSFECoG3HgAdOMHHbtXu&#10;H7LPh6+8T/H/AMC/C9ryXT9S1fxJY2k1zfb4lQzyQpBIxznKu0wBH8KAgZJJ8Tnilba2uRSXKNeB&#10;pm37c5A3AsejHg5P456V7t+xf4M8VeOv2kvCGmR69b22oNqttLpeo6lcFI0ZlMqszAE/JK+enJPb&#10;rXnZxKlHBTdR+7yyW9t1/Xo9TycwjH2LU+qa+9WPuLxZe6P+0Bo3gBNcsDpeveJ7628Maho9xZRx&#10;ra3Ds4t55XiSFnwzxK6ujktFPuKRlIhr/st/EHxf40+GGpfsh2HhVta1a8uNSHhuzvJkjilW706V&#10;XV3uG8tGhlEE8W0Jh3umZ9wQLZ0zwPLqXxQ0vx1b/EfVbO1ufGF1L4F8Qaba2uo2cGpHY5aOyFpJ&#10;HtlaIeWp3yTmBv8AWP8AMJPF3woHw78U6D4y13xnDo+reIFkOmap9lMVus8Pk+ZHNHbeY0cuJtxu&#10;Ig6SSyBPIiRXkr8R+s0cvxlONOVpycnrdKcU4u8ea6Xd3srtWbuk/hY05UZQr66S1e102tev4aXP&#10;NPEeieIvH3ww0u9sPDt9Z3k1jYad4g/tS4cx/aIrYr5VuhB4G2aR1zw0yqo2bQvgf7bviSTx1Dod&#10;pD4CtfD9vpukz20Ol2G59oDjc8jn7xLB2zwQrIvUZP1f8SfEXxk/aF1Gz8DaPZSRa1oVvYaffWN1&#10;fKftF55sUIuLWdlKzxzWkkdys6NtaP5U3xLFJJ8m/tJ6T4ghbTLbxTNJN9ntLszRzMWZR5kbKNzA&#10;EpllHbP3sKDx9xw9ha+GxUajVozV/n7zaSaurN289LrQ+kyWMVi0oa2i12+1/k0ebfD/AFGzHh1r&#10;VCrWxeSTy/Pj3RNtRQFJYMTyCRjgKWB5wOj8JwPZeLLf4njTrW/tfDN1Ffx6azeWs22QzMmeM/Lx&#10;xj0GK8z+GVjPNNDJawsLbznW3lUMGMpXaEByARgjIyMjuBXr2mhPDmhaZLp0OnXl1HBc3kxkmZFm&#10;cbx5crBwcFEQBVZT8wI56/T4qcqU7x6/8O/wVj6qtOX1W7Wmv5XPXtE8V/B/x94zurGGVrO3sW8y&#10;2+w/v47ppreMyKZCjFlXy84y2C2cKQxb1GTR/id4GsJLax0Sz1Hw/cW01vZ3baTHcy294JQZiiuW&#10;a0cIIcOCpBYnID86Ph39hXTfAX7P/h34x6XrWk2PiBPGFxpfiPTWupJLXRo5bMvbeYWYtEs0QOZp&#10;cAeeiFc5Y6nhPW9M/wCEi8ctaaPeSTabIkFvaWZgk/tGfYxldmMg2Io25l6PHnBOCB+W8RVsVQx8&#10;nZxptWbbilZuLSUlrd7W2Wt07HwmMp81WThtpvbvbT7v+HI5/hsll53jXxBqltHfaZp8dvavdosB&#10;gMitIfMWRSZColkXJy7MuDjay16N8HfiPeeB9Jj0K+8OWviLQZPLezjtWVFitonT7UI58yPmSPOw&#10;kKAeeSxWuH1z4xDSfES6tqvhSaOzvbi4l23jxwyXMLkQRYAZi2yUk7VLYQMu7cGer3gWTwP46+Id&#10;r4ftvFdxpraXaxrHAVlEV3LDIY1UyRrscSQTsQ7YAwPmVRlfk6eX47Ee2nBwUUtneUVFpNKbknG1&#10;3rp9lWXU4qNKXNJJ20666aHaeF/iL8MvFnh3WtCn0O5003+lsUtRMRb3l/bvLII3kiQzMrfMicYk&#10;nESNIkZam/ETxTN8IZdK+HPh/wAXreaDcQrH43uLG3a6t7+W0u55oGguSTHKpiktWVU2gxhd6kMQ&#10;a+nfDqfxZ8RJvh7rmqTaatmsdx5Mggt47y3kYOuH3sysC7L84XeApAARq9q8W+C/gn8N/wBlFPB2&#10;p3Ntr3xEvNcs5/D+mR+ZeS2dtHcxpKjMjSQRyG0S7CxkMBtwivgkdWGWOp5dGjO0FCPuz10bbcqc&#10;XZc3uu3Il3VrO50U41o4d7K3Xz7I+T/iX4Y0vRvH+p+KNG1m9vtJ1jT7i+hhh82KLTGmdPs8IVjv&#10;by0eFiSAknybSU66nin4V3EHjjUfgr4e8T6tH4DhuotTl1G7Y2N1rMzQtDGkxRhJDGi+awg3YLTx&#10;71xEQe28R/Brwzqs8eieG7e8t9WsNEt9Y1zTNQMdtqF2zyiMiD7sbwKUTexIMSHIG4lK65P+Fda7&#10;batqukeA7HwvZ6fPDFfabqVw946TsWH2j7RLIWaM7wu1RjfMh6Morh9njamYQp1KtOjUqOy391JN&#10;S5dkt3fmbabTS7cNONR1b1GrvVavazv06+b0Ph/9sy3+Mmi6LZ+IfG3haXT5dP0qDTdN1JrlnMiG&#10;VAQHLsXJw77hhSfmBJLE8npfjKXQPh1NBrEbRWV54JjsdVs4IfLVgLCD95tH8W+FZGP8bF8/fOdf&#10;9v34zyfEr45L4FF7NJpmm2MDzW32hHWSW5gjlNyrLySHZYih+4YCMKSQPqHxN+zj4k8W3nhHVdD+&#10;E9pNfWFrarOPFmjzz2Wr38OnxrbabPaoG3QLutv3pULIrSRDe6t5f6lLKqlGhhqGFm3zzT5rrZJe&#10;itu0lpb8fY9jUhCDg7tu/wByWn9aHyH4l+J/ga/+M/w/+Ems/DewtIPDq2Nje+IdLs/K1q4b7O9t&#10;KhfeYnTcu0llzjY33gxb7K+PPxo8AeOdH8MeJ7zRL+XxMttcWbWOpSxnULXSW8sPd/I77Yy0cbhC&#10;wkiVS7BMNnJ/b0/4be+M37T+g/B3xn8MfC2seGbRtO1Wx1Kz0G0SK10w7mvBDfXSedZO7Jbo6bkl&#10;3JEFXZIokr/aJrzw7caTrelJZeH9Zs7p7pLOCe5vDqCwS2nmRrvISB4klRkXcGNrDuZ9gK3xB9Vj&#10;m2A57RcVJKTupNtW9nZPlaeralflaVtT0Yy5cyw7Sta2zv3t/XQ/STw/+xjqPie2ufHmrXz6lt8K&#10;2ul/2BZwbWuorYP+4EzTctJHdna6qBGqRxAErg+c/HXxPrvxA8KWOqaVqFvYP/bV8vjS8jsyTaS2&#10;krBo4lkAXyxEVd0YKpEkYUt85TpPgR+3h8SbH4Y/8Jt48+H0d1DHqkkn9raDNbrapEI7WIPIpcSs&#10;6GOQEhJMsu1dwTfXlvx+bwT4H1bT4/g1oNxost55cN1Cbg3l68MkUhlkLSbZLhz91d1xwXCsqhSr&#10;eNKtHFYalXpyqcjinLeLldqUXD/FrFuMvh+FatnFUqYWrH927JpX+WzXfqt+t+rPgn9rL4ReFdT/&#10;AGhdD+Nsmr6XqcujX0tkPCovjdNc/Y76V4nuVIjZXkaRUdcsXG1t0jb93sf7O99pH7Tn7Tmn+HLn&#10;QNF0yGaGf+0LS6up5/stnbQXEkLvKSVZxIUDskSAr5iqI1Yoej+JPwtj/aN8fN+z9cMNT1jSYUvf&#10;HHibVNLjuI4rWZ3l+xwyRRbpZvMuY58KgRw+CUO9F8H8G/AXxJ4F17/hPNd8P6t4g0WHw9fWl3qW&#10;iaol5dSzyWvkX1llJUDrHKL2ETiQ5SVWBdlUvjUxmOzCtXwXPerypuMb8sXyvmUlf3ndpO/u3fVq&#10;y8SEantlJtuN9Oi0Of8AjpYWCWfxU8GeDtfsdP0XXtfnh0+6khkeDybPU4bqMqtvHIQhWKDaFUjL&#10;AkqiknlbH4X6L4KttZ0fw5r978RLvVreC+1qaa3DslxBGj7oMoJ7eNhOoLgq7I+1iuSqd58Q9I8G&#10;fD/wPffFK0WHUtU1qxm0xtCs4bi1sTptyIpYr+J/LVkcORH5MYiZoZSDKowo8c/tC71rTdQsdE0e&#10;zh/tg29vrENqxEs+Z2nTcucuTJAh4GFKL03DOlPEV8HQjGNRxak5OKs2rqOjeqt10d3da9H6VbEX&#10;XI57tuyt9zf4+d9zuYPgw3g34j6LrGo2i3sem2smp+HbO6uobWF1dokhWNCsYijkla3eUsASzu75&#10;kdi3A+DtP1X9o74n+JP2kb6CHQYbzxEljoNlZzSD7FdXTSzJiQEHPyyFnfl3md+u4j66vbPRf2i/&#10;hvr1p8INVt7XXbTULfSfArWV40aajplxcWjSSTkqQVDCOcKwMkUpjlC+bCHTJ0H4ceD/AIafsp+N&#10;obDS7y3t9D+J2+1W3tZI7e6tVvrq3N3P5m7y/KSWGFI2fzG835RJ+9ZfQqY+Nat7KLtdpc2r91tc&#10;3vPS7k2kr39Xc76UZVpcrd9nfrrolfy12Oo/4Juah4S8JDRvDPxX8PWeoWOpfGi6vY9Q0+ziTULT&#10;7bpIgitoo8KslvI0as4OyOPy1dQRPJs6HxzrXgj4jf8ABTXxt8Btc8D/AGbw98S9ZtU0/SJLYRPZ&#10;hdJi1C6ucBwJJJEhu3RsjbcNHON52yHy39lN/H3xP/Y28deNfh5qmiyXnwz1Oy1nVdUubydbxPsV&#10;tdrJPAYys0cRS3gWcQlfN2IDkKDVv9lj9uW78d/8FJ/BPxR+I3hSzuvC+geGNXtLz+07CBWfT7i3&#10;a0tAbcJcSL80u1xG1zL5byRhpEDA5xwOaVcTXwq0UoyipJWakkuWSWz5fKzulfubfw6k6Mv5Xr0a&#10;srP8LWXY+Of28Pgra+BPHlj4asfGl14ghh17U4ZL3UNUivrmCOCGxCQ3F3Eu+eWEsYSZFVlWKNFB&#10;iWGR+R8P+DNB/wCGV9Vv7fTbRtW1LxJ5Lata3Evni1324l0+SNwu45+zzKybhtkZXOcKv0d/wWK+&#10;Kfh34gfGfSk0r4Kaf4Ft/DGgG0s9F0OGOzsCJZp7ksYEQqlw7SDeY9yrtgiZmaNpG8B/Z98F/FNo&#10;bD4haxpGqweDtW1Evp99qEUken3V1asLmUxzeWyTOiRbHVPnC9Rjg/ZKrUoZfGU5axS6q7sr9NHp&#10;rpo/Q+3wVeNPA05T1bh/7bc+xPgr8LdOju9K+Cnw2eWfwfput20enzx7Yprj/Q0kluJdjKqK1xPd&#10;FiwyqwAfMHbf6J4K+K114P8AEPiTxbo1j4w0G20bxkG0v4eeBWvYtOtrWJ7eIyXamYvKD5csZEzy&#10;Lv2uQEfy5PH/ANlzUdOv7+5+IviPx/Jpk1pdQWOm6Q1hdTJLcW0N3dXN0IbeNsyiMR5RNm/akeVU&#10;Bl9U1T4heFNNv7yDwdpmtytrzLqWt6lZ2YjW6t4vtEt9bRzz5li2yS+crvGXkwlu5UhJB8hilRqY&#10;upWb9motXbs7RcU3Zav4r31t3bskvzbFRk+bm0ktW/Jpfk7mX4P+NXxDI1xPiTqmq31rb2t4nh02&#10;l5JftBcJCZ44Ln9yslxJLJDLH9q2ArLLOWPku2eB/aQ8H6Z8O/h/o/xI+Ifw5srPRdc8Za1avdx6&#10;Kp1NVupmeKSRWn8tnXdLiLZD5TQKquhMijsrn4Z/Cb4Y/Dy58ffClb67n1PRIZdavtU8RQLPbaZf&#10;JHOYt0BiSU+Ze2qq0ySTK6eWjb1jCmu37/8ACrZm13wVpPiJQzato+qzRtcQ291cWglkmu4YZpMb&#10;RLIwLRruBdowuGSHmwOCw/16pWpTXJzKTalurb7NOy5l0a63RjRjGm/eb0fppa3p8zw39ls6yP2j&#10;L3wD4N1OPTtL+IlheaL/AGp9hU2y6e8MqyzC3mMbTKsauywqd7yxrHtL4x9YeK/ip45/Zn8U6p+z&#10;78H9e1iTQYtNMVvZ2ru0Fz5iB31CS8uIUXDyP55JR4vLZUUAkRt8ua9ZamnjHw3cfAUatql9b3Mc&#10;fg7VlupLa8s9QdkKJ9nEsyIRK5VdkpcmMFWZIyo9d1rw/qXhDTG8e+J799Z8aCyg1fTdJF5O1tfS&#10;yTvF5Ug2hpLuKF7rEXzqPMMSHYIEj9f/AGTGRjWxUoujJq0Vq+ZOSdpJ7Nb8quknduN7b0qmHpyU&#10;62sW9l/Wxh+Cfhj+05+1P8SNJ8afFa00i3+H9ytxqkkcsy2L6XH89/HbiBUEyLcvtKXYJgys8sMv&#10;nfZZo92XwN4n0b42+KPD03gDxFqCXUkdnY6tPazOVmliuTFvuE2tIBBKjyxFcvHuPG1RXtf7Ff7d&#10;nhW6kgb9mewawvNGDNp+oXmhrdSRQxh7WS63vHLMlt5LzRkMqfdB25Cmui8Oan8N/BHxU8SeJITo&#10;00mgXEMr/wBvX0drPcyS3Sxm3tgTI8O5rou7RFlwJGZpFibzPTzDL6eYZZWnQlHmSlBKyUU94rqk&#10;9LS02tppr1/XPrVOcUrX91K2iV09uu2una58z+ItKXxHrwsNcj1a11KP7eZtKg0aSSPw/cSu8Ulv&#10;ZW1wyLbhWJDq7KFxud8Hex4O+D3i74yfEnSf2f59Ym03SfB1vPY+Za2r3FtpccbfO4iDneWkVRuZ&#10;jjKEusaEr7F+1l4dsP2hPiYNM8FeHbvR2urNb+ysdD1h9TWSxlmjEaQT/vLi4M4NusZdIw5uSqbV&#10;KRna/Zdmsfhl4Vk0DwroFno/im3t1XTdW1SS2mmv1nnSDz4XWWVUaIyRL5h8tYWaGQuvmI4/Ncbg&#10;sQsBh4UZKd5XdRt2te1rtJ7K60TflfTx8RgfaRhG90tX3dtF8n6nyfHper/B3RtW8T+H/FfijRdQ&#10;1bVIIrWbTbt4R5gbzBNNbF0t5+I2JNwwXpzvAz0nwg+PPxf1PQfEn7NOo6zp9j4i8V6eJ4fE0vl2&#10;cVnBOnkXcUQ8lY2a5RJ8qSpLyyK5ikdyp+1d4r8G6x4Y1zRtJnlW28NtD9olmtVSG2iN3bxxSErk&#10;OWZhnAdPJYlSS4Mf09Z/s1/Db9kWT4d/DH4taLpusXHia5vLX+1NG8R37fZbpIHE6pBPIscttJDc&#10;PFwqSQElgZHZHj+pwuFzSnh5zoVI2hFpybTSbSXLLZO7bsm1a6fNHZdFKjifYpytbVa99LL8dunz&#10;seR/D39jDX9PuYfhP8afE0eq+ErDVbYaPrUeuXojghaRftdpPBp8qR7BJAuZLmOSUPGmx+y4PxK8&#10;J+Ifhv8AE+30PRfDmn6xrWieHLZPEHh+0u7qK0tdNltY5ENvIkgw32YKisQio6lGUNGJT9Ra3Z+G&#10;GNx4W8NeK7i81CxgtY7G58OwQx2X2m9ubhIfOa4WfzJwVnQQRqiFEXc8DTb68R/aJ8U/Da1/ax/t&#10;Lw/Y2vhtbnw3Da+HE8RStGyWYu8Q3yzM0gMcsPnRAO7pGrSI7ZPHhVqWZ4XD1oxnKpVpqz5uR07y&#10;jHWCi5cqu0mr93ZKVnniPbSleOtu3bsull8jwuK61GL416vpPijUbzSP+EV8SJp+reFdQhE91Z2j&#10;tLHcRwb9oXiSRlEgWWOYgNGcs1d5e/CPxh4a8N2Hjs32ltMI7aNbCbUIYrmZ5N0JZbWcosn7+Ihg&#10;jMYldWI2EyDzH4o/EPxla+P9SlvfBEOk6He6sqSaxp0yLaXayiYxhPP3lJ85Y+WCWELM4yGx9PWX&#10;7Nep/E+21DWdJ8ayeHZNH0Z9VSVrjybZbi2jcpDbQQubi3uP3TkxSlmDyzKru8SNc+PxFR9jiaeG&#10;nS0k1GMe109U1ZLde6rJqya2a5sVRk6aXL1VtdlrfX7na66XPzZGoWvhL9tvVvhzZ+D4bG+utelt&#10;NSks4pE8weadirEH2SOyoNz7Fbc7kBTyfYPGsegafpGj688MQtpg8dyrbn3t9pRftB+TARYplG1W&#10;YhlUkMGbbxfj+DxF48/4KBM/hv4JLd+LtR8RLqQtdN0eQaZZxsqTMkVmASYU+ZxuYoIsAhwcj2L9&#10;rrwb8P8A4DD7MdXuI7y8mun0PQriQG8mspHCrcywr/o9opHmDKqshkVVCFEJj+2zDKVWxGFqVKck&#10;vYrmbV1GSt8T6atJLydl39OphaPtKc63urk1bSava/m92l+R5P420rwvf+Gp7rRtUuri61KW10+K&#10;6jYB1jaZN4SPavlgqZiQQEy7YCgkHY+JHhrw7rviDT/DOrpHpOj6lpQXS75bdnuPs8d4sLSpH5oR&#10;yzR7QocRqFk+beGJ5L4YvH4rvF1rUr660+z0u1vZLm8tbdnwxtXiQgAjA8xnOGIDbCATnNdD4U0f&#10;WvFHju38e/EDxONA8J6fZ+Tb32qbsyx7mljgjCMrSuwdmZIuinnAZSePC4fEVKsKLSlJcz1tvolr&#10;0SSu399lc5YxVKVppOVn5rVbr5fczi/sOq+KtAuPD+m+GLtfs9sEvGuLVQlpbshy7uhKqzLgqOQc&#10;lieAG5ue2tPBaXGlah4Ckult7m3EMM19tinJPzbzGQWRgVHmK67VzhhnI+gvjV+1Z8OfCtlp3hf4&#10;E61/amsX0clzrEqWhVra5YMVjkYqh3opRiEBj7I20CuPnXwR8UfC9vq3xZ8Wahd3lzbyeaLe6WJ4&#10;WwQfmfcFXJXkgjLqB1AP0FXC5fkcqalV5m9Zct3FfNO77L7xR9jh2uZuz10v/mfLf7R6eOPD17qP&#10;gjxOdQhjtr6zVrG88yLDxWgClomPyvtlzyMgPjjJFdLP4n8H+B/Cug6HrxuDIumIVnt4/MilOAGK&#10;sXGcEdun6DI/bH8VXviXxjc3eo63LqE325EE821pGiTT7GOMuwY7m2rgnuRnqSBwvxUHgy2vdNsv&#10;h9NfNaLpkbXA1V0aRbgjEgUoMbMrle+Dg9M19XQpU82wNCdTZq9tV0t/W579OnHGUacp6X10+7c+&#10;9PFHxIsvB/juaGPR/sLNHL9o0XTVA851VvLt0Q7tkdudvzPysihiGa1215R8Unvvg3+0hb3/AIos&#10;F1BLnwusi2udtuVaBZBCuw/cR3bLAsSRu3OW3N6ppWt+Dfh54GX4ueOdXmuvFniKGaT7P9o+0f2d&#10;pZM0BtXJHF9KyiU7kcfvI2JRmkFeCeILrU/jX8WoPHXiHS5tI0ObWobK9uNPt5LiHRbW43JHCNzZ&#10;ZggbarNufy2JJOTXyGWynGosNJcycZJyurc0rq1lu29fLbqjyMNKNOaje6aav5/rqevfs/eIvjZ8&#10;VdRm1mwit9F0W1sbq3t7630xnht5xDLcQ2kQdm2puSFODiI+VLkS7Ja9D/4KG6OnhGC3W40kWt7q&#10;FxDNNapffbDFjTbWSQNNuYyEzzsdzne4cuQAcD1XWLX4afDHSPBcfw8s5tP8GQ6mba81zS7xoxcL&#10;DDcSRyRr+723bW+XmlcKfOAVGaJI3PP/APBTSDUor3RdC+IF7cWUU2mm6mSWfe9sghjBXzUjKvI8&#10;gO1wpTfNg7RkL9FkaUcRaXw2bv8A15bHbl3u1lUbveL/AD/r+mfDfwk+IssXxL16wm0Fb19Z0m4S&#10;O9uNzNbqwMxIIOAckAjseB1wfVmtJrmK31a3kkR4JCxhjAVSOo475IA79++CG/DH4aeG7P8AZ31L&#10;4qWmlPcX174lcXGsNYr5NmpDxRWSTu675JCzzskKuQgiaQKDEa6T4f8AhvU/EDXCWmnR3y/Y3iXS&#10;re+jjurqZ43EccCkMzMzDG7ARTsDvHvBPx/FNKpPPoewjZ2Vnbe17v5L5WRwZtUliMZT5V5fjqe/&#10;ftbfBb9nf/goh+wDe/tsfArS9J0vxbb2q6jfrb3iq8VxbQhbvTbtlA82VY2JiYxo8gW2IIjcAc3p&#10;/wALPhV4m+FFvZSadDY6lfaTZ6f9n0+Utq1+kqQxyqDEY/OJEjq0LFY5EjGAh3rL8f8A7Kn7Sfjz&#10;9mn4G/FbQPDQH9n+KoLSzbz5tqiTz1AZUOCxMT3BHIA2jIbII+3vBegab4/06xS98H2ukvqXhmHd&#10;HqTSXK2gXynguftNs0cMCMI5VlaQDylEny4JA6uOMVVp4ihRwqUVJytdqLcuWNkm2nu7K2l7c1rn&#10;bmUqlGioq3Wye71VrbW669/kepf8E2NL/bvX4G/FPx74P+M1jdLpM+nWNx4a8aaaZ11JVjumiujc&#10;x3MUyIsDGNd0c0UklzIPv2wkj+V/+CivxeMP7XXhHWX8O6Tpcmtadp9x4kmsYJWt53e5lM1xvcDz&#10;A370FlaRSuVEhxtT6I0P9pm6/ZC+GPjH4lJoOrXBZpfh9qvg201JI7Ozkt5b2e3nEhVjKLaTzY97&#10;srMNScncyZf4c/aP+Kx/aI8fXXjzxL4WtfDkl3FbW3h7Q9PtSLWDTh5zRtJIoXzHBkRjIEVXLO21&#10;QcV6ka+Hlh6Ert8sdU9dX1+fxJK+jV9UVQxFOjRpPrZ38te226fytfc0/wBpb46+CPHXxWku/h1p&#10;STW9veKbXXYy6pKpQboyrKvy78jPzAjkEh8U3xX+0b4n+KfwMu9B8QfALSX0uyu45NR8QaQl2z2z&#10;YRY3zNJIqSgA4KmMMJGUjacV6V4htfhf4B/Zz1TTdB8J6LqHiDx9Z2N7/bmqQxyXmlqkJmlS2mZY&#10;1so5Wl2PIHy0aSI55R18g/bs+H2nfs0+Of8AhWVrZ6xofiDzD/wmnh3+0Ge0edSVjuIicELIju4V&#10;iwAmYrsQhD8nh8Flc1Rw9KDaUmldS92UHd+9dWdraqy1SseLUpUpYhxS2k110s316X/I4T4c/G/x&#10;X4V0vxD/AMIF4km0261S4t7eY2jbI3tfJuvNTaBtA3Sx47q8SMu1kUi74X8G+H/if8QfCPw00bXm&#10;so9Yv7PTr7Vr+JdtvcXMoSSTaCP3cYcDlstsLfLuCr0f7PHg/wCAvg/4Zaf8Vvip4R1jxVeXl5Jc&#10;QaeVa10xrbKbohMzRGa4RnIdVMgXcnyMFdjxll/Z+uePI73wF4fbT1vNYg+xaGl+8ogkLjEay5WT&#10;BYhRl9wA+8Tlj7zlTjmUn7NrlSu7JKVtLPXmbSu9Ulro9jaVKPtXJPb+tT9lPhr4N+CX7DXw0sfg&#10;38GfHOh+LoTov9pXkOm6JJI006JMklxDdSkrdb2yN4eOOKbeAsSlIz2/wS+Hd/q3jDxRBpUtmsmp&#10;62T4ju49OiM1sx0rTgkCRzL/AKO3lLCGY54YgbtwK/kzo/7WP7WHwD+IGi2ur+Nrib+x9Nii03TP&#10;EV99vjtIyXcL58DLIib5ZZAoYn5grhxyfTPEX/BSz4/az4B1zw78Mfijeac2q69dTXNv4dj8xijp&#10;bwl2vp5TeR48tfLIjiPzN87cBfLp06VXFSxuKm6sLe7FcvKlzJ6Seqvrd8zbWidkkp9pTVFqeq00&#10;X3vXda+fXoee/tMeHrTR/wDgt9DYWcVvAlx8XNLuJvtF4GjaeS5t/MeWWXeoMkod2Y/KC5+VVG0e&#10;E/tX6F4a+En7R2seDLex/wBN0fULqDVIZrnzo1KfuQByx3OignLEhmHK4wK3iPXvGXjH9rrQb3xL&#10;4w1H+3NY17TZZfEEYkurxZJXj2XAy6tNIMhh84LHowzkcH+0dJqNx+018QBrGtSaheHxxqnm6lJG&#10;A9232yX98QvALH5sDjJr7zL6cJSoPvSfzV4fPS/fr931VCalKM11in+p6J+3D8QtN8e/GPSPFXge&#10;9s28KwvcReEf7O0t7GOHSodUuo4D5DHKeZhp8HkCcKfu154Wvr/xS+r6grBLi4mSM7gyswJyPzPU&#10;V6J+2Nd6IsXw0OlGNVh+E+hR3EaxhFMwhy2Noxk4VnJyWfcTyTXnscj2s+nyxztJHNbx3Eg8rCiS&#10;QneBx2Klfw9qrJYR/sqjJRa0ktd0rvfu9NXu93qa4XljSg49up9kfsTLcal8NZNI0SG2jex1ifVL&#10;wLIsN1dxeXDCbdCGLT/K1wUhWNsSsjkOFwut+3f418T/APDNHi6/1n4QapZyXPi+wuNWe+1ZLoWt&#10;nvwghFsY448G2ijJkE7EyEs/mOWXk/2VPB+oa34Jtf7F8PsLWaO7l1G4j3hkZJogkec4JKODg9UP&#10;Fel/tM6Lo2r/AAv8VaVqHjDT7S18vSodQsJ9TiSy0+xm1fT44kWBDGqxW/kTALu3iNpHZsFTH8ni&#10;JYitnkJTlH2cpx5VKCk7wqJOzs+Vt2s7JpXldanmYpxhjo3fZ2tv72n4arbfyPibws8uv+ENN1mO&#10;xs9Kt7hb26hijvDFDbGKQFI1Gdx+VlUMxZnI3EliSbnivwnc+CvFkM1xcwxyrC4a1YwSkvEyszA5&#10;I8t1kyrKWDsCBnaCKfxKsvDOmWVvoHgHxND4g0eKOYaXqUllNaNcQO7JFKYn+aGUhAzR5I3ZG6RA&#10;GOh420bx34Y1dtK+Mng3W5PE2qKs9pcapZTrJOpjXYtuF2oYNkgcSIGRljj8shCd36BKUlWV17rb&#10;9b6+f3ntRqSo1Ycu2j8yj4lvbe2nkvIrKLaXbyLTyn/drJkKApY7lGSRk56A55rlfF7zRzQ6mkCS&#10;Q7QoYscBVjICHncoVBtGBg7TgnHG1PcQTahPcaxexW9qsarPGMPIJFRhyGb7oEY5K8DG7bkGuf8A&#10;GU93rKRy20KxQyK0MEcca424RM5UDJxzknOSSM9TvFQumehKpKUZq9zqvhl+yt+0F8fdN1rU/g78&#10;P7vXIdHkRLh7dwiSTjaPLiZyBJKR85jU7sHGMsue+/Yp13wJbfEjVvhz8dL2+0vVhi10GVM2y2ss&#10;cLQToz5G2RQIz5brscCYMyMVJ9W/ZD/4KUH4Hfsa6h8IrCK9tvHWk+IJJvBtwlpF9ma1uYpdzM7I&#10;3zW905uNsit5ofZuCj5fnH4Ma/4h8UftM+F/F/8AaUy32veLIpZL6RyxM01xEsrMVyXHzMWXBzk8&#10;HODxYqMq0alOcbpLTz0T01+T27X6nzuIjisRTqqtG0Y35e7t/X4n6mfs1fDmHXvjdoOrX2uaHpOi&#10;aPJF/wAS9PPFvqGp3FtKWS2iuFEhEJ/0YBxuQw3JO5kKvpftBWV98RPhjrng7wi2m2Ph3wz4rvG8&#10;u6crPIbWGZmaNyd0uyK4kVHO4MzthcEOPPdVs9f+Ceo6HpV345tPHNzorWniC6vdDka3Sxurp76V&#10;oTcSYmndVBnEp2MfMkx5fIPvHwH8SfE/4kWEnh74T/s82OraRrV9N/Zuv3OoTG2s45pniYPnDvtK&#10;xp5SuskjHBdQ5evyPPKEo4WhRdG0nzLmSb5XooptP4Uunzs7M8WOGp1MDyRVrrVK72bW+3br6nz7&#10;4b8RXPgn4U6b4p+LHxIkfxnpd9dXWl6WumpBLErD9y7yIq+RHM0qy4JCk3kjIqlpXfxz/gpp4x8P&#10;eMfEXhb4gaE6PNr3huXVtWuVZWa4v57hZJ2lwxw7ENJhsEB1xkba9R/aZleLw38Trv8AsvXbvxBo&#10;8UOkahFHao0FhBFqbWwfMYYbIJLW3hMmRukmH/PTn5//AG7Ph23w/wBO+HsOna5cXlvrnw/s9Qia&#10;e12SRs3mRSwq38apPDIobg8AHlcn6HJadapiIVqjs7JOKd1dReq3smmnZWSul6+1luElhanNLRtN&#10;W9Hr59vvPBfh/c3et69/ZWiRwzSSTKIYDHuyX2qAMZyeQc5HB5PPHtXw8u7nw/8AEuS51e9js4dB&#10;ijm3LceWLkReZIm3G7KybVUYBDLKOQPmrxDwXdadYXst1qtnITHGfs5RtrbSrLyOo6YGOhwecV9U&#10;/ssfDTwb4+8WeArrVNTuYrHxVps2h6pNDIWeW+gifbEAexWXT4ycbiXlPXmvpcbT9tL2X86cfm1/&#10;ke3W97CST10l+R9I23ww0j4ptaXukeKdQs9T15pYZLrVJJf+Khit5cyfu1+WUxttKowYky/LklVF&#10;nwLeeHJtUj1r9nXT9seoIgm1C8hixfXcqR+ZEsHOCoIVIh8rsjYLAEnX+Nf7VPw6uf2vdH/Zv+GG&#10;saba6Xo/hW40Pwz4isSy251h7lDeWReEt/o7Ri3iZ2QYMTONyEM3mnwJ1HXtS8JXHiSw8T3kmk6l&#10;aaheLCtmbmS/817RbuOWQr8skavcSCTaPl2nIJ+b89zrByy6jLC8zab5lNtW91bRafutPVaapab2&#10;Piq3NToNNO39fke6+KNF+GOqeOZNH8Y/FfT4bW1tXh16+bSbyPTre2WNpZ037oznzIpAE3CSTzht&#10;Kkhq9J+CXwg/Ys8RfBDxp8Sb/wAKzaR4ftrmWbT7ifUp4ru6jghCi6MhbY8jkIgjQskeFTG7cW+e&#10;PjvqeleJp9P0nwB8P5tLhvvDdi8/9oXBudkiQRLPIXdnErSXW87D8uEXcvyAVmeJte+KXxt1LwX8&#10;M/E+lX0+m+DRDDZrbmRkNx5Iil04+W48oypasZAP3he2ZcBmJHy+G4mp4H2kKdPmUea/xOM735Ze&#10;83JR0vGOjk2npozzfrko1GrNqK89U9vwv6npHxQjX4geILHwJ4t8Rw3d9p95HceDbyz2RfbUn02C&#10;GWCMO3ksGhlF0VR2cNBIUVmldCaDdajcyRXvwr8KeILfWL6zm1dr5NPjHnz6dHI7LG42bGbyEZkC&#10;BQYmxEzKELvDvjb9m+/+MXgW88R+BNY17R/AOoWU1rp8skwTUZnN9bOVaR44Y44rgSx7Ts8+SRGd&#10;wtsFb6S+JXxmj+B/gzUtJ8GeC9B0DSrq5nvtZ0/TfKuIYFvJJFaOGeYJ5SgyJkKuECsioCQ1ehXx&#10;mEWB+q16z5oNynyucpt7qzVrrlurvayaVkr90cVH6r7NfN6t/wDDW019djwOX4naZ8FvD66J4w+E&#10;h8U3Hjq61zTdYW8k864s2ieNLqewZEVklAjkc8/vSykMm0oOR8RaR4C8P3NxqPhT4lXuuWGr6XHf&#10;Q+H9YaW8urgCDcku/aY2QHkxsQUjyHxsJPrXxB8GeE5p9N8QeEtJ8Qrrem6vFqGmLqMzi6vL1NyX&#10;JO5tsZZ3IddgidWZmDqua8H8Y+G7HUfiNZ+FJPDDaTrlvqHkT3Gn2Ms9vfv9nmM0auTGzORLCpAA&#10;xkMWIwR83nGWylTarRThH4W10teNnFKV9b20d9XzXi1w46lGUlHt/W6/I5G+0v4fa98V/hz45+Ef&#10;iyPwTrljqA03xRd3zR/2jMdRkijlRblQrwEiVkVgokhjcqsgXca9++KPjz4efATw9puvfADw/YWC&#10;tI8I8Zyad9svtTuZrOaFJLq8eQTEq0z7Ffco8pVComzb5H4y+Gnwx0LRtSg8d+D/ABZa33iCT+3d&#10;Mudd23EdzCy7HkjkjkYozXUbFWJypIZWzgHx/wDaB8UeHfhn+yIun+F9YWa38OiwhSyaRIyyF4UU&#10;Ax7VkkX91KcLhi0znLBi33HCecZjWprDcspODhvyq0JWi4/zR5XZuN3snF8qsdmBnKpVjTnqrpaL&#10;o9Out1/wzMX4p/tKfFP4a/EjVPh9p2oXn9pa0LNdS8QXF9P5l7ZYdvLIWYCSORlMTKwKtGGU5LMz&#10;e0/AHXdZ8Yjw3rWuWcFvZ61f3Y028tdUljlMdtLLaPbSSFtwZWhY5JLFZEySu7Pjth8KvF2meJvh&#10;/f8Aj3Sote1/X9FuW+yx2yyCxgtovMjVmIOSqXnMgxtOc5CKT7j+y/pXgjwR8O9PsNXu2+y22vDW&#10;NNvmjVY7k/abdJ2D5ZyGjExOB8sqkEZQivtM1wODp4uFSdO/8rbu1Lq99d43WtknK2lz6GNOjTxt&#10;Gejd42t1d2n/AE9rHT+KPFet6Wl1qX7Q2reIrVptSza6LptjbxzJNDZxShnhlj8rayXFtuiOzesg&#10;YhgFU+D/AAQ8fXjfHC6g+AVxNZ2+n+IodS1JY7Zbe1t/s3+jPI0MEk726vveORVYRuJVCRKrKG+o&#10;9TPjD9tmDWvEej237nw38T9QtLz+3NTtoGMJtNPha9+aRZPLaKxhkUsqu4bjAj3Hl/iF+yLpXgm9&#10;0Hw74Pv5ra31e6ttPuLyw0uGSSztEW28o+ZFIguXkluJriWfzUDO+d5AUD4nB5WqNb6tiOeMYtNS&#10;d05ctr3lfdttK1kkr9Uj5bEYGVDEShNuyaV+r6u783e3lseY/FL9o7wn+zr4b0nwR4DvPFPiC50v&#10;WJ/EFxqOqKbaCfW75Ig1wEJc3Mix20cSHEZjktpJCzmQxwu+Cn7YfxS/4R9rXX28E6Xpek2SeZo9&#10;umZplnspXS4EyTySXMjXTK06+Uxidm3NCqtt4H4++Lrf4k/Eabw98LNBsb/Tbe4OneFdYbR4rPzb&#10;RZGWO5uWwrfvZG8xy7b8ttG1FCL5j8ZNN8TeF/Fmn+G9bntbq6uryaOO40mFI7bd5yea8USKCqIw&#10;WNFfn9w7YBkAXXLaGG+te3wicLPdyvJpfE92raJfN21uc9KdOUm1tsvO36aHcfHX4qNN4B07VUvr&#10;m4U63I17ohnaOS6C27yQ3bQuwJ/0mEq0iEnairuBk+fkf2f/AIIfF74/eJtF+FPi69j8J6f461MD&#10;TdY1LbEIohFIZLrbuDFvKYGMHasjFArDczCnZfDyy8XTQeMPFfjeHQ9FF5FZ6larpPn3KxmZpLqU&#10;25UM6pLG0jo7IzvJEoI+Zo+u/Z7+NPjD4mfEfw7f+K/Dn2nwn4JjnsGuIdSks7MotmzLbmZ7S48o&#10;5ZTKsLHfG7ErEzCVe/FR/wCE+piKU480E0+bRWi7xV9FFvRN2a6ea7qko1JOrCyS76JW217uyufS&#10;3/BMTW/jd+yJoXizRYfA/hm611PGw8O3djrzefNLGpmtrxLSJZFFwhMTRl13KGUL951zX+Jn7SUm&#10;v+HfiV8CPHHw58jS9QbSLtodJt447kLFJbMJo12Yhup5JYnZnDOdhQkmWRm4jQPjr+0R4I+Fc2pW&#10;dt4ds9Wk0+zvLO81DW9UWSa9g1YSCOAGwcXjSRKzhTcQ71lZk3CJi+N8SfEnjP4R+KdQ0DxL4fjh&#10;j+I1ul5rFrNcQahqFnJaT3SSS3MNkHdHkkkmncIrRthvLXACpzRlL2ymuWV5Ra95SjZNO6a3euis&#10;9VfR2t6Ean7yN5aPl1vppbVeZ5r4T8PfEXw/4e8RfB/w54isdJ03xxrn27xKskiiWO2hvrie1t8/&#10;3d7iRhESxMScjBU9B4A/sn4Y/Frxf8TrnS18Qx+B/CtjqGlPN4pMTWzxal5MVxbzRuZvJdpJ5yqR&#10;4DGONmO8SSdh8IPDV5bm2j8JXmoTalJptmLWz0/Q/JZpGtooYJSk1orJG8rRyBPMXG5sozEqeN/a&#10;I+Mvgz4b3GofBm80C71THgeHTr5Le9a0ktbnVnF3KkkWxkMixWVu8bEjesiM+BAEHt4apKOMqVmr&#10;7t200ul+Vl8hYerKpjalWSfKk++yMv8Ablt/A/7RXx+v77TdRt4bPTfC1rLrckM8VqYLpbdcAG4Z&#10;fMVozBMGiRmY3Mikuy8bHgTXtQ8O+FfDf7O3ie9utR8D6T4fuJfDlsmxFstTuxMftJmWPdtnh3Ms&#10;e8gyQlwU3yVwvwA8BfEeTwZqXx+uIvEOs/2pdCy8G6RZsBJdWtoyRzz3MIgmQRxQBF2ZfIZsqo8u&#10;Ydt8VfC/xJ8K6Teafq9h/Z97Jb2N3Yi5uLiS41CGC11RgZN0hjBht3EKiPGxg65dTGx2lThTVKhG&#10;KlTp2Sejs42W2lraaru0fW1Myw8qUsFybRjGMr63Vle3Sy9dbnoXwM0O0+FOtST+E/E8d3ealcWe&#10;q/apV3TWlvcm3d1AhWLfcoohKxoyKwWRkIkYqNP4SX5axk+JXiDxHa3izX2qyaTDHoaJbabeJcSx&#10;IDDF5H2fzXkjDKApVNwjCsBnjPDHwz8VaR4u8OpZeFrrRPt3hTTtQEd1cOF1Eq0zglzGvlJskVTH&#10;ggGRfnG8Mvr/AMAPHXwQ8R6Po3w38MeFvDuiXml6lcyabeXVu+pRxSpqFwIHjE9xvivGjjLo0v7x&#10;CQ/zhwG+Z+r062cVI1lFKrZSTvaSaaaT+zK9uW9otRaVnqfI4hVKOJnJx+KyeulrNPX1tbToxbTU&#10;/hqutahoGvfDC4s9Hm8628KaXJG+mw6hbjT1tma5ukkURwIwtcplWEtzyzNu3cj8e/iToGk+H4/E&#10;Hh+fwC2pXPiW4t/DMcNuZZ7ORyftImR7aONnWOUwI7xsfL4VFZo5Lfa/aBHxJ0uSbRvHPxmt9al1&#10;HSbk6Pealapa29tMGQpEUtoZThk8xN7vCn7zzGkYxog+c/2jfCep/AbR/BPi6WK11X/hKLqaW0ub&#10;DUFeGGzbUp7ZnhCs20LKJEieSNGc2yO0ZjCo/rRwbw8nhKTjKcUlfRSSbuubV6Jb7ptxtZuxyRoz&#10;qSjTp2k9Pld/1fodf8EPiH8VNF0O+0/wNr91H/atykkltZ6lceTfeXMsKQPHFIvnFTdI7xE7ivIO&#10;0OB2moaV4g8Lz+J9I8Z389hqU1xbLb6XNZ3KzXrXMEiPLCyENEwjZHjJCxvtDfPtrnNc+H8N74rj&#10;8deFPDv2O18M2ts1xcab5WoXUiQQRJDD9iaeIugRCGbhWVOoOFk9C+MGo2Xxj1yL4z2kk1vpOq27&#10;IbG1ZWbS4Ld4ZpbUfuYpRLGtxJJ521Y5BJgGR0aVuf6m8PTeD5nFJNxe67uyt0bd+2r1W0Y3CywO&#10;KlRbvbr8vw9PxMTwJ8CfBHwH8N282tWOlavHqGofaR4g0mRFlgZzfI1qn2hI5IWDyQ7ZIxLGJdjJ&#10;OdrovtyeGT4g8E3fxCk8KQ+KNQ+wxRzeFxpv2qzumsr6FLm0cMzlYXSRpBhX3PEvmKfMO3zTxf8A&#10;B7xP47+Mni/x7D8MbjxR4H8OeERq2k6teaQLWeOTT7At9laR4t1t58jxrJIqJuWCKaaQRKoXv7vS&#10;9Q8G/B37XpN1JGr3jKtxY7VNzJcQW87FsEERSfum/wCWhJRGTgrEsZfh408tqyhWUqjU+azUlGSS&#10;umtFeLvo3o235HbTwtCOD54NuVpN+Xb8ttSh+0Rrt/46PhXwXc/EXWNG8P6SzalYzaHqc0mnw3Ul&#10;7EiWTW0dyDaF/KSSUuMLLtdSrCSM3PDuva1411r4a/D79nHxTpPhvxVfQ3enXUFhoNt/Z1vFcXF3&#10;a3l1FJdjySkKFQpihk3PdTEI7RzCSbxVd/C7x5oHhEaxr+mxfY7rZqkdjbI1st1CyJJHI4kCM65d&#10;TJDHIQQjFMsu7F+Evwui8KfFPUX+BN3os9xoto92mt6xr4t0CyTuEgt1iQtFEftDSu6xvG0hfCwu&#10;xlbD+z1LDUqCrJu8bpS1trf3fetZO6i9ForJJHNCpGNHV+9dJL5PXton+R5f8Vv2dvC2ltrNve+N&#10;JtNi02NrG8n1NI1muJo55SBcLIxdne5jaT7RNudo2ildU34TyPU/i78Vx8QdY8Y/FX4y6x4o1a1E&#10;5t5rLXZoXWaOYB1hR4gI0VHkKxxqgDSKyg7XWvYtX1D4ofELV9Uj8daV4PvPC+mR6heTaj9il1a9&#10;eaW3kFnbSLAwFx/x7JIreXsBk3TKry+SfMr/AOEGjaWus+IrXR9a1eO8tZobHzLFpV0y4SI5/tAh&#10;VjjkkfOChYHLAEfKX1o4OqqHsXNRhzSbTk7NJXu3torW0fq3di9pWqRi5vaTfXW61fa+nz3Or+C9&#10;9rP7Q9rH4l07T7HTLGDS7ofZlMc95LND++e6v53CvcCQ3ZVVyCp2ohUxrIj/AAB4c8e237WGuato&#10;dp/wj114e0myOnadfan5UlzCxha3g3qwD+YBHvywLsxJ5ZsenfA/4KeGfA1pZweCJBY2pjm/siW8&#10;1aZLmdSgIbahz5jSeUhVCRwrMdoYi38Nl+JfgD40w23jD4pfbLrUbCHUW1vTU+zyWsvkOsUdtFI8&#10;gnkYRTxuJPMd4fPdDGxys1MrxXtqkI14r2sbJJS5oxnJcsmk4vVRfa7bfMkm21UjSulpzJrr1d+n&#10;/DHgvxW0j4teGPH9r4v1OxbVtKudanvdPu2jntreJIJMRyybZI3uJQsyxtcSIx3MqO8qpGR9RWnx&#10;M8T6r4c1rxjrlpdXGiaxZ21148fRdQRb0zX0UjLK0yIJ4rIFTFM0Jkk8y68hYrp1EM3lfjvwD4l+&#10;KMdv4L0uf+0ZNFW6tPD2m6VfedqUNqsMM86w2+pPENQwoG8Q3LSx5gJjGPKPJfEjS9J8La9pvh+1&#10;t7qGS2t7XT9U0H+w5hcCUQRb5JhNHC0Id47q5VnYuNnKxxx7nvGZXjsNKFbFp1Pd5YtTcZdrq19r&#10;6Wd+7TcpGeIhWlRU6nvdlf1XT8tPPe56x4R+Nnw6/Zs+DknivT7mfdqk0yTXmpRhbu7mDNFb22wG&#10;Qh1SNIgASEEbuSFDtXgn7TvgfQfjTLZePNH8NRyeKrx5dQ8RahE10Db2sW6KOJo5G25k8uQKgRJF&#10;EBJG07h4j+1b8R/Ft54ZtNY/sWS5dpDKGjmf7LpEkrOVWLhVknYxyM24bQCxAckNF9Qfsf8A7R3w&#10;J8O/DKy8VftNal5Osf2XBc6nq1vbPcSSnznhSS3hChZroSLK7OzYOIxuVmcD6rHP+0MtoKh7sdt9&#10;NLPX1atdvq+jd/QlR58Km+lvSytp+mp89jwnpeo+KfEFr4H8atBb2Fmss8f2V5o5rXz0uVTagOx4&#10;0KlyCTlCD8qknn4Y9T1Xwz/wl3irx1Pf602r3Np/ZNw7P9gtN0TEp1WIuZHygxgBD/ERXr17pOh6&#10;t+0Fo/i2bTG8L+E/F2pR2K6XLpcUUttavOQsrxO4i3FheNtfy0KxxHYkciInnvxl8ba54ViXxrqd&#10;kzTalJIbG2jv3lXL+cDLtnZzgFTlVAUNwABjHz+OwlSeK5ad05K9rRSSvqr22b1aTb0VnYzzLD3r&#10;RqWa5lta1vTy+8xNL8N6L4HOo6vqvgu41XVtau9mneZP5cFnbMcPM/zI77eSqKMsUGSFDK3MeMte&#10;1LRpX8M6KY5I7xUfEDZKAZwrcnByd3tuxgnivQtV+Jp8eJoaWnhvT9Jtkj8i4lSZmEUhRNrzTSH5&#10;sKEXACxxHd3YgeV6jbXE2o3E9rGs05meQeZMIgcbjycjHT1B469KzlRrKtCnVitIrX+Zvrd20VvL&#10;v1OeVOtGUISilp99+t/L+tzxj4rQ6yvjG5OrwnzZrePzFEm5QdihWzzzhVzzXZ/Dv4QaR4/1HVb6&#10;8vpIre3MEdrM1uxEo2EkjAPsTwOtYXxrs2eaPWfPt1kuVjZreGQs0H+sAUtjB+VQ3ykgBgpO4MB7&#10;B+z74j0LQvCBsry5umkYRSfuW2gAoOoI65B7njHTv9bmONxODyiDpqz0Tt0tbbR+h6WKxGIoYJOC&#10;8tOm3r6HX+KI/wDhdPixdIgvr2x8OrJdXWmXF9aiOW7txLIz3MgUsjSBF2ttOxdmP4WLaXxb+Jfw&#10;88N+HI/B/hb4WjQ4PDVjDYata6fcCdr++trrD3zytkiV5Fy2GdMAKmxFRR2Hj3wVb/Cv4b6XdfEG&#10;axt9FbWIdP03xeqyT217ug3eUucgKsbS/MBgeUoA3ZLZB+Cur+N/ghotz41utSt5tX8OahqWi6xN&#10;H+6ILSztblJJFHkmeQRhowMTPIwD/MtfMZfRhKinNWgpx0tZJxu9G1e6as7Na6M836tGiourok46&#10;ba/rbTVHu/hLxp4u+Nvgn4caN4Z8Q3mqPqt9Ha283kpE2m3kGmJLHaRHcoUGUybyqF5PJjfcSz48&#10;T/4Kv+Jrn/hZWhfBdfGj61Jo+kW4vtRkh8t2Vh5kSMOcERupPJHzKCSVzXJ/AL453Hwwn07XjCr2&#10;9tGDIFPlsitG8cgRtrFC0UkqblBJWRwcgtXmHjLx9ffFDxxrPxK8RiW4utQmbdJcyOzJllO4EnnC&#10;jaAScAEc4BH0GFp+xxVSUG30Su3vskr73u/TsjswtH2NSTj0vH73pbu9D0c+IPh1/wAM06bE2heI&#10;9e8b6Hqlvc/bvt8cWheGtLVR5NpDDFuWSa7lkZ5mbY/moOC5maX2f9nHwd4x02zb4vX/AMT7vTNH&#10;ulgn8P6Fa3hjt9X27s3F1h1UrDJIiKrfN+9MgwoxJ5vpf7Lnjn4pfCCzuPCvjGbSbeO0tNR0vwxp&#10;8NzcWt9P5MjPfXLSOFS4VcJ+7iMaxFsyAqTLF8Jvi7rXwd8X2fwg+N/h64tfDWlmVTMtqsdxZCXz&#10;Tt4GZU3yqzKQ5KhdhHyg8OLlCVbnkv3mtn2vZP1enz1b3OOrP3dFqr+qPA/ip8ZPFfxLuNSvvFx0&#10;+S81LVLJb7U1sRbvO0EcyY2KViU4bazqm4mKMg5aVpPo6Dxn4y8T6l/wrTRfixfaJ4Zs7G3XXdas&#10;RcMtwskCK8cMWIxLmIiUh8bUjG1gQqy/Lnxn0xIfHnijTbV1ntbTxXeW1uPMMkaQiZthjfPzcuzZ&#10;+pOcmvsP4QfC/wAYfGP4b6X8GfF+vWc+j+FdNt9U8O6FY3UslprkUlzLO1xIYpQslxNK1/bJLvmS&#10;I2tyBFAs0RO3EGFwuIwdOvVcY8icveV0klFuT1S91W36tPZHqZjSjUULNLt1tez+5M9E+Gf7PX/B&#10;Muf9leO9u/HJ1X4l68dRsrfzvEwf+xpBHbrFcSwW5+RS5keJ/KdNsmx3LxMq/NmnfE7Sfid8RPCu&#10;keIPC6ahFeXNrH4qhulAjuLhMxmdQJIstAWlZWkfbIwxKGVnV/oP44+DfgHqnwNn8HxfAvwr4c8T&#10;eGfCOpX9x4j0vToC+pX09xbyJEyRQriRbSF4lUkLE7ysoDMuPn3xd8H9W8D/ABOs/hpprx3xi8K3&#10;2pQ3mk6pPLFLcWsE11JdKAygqsQCADCgglgcMTw0MVhcwnzUZpxjFbWW0byT7u7u79k+1uenbEct&#10;Km07Ru7brRXT89r9tfQ4j42eH9V+E/jSTQdH8RfZ5Leyjs78Wdq8NvctEGtpfkYI7rIUcnzEVjvY&#10;Muc1d+NGv+M/iVZ6B8Tfi74Wl026Rbt9PvrPw3FaWmurBDvMUDwpHCWgdrZGjVCQj7i2SA29pXhl&#10;PH2peD9O1u2jv7660mS3S8vboRJFO+o3ZWVnyBszKjFpCVwzkkDaU9A/ba+DrR/tJab8FvAuhta6&#10;D4Bs9Ljt7e8v7fUynmzJdSTu0f7uaaRJWlkhCrh2eIBliDEjjY06ihLVXl5eWlt90vn3RnUk6mKl&#10;23tbX3krW+9XOH+K19c/EO+sfBHwk8OXH9kQxQ2mlQvbNdXt7HCjxRCMhd0abQ37uBVTOCwJUEcf&#10;rPwy8efC/wAA6b8apo7aHzZbSe3tWt0uEKOn2iGZw+6NsptzGysCGAYZyD9MXUXgvwb+zprnh+w0&#10;/STfX2mwtpuuKpF5FcXP+jpbuTHujCSSh2AAjIiJUkkA+geNfEfw48H/AAZHgj4nyabHeab/AGPf&#10;eEFmgMJurZJRO0EkJ3MIx9mcAsqZe42qFRwX+VjxhTjjYqtTb9pNq8VqmmrtxS6cyv1S97VJnmxx&#10;cY29r9pvbpbv9/mz5H+G7/Be+i0/W/izpPiqOTWLOK6tbyPUobhbrbNLFczuPLVwjSxnABLKFOd+&#10;Qx9y+AP7P/gvxdcap4l/ZU8T3dv488JajJd+HvFU8Q+xXtrNCSLa9S6zCrxqk6ZCoXTdLtkWGQQx&#10;/CSL4afCrwSvxN+G/g3RvFfhfwfpNlpPivwH4rsR5PjaGT7TLdXglhZntL22NwPJm/1iIGKuqx+T&#10;O7TPhQviS1/4aG/Yc8SX+kqt8s0GjzagEudJuGjRZYVmdgrIjTyxbZmDPBgs8om+boxmMw+DxFSp&#10;Sqy192ylaMJXj7Ny92VudSi9nePNzJSSOepP2dV2d07f8Dp1+8+bf2zPiZ8U7H9tCX44+IvAc3hH&#10;xbp9xpN7JpF/Dkw3dtaWbRzhWyJIJdqTxvlklilRwzqwY1/+CrHghPCf7fPji7s9Imt7HXri11qy&#10;kksRAtwtzbxySyhVZ1wZzMDh2AYMCdymuT/bY+Kvjz4z/HjUPif8S5lbWtWs7f7YFkLMGghS1KsC&#10;SUKm2xtOMADA24r2L/gpr4P1e28T+B/i5eaS0Vh4m8Ny2UM29CZp7abzJF+ULysd5ACxUAgjqd2P&#10;tsLiKmFxmW02rc9KpFxV3aypy3vayta9m3dan19GXLUoRf2oNfck/wDgHzP451a71ZNJtLiUlbSx&#10;8tGZ8koJHZR+AbArtvg98J/ir8YL+38C/DL4fanr95Dci3uIrCzeVYo95VTIwAWJA87EyOVRQcsV&#10;AJrrv2dviL+yX8OrjVvGH7RPwW1rxzrQs7b/AIQvS7DXIbHTbCYMN1xeiS2n+1KMLtg2eWwDq4YO&#10;rJpan/wUA/aK+JejXnhSLxb/AMI7ov3bHRvCoWxt7b5hIANhGBiNgFXaMt04Ar6mpzUqKhRjzdd7&#10;JPfV2b+5P1OmUq0ZKFOPzbsvu3Z9J/DP4S/ED9n74Mv4mgtbibWtLmW615LaSGextoCI7f7NJcLK&#10;YHYM9vJ+7dpCLo8KsLOec/aT8B+Ffhn+zD4u0Ky13UvEPiTXdK0bVPEhiaSK28PPHehStwCNy3Ec&#10;1xJaSROSVlEjMqskePVPCnw68SXHwX8GfDT4feFx4dvNQtR4w8Z+KNauI5JMRxSTx3ct3CyuMRs7&#10;LHIquC6JliUZvAP21fG3ij4r3lxDqPiia5vNU0WDUfENxDZyL9nt7e0S3tZbgRptHnh7dmYkp5uw&#10;nDuwH5/KOK/thRqpu0lteMVbWbjHXRNJXbbcovXovH9tKvmilJ81klftZ66a7XsjxLU/Cd5Y2eh6&#10;Dq2z51sYY4vtQDyBWXMm0AFuS65PJyD1OTzvwh8Yaf8ADzXNF+IfivxRr14tnrnn21hpmoIJY5fk&#10;MkrNKrAl9mPKwC4ADuilS/aJ8SP2hNc1BbDwA/iCLRVnt5/F83htZPLe1CLG5ujAAvllVYsJOoyS&#10;a8yTxTrfjFI9B+K/iY6XdWOqRh9W1KKXzGT5kcTRxxtLNMM5ViRhRKrEllx9/U55UveXrbfXtZHu&#10;YiXNyqS0SWqbvstkkaXjzTfD1r481DXPCl/q2taHJKs9vPrVlHDeTxvjdHMkbsBKsjGMsCN4jDBV&#10;DhRS8Tpa3tjHfwWMNpArQw/Z5LhQy5QnaI3YNgbSCRnHyg4JG7Rg8JS+F5dX04+J7fU0s7ua3WbT&#10;5PNtbjy2b5oyyBvKYBWDDbuVs4BrE8fWKW5jSYRws06LJCvytjGM5bBxjg7gCDkbVxgaU6kak0u2&#10;i37I9yNKVLAqUXpJJ3dr6Oxk2szzXcQjlQu10gh6kgM4OOe2Tx7d+oPVfATXLrQviH4d8Y3rLDaa&#10;FqVtdLIzbQu2dZevUsxRwFHXa5OBuNc5e2Y0+yhey2N5dwjHafmEmR0GB/LrWpLqcsyaPprrNDa2&#10;sjg20jKqpJnc5PygFmGVycnGFOQoFVP97TlGGl7q/bz9TzcRRlH3W91+Z+nlhrWgX/gr4Y6X8PY7&#10;qz8TWN9pur6iusaXPb2Os28ukoLWaYSBZHiTyriIyRo0TiVHRyHBb67/AGPv2hZf+FX6ePDvw4s/&#10;DPhmbVfN1SHRbyQwnUDMbmQRwg74x50z+WNpVUVFGcAV8W/HTSNJ0X4Q/B/wt8F2j1rT7eSPUNak&#10;3PaskkltFHLZ7GA3yJam3ZXV3aSRpPlGVB9s8Ga94s/Zv1DS7bVLyS68Mau0N5a/2oreXBLI37ts&#10;ptWSbyrdgSRtdI2KopRGT8sxmbRyuH1nEUnUp3ack130vG6um1unstUj41YmWGpQ192zTa6XfVdt&#10;Vrf8jcl8T+EPit8Ufi5efDBjZXnilbTStLbaIYrC5UedLdSShHR91+8byOu5gzF+XZM/Af8AwUH0&#10;LxH4T8Z+HvA+riNm0ixubJJoZnk/tAxzSfvyX+aTznDybs8lhg8V+hWieFNU+Hnj3UNH+E9tY6tq&#10;niDVLz/hGdFgmje3trW3hikmCs5G+aUWsmcAsz24yNxj3fC3/BUs+OLv4paN4n8aaGun3yrInkm1&#10;EPys5dSI8H5SHyMYBXZg8V1ZbKpLNIWjpZtu+ieqSs9duqdn8rnuYJVJYxzbvp/l0PkCz025u7sN&#10;GzrJGreVtYlgwOWzx/D8zHI4z35FfRXwI1zXfDfwebxpaXAhl0LxJJcWUe7y2Ej2JdnUjG3/AI9k&#10;3Mv8RTB6Z8T0vU4LW/t764ljtUF1I8lrHxyFi+brx3OOhJ4xXffCzRtPm0aSWPU7jzL1rizvI7e6&#10;UCC3ZHZhsPG8hRhuBjA5yQPrcZ71Gz8j3pU4+zd+t1b5Hs3wh1/4MX0Wm6rpN7KG1yVyLiWCOe4t&#10;IT57sGBIKxxNmInIJUpgtkY+9f8Agnf4Q8HaZ8G9Bmt1kmt/tjyanZG1Ek09yLhvJSOTepRUQW8R&#10;KsYHWHK7ywJ/Nr4W/Dy7+DviSHQ/iLb2cl3Gs098kFmDbrGodSURkB581lwFAB4xxX2p/wAE/v2q&#10;fC3wN8F2vxJ+JGn6TdWdq0MVvAsO2Oz3Rz3DebHxFgeRcpHHtHyqHypCE/neIjl8swr1aN+VO7k7&#10;yXXSMUtUrNK1kk9dGj4mHsXiqjpNys9b67Ws16ar/hz2C20X4f3vxf1zwDrvg/WLG+nsbbXdB1zT&#10;bFprNmE1xbLp7+aFOV+zTMCHVT8xO87a63xFqOqeHdBvn8S+IriW+kuLfWobW3jE32y8fzraSOOW&#10;6mBijgiggZUKqDFD5YCk7jy0/wAYfi58Q/HVx8TdB8BSWfw9F811pt1q1tb29rLBbTSALLHbXHmo&#10;GaaaRwxV1NxKXAORUPiy+1i0+NEehxeKJJNUh1JrnT5b54vs6JBawzySMZWDM8ql4CFJL/aGwVJc&#10;189RqQxNaUI03STtfRXlzU5WaUdZL3J8rundPRPRlSVOVaTjFq/fr/Vv+GPLp/hlpem+JfEWn6dd&#10;pdaPa+E7u7jmmuI5Fm8xNTurZI5FJyFuoS4UZJPJ7mu4+FfjLwt4v0W01u/068vtKsbLT7DxBDCq&#10;QyPK0ETzXLsxaSXZKLlsKDxbIzYDcwXV94CHxM1TQ/ibdLqUk3hnULVr1LRF82K3sr2RmdmGGVop&#10;bkN8uC4QENjAsfs06H8JNE1vxd4uvfEf9m+KtH1SLUvDNpq1r5MaW25FPlNFtjeV3l2BCoRQoIGG&#10;KjxI0/aVkqkU207qbS1jB3jraLV1Kye+l2lK5zSpxjKKtp5+n3fI7S38Mazq/iHxJo/gLxRpevaD&#10;ptrBo0Piy4u1W6e4kkdpJUhyzWiT2zWrLGSCTszkRZPh/wAf/Ad14d1tfE/huRl+waR9osZ2ZHaG&#10;+RFnjACj92S0ZO1tsmI5OAVOM39mfQfil478R6wnw5i0m1uJNchfUbGGacWOoW5ZYxNI0W+QmNjA&#10;XEauqgOox8sZz/AfhTVtV8Yax4a+IfhzV7jUtD1ZpNQsodRlhhnhPktLtgUMyrsYDcZSoEuQPl5n&#10;MpqtRw8pQlTVNSUZXcr6rZJO12tnqvRK3Jiuata0bdnrp/k32KP7XXxt/s/wvrngabw79k8SaTo+&#10;t2fiWayuTtmjt4pPKy0ShVcOJkZkwofLDbzj5Yn1+bxv4W8G3Pw5+LdjaytZmHUn8Wab56kXMlxa&#10;mG6d0YTqYpGiZ1ikDM3ITaDX0P8AHv4e+JvB3w38aSeG9QuPK0/wZcz3E325rlZlaDMsbljtYNvE&#10;hixgIxBVhuJ8T+G/w1n+K/7IdvqvhvwP/bV9JZXVxqWn6XD9lktoxdSJ5kBjTbt3RsTGAwzKoRAR&#10;X3XD9Kdag6tGUvaRnFS5kk7S392yu/Nct9W9UzuwkZVKSaez66addOr37L7j2DwYmuRai3jTVbO1&#10;t9T8MaBc3tvLa30czRWkM8YklRInZ7f96YGxIEkKgMMqVesT4S/CO9+IWk654Q+Ay6DYzW2kyXaa&#10;1rls1nGzSL5qGS6dpz5MUnlXDR7UViY/MT/V7fMv+CZmkab4l+LPxBtJ9autHWHwrOC2oK+pO+nm&#10;YPcKojjBLdCAsbM28Kqq3zj64+GXivwovizxf4X8F/Cy+0fSL+RdMaZtUEmn311BG4cGHgqZhJG6&#10;s+VkkhRFJJO3jzT/AISMbKLlUqThGM17zcbxadrNzaupKKXvWWt9zolg44bD+257uEo21d9U2mld&#10;6K3fTTueT/8ABH/4/fFDXfFPjv4VeMIp9avvFvifSbiWS+AO5bhZluGffGzAsjHJChlGXPCMrffm&#10;r/s7/CzQfiFffE7xHDqH2i1t7iK6ZdUvRa3AMJL24tRJsuFEeC25GZmSPCjZhPzv/wCCb/iuz+H/&#10;AO3X8XfCOg+HbeySHxRLqMMyqf8AiXRWd9MJLdGJ3bCJGiJLZKZBySc+y/tA/ti+Lf2g7vwv8A/F&#10;3g9tJure+l1nUdT0lpN0McQnRDtZmVYyxlWQFpMkfKQRub3qmZZbTxOJq4qKbgozgmkkounBv0u2&#10;9WulujMc2k6mMnUn/dlrstEtX6nt/wAY/gV4s8I/2T4P+KqWunz+G/DcWs3d7JY3NzPZyzQOYp5j&#10;Yt+/iglikjliiRRsjcxsMLv+U/Hnwwl+MvjyPTfCFhYz32izR3J1fw7qH26NCJGaSLflGjKv50js&#10;QZGMZYR/eatT47fG34i+MNH1jQLfTbfXLrW9LtYLj7RfRqySQbYogJpZFEalnjBkOAvlZ3YBZ6/w&#10;Vtfiv4p+I0fw4/Z+1Sz0/UPHlrdaNfSuUCtYw20kswDy7kidrctHGy7Co2bSJCrj5fHZzlWPrKeH&#10;jKEGpJtO7airxi0r6N2d7d9zxY1adT+HHRN27vsvT/gnpXxa+CnwN+Evg7QV0DSrG18N+J9Fkude&#10;l0XTw1tqLRQHftUyRhY5BekJCsaEGJmClvnr5p1bwX438K/tfaPrPgb+y2+HenaNPd6LZyXCpHb2&#10;rO0UjeSjIFkEkrzBnj5YqZBMCWl6zwn8dfA2ly+G/BniHT5NW0LwyuuXWveG9Q1Tal86xzywJIGb&#10;Ij86BfNtmJWQCNWB8zNea/CTVPGfj74oX3irW9YktoLHS4jfTalCsy2lvG9vAimPCjyo2VHYMpVV&#10;Ri4Izn6TDVaceepGK5Zcq5bt29z3nqrWb5nptq+qOpe3p2qRtq7Wbur9+2mv3npvi+fxdeQP4y1T&#10;w3b2GsNqEyaXLoUMyRyJI8QS3YFZcRmPh2CAr/rAjtEqsana6f428f6sviDUb+SGa8k1rX7rxBcX&#10;Txw/ZoGlltpbsBVTBuL6RkUruOGDSZjBs33w2+N3xC+J8vhPxZr02j3Ph+1gg0nXRsuodH+xlY4L&#10;+SCPdsj8smabcqRrLguYhKsY3NP+EXir4f8AhZvG3grXvA3xjvtQ0E6T420KeNPOguXt2S3vHW2v&#10;nEl2iGYGRGDIHuXXAmkI09hhZQawcFFwbWiWiu3K62Wt7LdXWlk0tnJSp8qceZvS3TXZpaLb11T1&#10;RwXjj9rLwZ8N/CeufFHwz8EoLa3tbrTbSzW4mHkb5YpnJaKKT93KdsigEJvDbzwpB+f7fRvFv7YP&#10;jW7+JPhLxrpdj4o1a+tItU0q8kt186YyTFLpInVP9Hjs5Iog8jSkPDIJWjR4jXs/7ZHxP/Z7+Mnj&#10;/wDsj44eFPEXh/WtG0lrWym0GOCS3t45Yka2kmsZYhG0KM8zPbpcfaLeTzIfMdlRYMb4Ran4q+E+&#10;keG7EHQ76TXtA1a0s9WtoppLx9JjmO5FSZVQwLshn2ttkijgRo2V3ljf1owq06E/3jVRpt6LZWeq&#10;s0r/AK9Nz0cO/Y81OUnGTi/O+789/PW19tCsTrOl6BH4I0jS9Ru28KwXCS6X5MkKW6bY8SFmyGkZ&#10;p03jguojVdqhQnZ/ET4tvP4Y017Twdqmva1p9/c2+km7v0VLJWmkjDnERcARyJAnlDCs6A5wTWn8&#10;YPhZ411r9lyH4/8AwV+MVusOTp/izTbNE+36dbC6EPmvOsmxVGIneNY0eNfKcFcMRwfwVsrO11vU&#10;LGKxhuNNs9Zg0+Ows9ThmabzYbkxWQjIkErSG3TLb5ABCd6ukhlTljhZYWnRU1eVRXbvZtLW7atr&#10;r07JFqnGNOlpza3lpbbu1vv9x33wb+FfxB+LM+heL/FXxI8RWXh3RdKt7PWv7DuE02NoZZLaSFYQ&#10;VeeRHSSYs+5dvkpvOIyz+seEf2dvhd4w8JeCPHmu+J9O1bVvGNoLdtM8Q/bv7QtrOxdIFmsDJIJ5&#10;Y4rdWlYhgJt2wLIyoK7f4T/Dz4kWul6faJc6fbWmjytazaTawwxwziJYX8q2lSFCQ20q8rs2JFkV&#10;gVRI46WnW2leNtT0v4qaT4kk0fTbS4Ntpv8AZ+joixqqI32DGoR3EaIESJWghEUUkQKvG6SHPLiM&#10;Pj8VjHzL3JqC1ny3s3zJRUXdWaT1V9NbJGeKxlGVSW7Ta0v63utrfi9RzN4D/Z8+DOn+EfHHwfWz&#10;8Va14hmvNSVZk1C8OiyweVb2VxAzAREyRRTiQxrKCkcLi3Zdo4L9pn9lDUI/CHhO/wDGviKwudG8&#10;Hxvaag2j6tJNeXLzzxYmkhmURq4kGAsUrbXZSc5YV63fal8af+Ffahr0niyC88P+CbqG40+ORbS5&#10;uLvz9Sit5keGSRLkstvPZKzR/aCrwwF0iS5R4/A/HX7TZ05rXxLe+IbvU2tNUa6bSbW4urG6uI0u&#10;HjdxJAqeX88QY5ZAx3hd4QKadahl+HVKommlamlG9pe8pNvW8bptXs0k1ds5alapTox5HbX3dNV8&#10;9VbRvoeY+CPi9qng7x3eHVLGa6m8X6XDotlCVDvpyrEsWYZd4LpK7yzlAI9jsmHflK961Hwt4t+C&#10;GjHxR4l8SaT/AGtdaLHa6dYaciabeWXlW0Qb7SIUH3Z3igR9sjTKrOBhYzXmf7Pv7WXj74azab8N&#10;vA/gvRfGGj6lrG248MyaCltdW+Fzn90N02T8x81ZGPlxndn5m+kPEHjP4dfEPwe/hzxz4Wh0bw/q&#10;E8eqaPrGqQs0um3ksS+Y9rDK8Mj2soV45QGdFkaFwgJyHUw9arUw2NjiLQs7+7JJttLVXtHazu73&#10;1s1e2lb21aUatSV5SV7936dO2vy8vWP2Mf7D8ca7qHhL4pfD+1uG1CwW5gs9f1C5hsfEFwix29pN&#10;c2wkktbv96CHDbyiXSPMrqiCvB/jr411bwFe658MYdGjtPEVx4ml07UNN0jN1It3DJHbeQqo2HyY&#10;RF+6DZ24xjp3fgjV/HPw48ZLZ+Kfi3a6BdSWDpLea5ocD6K0kt4s8guZJ0EbI7xuFkjMew2zGNjk&#10;qfAtA8HH413niLUIrq61TW9J0/xBr6aWdJuLdp76OETxokFuFb5ykbskexQjSgBPklHlZPOnTrVK&#10;WFdt0rJJK7knfSzaaS+HZu99DTAe0qxlSjo7O+qWln/w12Gi/DH4leKfFE1xBps97ZvpAl0lrN2j&#10;t7qcx4a2F0/yW4UPsXnzGcFdqZVWl0DxvofhvxHq8GtaNZy6nbaZO2oW6wpFbzyQXco8h7hSolnM&#10;zwEvDKUCOTvRiAnU+CvjLqmo291D46h0mz8TWG69fQdF8QLfaWLW4eO4gneOG4mt4ppZRJKGVgxL&#10;BsRoUJz/ABb4D8YfHfw/4Z01Nb8Q2/g2G8ulv5NPvbO4s0cW4i019iO9wjQpc3MbhhtjG/y/JJd2&#10;9ifDeW0U8RTvKera1d293ZNPrvro9tmufEYahh6/uK1tbXbTv18/Xsea/H74jN4N8QXkun6Rq/2O&#10;G0hu9I1CXUriae5d5phDCsXmCKcLaXKu8SkKrGSSMRhpGXn/AIc+LPGfxX+JereGdcl01fBuk+HS&#10;ZpLnyo4r7UbjEcRleX5gxkB5UoHFvEswcAoe2u/DMeuaD4k0PxPcaxoUw1+3mt/D8z3MmlwzQLMk&#10;dvPuuWlSPYy+Sm1XcPKzSKgV2zNH/ZE1PS7HRj/wsGSHVLC5ivXNjcCO0ZYZnlOwgxuko81wJXPA&#10;cbQCOOjK5V/q8m4WfWPXRdWu7SV7JvXpY6Y1Kf1dqTSbkrJeV9X+nbsij8S/g14x8e/F3RviRa+L&#10;rZYpLG3nW4tIY720htSryeZ5Dzp5+D8j5SRNo3YULtO/8A/iR8MfiH4i1r4a+Pby18RXHhuKzv8A&#10;VLi832dvdwNbNbxxRxCJwuzMrGDcFYzOwGCwFTxrqnhKLQ49RX7LpPgzQ7r7XJqniJX1GO/mgYiW&#10;1s1nRblYX3Sw7XlYCV2WPzCkbjxf4H/B3xN4g+JfiD446p4pt7Gx8TWcl9aRNqDi7VFw6mdYY0ic&#10;kzIyg7A7RnKBSu7ly/EYmjiKmJrtVbJpe8lFyUrNW02TW97WdktUcUPq7k5S2t+N/wDL/M0/ioul&#10;+F/ibcfCqz8P3mqadBoti2pakiySy6deWyStHdsiTP5IWMoG+diEDRq+zAr6d8afEz4jW9kngX4Z&#10;fFyzu/8AhaWm32i3WmalavM+i2Lpbuw+03EZuYLGVZmKI29gbQqxziRPDZ/B/wAKpNa1T4ixfESO&#10;28R6p4ftktodcyINHYqyT3DxRAmdnnt41WJlZEhmbcLnyw4+mU1yD4NfA/UPjP8AE2z1TxZZ+I7y&#10;SXwv9s1G3kmhkFwNPKz3AYSTRXHn3JQxq8pElyd21Wkh0x1SpjsHh6cKqu47X01irX913V7aWSba&#10;06PvlUjWwkIQf59V/S8z86f2mPDkPiKa4vdO8GapHZ6Zc/6DNGE5DBhvl2KiAgxOrEYXJ+VRkCuk&#10;+EPhbStS+HEPxB8W22m2ui+Dbm4vfsaWZa41mQESypK4UhwEUAKxCqpfHJO7X+IGm+LkvviP4i0K&#10;TUrr+09BsLy8/s+aT7PIv2T7SHkwCAURJgYyzBXUngLzjaT4x0H4K/sZar4c8daFrVlqXiaLULHS&#10;59KuYGnma7t2WG4mSfObV5rDYXUB9jSkYPkvXbOniMVh/Y0ZpKFSKlp0tFyS+9vvr8jen7Spywjb&#10;3ZRTXfb/AIPqzH+DX7R2s+NPhN4itviTZafq15q+uWNydS1CTbcWOLgtItuQQIm8tpAOMhDMF+9X&#10;vNn8OvAHxF+F0mrX2mza5r1rqN1byXjXDzS2t0bu8RUgjiY/aDyHYFflQEjgbm8o+AHwu8aeB/2a&#10;38GXOtS29x4k8y7mhjjuCpkBHl28gDrC52/Nz+8Uu0a7SK9G8J+NvEOi/A2+0m40CebUNV0wzW+s&#10;zSSvb6XpbzmeYCEysqIs65LKgDuk7MygmOTxOIcd/akpQoS5XGoo3i2nyOyfRO0mmla6tZ6oM0x0&#10;swqSjD7LSTT6aLT1a/pHhfgnwx4Hu9W06xu9d/tA6tH9sv1hcCOOAhpUjCr8qJvjC7ckgDsGGW69&#10;4Vg8M6zbzaxoltcQXFqt3Dp9w0jRJHKqlGBBViQAFOTnIPPc9Z8H/hp4g1XxvNZapf6ha3Go6DqO&#10;qR2V+gjFxp9tuldIGkA3KYw8y+YxDHOwbpcna+NV1d+IW0vxN4nube5luP3Vjaz2ckcyWsXl4kYp&#10;GsckTmWQKyOzZgk4Ubd05pisT/az9nK0Yx1Teqs2rpW6vTpdLS6ucOKxEtIRb0v/AF07P8T5C+N+&#10;g3pvYfEOo6hBI11JJC0MTFvJ8tti5z0Ur90f7J9K6nwT8TNG0Dwdpum694U1G6njttvnWF8irIu5&#10;sOWdJATzs2qFwIwSWLYW9+0Fo0eqJfRafptvb/2dGZJo7KNgqgOCHYtknCui7iTkuuTyK0Pgt4P+&#10;LPiv4d2ceia5qtpZ2jMsUWn3ki/MT827a3HI+7wByQMsxP20cVg8VllOdfl5U0tXZbaW/rY9ilGj&#10;jKEfaWS83Zbdz6F/bo8a6V4p/YN1j4Wf8IxHpq+Edek1fTI9OLywxyS6qsa2ylvnVIYri5j3uzbi&#10;FHcMe8+B2vfD2w+Gfhr4leN9dsdV0+SxtzF4d1HXsy2UZ+Z/tMXmK1xB+9LYjUS5bK5w6nzf9rz9&#10;oDQR8Eda+Gnwx8Ow22LG0Gi+IYvKjluWR1MzScD91KPMZUOcDYWBIyvu/wCyt+zp+z9c/sjQ/tB+&#10;O7jR9U/sf4f6Xqen3EdqC320wxy3M00c0KpfJHMs0XlMGjysgbzliEdfN1qeIp5cpVuWSjUfvK7S&#10;TjG17LXbfVc3krvh9hL2L5tfebi+17aX7fm/Q+M10/TdX8Px6Lpl21xHp0U8MM32NYADuCgu5Xc6&#10;siHClvlKOcDcc814m0x/COj3fg3VI7Vbq1mYNcWd4k8crgnIEsbMjg9ipYHAweua9x41GuePNU0+&#10;xtLq1tb7WprmHT9PjUMkMmx9iqoReFLABQo64AHTs9B/Z31HxpoOneMPi542h+HfgnWJvK0bWtWs&#10;nvb3Um3KuLSyiYTSgZQtJhY1DDBYkIfoqNPEQxFOVBP+dv13v8rrT8TT99GpDl6+9/XkfX3gnUfh&#10;18EPgB4c8R+PIba8utN0eS0vrWPUngmljZJfLNpnGGLOyuNpO+NG4VWz8u+L9E0n9ovxB4i1f4jf&#10;EbQ/BN5rjNc2ct7eeXFbt5m+GFAzlvKXYE3ZYrkH5uc+9eJvAXiL4peIfD/wY0H4gapqGjPdfbrP&#10;S9aaa7m061QNGb27u5jlJZMljbQiOICNfk3sC3hv7UvwX+H/AMNvjZF4QufFPnaPr+g2j3Wp6ppk&#10;LSaU0k25VGCRujEah2Qq3MkfA3Z+G+vyxWN5ISklFuzUXbmTs3Hmim3pdqSab2und+N++jU3ts/x&#10;6evU+dtR1G8sm1bwtr99a3k0Gqwh5dOuImtmkUSAvEYyUdTnqp2gOSvA5+1/EHiHSdCtvBXxC8IX&#10;drYLpfg3TUv9H8N3zoZLV9IthPNJcxtFBBLhFu3jnlQkTyIFkWSWvi3U9HYya14sviGitIYZZPJh&#10;jjEJ/dKrlWBVmYtjaR8wck9zX0po/ijX/gT8K/Dn9tL4YuLTxR4Xi1CwGkak9vfRJJCTE13EyfOH&#10;B2vtjcSAtyVZpK9/iKNXFYGjKlDmfMk/srWFmuzVr6b9tT18zlUqUaPs9Gteq6d/L1/I6Twt8SPi&#10;T4B1DWPhr8QvhrqV54M0OGPTvLn0OGS70y5Zj5PnzxkxShhJwrNmQFQr45biP2qvi0Pizf6f4tsN&#10;OtbXSfDelyPZafaw4kdGVY5pJpGUSPKkaKfLz5KCPbEqqct0/gX4j+JrCXXofjL4ZuNZvtB0+C18&#10;I3X2eG5i1W7u4gbW5kaaJzOHtlin3kB5NrDKs7EeZ/FzwLbeHrnVvBXxHuM6hpd4yL/ZupR3MN7c&#10;GSFbqNbiJmjAETShZwskTMjbGcYYeXleEqU80qVq65XtNp3i7pe9b+aUUr6uS1V+r6MplTp46rOs&#10;0/c3etnpZ3Wut7aPXW5jeE/D9r4wg1nSfEPxJuvD9xocKHwxNHFsOpW92pCwBmdNkCr5hLfPw+zD&#10;FgK7H4yfFX45SeObTxbF8RtIvNck1T7TqeuW1xB5lxdQwvZpL5iIPL2xbPLZMKrSLIDGxQjzb4f3&#10;yeLPGmn+F7pNd1KzsrfyNR/svEs0FpC2flY/u12sqkfKqKTk4ya6/wDaz8Mab8Przw74E0a4uGmu&#10;vBunXkcMKgK63qQ3beawVSzrOHxnflfL+f5do9jGYeFbGRq1Ip3sleKvqtWtmk3Dmau1ezvorGK5&#10;pVpVJWs7Wutbf0k/I6T4rftC+Ovixp14vxr+K1/H4ljtreGaPxBpqSSLI0omRka3O54g25/OXexD&#10;n93yC/nc/wAQtI8Q37W3iG+nt7za0klrJCzzTnblCgIBYNx15wTgOcA8rFeWcvh5rPxBp1nJNNO2&#10;oWOrQ2qXFwJs+ULeXEqpHC2zdtdHK7UKKFkYt3Pwm0G8+PniOa+e6ibUPtSy30MkbTbImwIxFawE&#10;XFwuPkEdumUyp3LmuGGU4OjRjCFNLlbu42jZtryate611Vle97ni1cND2ajyXae603/Nfiel/Anx&#10;p458LW8mpWvgC6vY9W0uOLS9P1GQ22nm3R5Qs8qI8dw7kyXA6+WQeVbC45jxL478aeF57zS9Pt7T&#10;T5rfUI31bSrCa48kKojljAMTwKcFlOwocEdeBntfib48vvhf4U0nStY1vR7pNW0tpPDviqzkLXcE&#10;UEuCGmIVLhlaPydgUMEMxZEKpnK0Lxb8MPG3w5m+Imtac815eXsdjJGy4uJbiG2ijMuzdxHs8v5y&#10;RuMZzycV49bC4zA154ipT0i42UVd6ysm22k1p8m76a3zlTq0110s116pHzd+0R4y0vxd8UZtW1aW&#10;61LOmWtt9qF0TMVhto4I0ZpA2diRIvAHA7V6t+3T8Z774l+HfB/gTxJaWVvf+D/tomk0+8WeDUPt&#10;MhhNzAVY7IgtjEBuWNyXzt27SfJfjb4Qm8K/E/VNG1CCETPpdnf2qwzK4SOe1hlUfKTyFdQR1BDA&#10;gEHHvH7U3w0+F3wg1650f42+Jb7UofDEn9kpY+EbSCe4kmlM91Gsl5NBFEkMizExXBSaXy1BECgL&#10;s+6pQw1SpgMRJczUZcsrN/FGOzTtr6O/Sx9FTj7P2E53dovo29l/X+R80Q6eTpeIx5zXUMg3E8ps&#10;OTj2+YdwBjPrXon7HngHTPGfxT0uz+IPl2vg+LWre41/V5/NS3htYQ8kqeYqlg7qojRUDSNJJGiq&#10;zsFO7qP7RPw80nwTB4d+B/7N/hfw2rbY9Q1nxGy6/fyfKD5kcl3EEgDDDN5cSjOGXZwKvWXxB+KP&#10;je0ubTXfjzp3iTTnjVp7G0uWhmEnmxiJUgmhiZtrHcWjDAKhLYAyfWxGIzClJTpU48qerlJpqz6K&#10;MZJ/OSNsRWxUoK0FFectbeSSav2uz6Ml/aG+IHx8+JHjS+8PX91p3hfxxeWCTWmsbHmkt4TH5ELB&#10;MgmN12hUJ+crnft40v2lPhVrkfwC8ValD4qh+13Hh1pNY0nTZpGZo9PNqqh4s4jBWNJCCdzBw3EZ&#10;jFeR/Be3s7+4muml8u8aRpNHtbWRwlrl2WRydp8s5G7dyQzk4AGD3dz8LvizJ8NPi34y03xbZzXM&#10;ekf2d4gk1XVGkmdbWwTPkBYlVibeNAWYjczLj72a/Mqylic8jUcpaSVkle8Y2bu79JS957N3Vr2Z&#10;4tWVP+0uaC+0laK0Vmr3frv5o+N/GPjP4nG1sZoPF2qRw3ml3UreXeMpNuscu2F9v8G3cuwkgKdv&#10;Tg8x4v8Ai38av2g77T9N+I/i+bxHeWNoLe0vr5Ua6WNQdsbz4DyAFiR5jMQWOCNzZ9Su/GN54G8F&#10;/YdA07RWt5LWaaOS68P2lxM5cySRqZJo5GVdiwP5QfGDyDlq8i8UeM9Q8f3E0ut+GtDgvJizm80b&#10;SYdPXduBOYbdVhUYB4VFP8q/XY6Q0it9+3n/AEz6bFUfZ1k1FevVeq0/M6XTrS80bTGtL60lt9Qs&#10;IVWWOQlHI2njK8AMBwSQD8p5zk5fijxLDqNja6WdKjXZJtN1HHHtlVY1CowxyVHzHn5jJz90E6mm&#10;XEyeG7O2l1ia+VQtvFCspUrHudiiA87QXb5SVGZCQDljWX4ptYisU1sjRKh2s2zay/K4I/75Gfqf&#10;aoj8cZNfpr6PX5HqUr1sHduzSV9Gr29Slq93KLP7PIrM8McR8xkyR6ZOc5P97tjHOc1p+O9Pu9D1&#10;O50xNStNR+x6xcRSTwv5tvOwwu9CQN0ZwSpwMgg9ay9UtLqO/wDKv9JlRdhmkZo9hdRnhWORztOO&#10;vPvxWxa2cGsWKSSXm1o5ArKrDLNIUG7HfkYPrW8Vyyucb5pH6b/G74W+B/hF+xp8G/HPg74kSeIv&#10;FniYabq8ifaleO1jl02ZxGuEHljeYYkIIJVV3cxkD0fwn400b4n6reeEvivezXD2eiW9lqVxp4dl&#10;RYLUSwR28bg42ia35U7VLLkliGbyHRbHxx8Q/wBiH4Yaz4o0LTd32NdE8Pxw6e8V1Pb2d3cQox3b&#10;g221it280hRgNhSSzte1nxL4k+GviTWvHVlf2t9pP9m3CN9mfMrTMIpVbocfLCpVSCQ20AHCAfjt&#10;fD4XFUamGq/vIKpNrm5o29++mz0asmrXjqtHr8fGjSqSjCyS6+av/wAOfQn7Nlt4E8N65H8U/iR4&#10;h/tCXUtAtY49Q06cx3umxmL7RaZLZjMUsbxSBfnVWc5wwct8w/8ABXHwpo3gv4V/B97OSzuvMk1y&#10;OO8t12tOsN5kRsvC4jEoOVwuZeAOp9on8J+JfBXgyHwr4jEVxrGlaLpdhax3EhguFeIGER7ByxYE&#10;AswJCogBULivKP8AgrZrfhzxJ8MfhToGkabfrHoOmSOl5qtuU3LeW+6VIgAP3KzW7qvJy6sewz4/&#10;DWZUZ5xFOMoxcnCne93bmupdVJau70aatZ6HXl+IX1qMFFpK6Xno9/P8/wAD87LGaSS+m+2Wu6Ns&#10;KrbuEVmDBs+/lkfTNeyfDfSpIvBUfiONcNNrzGdpl3NGzRHBOQASc5DfUE9c+I6nNcwarJbaeGLN&#10;IP8AYyvzL+XIOR2617t8JbnxpN8GY75NOuV0291Fra4uI4iY/OMLusO7GOqE7f8Ae6YJr9ex8b0V&#10;r1R9bTs/dZ7dr3xF8TfDrx14O1ezmEmoeLvA8+pWflQqsumSwyTRfZiy4PDW0u7J3glUJ+XAb8Lf&#10;2LtV+MNv4V8daHNeXtxrnhucW+k3mrEQBrW6RnjQY3Ky2ZmlWPcWZ8kBsnPkvws0+w+I/wC1NcaV&#10;pF/N/ZbahqCaVdXDMY7K2l3bXCHopkkPyjADP65Nfpt+x78PdI8QfBrwn8MPFbano9npMtu17fKr&#10;xRx337mACNtocuzI0TjIZfNlBwDXxeOwmHy6tQoYWThzyjzRXVKMrq+qV7Ju6tpbTmuvm/Y0MPKN&#10;NStd6/Lv/X5j/gh8bI7j4L32neNvC8OqWPiTQL6TwzpNvDNeMvltLE8N18hSEearv8+FkjZOZDHK&#10;seppfwn8GftA+PNB02f4P3WiSaI01lDbGRpTcXnkqlpLE0hI2yZR+EUpyN2VG3n/AAxpcH7OP7OH&#10;ij4L6zZztqnhPWNZ03S7fT79Z5LlZwbi3klZQcSyxvEGcYxuBKnBBoR6zaanpGnt8RfFNx4V0CNJ&#10;TealpKyXEl3HZNJDHCiFWLTm8RpW/eLlSr7l4ceFmEcLgasZ4dLliru7Suvf93nbutWkruyi5JPV&#10;o4K16M/dadlvtf5+Zc0HwzZp8XbLQptX0zVNH0m11O3tdWt9Qa7jvPt1qkJRpDwhEb42sB80cgIy&#10;Saa3inw74h+GtxP4O8K6HrmraLHIizXRk+3ahfLEEh05laTY9sSRymXMincYnU+Zwdl8RvBOvbZ9&#10;ZTT18QeH9Kt303Sbd4xNia4hiSWS081TOB+8nZVOAlu67kZ2rS8ReNodUv8ASfh6Nd0/wnoek6tp&#10;+rxx6hdG38kxyCOVb6Vh529woOTgliPvBvNHzGMwMcdToSqTcG0lfaTScbLW9trKfxPVWT34q8/3&#10;UJN20T+/+tzovhN4F+IPwT+PVjDAt54V0g6HPfq+kSStDBtsJ3kMJleTYTFatsLMRtjU8+XXTaf8&#10;bHvfj5cRXXgP7VfTRjTbqRLUS3UMgiVmE+5d4zFJCWIx8hYKSARXC/Enxp4V+HkM3xG8IePbPUdN&#10;uryFrhItbS6aeRHZ5IbSeXzMJ5UkrCPGGynUgAr8CfF3gqb4VW/xi8TWOpa1BrF5NHqmkmb7NfWU&#10;bSpCkoCB1DGYwLtZio81lU9q6sp9ph8PG9W0YTu+e3lrypPs/hind3atYmjU5abd9NL3+f8Ak/1P&#10;PP20brW7v4U694Xt7hfPvL7UBdXs12ix30slr5asXIRURYoSByQQDnPb55+AfiDWPCH7AP8Abvg3&#10;xpFH4o0XWnu4tOa5k+aA31unlbfuuSzyMwXkxsMnhceq/HPwpF41+GF5E7X15D4e02/urKa4uS0V&#10;l9q05PP3E4LhXtx5YJP+sIO5m58L/ZDs7u//AGRdat11aCK4hv5JrLTUjLz6mm9I54jkhU2IwkQg&#10;Zd1C4JClfbyjEYjGYGpXi+ZqtTbaTSbXNblfM7q9m++rejsaQxPtqfOls476LZ2tr/w/zLfwT+Jm&#10;q6J8dvFnxa+HWgWssGqm3j1iH7LJ5tpZzyr50kKhhiSNwrZIZcqxwVr7I+CsfizTfEmvaE/ii3+y&#10;6T4ohh1LUrKFvKa1aeRJUMiAeagaGMHrhLhu2cfJX/BOzTdY1D9ojWvC03hHWtQ8zT5jeWKtLb+Z&#10;aPPy/wAmHIP7tVcZG0uQCcY+4fgj4u/ZI/Z7+Ct94LvNC1DxRrl5PcXOrabLcceaLmQAfaIz8qFo&#10;mGY/MZgzZG19lepxFTw+KxFWvVqxozhBPmd0tGrXsm3q0kld67a2OrHyo0eaVV2sl30t3+T6dz5V&#10;8Fa7J4L/AOCrPxO0O1tdL0+zv/DN9cRxzorQmC5givWSM7v3e7fJIHDZ+cLuUMSO6+B/w08J6j46&#10;17x1q/jXTLrxVrN+wsft2qSWw+yi0OxWfBQTh4JGjYqyu/lB2QElfl/4sXfjf4h/8FDtc1vwmItP&#10;fVLOMxrfzNNFZwxWkcixlhhm2mNV4IP1XIP6OfBPxFf+D/2R7oW3w/tNc8RWej30GmRwmaO5ubfV&#10;JLSDc5jIWb95YTr5Yz8juCQGKHizVYXMMww0J1F7OdKE2tbyWluZ2tZtXs3rZp6b7VK3tKkHJ+7K&#10;nF+t2mvK2idutnc5TSvgUvxo8VeMvh7oot47uGa7is9cRpmT7bBem2NkrsluLkyyExszKBHndtJQ&#10;Rv8ANz+J5JPDRgm1PULixnkdvCWkabbpHe3l06lYrqSFeSFbcCSd4yAoHmKx/Sbxd4u8IaR+zXP8&#10;WP2YPDnh/Qr7UbG78Tx2MaXCWuss+nXNz5kwjYF5mScrFGHVInlWYddlfBP7MXww1H4l22p+PIPE&#10;llaW/hnR01LxDJDKY471TcI0kSeUPmCrGWWMARkwouUUllx/svL8DGUaMeZzm1ZPTVqS2s/d97TT&#10;S0Xeyv5OMweFUG6ML8z1v2vf8G3bystbGRr/AIa0bV/hXbav8XvCmtWnjTT4BD5NnoNvsmDoZkkk&#10;meQtM7h1Vkz5kbM2U3Lg+feK/iH8K7b4haRb+A/D0mk6VHo8Wna7Nqk6R/2my2SQ3RjTcY44pfLn&#10;bZgSlrlnLHKxxbni211LUJ49S1HxbLqGqXllKdTsI4dkVncJPGok8lmCwmQLIhKhgVjTcDuevnHw&#10;N4l1LWL3UvBQdWvI122bRw+bulJ8qVweMZWRiTzx82Ac7vc9j7WnKlSty0+W/L8Wt7Sv5aO3W1vX&#10;ow+FUqc5J+7C10t7O9n09fOx9lfEjX9T1LStQ/4VD8XfEC2M3iCVfDccd1C1vrN1FfxRqJF8pVt7&#10;hbeS181nkhfyp9zhkmCL6n4L8J2vgn4Wad8LNSspLHWPF0moz3i2MYhmu5lsZJJo0S3tyXRN9tG4&#10;2ggKqpDKSynwz9l3XPhv4Z1C18O/EFNUvtT8NaHcXvh+S2hgkjNs04d8qEDiVnumId9z7JIwWwm1&#10;um8ZfFV/i7+07JZeFNM1zWG0P4epaaDo4hlgNxqNxFNIbmAwTRygESxSyyoFdkiePGxVkrsy/E4X&#10;DJtJQhG+nbX35O9/O3l06Hl+0nyckfhT/Xr62O21O/0n9qD4H6T45+LPw38L3Fxaag0mmw61qbQ2&#10;7XAAil3+VJG0fmzQs5hRWVgejvweHvv2oNM+E9to3xS8Pfs1aFp+peC/DqWnjS18JzQ6ZY3Nzq0t&#10;uDaYQuzNALZjhnYEsWUBcFfHoPE3i3wxGunS+NL+KS1s7xprWPUJEjeWOBLnzHjCush/c4YsoB2x&#10;ncm1ZF9/+Jngn4eaf+y1Y6A93Z2Piu3sWfVohJ+5nu5Y4JlErjPnq89sQpiYhZWhQyIGYDTB46Oc&#10;SlKNo2j7zv8AFyvRryemvbRnQqvNWc4re9ld6dNH+p5H4Z/be8T/ALSqa98OZ/hd4h8TXy6DDfeH&#10;1023l1DUkvElQzjy40EZdnfeJljUqiyRbXafcO70T4e/G74bXeoX3hzTZIL268O6Pqc6ag8tpPp+&#10;n3eo3Nq0/wBmKIJWTmLhlfzJlkjjki3lcz9mb9grx/qnx18I/EuwvtSh0TUL6W61LXLK6jmnt2ki&#10;upoWbYBJD5gRMSSJGyPInykbGl9W0vwh4n174heNvEHiC50bxRfWtjf22rTQeXa61qtjb3hSO9gV&#10;IfK3D7PcweYoLkkBhL5qu/N9YoYvFRcVLmSaTSVt03dt3UlZra13Z7HVhpU3NU5p9fTo+/l/mbGk&#10;+Ptf8AfBDR/D3w606afWLXSYbm4VrGTybJJZAZri4kQ+XF8olZVZ8sysFDhStb3wa8V6V4W+CWj6&#10;T4k8PXOpTW9ulnqGo6tH5lxcW0VoY0t0wPOjdYRA3mxSKYpRA2ShMTeN/F34mfBaz1eDTvhn4t1j&#10;VfDtnpNzrbWV1YyL9o1SXyLRw7nyiSvmRKjxooEZ8tW2M2zvPhL8SvGXiT4cxfD3Rn1DQbW6uLW0&#10;mt1E0/lM5Mq7ihLK7gsp+VmATOceYr+VnGcY3A4WlVpcjaSj/NFOzu4pNdVa7ta72sEuWjheaL1d&#10;tfW/+X339D638W+Cf2ePhZ+zvffGzxF4d0uXxRH4Pt9B8DpqNxJbq0k9pLbBpUWUR6nJtlW5/fpJ&#10;5JYFWzEWX84/B/hr4X/Z/EHw51rwnZ3UNnrN1ZW+rWSwSeZdxRhmaCaQ+UuHuAmwoGDTcs4G2L1X&#10;xv8AtBa94/8AGV99s1CS11XS7e80/S7qW3dbeB/KnkubNLcjkyPBHGTgyqpKqTvZq+e/2fvh3PZ2&#10;0fhTxBe3sl5qHjDWL/VHt7JpI4reZ7VSFjhkSa8fZF8q/IEZ3wUEjtW0s+hWhSnh0o8rinHlac5O&#10;6aey20t0SXay2pVk9U0uXpbVt6Nbb2PTP2BPg/4Z8Q/2p8VLzWbFdds9Wmhe2snJlgUxmJnjmUgw&#10;o486JXAYlRIyMG5X3Sx+CHwd8RabrniHxj/aGif2VayTapq1j4r1CQ2qoqAyqkbxlwFyzOedgfKq&#10;WjI+U7Pwt8QNA1rVPFPwpbWIdQ02a4srotG3ntGzsqFovmdlZSsqkZVfMDBuFI7LxhpXj7xN8PtR&#10;0661Wa4juFE+pWsk1wJbqJWWGCS5ZpUjVEdzLFEN6qXEkj7naNdMZmWEhT+r16DspNtX0kkkouMt&#10;GtXFe7dpX0vtz4rmqVZJwva9k+y2a8vTY7jWdfaG2t/HfhXUbqXwC1nFdf2dY3kVxd3UlldpHFfW&#10;9yHFxuEktrGscuJYvOdtmUOOk1Lwpq14nxS1zxF4i+w3WmSXT6lp91a3V00TxW19dILe7mVmbzJp&#10;Yy0oLEMrM7ZbNfJPgnx94Q+Ffi/TdPTxjfRw6DNINQvNFeOW2u7tjCUBJxGcqsijLAYVSWUgY+gP&#10;jx4k1DxD8OoPETao2hzf2Td2lvDa3yoslzdLEjtKwRozEsZkKmNyZleMo6ZR2MLgsDSyuvWjZKSV&#10;4Jc1k9L2SVt72tru5aXVYOUcPQm7/HF3W9t1r+i8zxP4G+A73xR8dfEfwPXRLeC4bQbe+XVfOxeW&#10;Onw20V1J9klXOJWWdl25UqBtOeY5PY/hz8M/iLr1zo+pWPi/WLW4t4JYrOez3f2fd27qjZfeoaGR&#10;ZFQqVXMqZ+bZEqA+GmiaPo3x70z46+J/FF5p+j6ho9pDDra2JXZcT27FmjWVY08pcSKgZlLMIyu7&#10;BNdLN4k8I+L/AA9deHPjB4euJHstRa8tbyHXIpEgwq7WXdbjzwAjYjIiYpI4wCDv8qpi/YSpUuWT&#10;m4xSim024/E3O2l+6u9tkTjKsKkYcsdopXd9bb/j13MHR9d8UaVDrd1qy3q3mmRJHf6lqzW7tpat&#10;uCCUM0cjwMZECxoRITPGVB847PP7T47eMvAAvr7TdJ0/XotRu7qO3uoNRi1S0tHS4tkN2RaB1ijm&#10;h220Sybju+Y78Zk9G+KFlZ6g/jLw1qOk2Mlpr1nA8dzBp6ZSY28wO6V9sW1MxJu+ZQYoyism0t5P&#10;4Ki8YeBra6uvhjaL5VxqQtdQuIvEkbNG2QYrmG1Qq10rptDHayyGMAltlerl9Zcs6daHsp83PbSU&#10;tUruaS1d7xum78t07NWlRo+zdulun5/Pt95DoeoaTc6D4x8J/Fm0hTSPEvhFNP0FIIpJEs9QLGaK&#10;4kjhV2ViyvISQVzGFLFo8VqfCn9nFdF0TR4PCV5JPqviDRZhqU2pWMbm2mhaRfs4cNuMUuYlBUEq&#10;IX2krIced/EPU7xPh7o/g/Svh0umatCsd1eak07XWo3MjK0bMyJ80IXYVClM7oS4O4uzdn8D/Heu&#10;apeaf4b1JLptP8L3c02kf8I7oMks08klxE6w3Blz9ojjgjYL+7Ei5+aRl4XnqYmnh6MaFSPNTirp&#10;RT5nKTV+lu6b1Sd3dvUwqc0ZNS2X47X26fgeVfEj4Z/EHxV8YYf+FceH/EurWtxpqag11pnhm43R&#10;xNGJFyih3jAAQtuAAJ3dCGPWfGr4zXPjnVPDXhPxFNrEa+FGhtI2uLVHimFyyBZCZ3VebVkZThyu&#10;yTbhMTGH42/Ev48fFfVNM+GHhOy1XVLucbINH0GGSUXwijDofs0ab5BbwRDYGDBQoO1DGAaqjxB4&#10;r8GTeFPGa21jdQsG1bVLvGVwkNsiGEfcC7ThxsHATc8jRxv6scVh8Nh8L7OK9m1y32SSSbfV6JW1&#10;erb7a+7TxEf3EZRSjbv0Svf0/XqU/g+niPxdZ+KNDPiC803w/wCJrC3e/tUiaaO3td0xaWRGc/NC&#10;ZZCoGUXYoViMYj8AfEXwp8Zfj54l8X+JNVujosk1t/ZcK25u3tdNs5dsHlQtKqs/+rcgyKvmsXyO&#10;o6b4EahpXwz+D0Pw58QaTDq0uoXVjfxzJcMbvT7JWKSWsrBgsW+Sfc8SsQQ672DL8nivwC03WtB/&#10;aTh0zRLG60m5uJpLKPzLoMZGV1YPGEjUhWVJOh5DJ2ByeyjWwmLpUmm6klJW02aSV9LtqKbafzVj&#10;jqSpy9vGLvd3TWys1t935nv1z4T8eTTXfiDwrrtvpemwx3c8esKiJH5KOS6ld24j91uCOw2uuc9W&#10;ODomtfDD+39Uh8Qqr6os+l32g3GsakUtLazmxIPtG75Zl2XFpHsKEMqOAIzhk9O+Mvh06N4Aj8Aa&#10;db302l6e0NhqU1xZyKt07RR4cEBRK0fnxTbVYIGCbgy8DyH9svxN8GPjZ8VPHWj/AAb8L6T4H8O+&#10;GrXSdB0by45kVnjgmmWaT7Rc3MizyLGgZfOkAMLDe5AZ+3LuGcPTpNxaXs0nLVyu7q6hbW0bSTvf&#10;XreykYLA063NC9rK73bez/4HzOu8ZfC3xP4Z8ZXvxd8M2Y17xJNZGU6o04aO+aRthtooPmBZlJ+b&#10;aMZXbvOdvinxh+Hvxt8DLpOjeIbe+05p7FdTs47dla0ltJZvsz3SEHynXz4ngZuSJYZEJDDI2/2T&#10;dS+L3wr1rVNC0nWVvJrKG0vYdWvtU860XbIu+ZgSygKCi4XBJBzu4Nd9+2x+0Z8V/jp4i8N/Gn4j&#10;aHpOh39r4bWy0C38PwSWsdrZWd3dxwQ+S7u0fzOQArKmAABlWAjMJZUszc4q01CKT35nfSLWt1yu&#10;TV7O++1i5U4Uat3rJWtvt+Pc+cvHmkaHp/w71FrP7R9st9Jt11G4muBtkuJbljIuMZ5QW3Bbhlkz&#10;kbdvBfCz4j6jo2gNZq7OyyYZTJtVcDHHH5/5zd+Lc+rf8INPq1/F9nkm1b7PKqj/AI+JAXkLsOxV&#10;AiDr3988d8OorZtHm+3mBf8ASW2+dI/oOML/AF9eO9e/gcHTll8lUV05X+5Jb9ro9mjSpzg1KN1f&#10;b7kfXX7WH7LPh3wk1jo/gm31Pw7/AGza3thfrIlxfabPNEwVpLKRx9ouI8Oi/NGH3BhtDBkWP4Vf&#10;8LO8ZweHf2Lfg54I8VWPw31jWrOPxNrgtYpb+6sIbhvNnnkDGC0iDK8jIW8qFoT5krLEWHuHg74S&#10;6t8SLvTNJ8TWbaejOsp1K1jLm3t5DvKJMcO6hVBYZCsSxwu4gYFjafF34GfFnxt8NdK+I/iDwnaW&#10;V5JpS6Do8M+jF7CRvOg+2K0YbMsbpuRSVIuBjaXU18pgc6xUqPNWwzhRk3Z6uTdrKytezbSUpJLW&#10;9+h83HHyrcylHRO/XfySW3ql5s8S+PHhbwh8Kv2u/DNp4E0JdagvfC6Ws2nXduzWd7cAS24iTyy8&#10;jwyQ+RllKy/vWKNG2x1tfE3xX8fPA/7Qmk/EL9rT4U3F7cadNEbHRdY0zydNW0i27I7aIKIngSNv&#10;kRDsDbS24b1buv8Agof8G/D/AIZ+AHhH4ueHdevG1HRvFNzZ2eizajHObDSJSXDttVWjbzmQEEKo&#10;aXIUbsDtv2E5/wBm/wAG6JoXwV1P4PaZ8QvFWsaZN4ivLrVLOW5tooU8x44lNyixIqho1basgMon&#10;BZwVU+zl+L9plNNObp25lazd0rys1G7VqdnvvotWdU61b6vCpFtOzVlfp0a9D2r9m5/hb8Wfhuv7&#10;SviTVr+/03TUm/4SC1unVbzVdWEnmSWMH7x2dGjMbOXHmg3Aww8zzx55q37E/jz9qvxx4w+Muoah&#10;4P8ADuuaZDc3fhjwGdZ+xwaZC8ha1nM9o0irN50rKsIZVjZdpYt5gTs9c+LPxJuZ9N1rwR4L/s+x&#10;0Zr6y8NaL8OfDnk6dbK00vmeSkIaN5Xklkjl2sGEsP8Aqw2a8h+PPiX4j/GH4fR2cGiX3hu3k1FJ&#10;v+Esk1Mztfb4GeIucop34ebktu25BO1mb5KtxJhaeMhhqdBxwabbnZxldpNSV3zqPN7vLy3S2b5m&#10;4+bUxVSMbNWitb2av56K6s3b0+48d/ay/YW/ax1n4o658T/iR8FrTw/pvii6trnUtWt/Flh/ZMV4&#10;/wBmEzPcPc7beF7ktsNwyMQ4ySVJri9d+Dp8N67oHwwu/Eul3XjjXry3gt9BsNVivUt7KWOEWkjX&#10;EJaHMoYMoR22xbG+UOAfo747/Gj49anoU2lQftM+HfDtpNZ3kNvomtW0MVrqGm3JAS3ufMeTztka&#10;mJJ1TftaTGDI5Pn37Pvwwtf2hvjf8PpvFulSX9t4B8K22h308kJaLUWMs4SK4nhn4jUSyrHJllkS&#10;1ijaMRysU9nEZxk2PpuWEnL2MF2cWuWPRW969rXV91p37HjVmEXK+10rJ7/Na3/rsc/pfh7x38Lf&#10;Gl54z0K21TUPDvg2GB9ce6vgtrYOn21oirzlIVAuFvLdRG433ciJF5ssixTcxr8/iHx54j8vU9Hu&#10;vFPjLxZeR3bWc0JlSNXZpDGqKWZ8kod6suFDKBgsT6p4i8eeGvCn7K938EfCnhW9utJ8beM9dTRd&#10;P+0mO6u5bW6sP7PkdkGJCs0McbIoTKFmUqwUngdE+IA+Hl0+i/D/AFu18RXnijw7HL4g1RtPkRrY&#10;yQtIUjKhGEEcMiHa3BER3okQeJumtg4RwycnKXIo3d9ZO2iun02btoklrojuxGD+rpx1ukvmvXy1&#10;t5I8x1D4W+Jvgj8R/EHhDxbqsMNxJowu2Sxuo51ElxcK6xr9maSPkKFKFl2jdnBAU+ifBfxDe6z8&#10;QdX+J3jf4dW/jjT9K8KXWna1pM8s9vBcwxwxQQyj7Gy58mSWK5ZUZQTbqzOHkEh87+KupjwT49g0&#10;XwRqsmoXmrabc6PrGpeX5i3nnMocRb13bck7W4cgg4XIUd58NNbTR7LVdT8OxNbnT9QivbSG+kMr&#10;JvAhZXYjy5I9qpHKqrEZDOpcMkSga5hmGIjlcK8Ipyatqk18XKr26dml52vZBjMVP+zoz5bt2X4p&#10;fp6HA+IvhbJD8U9Q8FWOsRzaXZwvdLqvl+X9ostgkS4SN2HzPC0bLGSCWdVJHJr0v4T+GrX4aXOq&#10;/Drxk2n6R4g0G3/tzwp4ohu+NUtZI0j+zqrOFura4Tyz8oLovmudyLIq8J8V/EV3pPi+08U+E4pd&#10;P02ZmOj2a6gJptOtWnlIhd1IYGKUPguFLbFk2gMM7f7X8nh/RvibDaeA/F+nXun2Nw8mjrpd8s6a&#10;aJJGke2Qr+78pZzKyKn8MnP3q8uX1rGyoqfwyTba0cZRtvZ9dU4u6aum9Pe829TEct9nr13X+Z6/&#10;N+0L481XxhZeKvir4b0uz8J3FnqNteaDYaJtsrtZZ7OSWwQs+5FbPm7FJCuiuyNtbHlFrpdhdeKZ&#10;fBnw21fUr7RZNelOg2t9CPtTK58uNpIo9y+c0awhghYFlAGRiuZ0O71Pxn4evdTl1yaZ9LtjPqMl&#10;1MFijYbiFUsQmWO8oi8ndhRnNaOt+EdQ+G2mHxBr8kclrfW/+g3cMoaG6DRzecY5FJSTYPJOQwKs&#10;5XadrEcrwUfaOlS0ly8ttXflbls3ra7ts2rdkZyp1JVLLe1tettSv+2vrXw98WftH614r8ISXljp&#10;Vz4Z0230W11E+ZKYrWzgs1Vnz1K2xYMFAbIwqKwA+mP+ClcXxD+K3hL4v/EHStFtrfSY9H8Kar4w&#10;u1jH2mS9h1O50aOGZAGS32MhiCIRtW1Qbm3OtfFvxh8a6t41+ILeM/FNl9o1COG0tbpYlAWd47Yo&#10;knHHzJGjOQcO/mODhga+lvjd8Vfh9qn7NXxQ0bw38T5tVbXtI8PGe6YGGbWbpdRub65vpVcGSUNc&#10;3GAhZWHmRuI9kREf02Moyo0cHT+KMZRv20lBp2S3TSa2s7dLo+iqxf8As6b0XXXb3ei3v0Oc/wCC&#10;dP7JHgX41/DjxB8Q/iLZTX402/NlodjHeGC3jkjjSeWe42gFgvmQhAW2nLBww2geheJPgx8J4NY0&#10;/U4/hpoUmmRW7XUNxp8S2x+ZBtJaDaZEK5YFiygjODmviDw58TPGeh+Fr74faX4jvbXSdXuIpdRs&#10;YZmEdw6Bgu8KRuHzAkdCUjJ5RcevfA3xr8XnutO8M6B4Qn1O1W2nitYfLlkZWZJ9ywEtiJiZf4Np&#10;JiUYw0iyHFGU4zGYqjisPiHTUU043dpJq+iule+mt7p+Vn52bZfisRWVWNdwSvpd2t9616H6LfCD&#10;9lLQfFfiLXLfUrDSdK8L+CfFV07+IjCHSI28gWW3V5+GkP8ApSEncsPmmQKpKBvOP24P21fCSeAf&#10;FHhL9n/TZrfzdJktbjxDDALJp1fcXVU8rJRQwbcPL+dSABgO3P3Pxq+MHxLnvPhzZQmx8E6Paw6p&#10;Jpc1q7LLfXF4t+ZjM7KctM8jrIqttRmUcNvfyjxpoXwz8Sfsl/Ebx9rnxPFzrFhNJpWh6TNp4j2s&#10;t1GZmilEwynllGACMCN5aKMlWHzuAor2ipYWpzSi06sp/FZtNRV9EpfyKzbabSuzkjh8VB01Gbfv&#10;Xknuk3dXvp38/vPnGw8e63ZSw61aaPo99NbwtDCup6TFd2tuzZQuYJg0MrGPC/vI3XGSoDIrKnxK&#10;vPiBrmkQSfELwz4P7mPWPDui6fGI2EZPlyTaYBGzlE4jl3MFAIABzWdZPZtHJZtEY7yawmklV5Tn&#10;5IZCR067lbHOTnGKh0b4YfGXxTpMvxD0H4ZeJZvDaxOusa5a6bO9jFFuJIaYR+XGqqv8Z4KE57D9&#10;OlG1PeyWv9an1mK5JSU09f621/zLFxpSaf4MXUvDeuGRriTavkEI4ACq8TqG3KTuPzdCrdfvAZ/i&#10;TUjr/h638RPZOk3mSC4ZmPl+Zu6J82SNmwknJByCTkEmh33g/UtFijtIL512gXMFwscflybmC4cP&#10;8yYZTyI8tweBuKa1pVwfDs/iG3kS3s1vZEt13bfMYfMYsDr8uDzjrxnnEx+JX3v10Z20f4PM27tW&#10;1W/6dB+i+KdX8NavZeL7m3jW5tdStrwloyDhSHWTK8gHdnABBAAx63b/AEp9J8N3Fvc23kXVvqjK&#10;zK21UZSw2HPdWTt79eoSwiXVZPD+l3MsIkvWs4YZLplWNQz9GdvugcDJOAFIJwK9Q034PfFD4t6S&#10;3hnwxo+peItSuNSsru8bTdNluWtI7iNJVL4BMSxicKxYqg8vnG0YylWhSquU2kra622e/wCLJrct&#10;Kpv9m/8AX9an0j8B/ijres/s+aX8EJdQ0+bV/Dd9ANJ0uxeW32abqlnFqRlzIqq8jSXZhkzsYrEg&#10;jNwpJj9l/aK8U3PgL4S61pPh7Tl0nxr4J8VWMV9pGraVMwvrO6mJLJBcuBDFM0sU3EakqYgFIYvX&#10;kf7NX7PXj69utYn/AOFV6potxc2eiwrdXrK0kqW2jrA8Jjn25QTQlm2gN+/2qwdBt6z9rPwB4ttv&#10;A/ivUfGPhTVGv/Cd5DNJr13DtXWEintrCGZZGjzIFhfTwg3usYL7sGULX5pjaNeWLhUjBv34axuk&#10;0oxcr3dtfeV9t76s+UneXI4rmu7b9NN9e7dv+Ce9eMj47+J/xl1Lw/cwRaTdXE0M+tWf2kTSW9lA&#10;EZjvVnVQUZXXYzfOF6AjPyn+3xrPh/xT4GS90vTrm2FvrCQRLeWpjlkhitp4FkaPzGaLLIrqpIJD&#10;7iASa9g0rU/iFq2q+FfCfxS8UxtqC+HGt9U8RTWcUZtYJFSWKGJ5GjWdfKlt7jezAJ9o8ttp5rxv&#10;9oOz8B6p8ILez8E+JrfWriPT4zqU1rp5Sa3aW4Je23MkbTvGJAxfc+MBB8qjPy+Cwv1POqEaus4z&#10;u3fRJ3VrJvq2273e7stDlw9SVHMKKa3f4Wtt6u/46I+MPGl2lt5c813HLcXkO8yRRgbQSu5Tgdc7&#10;iW7/AEr1H4SanLL4b0WKbU54Nl3MLjymaRF6IriNmCFhluQQTxyB18p13w6ZL6/kkk2Saec7d3Lr&#10;vSIqFH3jlweDnAPfFeu/DPQ7PT/AOnvBqgja50PUrj+Fg7RJIwX5mHOIscE8H5QTgV+v4zljQj6/&#10;oz9Cw8ZVK1l2/I7n9jbw6+kxeM/Flus2qaxJ4Vuri308xqFs7OO9hkfMhbMErGKQqy7vl3KR+83D&#10;9OP2TPFviLV/gH4K8a2OmWmn/wBk+HrG8s7uRtlgk01tCbp5UB3MUORuBLDcxb/WGvzD+CF3pvgj&#10;xJ8VPBrRQ3EepeEU0qG/uJHVbdpZIoPOG3k4MwbnIyvQ9R+m37LOuaRqHwm8O6L4/htZL7QdA0yw&#10;0XyZvs7Xdn9jjk8mUoSxTcbUZ28BRkHyzn4zNsDQjmdLGO8qm6d2kotapqzWkXppdtb3Z8bisPTp&#10;VPazfvXevS2mnp+Jb8deM/F3jLx3408FeLtD01r3w++n28dxHpS2v2maSJSDM5LsY0fcWYZBWNSM&#10;5CngvEejazb/ABfj1fUdUbVoNNvpZvG18bKaPR7LdFd3XlRWyYdnaKMyFnLKsnEmQ4U+w6Z8LbTV&#10;Pil428b+J01eGwuNG0QaLcXnlzRx3D3k6ywNgph1SSFT1UY4J+WtX4q+Ozq1h4i+D3gvSdNtZ9Sa&#10;GC81wLCyTxXEMVu86RH7rRxeexkJ3eZjBGFNedmGBxFTDxrSu5Wuopbu1lo9rtdejdrN3Ma1JVKb&#10;a6W0+X+f/Asz4z+O0+v+NPiLovxg8ReBNJjvtN8H22oxR2EPnO1vcTSzoHZ9zs0cMhUozBTE6tkM&#10;uK9Q1jQpb74AeFNE8feEW1jXtGkNvbeILW8t7q2+z+YJUgQxl2Yl7iQsXyGaSMryxzxXxN/av074&#10;YQXejfCT4K6fqUfiTT11Q+IVcy/2XYO8MOnwpGVckrp6xMHeQlpAxwM4r1j9lv4geMdH+EPh/wAJ&#10;XMaiOzt4LyO5jhkQ6xaXKsVhnVeVWC4mLeZkZ8iJCNjYrix2VVIWpVa/8VNN2u4ttPXS66yUrrl3&#10;V3ZPjxuHcaaU5e61bRJtbPb8uxiN8JdBtfiro+g6v8PrG+jXw2l9HbtIyWsF0LmzQ3KKPl3SQXCM&#10;VYlUZGUNwCDxd8I/DVho+qeAdGvlTT47f7NqVxGzL5MCguZRInygCRyNwGfNjGMbSRy+s6vr3xF8&#10;dzX3hrxDqmp6lZ+GL+3tL77dNLLcSDYIYzJ5mCqOsBDEEuQQxcY27/7U/jD4mfAH4X/22uuxan4Y&#10;vbW1gtVgt4tlyrpOsiopOdsbrbjcN2WyxZdyqeGOXUMbRWIVNunTU3F2UXzXulZWduifNKzTSXWW&#10;VR0ZUYvlez1fz/ryPPf7Zttd+GV5PcwW1t9sS+sdN0hUVrWbTVxKjyIgDIsUkVvtznzD5xO4kkfI&#10;nwUsdXl/YA8X29tZQiO31K6c3xvvKcyrLp3kRKMfeDPK4CkEr5hPEZr7En13VfhJo+heK/DM0OuX&#10;Hibw4kWirfW7QOzFXm+zrChZ5ArFVDrmNmJB218x/si+F9duf2J/ixqaXYuNPk0/U1Okm7VTHJaw&#10;RyyXAiIJJCSbd4AwCw3LnNfcZRilLBzhVt7W9NyaStaT0kmtGm03pa1+9zswsYyTV76xf3/8Mehf&#10;sQ+OLXxV4l8Y/wDCBD7P4lt7VI5tQ+1/updJuDlYUJOSBJ5rsoHz7wDgk7fY/C/wM8Bf8NX+NPhz&#10;pPxRRZ9Qn/tnV5hbvJHYRuibwqZBCrLJtdiflyWK8KG8K/4JxR3/AIR/ai1y70L4cmbw14n8I6Za&#10;rHAv7mWaW5tohskQ/ezLIykbjhePmK19QfDXRfDVt8Yrjx5q+oeVcN4fljudRuy8y3FxH9jtzbhG&#10;KpuZcfKRxuzhsAN53FOUPMqNVczatGTjtdRSbi5WejerSd9Fqlqa5jRo1o1Ixfu6O3R2tpttp+Wq&#10;1PknSfC41j/goRqXh/RGe7vJPFmrWGlWgiddsKLd28Ua/MwaN0QzZwMJPgbgor7d0SK9+EPww8Sa&#10;H8XPivC91HodqdDhlsUui0Uk8dzBMskgLjaZZgsLg/u7tSQQPk+MvA3hTXvDX/BQSxbxr45hivpv&#10;F18TfRxvGsdylhLGshcZ+XzCiYUYI5z1C/aPgF/h3p8Pifw69+83iabw3JbeH9UvLiNDHFCsk882&#10;6ZHjiBhCwbm+6ZlVXUEY8rMsbQ+uYbDR0nOmkld8ukZNx5d3a2uqT91NhjK0ZexhF2fIvPvpbTt3&#10;8tjO+Hi/Ffx/JqNhL41k8M6THdXdzpfh/TbCP7OjHFqsHlTpv8iMW0qFGCEOUZdoXL+c+Mdb8ffA&#10;f42/FbU7nxRcanJrt7qcvh9bqNmutYjE2Jp5Ay581RlpAqMrLNJmROK9i8NfDPU/EPwn8R+OPg78&#10;SNQv9S8UeIrgw+INcVLf7PYwXN/icxRiVpJpHcSlcoq+eRtk4avO/iF8dfg/o/w31rU/HGgyaj4t&#10;WMTaPa6hbvagw3RWAXXlucKAZDKIzmTayHaGJC+hg8Bg8Xl6eIbhUTbUpPdRd04p3V7PeKabtZ7p&#10;ebGXs4e8738/6302Pj6CXxmvxPvLzRtRtLS6inup9Uj1C1DIwaWRz5iEbSHVVC4CjIHT71eUeDvA&#10;99b+PLTx7Y3n2eTUHWSRZofmWRwcqEjJHzNjGeq9QCSo+ufjPofwK+Nfwgvtb+D/AIta18RLIt5d&#10;aTMX2xXF9HH5rbvJDSrEY8Fl3KrRMgwSufAbL4V67c/FC18IahNLp82k6RJqWtRiNminhRgF8sDB&#10;lDjew5GBFyODXVWo4rC0pzwrTjNNtpX91L3Y6Xbbe3W/RXNlPFOMo0La3vddFHRJffrqdDZac/8A&#10;wtHSdX0jULG8Xw5EL2YbWt0uR5y7iqkxyyqZJUGwhXMcY3DCHb7l491vxVLY2t94d8PWGlW9jotx&#10;odxN9lu4Zn06a6FzFGwusxpE8lzPsaLL7J2DttKgec/DXX/Bvgb4sWfiDxF4OF1puoW/k2lzcW6g&#10;bdwUzbgfnc98gYCqR7HjDUPiXrv7TkfgnTFvH0/UvEVrpel6JMmY9PjnMaRRwxrlY8E/dUDOM8kV&#10;4OY4fNKuVRxM24upGyitG3Z35tOt9Fq3bdHj1HiPYpX0aWnn3/H8De1j9nXxw3xS8ODxn4VnttNv&#10;r60jt9QjaOVXaVxujbCsqfKsZAPzMrsMYznnPhP4h+JXxJTXPDXhy5ZdFvNLZb63uYftlvClrHFs&#10;kYneseAxYszqjE7CXJxXb6D8U/jTL4Zsb3QLr+3vDPh/xVI6ro80d0JLZZGt4Xty7gOsUOZ4lUCM&#10;SrGXJGzHT/CbS/h34E8efFbxdqvjazka+8OXOpWc81wLeeK+kcuY1YnOzc6yEjnaYycmMOOzKMsj&#10;l1GGJTaSai4yaTjvzXezTaWtvlY7MPhatGrTb0j1v5bp7PX9T5t+JnxO+JGueO/B/gi8uIotV0fw&#10;Td6Xf2+jvOqm9aK6spon+b94WiwvybwUmKdWKL2vh342ad4f07w54+8ONBLeW+lWfhyx0+ArNazz&#10;yQGC4eTY20xySNEXkVlkYbmVlwFC6pD4R1D4seL/AA5JoGnwrrSabrFjq9hHNbyt/osbXcIj+0SI&#10;EF7PyAFw8K9AVA8qvvAtr8LBa/ETTLW8s11TV7maFirLG7Gyn+4enEm8YyRkEDO3FaVH9YxidK7l&#10;Hls7XT5k3o76JPe10tFe609DD+0+sXit9E+lmmrfLVfgeqWPjDwn4L+K11c6gb5L268NSHSLOS1Z&#10;YdRlDSSRD5D8ymS3jbBUAn5QMkNXsHwN1ODxt4FtP+Ef8aalb3mq+KJNT17VNLura1dJEv7powZC&#10;PLiiEcuG+XakYc7GCgV4F4f0m+vPHdvPrMtxb6p4eVtQuv7Qtyy2KwyxysqHzH3KFyzIRkEH5irg&#10;D39I/wDhBvgxdfEv4JWFtaWUl1cae9lpcLQxx208HkwuMKTIXlby5FABA3jD+arLw5jlvJk+GwtK&#10;fvKUdr3ajzSdkt9/eXaTvZbTWpxp4OjTim/eS+69/wAZa/M9K+F3wp8X6r8Edb0b4beApNf1nWPE&#10;91L4msLjTw9mjpZvI6wEY2XkxMqpHZu0p2qzlCyGTxHxf8Rvh/p+pfDX4Mx2uh/2lq2uxanG3hTS&#10;2S7srcFp1hed2Z51IZI1jIDfIuDJ8pbvYdJ+Lnx6+MfhnwbZ/E7VvBvg3SFt5NQs9B8YJJrS3E1m&#10;93Itosga4hXMzxGd0dItsoVmZJDH4d8Pvhn4W1n4+/D/AFrVNZmU6bNqcsnmXiqj3UTxpBK8jyo6&#10;xssDSSyMwU/NgqsoI6cvo+3vWrTWsXZPZW5tVfVtu+rX81kgpKOIxH1h6bv5pN6L1XXfXZEevar4&#10;V8P+NPGHgHUCZl1a8a+uU0/UhdLFFcNFfRy28kiv5mVk8xXc7ld8lcgmtH4VR2vw0n1TxP4t8Ixt&#10;pGteFdQa1vkuvKmBt7hvJVrqHzZhcNEkMgdDuSRyFDBjnF/aC8fSeK5vGXgzxNrNnJ4qttch1XRL&#10;zT4zDb3ljdbi1jEZFR4zA9zJLHG558yZF27EV9/9nTUbqyGpeBPiRpevR+EfHkEtr4bube6kTffq&#10;rPbyRiFiI7oZCFXBVg7CQeXITXsywuMo42jXc+elUcXHmt7snfTzi7K97tJptvW/VH6xKtGMl8UV&#10;yt+a8uj27r5GP8e/gtpd/wDAC18f/CXxRHdeH/sg1LVNIj0VFezmmNv5kkEwiVvJYbMFgXQrsUsj&#10;HZ037LPjvW/F/wAOtC0pvD+2+juCJpJoSAViH7uZZXdk8tViK+WEiGQWLSyEFvTPit44+H/xK+Bt&#10;v4X1bwjpOh/8IdY26abNqFnHLfNMZks51kjhkLtIX/e7GDRyqjSvNETEr+U6p8XPCHhK+XwhB4hu&#10;La60/wC0apNDZoFur9ZXllaRQu2EIHEsbxYztKhVwgKOWIpYesqySSSs7JvraWjtbVa6tWV7WPP5&#10;ZUqk0tuv9ep6dfaP4X8UeGLnTdY+I+oWmoafqEc95a6hNHdXU8hR1gMdxIPMHqkbyMkTAFlONx83&#10;0L4lfavH914j8LxPr1rDcQ2lp9phlmsYVg4SS3RnSONJJEAYfPk4KMxLAaXgXwwPj747i025W4Fn&#10;qusWhk/seJbyR7BI5p0uSFkRoCZBIrptDD7Qdx3Dy5OT+OWnfD34c+P7rw9rugQ65eWup/YYbHzo&#10;4o9NtYAFaSSGNWUTyP5kZjcRzJiVtyJ9nEmOOjzYFznsrq99WrvlWr3e+i17dsKnuU+arp2/Q39Y&#10;jl8Y+Idf8ReFtVZpNJEc93Jq4mE09xLE3lhLnaqxCWV7aJMk7vPTORvI5vWbXQLP4W6XrsPiS51C&#10;TVryGKxa8g2+Uk1vG4i2xoTLn95ullEaHnCYO41/F95YeHPEV/4f+D9p4h1mC30V7zdrCx+faWPm&#10;PMVl2RoDGltsmedvL8tmBzGiPDXEfC34keI9M8b+H0Ok6fq2j6fqSR2fhxtLNxagv+6ZAXWRpjkj&#10;Y6ox3EYDfdPnSqYOV6k025dd7PTqm/PZ9ejMPbw5uVPRuzf9foepXdl8VdH+GuleJrpxqOgza3ON&#10;Mj0+4WSW08rYZ7e6hkO8ROgSXJUxssMrBz5UypteDfgr+z9B4k174saP+2D4Y0+bTZP9K8M6vp9z&#10;bwXkaxFQ54E14HKEvHBG2QxC4yjVkfEXQvi98DPhL9unn15o9WVrO417xdcNpmoXtnlClha6feFb&#10;iGFVkjeeOJGTzXZThY90ninhzwN4w1LUbTxP4lg8nQrq1ubptWgsJZVZIWCzW6ZCpJOmbaUxBhiO&#10;ZMsC6A9XNUji1GFBy5YJ2ldWs9OXZpbX1avobVJ1/aulCC91Xd+no16eh6F4g+PM/hfwjrHwz+Gu&#10;hW2hQ68zNrUlnChu9TbOx7aRmmDWtuBkLDnLjcTkSlByfizVvDDfE3TNL0LwDdaPdvZr/b2m3sjy&#10;RpKHaUL+8Z3yFWPA3gcAEcMxtXvgbQPCvhhPiD8X7+Ows38saXY6SWnvNYcgtLFESgWJEO1GmkGB&#10;vDRpN8iv2ek/Arx3+0pqSfEP4TfAGEi3hiNi9mbmO2G6OIS5ury9l3TJu+WBmXarSMEDtxz4OpVx&#10;mGlGUb3TUUlzddeVrSNnv1eu7KwMq3L78dNdUr3v5+R518CvGHhC+1WS0W1t9akufFRkvLHXtYmg&#10;S4jW7J8lpInEywDfKzyLNGwRSRJHJ5OOG8W+K9Btf2itW1rT/D6eG9afxJNq3h1Ip7hbeW3keWRU&#10;X7TK7qYiMLukLOAVO5+K91sv2Q/BfwG8c2dr+1f421zwCt8RdaffaLpv2v7etuOZEnDyGGUNNHtI&#10;ic5dtwRQjN4TqXgjw98V/wBobyNI8X2qiB7d9E1LxVrq7IrZSkkSXVxDHtlm2FUVIUBPmZYqqg19&#10;NltSphac6DVr7Xtz83S/Ze9on5O2520KlqkovRNdbXv526P+kezeB38dH4a+ItK8a/EbUW05Qk2q&#10;f2pqDt9jVVZAFjVggJUMikqGUK2xkUYbzvwp8FPFPh1Ne8Q+ENL1C8sde1QapfateqJY7eFlmddx&#10;BKt5YZVJOcMx3beAtv43/EK5+E+m+DvAGmazHDJ9lGsXmqaNHJFvuHb905ziQiMAYyCdzAnBGa4T&#10;WfBFx4q13WdR0vxW17cNdTR28xha5n1OVS6xgMu8EkoWCs3KqxXcATXn+9ToxoczUpx96S+FtvRa&#10;dtL6a6J6IKftI+7GTUmtX0eq6/np2v2PWvhr8avh98FLJfE3hXxP/Y+tJez3sH2e3MzLePMs5d5x&#10;IXjMRGyIRg4KhiyszufP/j18WLH4p6xZ+JLDxJ50pjJmhvlM0nnN+9lcMR8xaV3XJ+baoJ67a1vh&#10;P4M8e+CPhXqPxo1CxOk6v4I8k6lZ6xo+3dBdtLbJchmtipCybUMZkVjvRkSRVmMXmMnj74heFLmT&#10;xz4bsLy3SB1i0/UbyzhxGsjqI3SOZG+YqybWXGM8ccURoyqVnFWcr8sne+2q09HotNLb3HKnUjJx&#10;3b0evn/VtNjnfjtoDxabpOgafeK0cd0ZbiNptzFnVY94HZfvdBj6nrN+z/4W8OXHhO8XXfiD4f0m&#10;ZNSO2HVNPvp5HUwxEEG3hdQvOOWyTngDBPP+K9fgvNRm1S6lkuppP3cZUKqKwDOARg5+77fiOt7w&#10;TqmjQ6RIZtIs77NxtzdO42FY0Q42leoUevbpzX0WHXs8ojTru6T387tnoRk6eCSm/n+J9s/Eb9p/&#10;Tf2QvHkHxI8GanpfiHxNpviDUNNvtL1Cd3gW0Xyz5PykDcGSMiRPLfcfussbA87+yD8Rte+K3jnx&#10;x43/AGi/ipda1qnirxst34msrdWmuo2CkRwSO2xUMSHYkUY2KViUbTGFrx74nfAm+8M/sv698ZvG&#10;VgTqHiKO01DSpJLoSAR3jwXPm8K37x0YKcMu3ZIjBTgSW/8AgnhY/wBl+G/ib4ivWENz4d1Cw1Ox&#10;aLVBDMbiUEosW07j8odiyhsKhAVmZRXi5tKpmnDuKw2GuuRqNtFezjfV/wCJa3Tv1RzY6MalOapq&#10;17dtdUvu1/LU95+P/wAL/hl4n8H61pes+MLia60/wHeW2m29vG8aXOtXOoRsuF8nmEW1tA4yQxk3&#10;cBSSvgPwv/ae8T/Az4QQn4U6FBZ+JrrTxYzeKJLVblm09pGNxbSJLujxu+zqvyYZWfzN5WDyvt39&#10;ln9nPUvi/wDs+6j8c/GOpaXa2ut6pLb+G5siWUJbXjW8lsIp5I4ZJJbi1AiO9TmTLsQiBPn79ki6&#10;+JPgH9pr4rfsK2S6HPpviy5k0yfS9aZLO2mSSUCNHuXGbdUExbeuQCoZQ5VCPl8l4qo4z6zgLxni&#10;MPrJQckubmUJRu76xk+WWrW6fVmXtpfV3Cdrre2iWy/Dvt5nYfCj9oW4+Nvw+j8X2mos3jq01OG1&#10;uPC0E0st54ulu5bhpZonZZPKCwqkbFgxDYcsVaQC5+1l4T1/w38Mm8L694y0/W76HWLddci0u1mg&#10;FlcRWQh2IZJWEgKPCGbarllbOBtjTwfwRD8Q/wBgr9qvRPFWraZdK2iahHf6VcCzVTqOnShgt1At&#10;xGVDPEzMglQ+XICsiBldB6l458XzfEP4J+KPj98Y/ijDpel3WrjTvDWl2euxrLeaor2lzdTGyO57&#10;tI7WZQSpQpLe2+ZEQSR1OOwf1yph6mXTtTT5nGK5oy1uryvouZtu1tWrvl0OHnhyqMYty202tvdv&#10;bf77nw38bbvQ7z4napD4VtbiLSbO4W1tY7yQGYkBFd32AKrNIS21dwC4Xe4UMfvz9kuX4W+CPgrZ&#10;6ha+PtL0u4tvDttq2opdRW8sMzJbWc/lrN5UzfaZPKuolhkmtRC8vnIcho3+Cf2k/FWmeKPjdq15&#10;4Ylkazt9L0+C1urq18mS4+z2dvF5pTLbCxQtjJxkDJFfZ3j3/goZojfsd/Dn9nH4REakbTwPY2Xi&#10;zfbzN/pEQXz7aLcAVjZ0QOUwGfzmB2lXP6RiaTeU0qkoe8ktNLXa1u9rJ76ryu9D6KvTqexpuEb8&#10;tm/L56EHwX8AeDda8OeEfEvijxTJpmtHT9Rt/CMNjcQskA33Mk9xIVQF7uW4ZwBhDHbW6AtKzLIn&#10;kJtbjSNP1zwn4x1+z0m5lmhvP7VvHSWdYmiW4gVSjEyHEqRCLIwYVVwu0lPZ/gf4g8W/FH4at/wj&#10;l0kn9jSWVt46hsZlivVs4obdba6G8COWDfC7FYx5wfzGkZi8TV5T4yOj/wDC2fEGm3VnJb2OpTLf&#10;ahBBExuvOjUyRW+5hjfJ9qZi43g43jzNoB+exWOjia3I04tJSV7a2ervr+Wuu7enn1ak8Q5zu+jW&#10;19HrrrbT8Njw/wAYeNf+Emi0GxnaTydFuZpYrZdu1I2CMyhth3upTazNu5C54wB6R4Ol+HngBrXX&#10;/HPmeI45vtU8ugafM1uYZhdPGsV1MYyFieEl8xEyfwExEhxx/wAa9Eg8K6g3hLSxMqSSafdPbiQt&#10;GLlrZkuApDMpTzWkZTubIkByTk13XifQ/hj488f+EtItrGKS11DSNGt9QvLG1jlnmmms7bzubhlH&#10;mrM8keXIRCi7flRa9fFRwtPBU4wirXaW2u7bts9Xu+vQ7sV7N4WmorT+v8zPuvGmp/EHVB8PptN0&#10;3SdJ/fXem+H9NtU2iRlXfFFNMJ5mmlWJEDfvnaRYlYcArhXFpYXq2GgXPglGbRbe4We+0aCRbrV4&#10;Xl8yAhJYiBJudtszxg+QUymY13buj+Ehomk6X4x0nWrrRLjS9VfT9SvLqQ503VInMsEsbwqzRqQp&#10;XuVaCQhjvVVwbrwzY/Hn436ofCWt6kyajGl1qUskYeZGJRJWeXJyvnzbQfmLLszzwOPD1qcbzndK&#10;Kbv0TWl+2t3a91on2ZyUVu2rJfL1/rUtfDD4GfE/4p+NLHRdDNvNfXl6bby9Uvl86ygRVlNzcJ95&#10;LWJQgMhQBmZUjBfCj6A/aY0n4F+E/FPhP4VfESafXYfDml2tt4g1rwvopsbiHT1a3ghV5nNztCtC&#10;7wxmMK8xkLgJI0Z43wJ8QdYs/CzfBH9nO5s9H16Xbbx6xfTG4mljywMlmIVeQzFGWQLsaTHmBA0g&#10;jVeN/ZW8UeEfAnxjtPDXx78ba3Y+HfFV5Amuazp9iLq/0q5QtJBOokxueJpC7KyyK6mRSkmQD6kV&#10;hZUI1oWlUWq5nZap6LptfXXtfqbxp+1vUvqtu/8AVr2Mv9sv4LeA/hH+0Brel/DXxRq2seD9S02D&#10;WfBOratDbwzajprymCLf5EjxSvE3nQGSJikhgZwsYPlp7j4huPgnqn7KWuTeNPiBouk6jrfw18G+&#10;F4dVjs2uJrEWttpN5cDdDcFZ5GFvFbtFgyRCMbkjLOq+RftVf8I4vinQ9a0P4VQ+HRe/CW0mvZLe&#10;6NxZ3NydYaG41CyjkJ8hJG8yNoFVBHKZwoYYkk9o+If7Gr/ty/D67uv2QtMj0XSrHxqtppPhS9b7&#10;Ha+GtOitpIGlv9zSSy6hOLSwLGIS5cyFyMqa83HutVo4Sg6ko8zXvwhFq8ZRa0kpKKsm07aWvo0k&#10;3iJJ4einPl13VvJre69D5v1T40fAT4X2v9l/AHwpNfX3llTrupRnzJsqATuYb8HAyipGpPQCvSP2&#10;H7FviP8AFabxN8TtT8q0h0Z5dOt5vDq6hb3d5HJAxgCsGRCIzJMcq+5ImiK4kYh3xE/4Ix/tI/CD&#10;9nbVPj1rHjXwveyaWtxPPoWmzTtI1lAT5kyyPGg3gozCLAyg+9vPl1xv7Mvxt8S/D/4ReIP+EZnV&#10;bzS7qG6spGdkPmkAyHdHhhuEKKO2TzwxrfF5dhcBgZSoXq1HZSlOTc0p6cyfS17pKy0sZRwmDjBy&#10;g+dtpOUnd6vv0+SSPrDw54v8OXv9jaTeG70251jULV7q602WN4Zpm/187RFkwpLAnZuViFLLud5W&#10;8v8AGPw/vfFv7NXjHx/4g+Gmm+HFvmaWxjkt1sbSxGdTkuLQKdqm8nEtnJFEEDH7K4QIgCg+G9pq&#10;3xX8aT63ZXcUc0ek3EUMbah9hhisTvDIyyTEnzRIwMSl2fftwfmasP40fCzw54F8E+A7zx7dXlxD&#10;cZk1q60G3Ei3WnuUEckAkZA8gjtpHQuQH81SWx8zfNZHh1QxihLmblJtt3UZOzSajqtHy++7NtLz&#10;OHLU1iZRu3r52stdF22952ufOekeJo4fGF5rmni1W6tZr6azE9mkyuBHK0atFKrJJHwcoysp3FWB&#10;GAZPir4u/aQ8a2guvHHxiutYs71d0Gm2vjiK7jjibD7FtYrhvJUYUmPYoTbjAxgJ45/4QuLxpf6p&#10;4J1Nrq1mtZpbL7RGInjjdCdssZyPNAba+1mXcuAxHNcJ4U07UNb8W2MdpJGkiXiGOS4vEhjVy2Ru&#10;lkISMcDLsQqgbmIAJr9Tir007bdz6aaUtXb5o7L4eeM/CF14Tv8Awrqfwj0tvMt2e38QQ31zFqNt&#10;PxscHzDCy7gAymHG1m2mNiHXDuY7yOK5maJpo7VZlmtFvAyh3XZuGMhsHa3uMdODUmjXyaJrF5o0&#10;Jt5fJkK+dGTIjkZBCHOGycYI6/wk8Z37DSdXTQrjxGmnTRhpjJEXhDNIuNjKcE8EbVPB79SCKj3o&#10;1OZbOx69CnRlhFGN7q77/dd6f8EpeEfB2ufFLxZ4b8C+FNJuNQuL+4tbeG1tlZmb51LkAjau1QzF&#10;iQAockgAmv2M/wCCZHw9+Ifg3wpfaR8UdAbT7q/aN/EmmzaobyUahsTzLvzVLfLKx8wxgskfmqFK&#10;BMH4/wD+CIfw08Pa7448SfGDWbX7VfeGNLt7LRYms1kSGS7MrSzh2z5UgW3EORglJ5ATtJNfpF8H&#10;ltPD3xEj1jUpYYY9S1CGzVZG3NK0qJCFAXIH3wd2f4fQGvGz7A/XKMYJ6xfN+D0fqv0Pks7xfPio&#10;0l9m136r7uv5lH9tj4Na/wCEPghqfxh+Fejyx6xocltPdzWdrL55s0kKySh4yufISaWcCRmjAViV&#10;OARzvh7xN4A+Of7I11J428P23irVnsri+u/BupacDEfI84bUmhYSWk8sbpJDcLyuMnO8ivrtfDNh&#10;478NXXhXxDaSTxX+nz2OoQyAlZYXjKHnB+8jdzySeK/Pz4fXPgTxn8HPFz6d4IbTfEGl6HD/AGXN&#10;pVmhVEjSG6SYSbyI18oWsXyklI2IUH95u+TlWxWW29nrCz929td/R7bNNa3tocspRhGE4LZ7d3o+&#10;npoZfxd+E1n8WvDHhnV/hBY6pZ+C9L0Kyj8S6LrkbJqFncI7wJe3KgETWzLjFzH+6UBzIIggVfMv&#10;22NXuvBOk2Xwz0r4cr5egaTcQanf29kscJaKRD+7kVd4DFtkjNtJaQruyWFeg+DdS+Jvw7+Cun/E&#10;qy+J0N3qVqtzL4burjTxP9iup2li+0RSkiV7I2vyC2nYhpokkKPGqhu6/af/AGnPhd8a/wBgLx9f&#10;eNdL0nR/EE+zRNL063tVWdDELLUpERyoZoTMDJkgfdPLYLHkwGCwONzZ4mNTlqRjKc49F8VuVN6X&#10;lo1dtdknaKy+nBZjGq0+ZvX72uvTTp1uj8jfEkFrt1G8sn/eYWGOEZLBxOjNg42gD06j5Peu80+z&#10;SLwh4YsINRhkmF6tpN9qR44l83bIxOCNy4f5mAUjbVHVPgz4r8MWceq6p4z0a1i1wJE0dxdSCaGP&#10;zI5VcqsZLltqEiPzGCyIzKAytXoWl/ATxfb6dfT/ABA8U2NnFZaU91Ys8yNNfXH2OTylVJnieNQV&#10;O5pFGxcko23FfSYvN8thTgpVVZvTz6aaa2622Wr01PsaeYYOnPWaW/8Al+f+exh3FpdWPw/uvGcO&#10;rxrD4guLbSWhWFjIG8qO4Ugn726SIAg4wckZJr9F/wBlfwl4UNjqPjHzZW1LUvBmkvYwxwtI1hMd&#10;Ot5Q8eWIUFxktztZM4BUivz0tPDet+IvDel/DnS/Emi6hJ/bq3kKwaokLq0SSM5BnMayuAAFSIuz&#10;E4UMSK/TD4beOvFHw+s28V/Ci6gWx0fwjosGs6syIqQxiOMrEP3jCaMu2wsBuYKw2DbXzOaYqWFw&#10;8MTVd1Gc9lduD2VtOybd7K13pdny+NrQjTcqlnq7K26b0uereE5/Fg8Xatc6zc33/CC6Y3hu91nU&#10;tQukt2t3lupWkiETOWJRopFB2EMhYnoccR+034V8G2/wn1vxv4O1CTw7qXjDw3pel2a3zB55Xk1C&#10;TZlDHmEuLhhJ8xDYA+UDcz/iHr9t8WviD4f1fQ7zU76LxhPbmTR9Q09Y7FLy0u5jJJBJG7ZheWWX&#10;CsgK+SwyRLx6D+1hH4Pnu/CXg3StP0nR9N1DULnUfFN74guQ1x5lnFZ2RVAflxHN5UjbuWlC44xX&#10;BhaOOlLEV6U7xco8rlLmVmn8OjairpqLejk3zNNRXLTlJVHJXs7PXb8vw89ND5e8TeIfAXhfSLpf&#10;CvhK/uNK1zw6Ft9UvLEzLb3kNwwnmkdiy72xwCdoRuMrGN3frovxi8QayyvrVr/ZeoJ/xJ/EGl2p&#10;W3FrO2BGBEm0KGjjPyRrnzgSQGxXLfHHX5vh7p2o/A+/0+4ezs9Xn1Wx8QWatbLqSG3d900WNrui&#10;XXl+dDgMo+7/AHeb/aS8HfFn4l/s1eAfil4Z+LOreC/7KSfTb4SXuyC+tbp9wkj8lRIoRo4kfG5W&#10;DEMU8kqzwcaeOxDjifccHdtNJSk1qpRTu7xV1LXspW3n2NPFSj7SfKle7fe2zS12S118meyWNn8Y&#10;Pgv8QfD+leI/EentoniC2Z9P2QpJDpAghU3EBbzjJJISwPmZClUkZQ2Ni+P/ABy+JnhSL4w6t4U+&#10;L5/4SrwnosMmoXDTblha5t1/fGGNGfjEe14YztkaEyMACRXpniX9pHx3+0H8OvDPh/WPCWk6Jf8A&#10;h3S57WW1uryGOSS4ktJkt7tGkYymYqzb0IGfLlDMrq4fyv4meGLCDWvBRuPCWnazNa+KlF1dTXUd&#10;1aIYgJWNyE3iW2lkykm5WBjZ1bBJFehWx2D9lODrNKKU9drJ2cWtU1eMmuj2WiOfl96Kvp36f8N+&#10;h6D+zJY3fxW+Duk/HPV/hbE1xayWto1xpMPnLYWcAvZYI1BJMSorABlUBjctkDAz8R/s6/Abxv8A&#10;Ej9gn4pfEzwRrWsLdeEvF0Ml7oenrJjVdNuc2l1FtjIZsCaOQ5BVY45cjkFfsL9nT4iR/steGf7J&#10;0iwsLvTLm2ltPG1vFdzRF7drjcGjmyEZ445JFDhULKGznam35u/Z98UfEPxJ+xT4ruvC/h3T/tmh&#10;+KC1xqi2qwR2+ipBPLfLPKifIjGOAHks6rt2nIBMpwtH2tbH0/flVjTT3TvF1FBrRLaUUluratpq&#10;R04eMlGTS10/N23/AK/M7f8A4Js6p8VNFOveB1+Gl1o+mx6DcQaf4gurD9xbb7i222yyEbI7g7g4&#10;3cFCwwNta/wdXxb8Jvjtq/g++8TyapYWd1c38El3bqJ0hVPMlUfLkTOQX2scb0bGCBXzz+zt8U/h&#10;h49+JDeKPhlqeoaLpljcTf8ACVXW2RA+mRYkS4eGPO4BULHj5dhBzwT7BqX7ROn6p8TfCuh+C/sy&#10;WHiT7abrWvsu/wD1Wzb5ZydwO+ZmVgOXOORXZmFTE47Byp1YOM1yuUW4xceSSfNF3tqk73eqae2h&#10;danUrUG2rSerXVWau/mZ/hzxLq3jb9tbWp/DGm33iPU9C/tLUDbyf6iXzGVVuWAH7ooLkA/McKpZ&#10;RuZsz/FX41eLtY8Yx+G9KRIodLnu7exks8M4aYxCRPNGDJu8hMZyPkyoXec4nhPxb4G8F/tEeN9X&#10;0Dxu2pMfBt1EIzYypJ9qa9s5Etp1YZZCvluZPuOpKgtjJt/CrQvC8/jPQ7z4i6BqUfhvTbRLjXZ9&#10;PB/0hpZZTbku3yxhyYoy3ACI7dVJr4nijCxjj4VIK8o01qt9b321s99dzzeIJVFiKdOjp7sW2r7S&#10;726bv5M9k/aX+Llp8OP2dPDPwU+FOqSWGsXkMOoatGt8srQGNyWV5CzHzGuMMncCFR0CqfCtZ0jx&#10;h4l0K30/xh4dmWHUNMtpIbtpEyIYhhmR2cDe8zK8iH+Ly2z+9K123xkvPh1aztqt1fSXDTyCLUrW&#10;zut5uE8ua7LFtoaIqRZxYCn5rOX52Vsnlda8V6JoFyPGWnQtcSSW7w29ncSu++xJg8mONlAVxsgj&#10;RiArE79yhga78NUxWYRgsa+SXJFcqv7rWmje7dndLW8n1icdOj7Z/vn2enT/AIfZ+uhxafDbWvCP&#10;ga7+JGk63A01msEt9dWkayhPMuXtSCSUZGBR8Aghgy5xnBzvg9r3if4R/FK30jxkt5deGdU1KSPT&#10;bxpPMaOO4yir94+SzqUk2ZIYMHG5WDnofiJ4t/4SbwhdfDT4f6jNNHquqMtkklvsnZDeNJBJM0YC&#10;7kyRtPIJYLgGsfSNX8fan49vvDut+MJr4+GpL06fpqN+6a9eedvNXywNp81pAGOFUS4zhePoshfJ&#10;RnFSbvLZrVLT9b+unqfUZbR5cNONPXV6N7Ltf+t9dzd8aWg0f4R6p42vNYhtbfS44I/CljfYkhup&#10;jdExWsjKrbM2n2yXJAVvJVMg7SO/8PfErwl4y+FWofHFLC0muoLyyuNQ/wBBElzY3VlCfLWFldPl&#10;unIG/blJPKAwd1xDxfx78Fax4g0LVfA8Oo2F3HNo8GtaXZ285Obr7SkbWqByWaTyZHbjLN03MTiu&#10;d+GNr4H+EfhDxT4W8Ualqklhr2nRQLZ2zRzJ5ck5gmutwUN+7fCxgR7nJfcBt2nal7OUoU8Q04aP&#10;yTez+T6X2bd7pW8mdOUpW0aSX3vr59b29dz6W+Ht94D1TTLXWfhFokmkeFNP0G3tJNPltWa60LfI&#10;7/aGtxKFmO1lYs3zqJOrKz7+R8DX/gfQ/D/iLQn8PtcaGsV1Yw6teea0N5KLYwxQ712+UOI4xCZM&#10;neQVmDS1X/ZQ8Uan4a0fV9GjvpLpLa6TUL26t40lePdbul1vGcOpZI181iUXJIUeYVLvhn4/0+y1&#10;TXZbTRG/s+PUvt2m+Hw/2jfG5DS2oJKKwDS3jxsxUByrc8KfPx0qOIlCc5uNLn0Wqammop7pOPNq&#10;072acl0Ua/fTquUG+V2snvfbT1euva++3E+MPC3inwb49g8S3nhjc7eEpEih0+GO6hiVLfzPMaVW&#10;KJIMeYwP7wrbnCguGrzu+v8Axj8bNJ07T9U0qxhvr7xU32W1ji8iO2RTIiQJEgALbZ/LXcf7zMS2&#10;WPsnxxgtdda11jwB4omsZrK5kOsXVrI8sWoW0oFo5j82Xy0Y+aqlEc/JLEyjJVa8x8B3dpLDceD7&#10;+0jt7qxme8F3ZJ5f2+YpNIWKEZjEcpjaP5zjKgliA1elQpQWFXs0rQ5bW10T6PTo3dW9e562Xxc4&#10;uUl8NrJeT/r/AIYxpPEovNFuNaubi9hvvFmtLDcSWMnzSR3EMayxbwpY4kBLjJbklQGO6vpH9n/4&#10;3eM/Dd74es/hnDp9xHFGrxaNPqU3kJJFuuDamG4MgZJXEm6GJFZ+ZBlwWb5/+FnxIsvC+geE9LTw&#10;j580+rJBdLJsjYs0si8OR8n7thhsjBduuK9QttZ+Hug+Fb+HXprPSdPeNXsdU0awa3d5Imaa3aYx&#10;kkyBmIyioimVDlgFx4maVJUa0H7R05XnyX62slZrb4U7X12ejPLxNSFKPvaaz5fW6t6ao+kbSW58&#10;C/FeH4h/Dm38P2lxqzQprHhTSLqc2X2i6uJY58yGdomdvPEZlQhXV+GUnzh4x8Pvhfp/iTxlb/FD&#10;xJb2/iIx/aNO09dP021S0s5hbSqiyQ+ZiUs8vmMpfDssbfvUZ4q6r4d/E/4a6R4f8Cah4B8a3mo6&#10;r4niuINc0j7HaKNLuLWZLm1t5kcSGITvb26pJiNWjef5sRuleZad4o0f4SeKrPT9I1KW+0nxtNqT&#10;6t4TmbNswhtLmSW7VX2LDJ5sRTCkIIJYhnIJHrVP7PWOUHJ8vs5Sls907zbvdRt9hJLdpKWjKfLK&#10;XuPWzu+ya/LyXc8m/bn1PWPH37WPiDxND4W1TSbVfsZjtdV0/wAi4nkS1t1M0qgKA8u0TNxn96ck&#10;nLV9f6p9mk/Zk+Hfwd0rSj9ul8PafJDDpFilxceY0SXDXm2csFkUzRLiMRyfI+52UtCfkT9qHxZ4&#10;F+IXxIv5vhVYXelacup6e2l6brlwm+2iW2ijMTyMVBKs2wqcBVXBJ2ivpzwr/wALUt/DXgHx74P1&#10;7SbZre3trNbV76C3huJo7OOLzhEZNuZDKUaeQRrnfIHYFpK6M0nOll+A9ilb3VZLaLjq1sla103Z&#10;7q13p7GYVJ0ctw8o+X5L9TJ8Ua34b+GfhmSx+OfhSaHxBapbadqaq0H2wmZTJFNbLM8ttukChmJi&#10;mlV7dFiaN43WTU+Ffw3+EXxa+ImsWfx68Vr8OdS8D6rNJYyar4gtdN1uOCSwM8/l2r5ZRFHGku/y&#10;gilHMbMUlFcj4w8C+PPFPgjw3+1b+0Frun7l1W2vHlvCba6u4HkZTbR26q/2iIrGREzbSrRz/Ksc&#10;bSHxf47/ABY8U/HP4vX3xc1pvtN1cL5Ud9ceXLdRWZiNstvJMqhmLQRBCMgONzEfOd3LUzvA05Qr&#10;00pQkpJp6Nu6Sb/G73va2t7ePiMyw9OHtF8ck04/dq/VH2R+0z8bPFWreDofhn8FfEWn/CvQo9XE&#10;FveeNvGcOg6zqkUcamK7T7fPHd+XIRt3ndNIIk3eWGdD8Yv+zh4j8H+IbDWPE3izw1H4ZuNSSHUt&#10;U0nxPZapFCGnSJpYo7SVmmcvKimFF3szpgLksdLRfAcfwWn0PxR8S7DS9UbVIJrQaJfXWLrTgV3J&#10;MyEE9TMRGEO35j8pVtlP42/E2fx5p8Wj6po9nBpluqn+yZoluI5ZsAGRi4w0p6DKggHaoVeDzZji&#10;qNblq4zm55XtBPp3ty2j235m99Uzx8TOldTrp3fS/T06f15mh8b/AIqx+LvBDeAfh94ZuPDXg6+v&#10;1fUPMuvO1HxBcQsHjn1C4BxIULbhbpmKNpZCN28Fem+GX7Y/7Vfwi8K2fivSNS0bTtBu7p4dHjj8&#10;B6PZx3j2oERANvaxswAk2eZkcO6hshseP+BPE4g8ZWw1ZJb210VP7S/sm6t47qGUwwsYrdVnSQCA&#10;Mgd4k2xMoIZGHWtf+Mv+Eo8EppTafofh2G3jsLVtRuLySOyOIvLSSR3dvLZlVi24KsaoihppZAC6&#10;SzCeG9tTrOOyjFe6kvJK6t89Xq3ds9qvkWNwuCpYhVVapFSSTtZPo+i+TZ9I+I/2wv2m/wBujwIv&#10;wQXwvodvFJqtvNcazpq3NrB9njEh8y/ZnkQQglZgwVRuhAUO5VR5vofwx0b4a2V5pF/HfeMLq3u2&#10;l1CwutZkt9OsJLh4MMtl5kEl3K81tEAWcIqqTLbytEErDh8Lw/C/QNMu/CPheC+8Q3kLW1n4iuLj&#10;CQgRj7QIXJ2ABWQv0ZUKMXwrZwdH8D+MdQkuvFEnxT0yz1Sby7uG8mSaGdnTzZJymFZ/LCF3aQAs&#10;GwpTLA1w4LG4zNsXzSqyV4ta2vNa2js+WPVN2bbta2/Bh1KV5qTvbW/XV2XddHf9D6h8Afsfah8e&#10;fjH4R1j40+MPC9vo81mpXwgniCZtUmggR2eKOMxooUygu5jYbQZHySwY/Rf7XH7WXw9/ZP8ACdro&#10;NjpsN5qn2RItD8I6WwiSOAKVRpCuPKiUoUGBliu1UwrOvwnoc2iaw99ay+IZfFHidtQNvbX2rXt3&#10;fpDBbBhCVkikWRM45TbEImeIEnaynzHxCbHwd4pt/Hfju+uNa0G6w11cW95/x9yW+wPDG0mXKFCI&#10;fO2lN0RVS+3J+jhiI5Ph3h8FT1SSTu21bRppJfKz13fn2+0qRj7GmrW/r+mZ/wC1T+0B8QviLBJ8&#10;f/Gd/cXmuNrc+mWrXQJto4Io1ZoY42yF2yFX2qAO7BjIxGFrHg+6svF2iQ+B7eK+kvLCTULz7PeQ&#10;yRpj5lQ+U5YyE8sANwB9Q23kfjhrdzN4U0bSZNUs5I2vLm/mhtZN32RpViXYzBQrn5WYsHcFmYBi&#10;qrXe/Dfx/quhaVZ3+m69eW80mkrDJJoYeGZVEB+95fGzKKXOcsobIBO6tcXGnCjDERjzOTknd3e+&#10;j6Xt0O7F4fDRw9OrCPMtb/11tqP8S2+m2nxb1jUZr7RVa1soXsWzevDZ3MsRlVg10I28yJVC4UPH&#10;kHy2kUI7X9HtW0DXNc1f4Z6T9jtdMkjN9b3lusl1C0bmV5Y/PD/ZwslvuKhiF+VCSKs+J9X8QaxL&#10;a+LL7V9cm1K4SRrS416NpllVQm+KNpyQ+1JYZBjO0yJnGY3OB8Sfiqb7XvD2i+EvDVpp8MKXDSXS&#10;kzXE0yhcM5YlRguzBVULu55ziuGnKeMqOnFpKyai3210sn2el1Z+hOBw9etiowpPWW2trfNa/wBd&#10;if46eP8AWvHKQ26LdRpeXEcfiDUoJFt7e9meKKRomhjCp8skCsev+pTO3auKHihfGCfs763P4la1&#10;t1vNRs5Le8v5V+13MSXWzYqM24gzQP8AOoPMDhuAMQeI/iH4ZuvCF9pviV7p401a3a1ezj2tvf7Q&#10;ZeWJUfLGoBJJILnHJYYnxjt/CFmNL0T4dtcSXkyi+vrVbdJmOYWyWlJLjCgHYRhAPbJ9bB8qlCpL&#10;RtStfv1/S3obfV3yKdRvmv8ALTf57a/qcLr2mWFt4KmVPLa+aZCqNMxaPiUMSNoUcFRySc4wME7a&#10;Pw7vfFH9iSS6Xc6aqyXTu39oMcknHQVZ+IXhTWtH8P3EV4Ve6gtEuLyOOUM1srOMI4/hb5lyvUFu&#10;cHiq/gD4j+IPhlovneHoNPkhvnKs2peH7O9UNGTwpuYpNp/echcZ+XOeMe1Toxng3B2evW9trnVG&#10;MXh3B2evX7z2n4dT6Nrus+Lf2dNK8WNN4fv1v28MTasrDzZI8mLjClHkRI25CgFPu5JFeifCTxBq&#10;vwo1jxb4+1L4faauj6H4X0Kwu7W30dRLf3a6LC8N2cqVTKmIO+VIEhk2M7yE+VfEDw/4v8I3uhft&#10;CR+HdV8vXore+vbz7PPHHHOzzJL+9IwzXKwSSjB6GYBcbTX0z/wT4/ZO8a/tl2194kSy0+48Ft4+&#10;W48WfbpPKjltLMWST2kgWaN/LmgiYGSIl1DcFfmNePhcLdzdO9qnLzNXet0nJ28lrp0ueU6cadNx&#10;WvNb7m192iuz1LwX4K/ao8E/s4/DPQ/+Eh1Szh8KSCPS4vCuk/bdTaMxS/aQLBdkk0YvYoklVwQW&#10;uBliGAHzb8HfAXi749/8FOrb4d+GNZ1mbV/GUb2n27x1HJaXQnht3ila5XMzIqtbM23LuIwqkbsq&#10;P0A+Ingb9l7xD4rsfhV8Vv2rYl1Kbwx9j0Pw14S3WyRNHCkUDS35jdZ5AiRYd4VVhFnyhGvk18yf&#10;tk+GNE/4Jx/t5fAb47fBjVBFDL4fkJibUpby6s/LeSGaCQ3BZTiOchMBEKkfu1UAt8bTo4H22KoV&#10;HTWLnSruMKbi4yhKc58+i5nLna50pv3m5cseYilLDYhzjNa2aaTTur37ab2Wr+R558VdF8MeKvAn&#10;iLxv8XfiVDB4gsb6NdFs7q8SS/1EzQ3Vwv7jf5zxvIqoZgoRTMjsWCtVf9kj9kPxbrHxOi8bfF7w&#10;zb3DaSwlk0vxNYySQq8YH+jyxM8ZLBR8yE/IOWU7dtZ/7N3w+8cfG79pDT/GC/aGutLvpNV1/VYb&#10;SQx26x3XmtctsU+QhnnSJZDiNpJ40Xl0r2TxH+1Fqvwi+MGtfCa78DQaloAlWK80XUvNga/n3RyP&#10;cKzKH8wj5EZhIrRYcKd24YUZVMhyiVWEVJ8to007XaSUmr2XKnd9m2ovls2eTRlRwuH52nbZdLvf&#10;52ur222Pz7/a4M0v7Ufi64m0uJbq4kFxdwQ58nzpYllYJ3ZMvgH5SQM7Y87F9W+Lv7OGjfBnSvh1&#10;qmi6XryzeLvhjoviS1vryaCW1uLm5g8y7t4WjjBAiHlNsd2kjx8+fMVq0P8AgqN4N+FXhX9pHwv4&#10;x+EdzcTaD4u+G9lqsa32VmSRJrqyeOT5iPNU2exyoC7kOMjk+yfsw+JPGvxC+N/g7Q/iR4b8Oaov&#10;gL4W6Le6S0+m+W0mhrYwokEk8kizQxlr5FcQMjvKzASeVha+voZlPMchwldXhB03KacW5aRtblWz&#10;UtZdEk+2n1dapUq4NOL0cbv8Lfe2cnF+y945+AnxDTQfiBpE2orrmnixupNGF2scpvrGOSBgdgkk&#10;dJJlkMIT5pbNkUspJrgP2eNG1/UvFd942ktlWx0XUbXUJZ726kiW2815UkuGeJkZ5I4WnlX5v+WD&#10;8Nkiv0H1r4TeJ/jGNQ8S+M7zRbGSa6iv9Bg1DXoLS4MVhauwKxpNJBLaAFT5rLEsMTSBmOWavj//&#10;AIJ/J4b8Z/C/4iaVr3h3VNQjvrXS7SeGxVgkVsLa9SYSYHyFt6YkZlCiN89dw8HB5ljYZPiMwdOL&#10;j7jppyV5Rcklqm4ttbJPVqyeqPMp4qtTwdSbim/d0233+flrroeH/tI65Da+J4fGnh7VRAltqf2i&#10;wvZlaGVmEyFXAjH7raFMgPUBMgDArrPB2ivafs9+FfFvhrTpJtY07XpNUhurazWSGSzFpFJt3D5y&#10;0BtGeRTlVEzMMAPVr9vvw/4YuPhroXxN823sdc8TJbXepaTa3Hm/vZbW4N2xIdgipL5ahecq2c5B&#10;rw/4SeMfib4Kg0jxTpaW11aeE9VmstR0t5JZkUTxGMzyQp91CPk3g43qo7gH3snp0M54bhNXhKMn&#10;a9nqm003tq9Lq2+y2PYwNLBZjlsFUTjvZ3V1K9vnu9NPKx9JeLtM1jQtb8bfszx+Hre1HxG1bTb+&#10;41C8mLvYL9rKbxCpXysSNeyOJd25PJZQgXe/GXqaf+zT8Um8K2Hhg6V4gs/AV1Ya015GZGnvY7/7&#10;R9ot3fIQtapGBIoVSu5l+8Gb3fV9QS/8deG/HtybXU7Pwvay2X9seG7NoYNQWOKTaYpGjX5opbiN&#10;jguSs/mF/m5439qbWZPH37XXhnxFrnh6803T7/wlqtjHb3Gmrb3KW8lleKxbEZUuBMcSFBgjJUBa&#10;8PCyqyqRpVq2ihJON/ek4w3dunLZ9dXdWseXRpVPaSjKV0k3pqm93r5pXRwPhW6+J/7Teu+Jfizr&#10;V9Haw2t5ZWM2pXVm182nWVzdRxKIowmZnihDEhQHbc7jB5HnJa+s9V8ReI9MtbdNS0fXG1Cys5ma&#10;aFGMxTCi4LSSMHkjClyW27mbLDNfSPjPwbpnw2+C2mW9sIdAt5mSTRfCvnfarq+kNugl1G7RgPLi&#10;mdYxGr4LIfkRo18x6H7GX7K8/wC0/wDtOal4Yv8ASdQsfCuoaA2qaldWE0Tzx2iSojeU0hAEj3Ce&#10;Wm4HaW3spRWYdmWzxVTEywtGPuLlcI2taK5Lp6t3aTer0XRO7c0aipS30utO2yt38vyPOP8AhkL4&#10;8/H/AMQeCtX+Cvw51bxP/bnhySS+vNPt9lvaXQR/3NzK+2KDE8LhTIyiTYNhLcV9I/Bf4t+Kv+Cc&#10;GhX8/j3wBZ3GrWHiCwtPGXh3Q755ri2019NVmgCB2t5J7dI0uXk53l5VE6iSXZ9ffteftKfs+f8A&#10;BMD9lS40z4X+EtL0HXtSmfS/C/h3TRtuGuvJTN5JK3zzvHA0TSznzNshSNmYupb87f2kNW+Gtt8E&#10;9NN5JDLrCtoTro/h/T7CzuZrOePz1mgurGFvLKwW9pHHDc+a9uJWTyjsVz7GIp47La2Hw0LyUJWc&#10;totSnfktfVqLs380lraqlSpW5INaNtX2TTa387W+a7s+sPH3/BQD4E/G79jT4leIvg5rUx1qHw2r&#10;x+HryGK3vrG7vZFsVd/ObynhjllgkaRWKiPcTtbKL8a/AH/gnT+1ZbaXq2r6j8IkkjtZFga3/wCE&#10;m05mjudqSJ50SzNIm2OQS7XQM6OhQNuXPAap+zJ8fPByeJ9b03SL/wDs2zmitL7wjfxtp2vatYiB&#10;dSWSXSFk+1fZ1WO2eWRS0SM2+N5Vt5ZI/wBDP2fPEniKX4ReHPGMFrcCWz8PWq+MbBppGknuCoM8&#10;nPzNJK7GTzdzHcWLkgu1eji6cY4eUW/datJ9Y9U/SPXTZp+pXlDA4dwhrzP7ttPkfIXhL4ZeLPCO&#10;t3F38QvixPNqlnpt3Z2+l6X4qGlxxfaYJliTdIhaSHfnzFVRHsQK7DzsjW+LEPj2X9m6x8Px2ljL&#10;Fa2awSf2TL9pNla2mmtdHy5ZnMsQaCOQl13BYvMQERu0b+9fta/AezvrbxV8ZfBl1p2zXPCMthf3&#10;OrqqrJbyRxsNQhO9TE4XNvI7grsZyY1ZVd/B/wBpXxpoVl+y4vgKXxk7aqsYivLKGJBF5iRCMNu2&#10;jaoiZI1OWY7TH9zYK8SjUrUa0KGInecZLpy3tomuktHZJXSvvdGeCqVHOEpSTd1ZW3+7f8kfHM6T&#10;6hZRzx3oZZYUWSSa1AZw0eWbK9BkgdPu981sWvif46SabHouk3etReGdPjjXVNO0tTZ6e8QwNkyR&#10;ARPI6gbmcM0nVixyajmFvLaeXpautnp8NzZwrdSBmPLAAc5C7WYg4PIyDzgcre3eo+LJrPTdTvo7&#10;PTrKNIVvLyRhHbxO3K7UBLch2wil2zI2GOTX3Ev3lPSy9V+mmp9NiKftKalprZ66/h3OsvvHl/8A&#10;Euwsb3VPDOi6bZ6O5ig/sXw/b2+UZVUGeaKMSXD7Yz88zu2QzcFnLalhfQeIvDn2WxtvMn0u3EH2&#10;WGVFkTNwu1nyPnycfoenAPAHgb4weO9Oub/Tdchj0mCN7bT31TxVZaRYus28tFAt5PCHyGkZkiDM&#10;CzbwNxNWvDXg+90TxxdadqdlG17DGqO+n30F3bXMbRhy3m27sr7UBb5SVKsQ3IOebEVOSi5Lp89u&#10;/wDVz2Mt9nWhGjGSvd9dVe3Xv6n1h/wQ++J/gnRPiX47+B93fPHdaxeRXWgreLHCsi2rTFo9m5yZ&#10;jFN5gjXeQsMnzYGT95eP/D17deJZJp4rhVt9HaW2nt7zyTHKF4kjYZYMu1CCrdhnG0V+anhT9j/4&#10;sfALwxY/HHTvGeoab8RLi4kvPD+n2tqYZNLnt7MGKGYyA+fv+0oskboEUROjF1LCvpH9kr/gpto3&#10;7Vfw8b4efF+zXTviLpdjct5ul+Z5Wu2qI7SS2yID5dyigSOhO0JHJMhA/dJx5hUhWw9Scbt00nJe&#10;kb7f8Dpc+EzOjGviJ1qOsYtXtrt8tVpv+h9Zfs6/8FD9a0X9m1U/aM8OrZ/Fa18Dyala6Xa2ssdv&#10;rTHTZ9QtJJGCf6JK8MLrPHgBHVmRShQDwLwR4s8BeMvBng/VvhdPa64uoagum+LfDur60/2iG6cb&#10;YGeNchYGKkpOrZmBG8LLHtj8E17xd4o1DwJ4R8M+OZGjnnuLjRLiZ98u5vtMsKqztlEIiM+I1IC5&#10;UhVXp2Pi/wCHNj8AIPDvinT9eh87S449E8UeTHMEkMhDiZgynfLBc3XBULgxyZyMZ/PszzSniIP2&#10;kVFzk4QaurNNW30SbspWWzTVkRW5Y4eDdleVvy/L9T3f9jLSvDn/AAw58P8AX/iPBN4003ULebUk&#10;8HaayxvLGL7UrZWa4kBERhFqgVVALCYBThCa4v4lfEPwXd6J4quZ/h9a3VxY+F9QtdKtoYBdRWP2&#10;i5+0P8gz5hjtS6ovzmN2ZgASwGX+zTqnjPwL+x9ovw5u/CVxbww+Za6ssl0sc1nIL+6unm8vYWAF&#10;v5R37vKBU5UtlhwPxZ8W+A/Eunaxr0d5ezRyeLJg9nDHHbrPGIikUUuwHIjWeGeVAASBt3bpAy+D&#10;ndSOKzZTwFTXmtJq0k4yVrJu+iSVkrJSleyd2dFanGtV9yWze2t9enTV2201PP7JNH+HXjfw5+0j&#10;8OfhJq2ofECz8nVLOx11zd6b9qXcGMYCoLeJGi2pHO3nhQjDIZGql491LXPF3ws1T4h/tI+I9e1r&#10;xJq2oWcVxHNqEa/viIZJF27TuB2NhVZURUIUDaMYU/gHx/4y8F6lr3i9pJ309U/4RzS9aum05QWV&#10;g8sUCAq0aKkYAk2r1ABDsRh/EXxP8SL3wH4d8Mw6Ba3F1/ay2yw6bZwRkukTb7nbEqohCybTIu0u&#10;Yndmy8gPq4epjsTUp0FVjywmpSs/gila0W37sUlr7qknzWbszPDyrSrqPNFqMlzNPWMV0Tb0XfRN&#10;a2vY9A+H1j8F/FvgKPxBoemt4L+JHg1LnXPAsun3sl5p3iC6t/KmNq1tc+dMbrZH+52MY5XyrhSV&#10;3fTHh20+2/swadpvinULixhuLaz2t5wUzym0iDKF4lMgaTbtx8oVs4ypbwv9nDwXe/D+xt/FHxr+&#10;ItvpOmTabeeRa3Vtc3E91JmFhJAycqY/JmDMQyr5m0Aljt+lvAPwxvvE9jpOtW2h3GtzRRh9KJvC&#10;0Vna+WPkEapmPPynzgqFt4O4fMtcGf5xhcwjOEU7U4ztUjzcmqaabcbSatzWjzJtK9mtefH1pVm3&#10;TjeKekrtq2zWqV9df1R7pu1/9kf4QarrfxP+IGlaLZ+J9DsV8Mnw/cKi6UxulFxHcxeUv7wwOg8y&#10;IsC0ShyRtavKtM8ffDr/AIKCRTeI9B+MOraxJpfgm4Sz1S+0swXN1qHnT/bhsLFSvkx2zjZgrtC4&#10;IQMeL/b4+Dsg8K3/AIjsPGKeKrrRdOiiiaHUnmt7K8VcxHbvEeGcbt6ABtrbuRg5X7F/gDxb4N/Z&#10;qbwjfy232OHXL2fSbXTxF9stdQ+zQw/NKAkmXniLKuWBj4IbBzz4yq8ZlsaHLVTpzhHkcm7rnTk5&#10;cr2Tu72aSstk2plKh7ONnrpddHdrt2sd18R/DlpM2m2mjR30B0XwhdWFlDYyfbIbyNbu8Y3AMihr&#10;RfKWaRkcYba2HAO2sbxXrXwO1TQtHWbWr2DVo76OVtL0mztkgMG1FWNEllQZCFmaR853sSCzMW0/&#10;EXiPxnpHjn/hX9noVxeTteXatDNpfk3E0O92geO3chyXVwwjViwJOTj73I+IdL1K38H+IPiJovwz&#10;iuNVTVhPD/Z+rNJd3zvAIw0AlQiUQzSxq8WAhVUb58ADzaeeQlRhh6sObmXLJrlirp2fKoyVoq+/&#10;WKSs9DkdT2keW22m3y0/4Jt3/wDwg+i6zoB8NeHkbT/Emr2uq6Tpr+a7alJJaXUEb3HzkF1LRzhl&#10;xg5GBtBPKy6/NrOs6XpOmSf2Xax2zXWuLHGsZmgmdreeFNxACbZHO0nGw55OFblPgx4D/wCFceLL&#10;GLxENWs7PU4ftFncWuhvNIFmhmicqJdhBAeSMtgcM+0kbd0vhS7tLaOTU38PzavFcalBD9hvJpfL&#10;lP78/M0MsckTkKpUKWLeU+MhcArKWOxitBQesYNJWSjr8Mbu1tLpWetr9FTqRrOEOWz1tby16dOn&#10;3nvHhL4m+CPhF8Atajl0OTVPE2izQHUbOO+j2xarIouPsj43Z2r5mMcMyN82Rz8F/ArxPrXg/wDZ&#10;I+MFlpV3HGddaTSZrhiAYoT++kBBI4kQEDAPCPkrhc/bPw4+H/gbwH8M/ESPpFvJcamVlutSk0G4&#10;N3DBsWElpHijkMhbzNgJCoiFgxAIr5t8IeFb7xh8IvEfgL4n/FfwYNJ1K5hFndXfiOS0sbCCFIGn&#10;09blbcwwTSeeQSXSJmU7ZeGI/SctqYvDylSdnbksl9neL16trXZf5erhZVoX5rNafK3+d/I88/4J&#10;qeCvC0Hxo1zV/DT2t/4bjj8i+sbyRd2oWdxY3ieQQATtaQqrqoPBOflyR618LvhJ4s8B6Hpvgn4t&#10;rdWun+FfEk0EP7xY41SSRXS6EjKwWF3mRDwSc4wrV1P7Pf7IOraF8VNSb4E+BNL1fw3baVb/AGyb&#10;SddspgubXV4vMkjhlZyxc2pX5S2GDEEAkdt8NIPEuk6Ze/sy22iWfjTwXdap/aWoXE2nLK1nG0UI&#10;vIYXDOFt0mMDqxCiP96o3Kqk65piqM8wVCrK3tFaN1dPRXTta/nZu1ndbHRjMVRqVHUS1kmkvld+&#10;Wljxv4oQaFoP7VOtacYVsbW88JyT6xHcQLGt8g1AQqkEgR1MitHGSBgBYGG4KQH+jZ/DcXj/AOGj&#10;eJ7zTIYZ2s44P7NWAtcXyrFev5iCLekgSeSMxh1Qx7GU7iUz8o65beIr741eMJdQ0OLVtVvrdlW3&#10;gik8q3t4bk23m5Khl+SIs3IIlDsU2upP1Z4U8WWXwz+FnhjwpqHhq61p9U0edopLe6kMZhZ45bhJ&#10;I4ysuwRbAGRvusQeBtHg5tivYzhSim37qTUb9G9dHaNtF3e3VjzSmuSC0vaPTum9bf1ueIeP/CGr&#10;K0NjZ+ELU3DHP9pTafuOno8i8fPNsijB89GkCE/MCdwYFeN+Mmv+NfAfizSfFcF9YwiQSQQpZ2+I&#10;rZQFZ3RCykrtncDhV+XaG+VxXdfGTXvD3iTV4dV0L4hNYxTeRDHeGb/SDFHEkfmQqdvmIJF+9wpA&#10;I45NcF8eNB1TW/Gtv4j8TWdva2kxjsY7SK3MPleRCyufL/gPmRncpwd0nSvPzDGQw1WEHdyUE2nr&#10;aW71Sa0t3vfZ7p+HWlPDUpScb2v6JLr/AFqcv8IfiNdeEvCa219ezRW8kkYvPssaxkWqTwu52AZn&#10;UMsf3jkYGMbqqXGnWXh/4y2fiDwIJdW/4SDxWstvb6XKTPLG1w0pZEYPlFgL5YrgFm3EiP5qDanq&#10;+s2a6onh6S4htNdXTvD9hZ22X1BpiYJ4YxGGO/dbrtjYZOQR6HrP2dfH3wb8C+OfGniKyuEbUNJj&#10;srXTre4jEblZmkLQJJ1IabyuBkKUYgHkj38ijiKeIVOrCynHmutk7rR9nr82mejgKmMwlNKcb8yb&#10;06N8uj7b/emey+HG0X4WWOl6t4gVP+Eyl02xuZpLgSzXVtHhBGqCTLLIJ/lVIsgOw24A+XyP442m&#10;o/Fr4tyHQ5r7WL5tfWDU/smhyw3hnt3z5CxKuVK5kwwyzY5OFAHrn7Oen6b8WvjTD8VfiVb6f9ub&#10;zv7Js1VyXaJI8TMsmfuI6KnPBTcAGyW5XRvBXxo+Dvi3VPip4d03XL+40vWdQGqanpemvKJJPs86&#10;XG2TBCusTPIHJGH8vP3wpyx2LqVqdGztSqT5ItLpGz5ne+93bbRdmeZUrfvlJrd6W29fQreEfh18&#10;Sfhxe69rXhfxhbXS61ay27eHb6ZLdbPT5bjcm1htVVZ7fb5iCNQEfBGOMBdN03wl8UNUkgmuv7Qt&#10;ND1G0lYziOFrq2W3ljiCDO5ljS4Y8bTwTjJx6/8Atr+GvHnxe17SPiH8A4r630nxNauviUppDiSL&#10;mO2W8HloWFzHuCiUNny41Zd0KSsPN/jJ410H4iaF4J17RNak1DVtItnbxPe2ewNNDNbm3+0TRxBT&#10;v8pJXBVQEWNwf4QfoMdg8PPD1ZUXdRSlpqnfW6/B6abnrUa8vZ6db9Oy/wCCyp+0ro+jaJ8UNJ1r&#10;/hJdPsbW/wBJ0u70f7esWLi6UrBGY4UUr5Ya3uLgh+NpRHywAfh/Aeq23hLxb4h8Ea7ZRmbxBqTR&#10;+HbiMAzrDDKsYlTb8pQpFKRIDtzjGetdRJ8P9G+N3wi8ImLU0fWNF8YW+k3ljPcFLoPf+V/ZlvG0&#10;mcqXiusjdhQHIG5xXl/xDudW0DU28bpHdNo2hyxrZjVpHS4dTGtvMRh28rMkZOxWKqrDuRRTfNOV&#10;KVleNvm9v/Jro9jC88cRNSejXXz2t31f4HQWN/qN/Ho8t7qMVr9p1a0js0naXbKheSQSkqSQ3zbf&#10;lUnByuGLFvQPiD8RLWT4UzaFcaDaKujvHBcXV2yyT3F5JdLhbi42oqjMaxnAK8FlJLk1x/hDw/aJ&#10;pWn+IbrQVksYdee2sL6RV/0aFZFAIVSMupQuI8AkBiVMfX2XR/BPwF8Y+Kte8H+OfGmvNb67eQT2&#10;914VSH9y0bQBIpQIpss42MVwTGJnDKhBrzqkfa7NJX1bS2vd73tezV9NL+R4ePjRdTljok2t/NFT&#10;9gvwJ8V/jn+0Fc67pum6XqmpeG9Llt5ptXmDRxpIY4hOuyaPzPLGZGHmECNXbgKWXgfjB43uvEXx&#10;k8O+J5r7T9Mu/C+l61b6kbHQbWS3nM12YW823yF3FDP++WORnMUAYZJlX2XwX4s8Nfse/GnQtU8G&#10;rPpNjpdlbz6DGNYku08S4mRr+YXMCxMZZLXzYZI5I3C+chjWNfLceRajf3nj7476hYaxq80D+Mod&#10;UuL/AFy88M2uqyfZrm8mufNdRHF5jz3HkRxOpiVHkVkj8xo9vn1sdUrZhjZTTjpG9lb3HFJ7q7ej&#10;lG2mul3vOEnSc51JN6LVJ2un287XszC1b9lv4l+O/idb698ItCSLSVg0/UrfVtdnZoZZZLW2uW/2&#10;psyPIpYR4ypBwcKv0/4D0DwJ4At/CMvxmuPFItfDenWaaxY6Xc7bFFjkt5WuLX/RwRIViz5ijzJT&#10;Em9gqgJ5J+1t8WvjZ8DPE/iL4G67pupeH9W8PaZaWF5NeQW4vBNcWyzrP+6YBC0PlEFEXHnMwwdg&#10;WaOe98U/BPwd4Sl3WN1eW9pHJeXkojtZkEbIj78u7kzKo2qhLMmOnFejxBCP9j0W6vw2sl9uVtI7&#10;9fV/qa5hPHfU4ScVGN1yx3e2l2/69LHmfxF+PPif9o29j0fxd8Qb7Uv+ENto9D8L2VxZMwSFpWY2&#10;yFVwzcMGb5mLmJBlANkOh+B/iR4f1f7JpWkaba6sWUaVqGszx/ZLe4V5xIvyhiZx5JaIKsoywYqQ&#10;Ds9/8F/sl+GfBXhC1+J2j6nBZWEcj6nr3i7yluPsEUBLSt9ki2yIG8iRWZPtEzrPhVcgIfm3xffz&#10;/Ej4iNe/EzxvdeHrGO/a78O6Pe6NzdW7eVmfyzua4ik+bGBtIkDFlQ7Tw5XldOjiPaVE3NNWTTcV&#10;vfVKzaa2V1G63umedgcHSqVZTlFuWj72d1q0vwXTp3LXjP4V3Hg2Z/F0zXV5JrmoyXV1JcJcwQ/a&#10;OVIUvO8rlEJkhD5cpcOzyNtKyc6thfaxq8cFhFLczSOI4rWFctJI7ABQAMkngADJO/pnge2fHHxb&#10;beNtOSK+0mEXFrC01ncWMKJGYgu+aeXEu2Rm/hYISu5gfvAHg/BV9qHw98T6Pr0enx3N5e6kYv7P&#10;t7OW6vrS1HksdRtBDLhyCXRVYbHBO1yclOfPaNXE5tBS2a1aV7LmaenkrHPmWFliMRGUHeFt/nbb&#10;v5fPYqr+zjJ4v1bSIvB8E2pW22MeLLiO/hhYyLIwFkqzTJEHSQbDI7xhzMykqUWuy8dfs9+NF8T+&#10;LNP8H3Omppsek6dbeF9X1DxDDNa6fZwQssrSHDRkJKLjzCqqvnTOd7bXFet6D4w8I/E+20S78DaS&#10;1rcLZnUbrFube3DO3lO8jMUUS+byFkKvxztHT54/ae8V60vxQ1Sz8NSRyad9hjXSNE02eO4mjeW4&#10;xcPtQrJM7OEkGSNhaTG7YzH2MdgebDqnQknbkjytNxaUk97qzejbd1ZfC1ZHrxrVsRTp4WNrJJJO&#10;9klZ66/f5aeRxvifTdUk1+18FeFtTtfEX2Hw/Mlvp+h6VeQ/Y4IIJL5kgjaBW2ktKdpjXLOCWjXc&#10;z9r+xZ+zs3j/AFO68b+N5rzT9Pa+ke30tZDb3Fvc+Ywndi6MEKuoQoyFiQSwXy1Bxre58CeK9Z/4&#10;Srwd4v8AEVxFfXE1veaXqsX2fz7GKaCRme6S+aSRy8sRwI/lkiJHlKiivpX4f+J4PA/gtLvQ9Jkm&#10;h0+wN0trp0fnKmGjMUKK25juHnc4wBtJK4zW1LD4ZVnTatLrurrSy021Xe6WjNsRy4OtOktXs3td&#10;Ly6fmcp8RR+zn+xj4o1HxPf+KdtxrVgY9J0eTQILi8spUQRtLiCS3jFvtWNiSsckhJLys5O35U8S&#10;6npnjgSeNvGVjexxyalfyWNnDCnkWF3ud5IF3jcI1lmKq6/KGSf5MhNvb/FX4a3f7RXxlnuNe8d6&#10;tbeKtRmt7afS9QtRJ9ih3FpCs+VSCGC12OmQwZ3VWbLlhvxfAP4afAzxjGPD+vQ+LIftmoW3+iwx&#10;2tiWMcuwoI5XB2ySB4sZLJxxgEzmOOy7B071ZuKbslq2209XbbZ2v+YqcsLTpSnUk03tvrp36eV9&#10;z5K+MV/oWk3lnfQ2ZhhuLuZZIFly3lHGSMADKkLzgE+nFS+D9b1HxV4SkNjczQW9jdmKW3WYqskY&#10;zsZhnG4Bz7A59c16f+1x8LNBuvBej+IfC/gO30+4jvI1vbwRXEEt2Z4n2DyHBX92sCBn/dvulVSj&#10;nLjk/A2g6L4Q8EWul3Fr9pvrh2urzyZsbV3OvkFXjA8whUcMjMu1sZ3H5OiljML/AGPSnSd3zaXa&#10;01d76vo7eTOiVSnHLYcuvvaJ776/gzY/agnudb+CXgfVLCxXTLfTWmtomttP2vd7nM3226uQm2WR&#10;nfyI0DkRLancELkvg/Be00vxLLeeEtC8RJcSRWyztbagrQec6yxxYhbDtuzNv2bRuRSAQQFPbfD7&#10;4V+H/Gfgqz0Xxd4supvt3iJ7H+w1hEs1rbjFx5rGImVWV7pyBJHtwXYSFUkRfEfD3h9/+Elv7bR5&#10;zeR2N0ws7wWzRrKiMcHGCVBOw7cHbk+hNdiqU5U50mrOGztaNtl87+afXqbYbHVIRcFo4u6a9dH1&#10;PS/iPqsUnhKN59Z024vPtsFrHa6fCSsUdtCUEu7YUkWRZMK24uuyXIUMpaXx/pXgrQfhh4O0jwas&#10;moeJr68udQ8SXk1mIJI28iMW9tE5ZnKrukYkhAzyAbWCLI2XJo2kRLa+KNFdprWAzxaxa6nbYS1l&#10;82UKiuhcSb4lRhJhcOzLtKrvbmLDWtc13UrPwpYagY7ebUlMMbHbiUgDlhyOEHGcA5I5yTx0qKpy&#10;ilK6g2321T0du3z776nPKcp1LtdW38/6ua/ivWblvC/ik3zwreX1vAuoJIyM8xedHZsooBBO0luD&#10;u29cHHHeEbLxRdaGtjpui/aYreZzu8oMAzHkckc8fyr0P9pDTNS8J/D/AEvy9f8AOgvIWspph5iN&#10;MUn8wo+eJFVgJAe25RjK5Pnvw8svHvinSpIPCH7xbWX/AEhP3YK7vun5weoU/ka9rC/vMDzxa5ZO&#10;65tlou2/39TroyjGhzxtZ99ux+tWq/st/C3U/g2/xZ+IXxgbwz4Zubq/t7eOztpm1LxBEY3VYLWf&#10;9ys1k6ylWC5V4mMZkifdIup8GP209Y+IUOleAvhRbz+D/Bvwx8C654guvA/g+IWCO1mkiwQTyMGa&#10;6SdGvLyZDEBmGNi3mb5K8Z/bm+Iepr8SNa0343eKNI8U2/lxX/hhdHsxbR6RZmN4zprQKzeTHCAd&#10;qknerhiMtxd+EXw1+H/7Q3hf4ofFKbVHtvGVv4asrOxt7CR2s9WdxO8k0kslwArxxuq7o5ETzHXz&#10;I5GDRyfC57iKmX4WpgMvlKFNXuqduaTbtPmclJWtJtRS0aikpJ8p4WMqaSjTdlbTlWm+qb16bLvY&#10;8u/Z2+JfxK+If7Rl54p8X2Xhme41rVXluI/Enhu21LMQXzHkjRUJhBYkgQhVTYiEjK1c/wCCpXxJ&#10;+Hvxf/bF+E1/a+Imm0trWGLV9QjuFkZYTeGNpFVTKUTYhdFcb8MCUOQW7v8AZo0D/hXXxXk8IyaD&#10;dabql9rH2Xxh4kjtoF+yQ7JnWyijlTYDLKrfMQQNiosZwVk84/4KnfBTxL8Nv22vBejaj4DstKk1&#10;fwy2rWPl3g8rU7dbq7hS4xv3RBhbFNpIwUO0sNrtw8P4fEY7FPFUnGNGjCUFFRi5LmjvflcoptKy&#10;5tbXasznyx1Kkpu60T0/X/ga92fS37NnhfwJ8KNdsZPhvLY32j6lDHcX3i260OSW8hRpvs7t5bSJ&#10;sBEshVAQrLwdxQPXXftM/Arw9+1/4X1vxF4M8BtpGreHbuOLw1fa5rCx3V1BGq74o91tbw3YkuJU&#10;SMIqKkkjP55QmOuB/Yk8NeK/jl4Rt9Hs/CjS6X4bmtL2+8QXF0LWGzt3MhVJpHmVPmceWqO+GLnC&#10;nG0ff3x08P8Awq/ZH+AsNz8RPjTb+IvE+p/Z7nwvpMMZt9M0Wxv44IGlPk3C/acCHeZy5TeVJRVl&#10;Jf4enlFRyliq6ly4X3vbS3m5S0pR7uaunGK1lFJ2TTjNPD0qmH9/4Urvp11t626eR/Pf+2lp/jTQ&#10;/jno/g/xo9xHeaHov9npp91fLM1govbkmIbWKhC7vIpXCuJhKuVkDH7O/wCCWuraHob+J9e+N2jy&#10;XGkatoekaD4d1abTPtS5/fh9Mwis4WZ7lFWI8SeWikHClflf/gpta6TL+1Db3fg/V9YvdPt/DfnL&#10;darI8iiUXN1NKtuzorNDucspO4bpGCkKFRfRvhnpni/w/wDss2ur2etXwh1DUofELJpskbXVrcWs&#10;4ihlSTJkt9kJEu5WjZlkb7/lnb+jYqvHFcB4eDkqft4xju4tczu0uWzTte6v3Tdt/Yu6eU04U5KK&#10;dkr77ppafj8z6bh1bS9dk8QXHhq+vNW1Twf4m1XTNY0qx8NizXT7aK7lRI7KFZngjhAhEe5MO5g8&#10;yRC7c8B/wSL8P3eq3Hju91jRUWxtZ9Nik1ZtP3LYrtuXdjtxmRhtRVBDOWC5VcyJw3wa+NH7QHhL&#10;4H6v8VjYMl5qs899qV0ISbq5uLh5rmW/ubaQiHMq3sSp5aFY4SjMgLrLNy/7GHxm+OegQa3qXg/x&#10;zqFqdS8SrJfadpcjM8lzGvmCVYXJSRNq7CkpIftlkDL4NPgvFYfKcfhMTU/dyVLkcbJrlk5PS0Uo&#10;KTukrNxbT1958NajJYXENa6pfc3+St27eZ1v/BRH4UeGfht+z3rHgGeyltde8E+MLeC6TxBp0cN5&#10;eR6lb/2gskT7UJOblxtAxshbjaikV/hp+zr8K/hp8B9V8XfFj4nrBrXizVdF1CRLPRILsTXD201w&#10;1sI4yVhVFviJRnKYhdY5HBgj4z9vf9r79pL4/Q+JvBHj3xRNPpOm2emXM+mX7AGwkVokKRq/zKzF&#10;ochcny4U3cBSfffgQnhfxb8JW8WfF3wvYalc+H9G0GRdR1KaMyGzj0O1+x2UStLuC/LGHxGVKbgW&#10;JwT9FVweZZFwpUjKTq2qKVnrKUGoSa93ls3Uu7bWfTS3ZOGKw+Xxpp3u29X3s+nm729DJ1rwdoPw&#10;k8G+Dfizp/w98YIl+b3SNQfVL6GO11eNJIUha0ihhM0OzbcK+93JYZR0Abb4z+0Vr9xqfxT8A+Mb&#10;6zeHRr/ULxNFe5vo5VmsWnwpClmaPDySZDMQQQcsS5P0V4S+D2s6brdnpF38R9Ik1Wxe3v8AxNJM&#10;szz6W0sVwY/s7o6BQmJmkKOjMYd2+RZI40+c/wBp7wJ4P0n4j/D/AETwZqen6hpVxJp95BJY3Usg&#10;QTsgeJy6g/K8bBCWZjCIi4Q/LXLkuIjisbUoU4NWbi+lvc5Unrd82kk0rNNu+iuZXGUsU4Weia3V&#10;rWsvP8PO+hJ4ivmigWbW5pGnmQ+e15Akmfl2JEM8ZJZRkcj5TgttB+2f2Df+EL+DH7MVvrJv7WLx&#10;L4i1O7vJpLi2yu23+WOGSRHDGERgyY3KcXMiAdcs8FfBa++GnjLQ/iHr3iTVoJPEvhy/k8QTWLy2&#10;S6pdyRmC7hjkSQSELcvGpQYXyRFMY/3ixnm/H/grwrpv7CFppXw88LXC69qvgmOeTUn1CVmjlec3&#10;U6wwLuGZYT5RGQArHAwCJOehmmB4VxPs8VWgqzTT30lJtRSstfhetloruyavxylQw8lFy5U7brz/&#10;AF7nxP8A8FGPin4z+PXjrQfGmu6vfanc3DiLTLXmZbW1lSKSCFHIDySF5JtxI5cEjqa7rS/iHrX7&#10;N/7N2m+Jzp/2rxZF9jtdD+0QtcLYXSx3CRG0XpE6eddOZ8lmlcGAR+WLibP8M6DpV54Z0XxPrO7z&#10;9BjvJZpI5FZYbUj/AFhIX924HnKNxPM3A5Wuk/Y4+FuvftU6p4o/aR8WWU8nhfwpcppvhXSlG4XN&#10;3bwGSOLaGZv3cMgkferhvtHBJBr3MtWKzytTwUW+Si+apN/E23dRT6X6vftZ6ncvZ1qEYtaQfbdy&#10;u9HfS2nf5W18/wDh7+zp+0B4J0zUP26fG2srHo2h+JtO1HUrK5vLgX9/cz6jHCk0MoCoLmKafzvM&#10;Z/kOGKuH2t7x8Kfid8aLf9rG30X4JaFY+ILbxMumW134VE0O7EVrqN9PbXcpEcdrKH8+SExq0fkh&#10;cSSmKVT6Z/wUtt3+Hf7Ci/Cnw1HCLzV9Ps5zJ9sHlo5u7W7BKlSWkEFtEhJIXkk5Zht+bf2dprW8&#10;07xpq+lahqF1qnh/UjHY6hoOps25mtY7MTKyKVmifYWaNgySx/KwAIr7HNKNLDuUFryxd0l2tp+V&#10;twqVKcoJ1bfJbbWdl89D7c8Ca/8ABvx94K0mz8O6xZ6poPxCuJNPs9H1CZJHtmkgnunsXQsUCBIA&#10;3lswPmPGqhzKAvxP+018MbnRfAfijTtUk+0W2kzvp1lcwXzcXkWo24ZPKj+ZcwxXTbpSyFYgMh2j&#10;Y8JbS/EL4e3Cx2Guy6fDJryajFO0k0gFwvmC0MJG5o2Ik2qJHKbtpMwMhC+ofHrxvBrHwuuvGPjD&#10;T7iWbxxeTXrazaWU1x9quldXmbZa70T98WB3DgHrnIr5KrTlVqYOtSvNQnbS7aTtu7fZ10dm13Zp&#10;Rw9OEqVWk01fpf5vXbzXrtoj5Ii0CRLvTYri1k+z3Nj8scm/5FAZGbAX7oMZwwzwcdQdubpWtfBb&#10;SFSL4mfDvxJ4hESN/Z8eneKIbCCFSuGMkZtZXkcEAgiRPuqrBu/ZNo/heRm1fRPiFbukMMjpHcWk&#10;wuodmxJmlg8tmSHErbHbG7kfK+Ixy+v2nw+8N+IG1j4gaXrHiC1WYpb2eiXUenxmLAZWed4WI4ZM&#10;osC7hJuEoJxX3VOtKTSknrto1+Z71dxlT1v8tGejfsi/sJePP22vihc3nwuk/sfwla3Steahr12r&#10;z2tlnAQKiBZZdm5VXEaSMpAKAPs+zv2iv+CdHwD+A3xA+H9l4L1DXLi31XxFbaVq2m6x4ijzfqtt&#10;5dzIjJAj7A2FMYbg3YUcAlfZv+CSn7G3gXS/gd4R+L+r+F4tJi8RRnX7Xw7ezJeR+fLLF9glMrRK&#10;xWKL7I0IyXhkuLg7y0zqvh//AAU2+J3hnUf+CmXwg+AGj6rbXFp4Cu7V9cW2sZovL1q+ljkYkSFg&#10;FK/ZZUwzMgkYMzNkL8/WrZhjMc6EJ8lOm3zd3ZaJu+uu9n272XNzYrDzc23ZJuy06aX3u9rn0V4/&#10;8DR/8Jb4Z8OaiLWe3kmuo3aHcWimYw8D5QGPmKV4AIboxfAr8Y/gLr8Xgr4p+GfEkjKU0nxFY3ch&#10;dhtAScHDCQbSME5DZBwQQQa/YHVdS1jw/wCPNJutN0v7Vb6fqFyby4kuN0flsiOyrtc7k+TyySyM&#10;eSoxkP8Ai+LiSO4k8i3VY5AHTaT+7H3s8ZH49f67ZTL6xTqcsryklr6rT7tTzsng5Rrpq17adtGv&#10;0P0X8TeKZNE0DT/iB8RrG0kmX4kNcSXVrasYraSW41dQnyALGFdhhQAQIw2AEyfeNO+H2l/FeLWv&#10;DU91pGmzafpU1v5l1iaN7iGCSN0C5Zc+ecco+5yRg4Ir5jbxz8LfHfgu/t9MuLnS9E1LV9Y+y32s&#10;N9qudPtZ7rUBDuSNF/eLbyLgAuHdiq7dxC+4eBvGXw38Afs/xXHwt8N3LeJLlYYr/VNU1J3kghuJ&#10;IwzRAEIrRq00wK9Jgc7htNfmlbB4epy1MTGPtKdSau07SV07WtrvdJaLfdNGEacamHi7+8pSvfrZ&#10;XX66D/Autw/Cz4e2w8Eaza311NqOqJqsNn5NxHbLFA8lzEm2Zpl2NtjjNyW2wyCXy9wBPLeI/BGm&#10;+J9AtPCOgeJIPsej2a31xJpLA2txd3bRIhuzM0XnOY4xsClWAKpkAFV8h+DOpax4y8G+JfhB4Dga&#10;zum1JnsdQmxFCZGjmjkjkmY4hWS33sUUneIh18sCu1+Il3f/AA18cr8PdCFrI7NoZmWxjmWO5eGK&#10;crtNwd+2TzEYnBDAhlCqVFdLpSWMnOd/Zapxfole/VN2dtLWVtjm5pfWJ3+FXun5NL73v5aWsavw&#10;E+N03w08DTaJ+0TY6V4r026vJryy0y4tY5UE8gEX2kPjcuxI2WLZtH7yRvmO1h41ceP9G1D4sa54&#10;P1LQtUk8A+IbOVGt7JpEuNFtbi4BD2j+Y7GaCRbeN5HYrOsbGRCDip3vLzXPi7PLZ6XO3h/RQLe3&#10;jvshX2oieUAMEhXEj8ncQV3YBIPsXwn+Lb6z4M1D4feIPA18zeJPCN1Z+HNJWY3sVhrj7mjWMlgW&#10;hBt4JNgJkAt0Xc+xzTweZTpVHCrGnFqN9bLlTTkotJXfKklbXl06mftpYbEVU1G9k0r7X1tZLW3V&#10;dNDyb4Uar8Sda8VaHpnxC8RrDotjbnS54dNvlWOOGG2e5jhSKX5vvoJGYISTMzth5CW+/fgLb6f4&#10;PjjuPD+p32uta+F18lrdZJJrXUYJbeFIpFxsWM4eNZSSG5Ubf4fgnRbm5sfiU1jazmb+1Le6u9Xt&#10;47VPkNpYjLRtKGWEKu2TdhjskY7ipIP0h4F+Inju08HJHGY4fssq6p5d1YsRClxG7pPI+9WELmWQ&#10;rhGbPI6kjmzCrWxkcNVlBKK1aastbxlo1fd6eSv3M8RWlU5JyVrra1tet9vP8xumeIPFXh6yuNP8&#10;P6dqmqWc3iBodQvmSMxXU0bNmNZACTGSWk2H5dwyowDu9A1r4q3PjT4KeE/Buu+NL608T2Oq28ba&#10;fJcfaIzZhfMy0yrtQJLJCWTeShSbIUqAOF+IfiPWLjUvBafDLwTqVrJ4yuJNugtA0NtpWqNHaG1Z&#10;mB8kGXCuGZsgGZXUEfJ7h8Df2bJIvgxr/j3xZ8Y7DVrrxVpN4dU1CGVYo0crIu/zWZZSkku8hgq7&#10;15IGVzpXyjMMZikoNyh9p26JXWzu9UtOnVE+y5uRR6tP1/Lqcb4I8G+LrHwJY6vp/gDUNP1KNbh9&#10;Q1bUryNXJaMfZ7fOWdmMkTRRsgAMkseCRux4Ppvj/wAXN8S9SGqSQzLZ2Mj6bpdusyoLRLI3D229&#10;cMpMQCELtJdW6DkfSXxg8UfEnwv4S/4RuLw5BqU8LQnVb29DbmaWaea3aLd9/a1rOyY3Rk8DJVQP&#10;jfUtbbw9r8euXl3dutpMbW1fcYyLyUSbtmHLNtLhc5BxIW2/KK5Y5bhIYWNFUmv5ubVXXolt1a3k&#10;m33eMcPHlSUbK/469v63PevhhrV54u07TrXX9Mhs7K4Fvp2g3ltqkYSO5kaFljeFmALHEcgjQBiW&#10;QgKMVuWXwb8UeGvE03iqDR5PsuiyWukNFdqjXEruxLvHFhfKWR0ZWVjn94YwTvXHkPwa1jxN4O8K&#10;6V41j8VXUesp400XV/OuniawX7KoMccClfmcwIrMVIRFlVHA2pj6Y/aT/bF07wL4a0GfXdKhg8Qe&#10;NtPtrCz+y2aXUM0f2WSRZWw2JGklWReW3DfvYKRtOmDw+W+zdX2klKHM9I72Tk+XR6Xdkk9fVadE&#10;qdPljGnd7/8AB6f1Y47xv8XWg+F1tpnjFJIr2809Et7i6dY4m2wlFikQBpI7h/MUMHlwQz8jBR/k&#10;PwgJdK+CV54Qs9Qt7Kzv9Wm1XWJLyygmiRCSrLJ5qEOgtyU2OCnzuSMNz9O+IV+BXxLmvNY+PHxP&#10;k03XLPT3WG60a3a4s54IF82Ga8XY32nEiFykYjcpKuZAceX8t/D3xQfiv+xrrXhX4l+NNeuNKtvH&#10;mr3N5qUUyLLPBsja3hCkEAlvtWEDKmZsnftVG9XD4WvXpKSxHxONmneUtHyqa8r3s9GlrfUmhLmj&#10;bmtqtte9vXvZ9j0T9nP9qn4eeAfhLNefCfwZo03iLTdcht7PxJNpoF8YPLm3r5vkGVgpcF2WUMWm&#10;CLmEGNvU7Pxv4w+IH7PeraHpWrTLrCeIptR8eqmoJ5N2HtYp4JVZQuBtaImL5maZJhj5AR5N+yl4&#10;G1rwB4a/4T3xb8NNHsdFa1tvEWjRx6kbtrGyMPSeRwQGk80uw+VVkUYVTgL7JqHw9+H3h3w9L4w0&#10;d2/4qi4ULYWFy2UhF26nqGEeIm4Yu5YkclcEY5hh60a06UZc8UpQXvWlF2Wr0Su762T001uzSWHq&#10;1MZKHNdapd9uvdv7lsc1+x1of/CM/ts+LF8O2txfP9nurX7a0wuT/Z/9oRRTOybmeaOGNlhTgq6q&#10;5UHlq+pfHnwo8CfDD4qW+na3p32qG30SOez1DTbUPf6hbwhpd8O0AJvvI3URRASOqbm25QH4+/Zh&#10;u7HTf2zPG/xisfFVjpkfh+8vYtLa/uSsfk3cjtZpFhmeU+VHufcYyGuGDZCZf6Z+PuiXPxI+I914&#10;r8L29ndzW+g3GnWlpYq3/E4u42upJLoHI8yV0bJCMxyy9dyhsc+pxw9a8oJpOlqm1K1/fXeUbcui&#10;WtrN7I7M3jGOK91dIp7LS3+W58V/DfXPC3ib9q/RfijqOkWU/huLw1pdnpGi3djE1nHeSLDMbLyg&#10;fKAMjTADcqh3+Ygbq1P22vE/ivTvBB+K7pb+Trep3At9NmtWeW2lkjeQZjcZaIFnXcNoU7VKY5Gt&#10;8J/BS2/w90c+IvAeqpqWiyadJfPfafJCqzzxm6M0xAZ3O+SJUwqnyZ1wcfetftR6D4DX4V/EXwrq&#10;GrJCuj2Vhd6Hp91EjzabPKs91JFC5kUuuzyVlZI8bmi5Qhlk7/q+I/tCNNTv0aTbTinpFpq7a1en&#10;zumc8Y0/bctTVN21/rfr08zzHw7dwWXinRX0jSZhpDXgNrJcLJNHZziaG4llEYkZyzykEovzDy2V&#10;MYUDzPwvBp3jX9orxD4rHiG18jVPFz3mktNq0Iurkm7kuImkihk8wSZ7KeCxI4JNe+eO18JeCfDt&#10;vLoK2+p2M0cWNYtwY3uJoY4TdTMu4kbmZ2DBQHLE9sD5PXwF4l8WfHi0+Ivh/WNL03T9Y8SmSzYX&#10;TM1s7OWUbwv3xjHykHP1r2MmqU8VTrRlN6WTb7rXRre/f59md2BlD2c3U22u35J/8G/kfa37NEVt&#10;p+tWOkPqMOmjUL6WTT9a1iXbZu0M7SeQmJYmkKNPGWO5QxVYyh3YfD8G/tB/FHXfhPq/g/483a6P&#10;Z654k/teXV4ZIzFNDNAmbJLeX5pFDfZVRmDbHhdmDGEsm9pXx10fTNbsfFttr194f8R+F766tNFs&#10;YbxPLs/3dusk/wAiDIkQxyhgFYyA4A25Xn/2grMfGy/1jwLr99cw+Oobu91q11CG3dpLmZrtbdFk&#10;KuSYGZZ8tglBiQB1kysxrLTAtaaOW1kmmraPRp3umttfI46Cw9ar7K11o2+3p/kO+NXi/R/inpmi&#10;2HwdvrfRbGK6iu9Z1Oz1+4htLQtK48qa1gJiG1tm+SOKQl5FTLfJu5vxdrc9nfR2fjjwk0esR3Fv&#10;ef2l4b8SpF9pt2aK4iXz4llaYDy4wJVl8wFcbwQwrkdPb7NpOra63ittJutS0WK50WTTlWbylREt&#10;ZI7khvMRSlu6ITnAyQGLGtTw3qWo+MPh54d03VZdLuptLsprDS7yzlkub+8NvNNcP5zKSiITdPCi&#10;7WdmgUEogTPDjJY7CqcsJJqSaSSs7q12uV/Lbpq7p6cONwNbD1JujL3o2enVeZ6X8Drf4SfEP4qk&#10;aNczaN4msdU0vVLHT7aGBIr/AOxX0N8i2wwGinQRG3O1gQhDYb97jzj43eBfCGm6Lql+fEEs95qG&#10;u6VbyaTq9whMEMsjmVMIA4gaS53CQKxyM7f4qzdYg1fxFqeix+G5tPs5tLkaez1y4maOTT49yTec&#10;0+PkjiaGWTnOzzZnJGRVT4+2uneL77UrHwJZ3GoNJeWqW1rbxs0st0tzMC6r1YlcDK4yXUYJxjuw&#10;OOoZpCNdRs3ZSXRPfZ7We3kujPYy2v8AW6MJ31Vk12t+V3qu2ps+Gfhz4y+JKWel+EPiBpWnWdrJ&#10;das76pqTwxzFD85jiVWwTEmHG0DZbgkjGK+tNK/Y70zU/GutSR/E2JvEmraPdfbFi0UM0kssUAMh&#10;aSZy0pMcr+apVi1zlDGUUn4R8YNNaaW/g3w480dxcTxrI0ccjyT+YS0qABCQSHU5Xg7uwVsfXP7C&#10;PjfxZpXxzsbHXtESS4j0z+xUumvmdooV2+Y3EhjYggqoVRhtvJUYrzI42NSmqlVRUea8U7puO/M0&#10;uvLdrfb0PJxlbEYiPtLJRu7Kzu13fm/I860H9oa7/Z21yHwH4l8LXFwsliRoci6hMLi1unlxb3eX&#10;OPMSRBIrlD1LOrtvBo/CWPSPiZ+0X4Xl8Z+EdN1TRtNhmi8TWH2uKxXULFx5PlpI0TIsokmMsQ25&#10;WUl1AYbh1X7WX7L3xO0/9vb/AISTWfCcLaPq3m6lCsFw8yW0/wBndVUj925xOpk4AV/M2hmYkV03&#10;gTwh4LXxla+C3+Felw6po+hXlxf6rLHJb/bILUS3MrBzMWWEwqjPJI4jGCpPyRilh5fV8HiacWnU&#10;ajq1utVa6V27J23te/QnCuUYtx/E4r9pP4U+D3+NWreI/CTySWsmoWNrrXh+zvJrqW3szaeTCIGl&#10;Kl1WLbCEdGYXFvLtYRbTS6x4k1yG2+Gfh3w/8IJLxtN1Bo5orTVbq4up7iZppbdp0z+7hWFD5flR&#10;IzZuHfh128X4r+FniT47/tAXnwf+HPjnw74GkSC0uZjq3iSUf2nJJbIFCy28ciKqRMoS3dlO18gE&#10;ySGuqm+FF38MZY/DPjfxHoOs67JHaS6bceH9e+0wveRf6tZB5YkYOkhmLFASBuXzBGUPRnGMyuWX&#10;ww9Tl5owU1BaKyVrrRJRs+1rdLaHuVfey+P1h+6kuRefnb/gafM9X+JnwQ+JOh+BfEWh+PhYR6H9&#10;otW8O6WPFlho0F/GfL2L5Uk0Qjj80gFWJlzFhQmP3vnngbSodJ0W51B/BSwzR31za2dnpupGSydz&#10;PIRL+6MkMK8O/mM+ZU+cvI7GsPxHa+N7jyvhrrr3OrWpu7eZr63gKXDyDdc3MpLIfMcqrMWKYLRv&#10;IxYgluhf9pP4i3f9g/Dy1+EHibwjpGi+Gdtta3Vrdq+tXt1tM1zDbuDuSOZZ18xnkLCdjK5eQ4I5&#10;xhv7OliaXvRpwi2rpyle1rNWS1eyXyV7HhvmnTnUT0TV137aX6/N3PPPiTr1loHjazvdYso476S3&#10;ulMMUhb/AEFSSzT4XGI+XT+LEmCqsHSuifXrZfEuja8/iuzLa5NHE1rasI3gYKkYAug6SweZH5cT&#10;BG+bLB1k3FW9G0v9nS3X4eWnxr+JXxLvtBXQ/t0cGnS2EZ3TXFzE0bm6Nwu+E/eVN0aqz8sqRNu+&#10;cfiJYN8GvjzP4PSKGT7XcW8/hfTopIHWZJ2RXYIQ6ohBmXypCwVABuk++1QqY7FU+apBq8eaKuk9&#10;W0otatWVtXdbt7WOzD8taj7LW9rryd9vuev3s1rzSNC0GxutM+FXiDT4tLuNWs9VsvDazSzSQLMY&#10;1JihdZZLxYmzC0jDcNxYgONg4r4jW+r+LfAHibTtQ0LToby7txGNSW1eS5E0MrOscEnypAGIxIT8&#10;xX5RwTj2W48FfBvxBrNz4rvrG51TUr/UdUGm29vqkjappTRRzzRPcXkjRRTNtMzNGI8MIUYYeQhu&#10;PgvtAurqS88N+A5NSuBb28ENxeX07W95cM8YYSSOWjlaSMykpLujcXDHy0BGKwOIlGvCKVpQtvd6&#10;3avd9LdX17NGuGnSo2iotSVuj01/4Fvw3Ov+B/7J3wh8GfBXR/iJ46+IOsak9xDJaab4e08JDybr&#10;zJov3yl5ssgbMfl7V3gkjJrjvCPxb/ai8d6hp8XirXLvwl4ZhZ7jXm0vSkQpF+8I2Hb5zzySGNY1&#10;LqrSSxlmALMLnxq+G1j8SpdV1ebx74a08aPpKf2XZushlkuIFO8yfZ42dW2BFjdgcNlQVjG4aeva&#10;T421X9nxfiH47ltLm41PTnl0PbavZTay0b745RaKrBN64k3ZVWZgwjVZNq6ZniK2F5fq8eecmlJ6&#10;r3X8Ur6JW9V31OetUUpOV+Zt63Vt766aX9TkNV+Lth40+JeseEYLm50K10mNo7vxFq+oRfaoJjBD&#10;HMu9REdsjAfKGCHy0B3eWGDtEsIfiV4gk8KJ4vmvpJLGS5upNQ1aSae682R2Ls+4q7bmYZAwRhzy&#10;xY1fCmu6b4V1+4s9Q8J+FTq2ra0s2vMLW5uLeOXaTK0cc8rLvjlMxyCAQdmBtxU3xOuj410afxdo&#10;2o+G/Dskej/f8NadMv2m3FxG6QyKwVA0T7PmQHHAJkPK+b9Vwv1dVJX5ZW5XfV+7e8Vq1rdq1tHZ&#10;oJU4xopxTV+t79O17padLK3Qz/Hvg7wXp3iDw98OvC99fXWs29pLLr19dRRxRiZAp2jjGIxG2SPl&#10;JY8fIlcvr3hjSfFHgGytvDrWNjqUXiiSIRysU80tlBhS7DZG8eC43bjL8+0ohOx4K+HHiPxFBrGr&#10;abqtzqt59ljutQvriGSW1tNP+/dXE8m4GPEr2yrgnzGmAwGKLIfFnxf4O8N/D7UPD+n6HN/YkYVr&#10;fxFdWKWUhkeKF2MKsizSgO0bbSZVRJMjAfe3pZXSw9SbqbtWW2+nSNtb3u7bdgo1IqTurvpp1/p7&#10;HK/Ay5mh+AnjXXdH0u1la4mspGvo40eSwUrFEzxupJWQnejKQpCyJyAxBy7H+y9B8L2mra3B5dnb&#10;2Ujaay20TLdtJcSoXkORlx84DN8x8teFRVNUfhRr3hzTPAv9geHzLEv9sSLdWdzAm+V3WFUkMgYN&#10;IvypJs2hUGSD8xxueP8A4oaJ4U0WHXPAPieHdpdj9iaMTwmWW3DRtOggOUVQ8zhcAMw3kbgHkr0q&#10;ntq2MlCMWo36/K223lv/AJdceepiJNppPTt/X/BM/wAXeDfEGkeAtGs9WltdP03xJqUtzFItz5u5&#10;gHVWALExgsu1iwUttVgXALDnXEPgS4m0fwt4ztXex1W2t7W7htG8mYl1MjiQqN5G7yzkbSOD8uC3&#10;KzfHfx78W4rbw94m1qPTNFXypbq1s4SkUksKSIkxTOC/72QDoB5jAY5pvhnVtP06JtPvJodQsYb5&#10;FgkbId3BP3CcErl1LdCBg8cGuyWBkvcnG+t2t1+K1f6HZOhOnFXd5b2X9b+R237RGuaz8QdD0/R7&#10;fWJtWOya+drqPKxwwr5ZkHXaCU2l8gnbj6+H+GfEPiXw290mg6ubXzZB5vXL4zjp6ZP513za3aeK&#10;vFGoa60SfZ7OzFhbrBJtQLjcw244+Z9x/h3ZA4GT5jer5l5MyOFVpCy9sg8jgdK9vCU404OlbRW+&#10;96nVh6ajT5EtF+e5+qn7NfwP07453An+Gn7VEMd3a2gN7o914XhVwDwU2A4eM8g5yBwCOcH7J+Gf&#10;w6vrnSo/h/4y8MeF9W0e2tfJW6tNHFiDMrZeGS1wUKszM4KkAH+HnNfmUPAXxA+FnxZ8n9jrWLjx&#10;BcaHeSAXmgym5vLnLIHDhfkkiVv+WiKEKhmY4GR+h3w2/bz+CV18M/C3jDxlrMWj3PiPSbeaSaaN&#10;pLWC8kjO63mkACxuCHByRjy2zjAz8tgfqOFoqjUkouTcbNfE0nfpba//AATyI1I/DLb8NP67Hmv7&#10;XH7I/ji98V6T40+FOlTWGlaGtwJNDWw+1/M6SbpUhllWK5yWG5CVJEUWRIsax18R/HD4u/E34x/t&#10;yxeOviBp0U2v2eg2tpcW1xpX2ZY/LtFiUNAxJTaCPkboAFO0DaP2H0LxFc+JPDpsby4ibaxaa12k&#10;KVJJQgnIZRnGQAcYyO9eOfGX9l/4V/ESa68XRaba6f43m0e6stH8QHcrDzYmQB9pxKB6MGwC2B2q&#10;KOCjluHqSwkb6StC9ld3b6dW3f8AA2lH93L2W7Wmvff+vwPn/wCHPwl1P4b6VD4Y8RfELStL/wCJ&#10;Xc6vrGhSWk4trWP9wy5n2yeXGpnkCSKzyuzKuw5cjrvEHjrxZ8RvBetRJ8UJr7UodL+w+GBp+230&#10;37MiXGyNxAm6NppUTag8sMZHkkljyWPCfETU/wBlT9nb4V6PGvivxFd/EKC4lt9Qh1Fjd3MCxYVv&#10;NgSVooVDqgVnZXZNxRHGc+WXnx38f/GHxb4Z+Afw21vWNYtYLtp7uHTrOUXWpNLnfZgBI7iYGPFu&#10;kH/LTHlqHHlV+bZxh5ZhjX7DD+zhDeXvNT0b05dJSjdQfv2u5K6acTwKsvfWluVef4vS7v0ex5r/&#10;AMFJPFXiuHxF4L8JeIb7S/stno14YLDTL4O9pNPIDcC4RhvikKiIbCFUbQQNxkz7v/wT/wBU8TXX&#10;w/k074YLp8PiO+8PiTQW1CR7qyi2LIu51KuYQjnZKUK/I0chQkBzynx4/au+HHwUutI+D3i74MaN&#10;8Rl0eO6stPvfF1mkd3pEkkrK/mwzQzqH2xwH5GLBAqlh0Hbfs2+FNN0j9mPwz8bvFU8OgaLNb3aa&#10;MLLxa2kT2kRlSHeON8m5xFLuHOUVyRvBr7qphcDT4fwkqcGqUGpN3lFxSu3pGLk5X6JWerbuepV0&#10;wlOLpuPK/Veem/6mB/wiPi/UtC+M2o/EbwDZ6DrGjQ6xa+K5dHmhuFmvxbXL2l19mllgmt7eeVSI&#10;pyrgRyZVXVSoZ/wSW+F3gbxp8Y/CPx2+Inh1Na8P2PjK+0nxh4d8MxBNQ+xto01xFcl2dAsTXqQQ&#10;7gwf55QuCwr1T4wfE7x38TP2a/iBdaVrVjfapbeC7067fWmmm0E9s6x27G4dLOH7TKLcIjTSFmAg&#10;SNGZQpXzX/gm/wDEb4WeGP2W/Fnhi9+HN83jRdet9Qs/FC+KntLd7W2k0+4GktGQ6BrmWAW7TeVI&#10;6pdMQpCkHz8lxWKxeX42VJw9mpWpKrefNBrlanFyk9XzWi3G6VtOtYSp/sdWpR6vq7rb1b0+/wBD&#10;rP8AgqX+w98OP2S/2TIviPrvwpXwb4k8fXMB0/wvHqj6pNYC/vo7wma5mluJHlSPTHjLea5DSkbm&#10;Dnd1v7G3hfwz4q/Zuh1r4iaK2tTNfeH9Lt/tW0wW+npomhb0WAfvHl+zmXayZ4ty204w3L/8FHvH&#10;2rftV/sI6x8W4tQ8S6hoPhttMttJsNZjgjGiyQXHkbZB5SP5saXclvIqMyrJkBVEe0V/2JNJvtf/&#10;AGd/Dc2s3EdnqWqXkmpabdfaJYTbWGn6dbaW+y6YbYmfdDNLt3bVstrI6uqiK+ZYjNOH8XKlX9iq&#10;deSk5q7iowi1GzeknF811otWlZ2ek6tStl/tL25ZO9907R0/rQ7n4sfCv4a/HL4iat4T+FHwzuvB&#10;eg+E9Nhs579rGSaXX4y1wLYMrTKpZNrbZXKyv86yblt0KeI/8FVvAfjg6p4T+IU/xGm1zT7O3bTI&#10;4rqG3SaPy2bypB9njSMxbf3SqANi2653Ek19VeLPCHhH4afDHUtD+DerzXktzZi41zWdU1aBDcTS&#10;iVdpcoojZmLQhirNGOSS5Brxb4yaB8OvilbeCPhqNZsP+EaudWt9J1K80Wzj82EPCn2m4ndVDOUh&#10;tpHRcjISRk6tn4TIcwqf6x4OjhpztB8kuZfG1BK8lJc8dFzKUpPorL3jzcrxUlm1O19Lp9mlHXTf&#10;Ra372S6nrP7OkHx38WeHLLx78TYpPs6WQKwrKjR/agh80gBVWQrGu52jXy1IA3ncpNz4Q/B7U/GH&#10;wT0iOTQtea+sdIcK3hn7NcXFtdxIQ2y08zdIqHPAwWGSGXcMcn+xh450pNN1L4PeHPiFeW6/8JNq&#10;F74Z0V9Qe4OmWgktGismm+bzyoSUZbnY/GSwNdt4Uu/il8IodC+JXgee806fxJq19Y6Pp23zrm6l&#10;LSwMYGeMhynmKrSAghn4Kk4ryMPUqYbjfGfWlKcYyUuaynJK7jCVpqV7tqNo2lZX57KxzYqjHA46&#10;VOKclGV23Zuz9b7XtbfsfAP7fnwr8P8Awc8Ga1o/w6k8R2Nm3j+ez+y6to5sGWx8uR1RwZpGfEmE&#10;2k4xbq24sWWL9B/2GfgjYeEf2T/hf4Pt2uTYt4RttRu472MMzXWop9pkXovypJO52kHAjGfMZAU+&#10;Qv8Agq94t1Hxj8E/C2jah8Q9D1qG1uGvtJt7S+jmv7VpN73K3QWMHPnTTOQ8jMCd4GJQT+jH7PGs&#10;rr37P/wx8UalBGs+veANI1PUBZ3BCxSTWMMpjiAyyhC+N2cqdoGSSR/Q/BLqSyqU5wcX7TZpJtWb&#10;TaTlb7+myPajWcsDG0bLmf8An3fd/wDAPhf/AILreLpvBnwq0mz0y1ljbxNrE8Ky3F8zyQQxpudV&#10;RslQ2/aRkFNuwZVVx8Z/sW+LfEeheF/FN9ZajIsLW9pF9mHSeZ2k8oEjldojdicEEArlSwdeq/4L&#10;N/HC0+Mv7ZmpeE9AvVuNP8E6dFoMEkczMJblSZbkuH+5Kk0r278k/wCjDJJre/Z30aLxt+z/AA6d&#10;8MrtbHXPCGqS3Vlpulsd11tlshcXbmQsxOHXO1gMwLsVckHfiHERo5fNvR1JKN+iUmo3fl39e1zf&#10;FU3Ry2zXxNX8r9/yOtsvCnjP4ZeFbP4/XUF5dP4b8ZW099bw3EUkjwqjskvIYPuu2t4wvs+5WRsj&#10;r/27viVb+KPDuiXXhi1+y6Ba2enNY6XcSR7bGVrItdW6ME3NGJfNYZYsFRRnA+XqfCMfjX4mfs7T&#10;2vh7WJPD+pRWskN+ZrlIvtO1lQxlxGXYssqgeSu5XAzhEfHh37Tk2n6d8CtLtdP1WRRaXkVsDJIJ&#10;MtFBJHMqsCPlz5mD1I7ZOK/N8LnFPEVsNgqMXFqty1Iu2skmk7p6xbTa9OnLZ+Vg3R9pRS0lztNX&#10;8rp/n628j5jttKlX4jXPiTwprM0M0ccksF0JiGjkeFiXV1wQQxJBHPTAzUXjD4jwyeLNP8a6j4B0&#10;3Ury1jNvqOjanp7x6db3WD8yQwTKqq5BlEalIvMMoWIIoWq1o9zcazeXs93tlWFvJWQZZi0fzlSM&#10;jqXxz2PfArY8PfFHxb8HtHvL34Y3d5petaxDHbXHiSxvGjure2Rw/kwsmBH5jqhaVCX2xqisiGUS&#10;/slOV6UVLXRflrr+Z9tKnKdHmtv59z+gT4LeAvh74R8AQ+DdLXTbbRdP08aBpGmw26qz2iDyrrZ5&#10;cieUXmmi3FI1YM4Du7OkcP4f/HH9r/XPjF+2Tqn7Q/h7Vri601/G1xq/hi38Rb3hso45iYP3ClV2&#10;+TDbhh1Pl/OWIyfvXxr+2zH8OP8AgltD8aPHvj2HVtYvNasdN8Ox2Ecr3UYuIVumtDNu2l0VZy7s&#10;FVZLXaPNciV/ywHxP+xeedEu7kaPfRxpaaTeMrxWzmGM3Loob90zOqKGUDehcE/KVr5TJsHKOIr1&#10;LqclJxvra97tXa1aTSutLp62N8QqNOtCMVdNX36Pz7n3H+13+1r4T0qDw/4o0iD7LNcSaN43tJIo&#10;U+zz6ZPcC3ayMZYs8ih3uCGYMWCHK+QC3wHZzyPqK+XIY9sELKc5ODGOg7n8a6X4n65qtx4M0jwz&#10;4g02KSXRdJe20q4ZGEhhluhMtuAj7MRvNO4OzeWupQ7vtjCczZiOw1iNpkVt1nbhdsn3d0MeCSM4&#10;POe/PvXuZfgaOCpNQ17ei2RlHCyw8+R7u1/689/mfT3wn8NapN4j0TQ/O8+3jk0u6uWDlkmZVjmd&#10;Suehhk5yOAWPY19TeG/D11ovg21ttO1eOy0zSdQa7YS3DCba8DRwxxEqc+WxHVlA3c5ZlU+S/BPw&#10;ba/En4Yal4o8Iy3mo+IdJ0XSJLufT2gW1tVGniCH5GKs0qmGJW4wzs4LYO5fcdWtdRhuptJsdOin&#10;jhuLk3humwsMSANkjco+ZyqkcnoBmvxnPquPy3PoQWsJ8yVnZN8sZatXta+ttrNdT4qvTrUpaP3X&#10;KVl2en9f0zz7Xbn4daV8fbv9nH4MpJHDd3kN94i8WXl209vBcySzATxJ5UbjEVzAEbcBuWMKGYeY&#10;/K/GM3fxC+OXiO4s9Q1rVZrG88yzmkj8w3Kpa2bLcF1fKlfMbICEBCCc7Sa5y20a0/4WT4ou59A+&#10;x6jdSwfY5vMWGCeRP9J43bRG37uRWw2XPyqATzN8OvDmu/ETVGvfBNrdS+JGN5bW7BTiQIBBA5fO&#10;IgVjaMs3Vl+9nivtIz+sU5VOTlclFJJ3tdL1183rbselSo1Je2fSyu352vfsr9fQk0LxkPCvj+18&#10;K+MNUZbnUPskkNtHGZIk+adpFK8bWOFjJ55OcfKRXKeMfjB4d0HTNc1yGLbazXTnw4ADLbz3BaS1&#10;M+5T8jMpuZUAIyEGAecN/aG+F3jm3vJr7xHfWtrN4f8AD7vdzSylY5ZG1FIGhVyqr5gVmIJwriIl&#10;NxPzcf8AHzw/baj4A8F+DdK1DSfPbQ9OCxNqT2ouZRGcXA3hYiFMj5aRlYC4OBkkjzcLk2AeaUsS&#10;rv2m9tly6t3VlrZX33b3ZpLL8NLF0663mlt6LX56X+fc0NB8bx674p8P2T31mzaleJb6pNaaeFka&#10;KSN7ZCI2HyldyoNgCsFUHDZMn1B8PdL1rxL4k14eEPDOpNp97p+l/Z7PTZI7U6ra2aqcbgiqjnaH&#10;3ArKQ7BpGLO0nxf8PPh34u8H6ut54u/tHTF0+xN7B5FoHkuDFIWRo2JAkj3xZV1LAlPlyOR+nvwS&#10;+PfgzwbrWqJ44lku9LtdK+0zapaM00s99Pe20JEXBVUM8wxGm2NA/BIGT6WY4XDUcTSpQna91ot9&#10;L6tWVkna1tU7es5hh4xlCCV76benZWb+RD8H/Dnhzxt4hj1HXdAbSbLVtTs/+EZ1z7HsSD+zpZbq&#10;7kQjY6LJDDOqxE4/foGRTGCfU/GureKdd8OaD8MbK60+Dwnb3UP25bqxY/2faRvPPbwlVBVnZ1gi&#10;JwDvu1C7R81fPOlePdd+LfxZl8B6P8UYfD8K2c1zpen6lbiK2sFVN3mkpJxIy3EvRGYncpHJC7Xi&#10;y38a2Wp2/wAR9U+N2kSeA7i8n03S7iG7aK61SS6liXbHA6bCo8pvLlxl4pmkyBsI5qdSpSiqdFNX&#10;V+bq9W+X0fR66aX2PPp0akayj/W+i+fTc6T9rP4n+JPE3xw8F21lrzWVpdLZabcTWQt5Ggggug1u&#10;7j5lUqryER/MxWVmbgivHbaXVNE+IJX4iqLi4g0q4kg09Zgi2D5aGKJMHaJPMMbtkkhYHH8eC7wr&#10;8VNRtP2jfFGkeJ9etRo9jptxfQ2Me6PdJ9nSEFWiJUMyMyjBI8lWcthQx9P/AGh00u6/aBuLn4Xe&#10;Cm1CWHwsyGTVLDz4lvTCqK4dXKyYnAX5Cx8xWyGwaWOp0sTgv3rcovlur2eq66a2e623vc68RR5a&#10;Mb76fPb/ADs/I89+JMvgrRPhVa+IvCnhe/t/Flrfi2ubGa8jS2h/eB1ig4y0v2YJuPCqZGHPWoPA&#10;vwG8XJ4x0XxN8Qpp9a1ey8O2tzocNvcJcKsjGeKSCEK3ls8cTxYAJIe6DMcmtrXNZ/4Un4K0uyl0&#10;W616awvobm9up4Vea2vZJS6hnKlZFM0jMSCd4hRMgutemeG/itc3PgjSdU8IRwTap4eH2vXdU1bV&#10;dOgh+1SYUzP5reaUaSVv3ikbY4WTaCcvw5bDBe2nCnS5IpPZ6u29t/ds21qv8uCnOpCKVrW6+fa5&#10;5j8fPhbpugeGtY0qGe3t/EP/AAgerPZ6bfapD57xrbztI5ELmPf+7DLHknbtBwdy18a2Hi7RfCn7&#10;BVjZW1vcf2reeLpLrUJ/MAEUC2UnlADHVppNxOf+WSjjOa/RX4o+DvAL+BfF3xm1P4fRSal4M8L6&#10;pd3HhWC+tI7XV7doJBc3HmxwMGljZGBUocbIifMSSNn+ELPSvhH4i8Jw+M7V7iy8N6PIbseH9Vli&#10;lnkkDR74pfs0MUbRhcfvFijJZwNgCkt9BluCp4Om5ciSdRNX9GknorPXlWmmml7HRg5xox5ktpK3&#10;npt/keifsweFPjxrP7NmjWGteEtQ1fStct7yDT9Q1lnhlhtJ7VI1hy0gDW3UqD8rCZWXlEK+ieMf&#10;iPrdr+z9ceFbLw+uj6P4Y1v+yraayuPJ8wi0SRJXG4l40eUjqVZYT1IwOS/ZM+LfxEsPhRqtr4x8&#10;d30zXPiDUNR0u3mYKyzixcxAO6kqpCNhAcMwXAySG9P/AGgLTxV8cv2arPxp8O/CFw2s3Wm2Uuxb&#10;ZZrrUilv9jlEawknEk5l2pt+YRqpXjNbYqVOtWfspJ3eqaXnez6WfV72NvdljU5tJX6bav8ArYo/&#10;sqT6Xe/GPxX4H1bV9FgbxtZwLJb+aHmt7yCLUr1bkSLlDEslsJJF3YfzY8gsNo9K8PfE0eH9Hm8N&#10;6pa3FxYG4lmubj+0FN1aXhZfMyikJuO0gADlWT1Ary39lz4KeN/C3xX8USeM7O50u+8P2cItdTWy&#10;iiitre4guVYL5hEczO3mFZAS7EH5SyyKvtmh+F5dc8XSP438L4024h1Szsbe61C2i+RZCRHvjcyQ&#10;kz+ZPt3K4ADEfvlJ+R4qqS9tD2SlzxtaVrq2nR20bbTs+a7trsZZpKnWxD5Xa6jr5W/I890Lx5qG&#10;qfFDxDq2gnR9O0fTfEVnqGj2VxMuNQura1sIIoofk2xhY0SRmbYpBKrllArwH9poRfFv4oeLvC/i&#10;PU7Gxk8O6Jq09poem75LWASWcElqRK2XG+8lb5WL+X5OCyqVVfVLzwnF8J9E1TxBp2o6XPq1r4ie&#10;HS5pLiN1t4LeygkSby3w2XdXAOWyU24ztrz2JLPx18N/il4y1nUZG1g6Rf2ct9qdqZXmU2NvNBAG&#10;CsCVMciqWwYmmjVc/fX0sPWjHDc1RXd01bRau7eiu9X0b6dUVg6Up06lVpNJxW9vu9En/Vy98SPh&#10;7ZpoMni+2sdPsNH1K41O5sdPaGSGWGKVgTEPKRdnlJExCZRYy7hQ+SB8d+Fh4h8CfFAeGX8SwWtm&#10;PE2n2lxqscKzL5aybnlCHd837pJCpAJCbSMHafs7xR4qu7X4HTaJqki2tiIdQ07RrdbUPLcW4iDx&#10;7343fK9s43nALhkDBDj5Ph+FmsaX8e7Hxlrml3V14SXWILPWprLmO3uJY826v22h2h+cjbu44JGe&#10;3hmtKXtoS0vqtLXSta22utt9z1MFKm6Mo291X/Sz/HofR3jXwZ4fk/aY1zwdpWq3ep+HrS4sbibW&#10;b2a3juGtyY4ZXITy4yQIJB8qpuKqMAnbWz4OudY0TxhJ4/eG6bVtR0R7MG/dYLZ7NleONEG3KshE&#10;JLFmXDu28PkHX8SSWfw8a48BxO+g2MLMfEHibTpIG1G+ubeWc+SoE0TSJAFVkg3APMzzE5G5Oc1L&#10;4i6Xe/GyC7trmVtHXw5eF1eILHcK0ieZNgBzv3Icx5fY0Y5ckg+VisRVw+LlWoWerUp2bUWldqyd&#10;3Zuzb2btrynhRlGnUbhtreVr7LVaP5a7dtDgvgt4a0H4i+CNW8UePHsNYu7f+2zZ6dHfNCkt04kn&#10;t7eRYgpZmmlmYRoyEny8FwDE/a/AH4P+D9O/Zt0W10jWbEa9H4oXWjcNBuuPtUPmLBAgVN+yQxyg&#10;gMuP9YfljAbt/g1+z94V8X+BbjSPBeqR2usXF9GZobW2it4JWhMn7278oHy/LHmqsYVJGkSJ2Zgc&#10;mW51jV/gdB4s+Ceg6FL4g1a0u47bQdS3RJCj+UIUj+yNv81k+03EaoWkG0nEapuLezjcw9vGFSMG&#10;qbfOpNLXdWVndNpXj63ejRtiMYqjcopu9rfl06/d2Lfx5/Y60+z8IXXj7QJdV8RaTqU02qeJrOcw&#10;o2nL5qOohiAZkC5Yk/vRGAXIVcgeY+OfD48EJpviRrLXvBcl14XvIJGjvIrm8eNLe4nARGVZoWe5&#10;cSvv3t5fmbZIURVbOX9r7482Xin+1j4jnjuLW6V4bWO3jhWNkXagEaqFGAoym3G5SxGTuPBfHDxH&#10;Y33jG1tYvDLWlj/YmrXlrqENrGGtWntI5JI98bfPGhBSPdjKBc5DkDnwVSjiM2qVcNzRi9ZRajrL&#10;a6td62u9U791dHHl9SpiMTJJtKzutNdLX9f61Os1jTfCur/C+xTwDf6lceILi3t7jUrWd4Le8IJa&#10;SdopQpMlv8sjMr7MRkDL5LD07xfpx+E/g/S9VtbvULDxZfeJCbGCdX0qfSrSO5MnmyruBUnyd25l&#10;AUPJgMU3t4vpl5oN74WttZ/sO6utVtfDsEFhaeSZJmO1THMGQfK5CF88cnjAxWzdXOr/ABLkh0JL&#10;qS4vGjtrZkkuibeOFYEWLc4CqiF2G0bWxubcd2PMy/d1aLfslzXaS3tZWvrqrp+6ul7bG1ZzxMVG&#10;EbXlp5eWvl9x9+zftVeF/j/8L/C1n4rtbhfHmj6bnxJG2mrE6ExRElQgwrFvlaMYKvEFwMAV4npE&#10;cXjvTLzV/Fk1v9lsVaw1a8miSSa1TlBIMKyyRSFdwAPG8kHAw3HfATUPDVl4kvPFniuLVEW7kmW/&#10;i0JYduoTNP5iW7fJ5MEawlo3VTnkbGGUBXxvrvhj4Y+KIvEPgnx/faLrWsK1tpcOsQy3ExunwqxL&#10;9hswFjbMaqvl7gwxggbh5uOzTB1MPLL6+s5y+Drypxs2v+3XJ6q+trbrnxUY4ecqTd5X7PZde3Q8&#10;6/aU+GHhh/it498TeP8AUWsbGPWrVZEjbE1xAtsvmlppAwjLb02nZId24FU2hWvfs+eKv2fLG00e&#10;STR/G19LJpczwWdxqtkRC4kM0KIHgySSqsSpBDbdq7yc+YXnhX4/fHL4px6R4s1rQ9Shtb6007zb&#10;bxVYwr5s7RxqnkyzJMzHzQmCoZguSCo3V6V8NvhtoXhXxzo+l6HPDGNPluLiysNQiMuBFMJCspTq&#10;wVmfBzu8optIwtds6OMqZTGjTl7W+kIRs4xilpzNO7k/duna17JaXOirPE1cNGMp3va0VaySVrtr&#10;W+z6dj0m2h8RyeAl+I2meMJtQ/4SgzaZY6fpLNNqGrXTJsaBEIMk+JwYjGC7B0V2RhJbmXU+CMFz&#10;4J8Hax8RdI0XwxH48u/E9xC3/CUaaNNsrK1ea9+zSIhMWd8sEczCFXGx9qr8hK8ZoFl8QvhZ4Ctt&#10;N1z4wSa5qy+JG+0axcXcZMFrcJa6jCkcz/vXkWNLhJ8gmGQOkbPHIXrGmsPjf8TdbvL7xVaeItXW&#10;HVPOtrG9h/027lu7ySbCxw52RCM/KGG5FeJEUKpx4tOOGyuThGk2k2oyk0rt6KSbbX+HRtfNs56t&#10;OlhZOEI83aV9N97+fp5X7ss/FX7Sniy5s/Bvxz1DWnutP1D7S3zRxR3E8jbbe5Zkz+4VluV3wZVe&#10;SpBU+Z2Xxr8JS/tCanpVrqfx0tLWDRdDubu48OW+nzx3FrcRStF9uics638avE6yco4ijJSNXlau&#10;B/Z6+G1x48+Il38MZNLm0661rw7JeWdrqto6qJY5FiPmxhTuZDceY0bEKSgDkbgw9E134Lar8IvG&#10;Nj4X8U6Hok+maxpN7cR6kmtMqxy25TKKrOikMZIyIwh27sZeOM7fpMDUqVKMq8FrJNNuWkbS11Ue&#10;rei2SvsjSjUlTl7R2Ts+3+XqeT+CPidc+OPFNn4E1SBrPWbe1me7t55MrdtDHsUHzBt2KDnYMk7H&#10;bKrnPK+K/FkfgJtds/BPh2xs5L3Sp7m6uPsLLNNKXi+boGyu6aTeT88rqGGUBr1L4n/Dbw3Y+E7z&#10;xP4Q8RLI1xBFYGy/sm4Mj+fdXLsySCLBUSEptTy4yEVwuCiV89fEzxt/bM8l7p8qwQQ286+c8ar5&#10;cch3eUGI3OdrMpJ+UHOAWBY74adPn9pJJSVub5N7b3u7pb7XVz2sRToT5Zx0kox5lrq7X/4Y6H4b&#10;w6/c2N54tvdRuJNHtbPUrmbUIZZJJ7i/njcqpXfGTED5O5942bS+JShjNXxr8TfGafGLxFf6vqcf&#10;meGbGx0TwnpF8/2NVMcTJvlWV8bRK80jGRzgsQG2kGuz+D3j74cfDLwFnxZqDar4ws7OefSNH0++&#10;sRbWCMtvcW8ksl1DNCk8DW80hhiDS+Zcxk4dbqJ5fj949+J3w5/ahaz+Ojrd6todrE9lDfa9Dc26&#10;i4hjvLeZHtW8rkSRgMiqSFXfErq8Y82VTGVFWdT3uZNKKX2bxbu7/aS1srtPpY8j946k/dvdWS8r&#10;p/NvVNr9DzjxD/wnnwt1mwHxc1n99eE3dxp1rblJ0353SNvhET/NkFcsrcqMAki/4q8ZeD9f8LXm&#10;layktjAdBt5LH+yreBVkka8RtuwpjYfKmYYLMpwpOARXT2fjHVrbV7e81rw3b69ZxzR3VxqGsWf2&#10;oTpGhM0cyjLFFDOQzFdqox4+UJkfGvxZ4QbxfBc6FoOl3vh57Fbf7Vbo8IkijaGYQxhiwRY2LKu3&#10;7ivIoO1QB6GFpylQjOTTs7pqyezWnbpo9t+h0Ydy+2rvy9H/AFqdF8E9N0+XxtHoTJbnR9QTyNYk&#10;sbWO88u3kjJaVT8zKVEiFnQnYI2VlO1krJ+J9rqt9pdxqNr4g0W5m0SzuLHw/ZXlqZoorVoppJXE&#10;cyBSGSEN+9yBHwwLhVq94Z8V+LPiL4kvW8IeAdQt5tSuVMcllGfLH3QhcxCEylDKzid2IG4b/kB2&#10;4n7SHwm0zRtUj8Q+EvFVxcza0yHxBpdnaGMac8jTSJbCLaiyInks3nAiMhkVFAjIGeXYf6rWcZNv&#10;v1v89Or89tejOSnR9nVam7PzV3/Wp5l4O8V6z4ikaaZ4S08MzQiaGIgYZUHdgThlYr3JdCpHB5+T&#10;wZqFtZ31r4ygjSeaB7q2by1zKzH5dka8IM9QduBjjABPa/Cn4JfFnw9LD49htWfRLiKNbvUtQuks&#10;7URTPiMRtO8aTAsqZClgQy45wD3fgTxF4X8PfGXW9c1XQtLvLeza+je6t5kuI7lTEIog8HnCREcH&#10;DSAgjJMZJCEezUj7KnP2CVt9NNU/Pbs0ehJ8nMqK06vzX5enU+efAfw1v9P0i1PinSXhtdSnJtb+&#10;QL5b+RIyskZz85Z4iM8AAlsYHzc547vIfDeoXumw2P2f+zZeVZgxExXgAj8O/TrjFe9+P9NsfEHi&#10;HxFqY8L2ujaPebptNs47dvL01l33Tx24RSYY3kMkqx8RxxuckJAWHzv8UPDj/wDCV3C32sSSstzI&#10;JbSbd5kTrhUSR8BWbGV45BjIIGRXp5fKpUxEnWfd6X12tb5aPz9Tvw3NUn7ST3/r8v677Hw6uD4U&#10;8NXFzJB5jSWP2lZNoxFNuxh85GMMOvoPWuM1iyuLi8a4tolEbY2YcegrXudflbwtFLY6dHb29wv2&#10;KSG3j/djGGYbmyScojdSecdKu6hoHiLw5cRWfiGxWG4msLW7QRtGQ0E8CTwv8mQN0UqNt4IzggEE&#10;D0Y+7UlPq/0OmnF0rt7tn3xq37Klz8M7TXvE3gI654bvv7Jv47G8a4uDtdon8tW8hS7DcE4wQzYy&#10;Ntavg/4pXvwO8A+Cfh1rHhH/AITpprjT9f0fw/rml3Om6faS3VhLcXPFxKIYiglgkFykbrJE7MXi&#10;VFLfXP7dvwe+Jeo/BOXx78OL2Sx8RabfJc2a2WVN0iDcYmZTzuXPy46gc8189fDXVpPinp3w+8L+&#10;KNf1a+mt/Dr6zK/2po7mTVbe0tbcWW4FjBuFyykbGUAbQApOz864so/vqGH5HUUm1LXlgoqMm5Sa&#10;Tlo0rJNXffZ/N4inKEkrN3v5dHv6H0Bp/wC0l4y8HTWvi/xf8LbaHTNUutt4NP1q3kg015mOLTDM&#10;ZgYHV4y++QM0iqA+x3HoPxP+KkPhfwrd6tYeBY9Ys12zNDZ8zQws675Yhg7yBhscZJ4ORg/Injr4&#10;oeAPDHjLT/DPxL0m6/sGWza8uG8O61Kv9k3cizqGYS2Y82RPPG7YRGpR2/euFkl9C/Z++MugeLvA&#10;cPinRvEH2yzvbV2jVpyWjdWKSqcnIww244HGRgHn6vA08LWouGGb5INx1bk7rTq72una/TayNMPV&#10;lGLT2va/S5Y+O/gfxc97c+O/hBax6f491LRZf7D1zSdPltpLy33SFLUXcbIUu3hcozuX3xfKGjyN&#10;nyn8NPA3jL4a2mofEu41640O61JXs9USx1podQSF45GZSirkwl0QSlyoJwMEFyP0pt9O8HfFLwDa&#10;i71yOOa21IW/2hbgLNCdqsCCCGXBI7Zxjoa8U+MPwn8c694B1HUvg6umf21CjRSXd5pqXDcSIw8x&#10;GVldSYwrqyMrRtICO9eRVyGrTr1KlPlbburuWmz6PyS30vfokViIc0LxinfXzPg3UfhT4H+KfxYt&#10;fFvivSZl8LnWI7PT/DL/APH8JbszyQW09wzCRY1W1eMTFnkdYSTgujV7/wDFmw+E37NfgSbxbrng&#10;q48Qw+Go4re30We+KxzSxyeUI2d0Z41LSFi6YOIl6gIK8Y+Lfinw5bXa6poXgC90+6sRey2a65eS&#10;LbXQRV3r5SrvSdeI3Z5WiLHcNgYOY/hR8TX8X/BbUvix8X5oW0FdBlg03Q7LTllT7YLgoJ2aWVMR&#10;lmiynmgFYXLY2jf24iNGnllJytpZKN/id9EnL7Ts0769dLXNI+0/dOUdLq22vey6N/ee0Wf7Tfwp&#10;+OfwX17UvFHwosfB+oXXw71W+8RQ/wBtzyRauXtRFa2iWkBVo3LS+cshkXBCtIdqyK/I/wDBPv4w&#10;+C/H9nqlppPwm8L6C/hPVLDWdP0e6h1m+sLqcMql5Q93IryXBSGF4Zf3cqhY418wrt8+0PxVqOp/&#10;sr6ndazp7atqmm2d3dXX2WAIjW921tvPEYPmE3AZzuO1IU4VAgMX/BMXxWdHu/GmmSeJYLGHxFp9&#10;nazaXI0ca3VsVnabFwQzwPFFvwyAtlsjDKsifLRyqrgclxVLDqFHklGSkmraSu/iUlpH3UnF30b1&#10;1Uxp1KOHrfZalf8AR976d1drdn1B/wAFE9R+F1z+yX46tf2V/GWmSaJ/YWm3vjrQtN0eK1tIZJNR&#10;g2u8MflxpfZgg3SxrueNDHLGY/sLx+QfAzTvivqnhLSfB3h+61RdR0/4a3NjpN19oE66ha2+pP59&#10;vE5YeVIFvR8i5Jit0XAUpXrP7Z3g7xNF+zP4mgv/AAZZr9h0/R5LSSW+udQsrG9hNsLt4XsZBaRh&#10;nkZd9ybk+W8aK6Sl5G8x/ZU8YLqK+D/izqUGrTXmmWGqaPNodncbmOkwW+lKbpUwxilSSQyHIIlU&#10;qqmERmRfm8Hg5f6ozp0b1OWcmpSvdyUfdc21q29E1ey5Y/ErKakZVsplJrTmaW+r5Vq+2uq+R6Np&#10;mo+N9D8I2/w8+LFzrU2tabDu0bQE1BJYrhpJGbzXQSMoZlMlu8ACuzuZJHBV0favdX+CXwa8F6lc&#10;o1neatqml3TRx6POscEN4ojgjuVmiEbNGu+bELOyqJmUhzKWbL/aR8S+CPiPqnhzwV8J9LsbfT/D&#10;DyXFxqrTW6xm6lnQtJ5+4q0oIVS6uFOwbVGGlerYRfDPxVr3h3UPG0Cx+ErLw+2n6ta2d+IZYIzB&#10;5DvJJHnqzMHdMkq/lgsxDNx4LHRxGOhVw8uT2nJBtq0ldNtNO9tfidlaytq0zxcLiP3yjHpFK/Xz&#10;X462X36HK/BfQ/C2rfEu7+Hh1Bre6klW8lmNu4t5pDaxxmHz1RgzCNBIOq4eQgj5sfRumaL8df2h&#10;4bHxv4C02Tbd6Zb6Ppv2q1j220j24VZPLmKq7ZPmurErvl5wWBrzTVvi142tvi7eeIfC/wAKtKm0&#10;G11aNb6a+vLLzJrXyfMnjto78t9oYxzTDkMsjTHeru4Bj0DxzpXw10Xz/iJ468TatY2MiyaXBY6o&#10;63DMJo2W2nlXLO6LDbRpJGGKjhQMJjvrYrA5bWp/WKsm+eMrx1nKy5dY8t3FptJ6q+rszbGV6ftn&#10;KUuZ3u3327LXb/gdTy/9qrwfceDPC/i34beIbrS75ZPD/iTVI5rHRyDbXltFZAYLF/s6GOTb8jsr&#10;NLD03OY/Uv8Agnh+314A179ge6sfFmtyXnin4LeFbtta0W4ZBPqelwGR7UxDKK6LE0dp1OxlQyD9&#10;4hbxD9pu/wBW0q3vJPEV41mNd8Cavp6tLdSbb0XBt5Y2Zh8rKXtGIbOwvwCS2K+BvCPiXXvBfi77&#10;Roc6i4utPutPmxD5u6K7s5LeVQpz8xjmcA9VOCOQK/QOBq+DqYCvHDwlG9m3JJPm95c2nlo/XRKy&#10;S9rKnRx9GUUnG0ru63/q35B4s1zxH4x1fVfiB4q1hr7WtYvJrvUr15FEk0ssjNcTMAw+Zmk/u4be&#10;3Taa+6f+CV37OPiTxX8PL79oLQvGtraLpdv4kebw/dWJxPa2j6FNNIkwkADFL0gLsIzbgZ+cMnwn&#10;4z1d9Uu4dMW5VrfTIVtbfbM8qbVyXZC/IWSVpJdvABkPAr9F/wDglz8YPGXwe+AGh6zovgSG9soN&#10;W1GOe7u9UWFJI57zRpJ0A2MWPlae67RnO/pxg/Q5thcJmGWTwte69onGNlJtNq1/dT0Sve+i6nZm&#10;0o/U+Vrd209GbXgG+vPCFl4mg17xOsMMOoXFut1NaEQyZDfMFjVtrMApZwo+6T714r+0ZpsusfAu&#10;6s9I02a4kk8VR26rbQmTEk0M044Hdg/T2B5wa9v+MukWFwJ4dKmupPOuPOt9P8sSuYVSRVUucclS&#10;csEPRjjkV4R+1nrWkaP+yvp/haCVGXxF4m03xCtxHIjtdQpbXVuu0qSuxXibrg8Z57/juDwOaYXP&#10;cJUx1FRrTqRbd020rLVJ6NLma0TfyZ87gI1JZhTlVXVvvtZL/h/M+UtOjMFy9lMZJN1tbzW7eaGW&#10;Mi2DMQdwIOQeOmOpGADp3sGt+KdHs/DPhPS4bi4mmihgtrcKplmLj5FDHLZx24yG6cg56ah/xOLy&#10;REjytnsV2O5jtgK4HpnA9MAH1rL16Vr6wZ/KHzMq72wxbnk/NjOSevPXjjp+8R1t6H6Hy+0w7s/1&#10;PZvj5qPxe8T/AAM8D6P8f9RktbDQsvp9z5LxS6naXFvbLpzOhAVpFiiuIllYKFitzksGRpPEbK/Y&#10;X4t9O1u4FrI3lTWdwzspjDZUMMYI6fLzgrkdqmtPDOqz+DtQ8Q+INUurbTbcW6rFDGZI5rs7kiiI&#10;3BVZo453Dk8LFIADuArW0jx1eSz6fYXfhCOxs3tvKmtdr+XcTZb/AEiPzdxRypXIUlSy5K4YqeOn&#10;RWHcow1vJu23xPmfq7ttv02PKj7WWIUZ62srLRJJKySfW3n9xZ+NAt30aOXTbl5ktd4VsOyjEoXI&#10;kcKefkOMdPpXL6e8txqMd4qGNhDBj5ug8pV49enernjuG5GmqLyNd11cSTQhW3ELgZHHA528HkbQ&#10;OMc0dGQXN0lrEoy1rbrukcKqfugckkgAZzkk8deK7oxUKdo/1se1iantsRzS62/I/Rn4K+LdO8M/&#10;CW+svh/oIs7i3tdKi1a3uVRXaBIrZ8zFVDYwrSGRR1RzsA3k+2a1L4bv9OmUSRtqlxb3kuoRxggE&#10;Swqy78vhlRn3MejFQVYYKv8AOvgv4Q/C1Zry/wDCemXFjDq17c2zRKr3MK/6fqYjtisyyrKqw29i&#10;T1YNlgepX2FtI1jwp8Jo4JPFtlfMk02nLql1sNw0EQhkljKygtblQSQoPktvX7p3Rp+Q4jD+0pKp&#10;DXlndOSuvejGDs7tp9ujb1vpf4arTlKna/Xze6XV7P09epxHhn4g/Dr4wz+KofFeoW9rqml6hav5&#10;/wC/u4b60ZMrHbxtn7I0bnnytitGGLKAXauj+Fnj74P/AApt9XHw28a29xousOJ9S8QafbyPcXrC&#10;RXktbZJIYjDkysd+RtV12M2RXnPxA8MeAPCngSGLwrrdjPqPiOC8utbjht41m+ywXZgihBHDb2D+&#10;aFJyFwfkOWofAz4U/F3xn4t1Lx5qegWesx3EdrKNJuGWNQ2whpEUZ6GQgKV5LoQCAxX2IV6eHc5Y&#10;iXK0o3ve791Xv0b6tq1tVfe3RKVN0pJytCL0V+vXprt10WiIf+Cg6eGp7G70jQrOzjWa3s7efVLm&#10;SaOWJFZ7l0fPyPK7vCR5cajlmC4YmvmDxJq3gXxHbaJdjxHfT6lNqDxa7DdaekNtYxCO3iURt9oY&#10;zApEOpi5X0OR9M/Fz4YfEX4saDqFpougaXrFx4blafXPE2syCz03w9ssjcSQMX2/bbtYYppGjVX8&#10;uMSr5LlA6fHP2gaRaXgsNW0vVB/a0QjuLa1YK3EnzKssaZVuOGXjjIBzXvZbhb0vaJ7tuLWmkrfL&#10;s9Oy+fq0OWpThaV7LS3Z/wBeWy07+lfCnxt4y1DX9J8KafqV3Nbs00iWKXB2RHyzvmU5ODsX5mwQ&#10;NoJ6Aj9OPBlj8M3+EHhT41azrkMk+i6La6Jrk+i3OLifWPLia4FyyuVdllaXYUWRZFn+csqpj8v/&#10;AAj42j1Txbomqapoulw3Ed1GE+x6bDaLIockh0iVUY5JJZgSQOeBivvu48TeBdJmv/Dnw38N6W2o&#10;Q695Ueg6lBdJPP51vbXOHmjzIqJLc85JjBVEXBZSZzGjQleM1FNq+u+jWu3dpPr01OfNVeEU11f4&#10;W/4BmWXjxPDnxmtbj4PfCPOpaTGlnq0dy0hkvIjLDK1vJcKFdJyIGCux+aNSVYMw3e+/GjTPh/8A&#10;FD4K3WhTaZb29t4et5mNnHDh3vrWK2kj+zup48tHPzFQCwb7wOBy3wG0T4FvrXib4rx3ccKxXMcO&#10;sTXcwkvre8SJ5vPTyfkmDpLsx8qphVDAKgXjvjVf6ReX1x4L8DzXFtDq8ct7dTW9i6xRusKJcxlo&#10;lJ8zy40Y/wAapvPysIw/i1J4GjQUqdnqtYu9uqtbXVO/bVW1Z5caj9peHSx5d4O+LOofEr4xa8NE&#10;uBc6P4c+HfkzXmoxwy3RMflSsNrII5Y3lkZlVtwkXb5jEGvoa3+LWmfA34O6f8RYfhtFcXU2lme6&#10;t9NuLa5xbLJGjB8AzFy0r5B+RWLKPLLLGPKPgP8ABzUdR+JfiDXLrUbrVrjxzqsUk1jLCJJIsPC6&#10;yPEreYYolZerKGSNicDdieTxzqPxF8Capq+neDF/tTw7pcP9sR3EkkCzP9uZvsgRZFk8tY9x3bwV&#10;K5x8kdc8cV7OPNRdnb3VreTS1bTT0Svbp1tprtXqKVGmtbNu3Rt/8C3axyvxj+Ns0mkW3jH4V6Dr&#10;P9goyJY2GtPbyMyp5irvh/viNpY0VvMIBYFzllE3wS8RL4c1jTPiRHr1vcSafqvkx2XlXDSQoWSS&#10;IshG1kZnPJY48ogj7obynx34l0P4pfD/AMQaF4P8TNpE2ja08SzLDiDU9MSNI4DJL1EzqCQu1F3C&#10;Tk+cFX0L9lTT9Gi+Hmg+KNI12S11CK6jMzWOpxtKWgeVkc2+0sZQdu1wVAjd/mzjGeJo1KNq84x+&#10;JPd2Wz66W8tL9WelistlhcFepytxlyve6drq77p+W1vQ2/jrr3j/AMF+EPiFqfjr7La63qfhO6tr&#10;y1s9QLx7buzngnbCYTlwu5cEEnrtQk/Il5b6za/s/wCo+JtMjK6c2oXFhdXlxlWmeSJ5ooo+24CB&#10;mY5wFbHJcV9bfEnx14z8c3174j+JnhS+8QaE15LpN091qNyIVjAw9r5+S6Nt3ycZ2sWO0k1w3hj9&#10;k/xZ46tfhH8JfAFtNrGha9rl5q+3WHgtRf2U1vb+fuAleMyWyRyb40d5EWXG3cGFelk9SjHmTu1K&#10;Skm7Xd03ql8NtEvRdTzKEqdN8r1u09fS/wDwNf8AM3v2CdT1nSPhdol3400+PVFvfF9ytnqGmhLm&#10;UmKzSHyGCbgyvIYmXOOY5GG4Oa+yf2atBl8Y67D4ofW5rmTwqbuBZI3dbfT9zo1tBI6SHc0m+9Yl&#10;lZVWMunzQh18F0j9mDR/AV3dfDr4UeINcktV+IRvLe703whLMtv5WPtEcUUW7ylSWKOPzHkX/VOd&#10;pADH179lT4ba18F/ip4ri8R6DJDca3cS/wBkotp5A+xi6aVVSMOpRwQgWZspHG0zfMqFW6IVZf2w&#10;lUS5XJJW6aaPTu9Ntluc1SVOpWlytW2sv8tt/uOt/bW8HWN/8HPDs6LqNrJd69EojsI0Myx+Tc7E&#10;lU4CgfIcdS7RAMRIFHiFl441yPV9P1C+8VNfaHqi/YlVpislxvd90xZlfyn3RIrNtwPnw5jANe//&#10;ALYnivT/AIbeBdP8O6lp32xLvxlDp+pRw3k8Ul5EbS7vGRWQl1LGFVHLBgU3MojYv8pX1lFaePNP&#10;n8CeIbe3tV1aO202xXVjdTLDc27JtR3RQ5WZXJZW25ZQAcEtln2Go/2p7Tm1UV7qWq312239WvI5&#10;eVe0i27W+/rr5lv4kax8HPBXjOb4n+NfCFxq26+ia30+K6XyElWWR5F47sbqBRGHL7YHfAGCnMfD&#10;3wVqniz4P+LPG+m6JqhsPENrqviHKaesdvYw21lqF+hSZYFxEqDB+Yq8isBtYKI/XU/ZF8Z/E74e&#10;WC6H4isvL03UI77+y9Yea3hvJGhjinmaWNC42/vfKfYwkVUDF0YGvbrjX/Df7NX7LVr4L8YrYyaF&#10;4f0Py5tH0yx3faFFrLE0K+Yd0m5J5kyxVHEjllVSQiwmW1KsFzQ9nBddNUr/AINWtrdW2R2Rr0ac&#10;m4rrptrY+DPiL4P8b+DtD0vwfqWl3moSaposlxHNPdR3DlIlaB71QrGVI0torNwZEUja4BIXe3iH&#10;/C0fF/w2+NnirTvE+nqug+NTLDHb3kLKjzMSbO5jQAMVXzCM4CAZGSwQV778dfFE/jz42yePU8Qs&#10;63tr9ntdLYTKLEt9kD2xCgBpGRWVuPu+WWzwV8P+DXw0X9oT4sLP4/8AHPhXRrOz1Kzv47oskUFt&#10;ZpLALqOC1jkibcLePfGhX940Z5Ul5U6sHTw8lUbs00umt3ovyXoe1QtUw7crK93+X9dT6n03wb8N&#10;L6Q+OvjnLcWek+C9NuFvFhmaaXXJ55IYJN2ONsayRxyMAGH25NzxkIa808WfEa31zxPeeEP2evhP&#10;pNvZSWgbTtRXTbifWbcIC7w27yOfJ2srOfKyED7l+cFxtftc6Xq3xIvPCFl4L8LroHhmOw1GTQZZ&#10;pdn2mF7jTVN3MkuxopQROSPLL4jWNQ4wxy9B1r4f/B210X4p+IrAX135Fy9rZxsv2axtvJDGWaJ9&#10;pkckeWmGVYjukJYxqp+cqKWCo0sJRSt7ylPs3qtXfdu66ve54NSFSNONJfDre2lv822/uOL+H3wE&#10;8daT8SbeDX9Q/sSbQby31Gcw3Qe4iG9ZI2iLfJ5u0hl3HIfaoBbC1Hqvw68W6nrmreNfBuualrNk&#10;2pLt1rU5VW5vZri48oqdztvd5Gbc2RvVwxwXC13Ghaz458VfYdb03Smv42giS80zR7dLe4nshmPZ&#10;5VuFMr/MzZ5YBNxOMGuy8e6h4tj0nUU8Ui38P3HjK80q9n0vQrVjHaXUCiK7SXaMJ5satkKWXbIA&#10;xzkHjw9SjWwM51VJWe+t+vTW/Z26287efTp0pYe804+u6f43+XXoeA22hWGi+MbbSdR0m+8PtNLD&#10;DfwlWZoGICGYRy4YBlZXZXJG/cc7ZFVc/wCOsmv340nw9pdxdQ3n2DUtOv7qDUIRBLHbukPlTSSF&#10;fJhCmbktgh1U4AAr0A/Dey8HX2inX/E1rotvpIc6rp17rWWRn2xrdrHKqtteNI3BUYMarkHDmuD+&#10;OTeFNJvLrwze/DO80G4ggKppdw07/Y53MU0ksm63hwHTykjBXJLZ3EkKPZyqg6eM9rJXuvi7rSya&#10;77O6876ns4KjGlVc27u29nfotUtNvPW5b+D9l8T/ABNYat8Kbe6uIbi+voo7e8a6mWOEOr7YWCIZ&#10;CfkVQoUkeWONvI6XwlZwTfDrxAlv4R1631KU2lrCLaczLa3nnK0VzFCFRgQ8RVmZ22qeEY4rmU/4&#10;WR4P8Y61D4l0XVdNW4+z3NrFJpdxDIQZ4U3B5I95aMyBeGG0thMK2G7W2vfCM3jjT/ipqumShbaz&#10;gSz0uPTwxnn8mWFZIEcLA4jdG/dyMFMiqOApx6Ev9l55TavutOrS18rvdrz+Xo1uWnWak00tU1td&#10;dNL7v833PVf2cPDsVl8P9HudI0OOOVr5LlptVtxLKvmLGJOSwMfC52rgEhyBuILdjp/xu+H/AI+s&#10;9R8G/HD4TbYLXVJljhurOOZ9sblVl2B2MTDAK+WWAIZlcZUHB1j4gaD8PvBfh2+N7Z2dxeG0niSa&#10;QRkxCdZHf5CTgK4ZlDZCg4JwQfna81yTx/8AtYeI7/4JaHHNc6vpPlNHD5tw0V3cxQCS5IX7iQyy&#10;vJkZC/Z/m44M1ViJ0VUw8oxkrN80eaMk91o07ptO97njwjLHqdRv3r376f8ADnlP7U2lS/DT9ovx&#10;BqvhPWLfVLLUry21XwvqFpNHLHPCfLC4KMwba8ckW75d5UOAoYCvVLDxdqvxd8M2uofD24ukvtO1&#10;KB7HUJlYKWIULG/PC5YLg4XYTnsteV/E74UfEL4geOZbb4VeBPEWuWOnW8Ba007Q5ZzZssYgV3hg&#10;DeWWjgh3MeXYfeY4r1j9lTXvFXgbwP8A2XqHhwK9rJPZahb39vJH/Z91+7VJZVCkhg5kVgQDiDbw&#10;Mhu7NqlSeRU62Ft7RctknZbbPyv/AFex6WIorEZfCcXeUVpb8meq2GivFqMmjXGlyahrOs6WzW+l&#10;2dtJOZJQoSQ26qv7xwknlj5d+2UYClgx0fAnw88R65fD4d+EZftOuajeTSag19qUk6r5u15Hdoyy&#10;lEBWMSMvJA2jdIqtr6h4Q+IGn6RNrfhHStSh1PVrOODULuPw55Uv9nm98uaOS6it32IYwGaESys7&#10;xKW3IIiu9+zfZeDP2fZ/GHxK1q9vLO7v5PL02z1a1iTUJI42kaWD5XbIkYWbPtITIXcwVwB+fxyX&#10;FY2jGrja7i+bmqO6tdXtyq3KorXXW7fofOuhW9i5VJtW389dl2WvqzO+M1lqf7Hum+GPB3h/U59D&#10;bXLmSW8Ww1K8hnnmiiiLXgKlY7iJvMDCR9zgSKApYM43PD3hrwZ8fPhlNqVr46tdQXwbc/2lrng7&#10;xR/o7aMDbSeZI92yIH6eYr7VVArKGZtxPzn8dfjH8SPiN8SLPxz430u+s9LvGmtNFubq3aK3mhhW&#10;ImIStJH9pMSnzFjQ798q7QRIgHQfCHw5rWt6drXiZ441i8QeG7m3mW38SR6c9vb3EAt/Nnklllig&#10;i/eKFLs+5rvAjBCA+1UlHE4j92pOm4pX5rNp7tLS7a8ne6v3NFKNb3vxvr/VjuPH/wAe/gL4Tm0b&#10;xB4c8PeMPD2nWP8AqZm8P2czz3SyMskllvARQivMrAzEJLIsnls6vHL458TfGHhX4y+OrHx58f8A&#10;4X3Wi3l8Gj1LWtD1WYzSXAEscLvaTl9iIIgrRRGNiy53IrRofU7r4C+GPiBbaP46+Fvgi9vrXS76&#10;ayt/EltfmO0kuopgfPAvwXnijUEtK8agksg8zEbx+Z+P/hpc2bKfHfjOTR99vGbc+HrJ7u2nCCQm&#10;USSyRruC8hg0pLSbj94qM6dOVL3XBxv8paXSTbbV46X3T10ZtKrzVkqjd9t9VbZfd6nL+KvDNx8B&#10;dItNC0Lw1oPjzQfFUzxaT4ja1eTdGbGW2kX7G0u1LgvLbXS71LCS2URyYMgbP8SeAte8JfEJ/Enj&#10;1NVvo73T9QS6j1CwZpYrq60qbyZX85W3hZ7hZjKVVyoIGyYbUsfEdPEXhTS7G20vUWuI7KExww3U&#10;fmRRS/LsZmMjA3BAwwKgKFGC53Ec34G+IFzp/iqDVotfvvtDqsdxa/amljkVgY57ZlAYuSGbYcY4&#10;II+cMnRSxFWNVucEpNavve/TZXVtnudHtqkZc2nnrvfbTpotWjL8P/E3xMfDog8UXTWkc2hWr2uY&#10;v3MsdvFIiO53KwUQtcJwWLYC7cNurY8FwxeMtYsdB0GBs6tb7YxPbttgs1XctyCBljsUSbFOQVI3&#10;E7TVHXNKW/8AAlk3hzS4ZlvIXsr261G8S4ksgt/dhQmzBKsijJ2tw7cfOCdHw39i03UdH8KS3mnx&#10;LbaXN5OpadNI6XPCbbbfIFGRGjFox+8C7gxzzXvVYy9jz9e+9kvyO+Vopyvbft07/wBfmeup8bPD&#10;fhrSP+ER+HC/2Zp2oOwuNWutNkkk1i5fG4jJyMtz5W3a5m6ryG5Hxn8WNNs/h9Y6T4f8HnS7yXUA&#10;s+pXi/aDJCEDFzFIucE/Lt2kZDAZIarfwiu9P05rf4b+I9OOqabrVi8t9JNMsiRmJ2jaZMN8jbxv&#10;WQAlhtKsCpAo65qOmXfjLxT4n8MX6yPoviKO1kg1KWOPeqW8KDbGzeZKrSeYAcKQoBYKzAV5FSLq&#10;RliJJ80ej6LTVfLW+7vv0PL5VKMmk21r8tEeAeLJvEWq+N0PjLxJrE+oGDd5Otu7SSR4wpV2J2hR&#10;jbnOOOOx9q/ZT0nwb8cRF4I8feLLnw3q2h2Mt/qF/b+E21RxZxPEWkVEG1cxu+5pCse1Gy3zKDwf&#10;7ZnxV07xX4v0zVfC/hVdGudP0GKxuLJdjxQuZ5pVmjZRyhSQY80Ej5lOSitXafsw3R8B/CqbWfCl&#10;rdzeJPEcfk+ItSvrWORBa+Xc7o7Z8EhWjddyrzm3BEgG5B6+KliJZS5qWkopRas2na/VWtbv16np&#10;ycngk5dbW73+7a3e5V/an8W+M/gr8N5vCmn65ZMniSZbqzurSSM3lvBho/LZ4GCoGiLxsqAKySkH&#10;gsK+XfD95ZRw39xqA2yfaIrkG4txJtiWde/VTgvkfxcAckZ96+Oth4a8Ra5ZaTbadb6hHYwpJptj&#10;Y3LxtI2yM+WcMyoPmUbWWN8DuNu7yG9uIPAnjPxB4Y1ZLfUpNQ0F7e8hsW85IbkqpUbjtGUZQSBw&#10;rZUfdr1Mm9p9QjTqNuW722uvwsd2Bi/qsVLRvW/9fJEPh/Rf+Er0a18QX+mXNvpB165e8vEXd5aM&#10;ImYBQOG2jA4AyRzUfj3XpINfa4utBW18xSq2sbBvJVWYKh9Cq7VwQCNvQVZ1vRvFfiP4fTandRMy&#10;6bet5drGf9TCy/MAqqFCgr1GADuGO9cwumR2wW1nmZmVAxYMMHPPB7j0PcYNesoxlK7ffQ6eWtTk&#10;pS6rQ/oj/aK8aWng74MeI/iTc3aw6Poeiu1q11IRJ5vlMiJtPBLMU5zzuA4r4l/ZW+JXhTw1pXh3&#10;xf8ADvVdYk1jULgaPcaG9qt9bwX13qwSJ3hJIYSWqWxZwkaghdpd4mR+6/bZ+Os/i/wn4d+A9/qE&#10;NhZavqUM3iS6uJrdFTS42/fBDONgmZSTHuwN0Y5ziviz4ReMvDnw/wDjTJfeHLyW30EahdWdjc6x&#10;YRX0q2UokiR5Yw0aSyCJwxCsgLZAZQcj43iKMa1eMudx5XZSg/fXfTazvbVP70fMYz95BSTs/Lde&#10;Z9leMvh58QfFFrZ618PrjwfPcR6lEun61qd7MtmmURmmlja3UTJGpJnt2hcJtJdGH7qvk39iDxX4&#10;v0VdYTR9P1jWNCh1O5/tu503S55YrTjPnGXYVgBRHbMu0MVHdSK9+/ar8ReI9R1jTf2dfg7+1Vr3&#10;jG31vT3vvGYMkKx306kzRwIkcYnnnA8zCY3bJFyq4lc/Pv7HfiG5S28UfB9fibD4Z0jWLrOrR3Gk&#10;yXDXDBm27XiV2jKlfmAB3KxxyADosVgsDRrwpyk5wjHma95yaulorqza1a1XV6XJjKP1OotXa2u9&#10;7XPojXf2ifHfwehs/Huh+LNKvrDUZh9ttJNPaU6VdtDsjCSuceb5MTBlBQZLjBA8yvrT4PfFfQvj&#10;l4CTxJPYnT9QkkMGswwscecmFdCcZAyQQx4wQe9fnT8PbvTPD3ivQvFvijxJbwtb+KGVrHWFuBPH&#10;5ahDPIFTyYjHNcQqHlmjVmbEioimST2D9l3x74tu7/WfiB4Y1PRdL8Bw3jXUen6/qIt59UgRIViX&#10;T4IYmkkuJRG0nmMiQRh0SSVD5Kv4fD+Y411nLEpuio3dRu0U09Vrbpq7Oy2WqsZ4WVX6u5y+G17t&#10;q27/AB/Ax/8AgrBonh34K+KfDniHwn4f0u3s5FtZmt7W4nlkm+S8MiNJIzsrPMmDsHliNkXAXfv4&#10;H9lPRPghqf7Kdhq/xj8HwXlraxa8uj3F5dXK2Md81rdeVHcxwbZjbHfIS1ufN3qoG5igT1f/AIKp&#10;+FZPjB+zz/wtXwosd1HpOsW99cXSoNxtyrxuhIUFSrSAtyANrY68+Yfsu+IdK8Dfsptf65JZ30Nj&#10;rC/8SmeFke0uluo2BdySshWTyXVNqhQp3Oc7VnPMZUy3LY1aXvJ4ja61jNPSLVrNc11Zra1+h0V6&#10;qw+DhWT051eztpZ7eZ758bNY+Jtr+x5q9/48+FN5p8MPw8t9O0+w0O1NubNvsZSVEhiP+i2ivDLL&#10;LGiiPcxVfkxt+av+CUJ8Vah4s1fwz4M8KQ6lqWpxSWIhsbqOPUPs72t3FcwwLPIlu4liuSsjSZMc&#10;cTOuNrZ+mfixoMV7+yx478a6L4s06x1m0+HKWUNnr2sSyTalYJ5kDrDLNhldrdpGaGNl8xmyFkdB&#10;Knj/APwSz0DQ1+FmpeKLXxHJb64viu6RrG1WJJru1XT/AC0t45nT90JDdzB/3hiKIWmVFjWQeFgc&#10;PLL+GcbOpFum7SXJaOl23yxbsrX8tU7R5VG+mv1GrNR0ukrNeWvk/XrqdF+1BrPxlT9nLxf4R0LX&#10;9Q/sO40uAQ6HHp8zafJZy3UDm7iAVljjSW3tiZgQ0hKAknctc7+xd4K+P3jT4Rapqvwq0XUp9Rnv&#10;JbUyQ6V9outOtbi3XzWhL9PPRlDyJuIWJDlQVJ2/2l/h94z0P9gT4lfEXxPops/7Wh0uw0u3kzua&#10;ytrm1US8OdvmuisY9qlWhJ5G2uz/AOCa1r8KfFn7Jnhvwhd6xHpvirxENQkgumhmZri7DXUKSSFG&#10;KKsaxFlD7Ekc4IdgM/U5VktWnwt9VqVm+e1rWvaSTUVzaO63VlfVWNY06dLJfZRn9u9+/u93dfgl&#10;ptfd1t8FNB1aaP4aeCZVk8QXlvFaW8d5fQ6hJG11byQyShIpxhvN3eRukDSxTrInlJGpk0P2tfAW&#10;geCxq3gvxB4Rmu/J8B6xp9rFq1xFHPHdxwLGHEse7/VTyM+I3KuRJEVwzKp4xh+LXwyfxZc/FE+V&#10;PcXhTQbjw5p5lUwNask0ckkcto0aPGrQFgMqsgjEZQoX29X/ALX/AGiPhldX+hRLqV9bwahNq9xq&#10;d0YoxazTQxW0YZpX/wBKlkCSRxZbc8Em3e7oF+dxNGth5QoUm7qUakouzbUYpNXacm+rSir721cj&#10;zadKpGpCKl3f/D6enbbuc9pGt27eN5dK8M+NhZmO/wBVTULqIs93LaC5laS+xwpUx73hCMoaFFZj&#10;+8cHI8aW+u/Ei+s/F+ta5FpNj9qjl022W1kuPsiRur28QEcRZyisvzOAGL8sS7A9T8H77wL4L0XQ&#10;/CnxB8OWuoPrN0jahI2vGUyyMQjRRSeYFRPOS3V2ViWViNrCIZ9/uvhf8JNCk1rxf4svbHXL51uD&#10;DeaBbwyTaZ5ju2YzDF88AlE0n2cIoRlwvzOQ3j05YqvmFSNaMqMYyns9HfVJWdkr62bTb1lZJ2yq&#10;U/3snV06pK/ruvv/AMrHxp8SNGutT8Fa5P8AEL4hTXHhnSdIe+kh0bT4sX9xYIhtzcQIYVEqKhVH&#10;mO88qu4MRX5seHzeWHiK41Wwvb20m0l1vI76yjPmW0iKfKbcCPL/AHvlqGzwSMc4FfrJ8afhO101&#10;xJ4Pgt1n8Q/DnXzqkN1ZNbRzX0qwWdvAkaMEYyeYsu6NEjbaxwRvD/mh8ePA+s/Dv4reLtCvtFa3&#10;kuPFskVtILzaBAjNLtMeBuR1mtpFkZQCF+UcsB+icJ1sPGdSlCTblGMtW9turdtHte+mq2b93JY0&#10;YVJKm3qovXpp6977mb8DbD4QXPxf0O7+OzalJ4Mt7xZ/EdtpMe+5nh3n9yo8yP72AGIkQhd21lbb&#10;X6P+O/2m/wBmXRdBs/HnhrQbzV43s7RdD0CHT47Wx060UiIDZlRC5DowWKFEYBXISQvj8y9Tu7C0&#10;1zZpAVpbiLdcIF+VN4J8sYxjG4gjggivoj4QaVbx/DDSZdUnYprlgpjdmZPs0tvdSYKkgAuQQQAW&#10;wI89jt+gzjHYrD4amqCScppednv5K1r3em/lbTNqPNRjNN7pW6W6s/QL9nb9o/xDb+BfHkuu+ANN&#10;1q3uLdbmSTTbhIrq304Oh8uKIrtmA8pmfdIjkYG1mCoPzs/a41TwXqfiK4g8NP8A8S/S/wCyILWN&#10;X8n7UIrV1ndQRtjMjCWYsACzzElXaTI+p/2I9Gh8M+HviQvinUtNt7GzvH0VrizuW+yzQ26WtnLc&#10;q0iowjkktJ3yyqcuxIBJFfLX7UM+lDwX4W1HxjNqVteXs2pXP2uy0WGZLq+Mn7mIuzpuj2lFeTMh&#10;UAYVq/O8rqYjMuPK9Sp/y5jGmne11eU1ps2rtNrXe99LcmCp1I4iDltd9PK6/r0PJvF/wi+IPwel&#10;0eP4jaD/AGdc614eTVbG1mZfP+zyq+xnAyUZthO0jcoGGAPA5bMVwqwNaxeXLllmjUFQQQWPXg8A&#10;FTjI6dQDS8JaRqumy3UayxyJGzLN5EwkG/ad2CDg8j7w4OOCR1ntbWdJo5mgabgnyIUJKqBk9FPA&#10;VSxHcDPfNfsUYqOzufWUXJ01zMddaZ4j17UG0jT0klRtrTW7tsiX5SolbBABAfG492PdjWpY6RqP&#10;h7xPeeAvEWnrHb7ldrXzFUo2MwzK7KccMCWGNyMVyMjFF59a1q0uvAcV8tla6lcWsl1NJIQJBEsg&#10;XeFJBAL/AIFR6GtCHUtMi1JvBvxGsr9tS0uwktdH1awv2PzAu8QkS5ba0D7ioKGLYJBJ+82mOTn9&#10;+dTldtOnXpre9t9LbnBKovrzTSa0069Pev8Apv18jC8cSW8WofZS8jMisSrtk7tvHJ6/qTjPAIzQ&#10;sXe01eSzeJsxxrDMAmHBRQpwD3ypH1p+uSfb5bqOUqZNv7vbnkMwQ5zj5sEVF4ei+2+K1a6iWbff&#10;hWVmOyTc3Q4OcE+hzg8V0r4beR11Za3R9/eOvFXj7wl+zP4hfwL4tmhjs9UurjS9Uhie1bUYrfUZ&#10;4pGVD8yNtQysuSF8wcliQvqGpyQeM/g/4bufEfijUzNqWgW0V7HL5tyZdgguIpAxXzEDu0vmcCMo&#10;AAc+Y8nl1hbfEn9oH9ji4m8M2d5NplxrzQa9eXEhW3gjvPEzyx/KGBkCs0f3c5aXA5R9vtvxv8Ff&#10;ED4e6FonjRRbLarJpNssV3IreXGLy3jWL5227jG7EJggYkwdzAV+BYzM6OFjHL5zalUr1ZRVlZKD&#10;S0bb0bWmml2nY+OjKU0ox91qT/Cy6367I81m/ZU1/TLHWYrrWtP/ALck8VTWtjp0nyjhZN8by7tg&#10;c4O6JCQCqhSxJI6Txd4Z8D/Cy2j+HfhDxM9x420dbebXLGOOI6YzeVDM9pEM72kIZlZpMKQyoCcA&#10;DT+LXxd1P4bwaWbeWO5i1jTm8Q6jKtq6wyRPcvA8abHR1lV4POEhZHy7YYMSK4jxDpfhHw5PdfF+&#10;B761a9mS5sY2vVaaOZQsq7iqZkyqO27AxK0RYj5mPv0KEcRTjLFR5k0tXZWlZNet07eqelzSNT3v&#10;aVVfmvbTR/18ji/2jf2s7qP4M6x+zz4BjhbSdc1D/hLL/wDtKESMrSRW1rFbskjN8yLEMlieYVIC&#10;5YV8g2njPStWs3bxH4esZJ/Ot2jjsLNbRJkQOpSRYQqn13KAx5yScY9b+I+nX1xP468UX9hFBMum&#10;2cV6tusUccLvc3MkihFz3iOMc8Z6kE+fav4D8N6ToVvHo93ePfXXg+11G8uJVjkjlklnTakKR8qA&#10;xSE7iW3bjgYK19zlXsaeFhSlJt2il6KKsl5JWXV9W27s92jCjTpxir3l/wAD7rLoez+IvCH7N3iH&#10;4NaN+0H8Bru80HUtH1qz0/xd4H1W++0NEz+a8d3BK53OpMbKQuQQwOE2Nv8AS/2SbX4j+AvjB460&#10;d7h7O18WxRXsN+99JbwpD5zRh/lGH+aePjDY81RglsV8V6Vc3Nu8aWlv/rVUKoz83+J6/lX6lfs0&#10;ftLaB4C+JHw78R+BrlpLLRfhJ4hfxha/2XEFab/QpZ1eQKd8YMQm3uCU2kZUkMMc6wilR9m5uMZX&#10;Tlu0tJWV3d3a87GOKjUhhXSvdN7vVrrbz2C08XWuuaDdeD/C1ysT+J/EeoK2mw3u5ZZtkVownDn5&#10;Yc2u7e2WOz5Rn5Hw9O8M+PtL0nWNFtdVgvvO0O6fUZDqTR2f2ku5FzApQEeSluUYkYEYUKrKFB7S&#10;9+KHwy0uS6sPAnwPt7bxld28hu9W8TqjXaX3lfanWNJEERll3ZXyyqySyZ2kMrPm/Bf4veCr7WZv&#10;AH7RXge21fRdU0eU6k9vBKupaREIj558yBS5i2M7llI2CTjkMG+PwNNYWX1Zzc1J/E37qV17qdnL&#10;brqlde928WjWlGNRRg7O2vbVO1t/+H36GjNYan8KNf8ACnj3w34l0vULyPRwn27S7hmmt5RbX0wt&#10;pjtHmrFujj3AAywFCo+YNWL8Yfh5B8QfCGu+HPh54Sk0y+urO5eTULxmjjSa5mieWXd87OnlIfLU&#10;KoACEkFmLejeNIfgHp/hqfXP2XvGln4uFnezarb+GbexhW2spv3UMiF1XKyyAw5iId2RC7HGC0/h&#10;rxX8Ufid9s8F6R4XuNP0rfHealJ5kUT+fcoYrfz0P7xv3hlB4wGGTzgGsRUeGzZQqwUIQScdpSl1&#10;lypO9lpeT2S2fQqVqkYxkkvds09L3u3tvZXXkfJmo/AfxNHoa/B/4EW8l/rl1q1xH4q1LULhDajT&#10;ZIBELmYJGJB9mKW+NglcySSBEDShJfbfhX+whZ/s0fAjTfjX8Yvi8nhe50bxNpk2m2z2oe61e4xC&#10;8WnkQiV0YSxzMwXK4wzsqRmUfZPwq+Afhr4ZX8mn6PosMM9w8d7qDSWUiql55ahp5nfeCNhibZlA&#10;u9pNzkErSt/h5D44+Mtx8WNfbUb6z0nQ5dF0bR7zVGSwVvtCvOZEJHmOzRRqyssuSEZtrRLI+2Ar&#10;YnGYhU61oJpyhC3vNJpc0272SbVoqzdm7tXSiWdYytGUaktG7ydtZPzbvr+XU8H+I/7CvxG/acup&#10;viPJ8Q7S18PRabNaWNml/dx+TLI7SC6WO4tIfKZkyWY7sHK4Jjc1y/7LX/BPT9pU/B7S/ih8PPEu&#10;mm31C1hv/CurahdajbhLmaNZEnjjnhi3s68CVS6MkzlTIpw/3f4Yt9L+JPxDsPh/Jqlm1rZql/4k&#10;hurktG1nNBL5FpLu+eSS5lQusarsMVlcCTblS/X/ABM8c6XFqa6Wlxb2ui6VHJJe31i8+6xuFQzo&#10;+3kkAwyIeScYBD549qnkNSpz4iviGoq2sVGKbV72VnaK0+KUtulteWNaToOUmlrpbS9lZ/Lvfz8z&#10;8tNF+Mvxd+E/xh1rTtZ8M6PJJH4m+36peXXhkLbw332gGV5/NhScqyzO+Q6MGiiOSSXPvf7Stn8Z&#10;PFPxL0v4mad8LNU0vSb7T47DULW8h8xBaK05v/O8pJZLaAW80v74iNskFApQ57L9j/wDYeK/GWtf&#10;tA+PUs7+Y3gbT5WgRZjfbZDcTPGFHl8TAKoIUO0h2qdpGL/wUR+M1pY+HNO8J/ubu1jnj1XxBFb3&#10;zLLHFGhmt1ARwdvylmDAHJgZc/MV8XK8TiJcL/2nzySkrxSSu2nZPXbX71q9TChL2tJVe/T/AD3P&#10;B/ir+1X4f+Pnxp8LweEdSs7jT/CVtb+JfFD2Ek0Fm9z/AGc9t9liSQK/7uWXy/8Anp5UpxyjGuo+&#10;H3gTQfGFt4dguGs9sksk+pQx2/LxQSsu7asm6ItJ8xlO05kJxksH8b+E3xFvPjf4Uh1X4z65eeIN&#10;Rj8TNZ2Op6zK4vLNhbPcQQNfqkjyK8t3PKVuFmCpEyxCMsWT1r4eXnw5s/Gf/C0E8T3EPh3SZdQs&#10;r7U77TxBvsYizSu8DMy7pNhCiNiHadAGJPzddaOKzDMI1pL3LRurrZySlddradbcz76+jXw9SV3B&#10;NWSdvV6v7/uPpDVPGn/CLaJ/bniW4jtflaCWeRgN0ay4QL/FkucZ53HaBk9PlL9oz4wWXxW8FeIv&#10;EWp3IuLXTWvxpOlwRmfzAtvcQ/aJikgbfLHN5kalfk3xgqNxerf7Yvxu+LviDW9F8O+EfCNnHa3V&#10;x/aNvbo3mTEWUsWyHbKCmTJNbucgsCsnzEYFeO3fiPxP4D0s6pcaB4i06K4tYotUs9PvraKNZo1M&#10;YJmlILMQmC+HwY03LnburOc4ji4xp4WrFw5oqWqV9WnHW29nZdbdtDLD0/Z2q8yfldf1c5vxt47u&#10;fEHibTfGdvPGb6PVmiW1hUBoopg++d+qqRIRhclsxnPavn298R2Xg34sQ3PhfQLmG21K102aSGG+&#10;mT7AtzHFuYGLYSkkU7wOjZT9+RjlAPcJfiv4O8QW2k65Y+ELnRb6e3tI9yQqwu5Hm2yO7sWQMDNC&#10;5IXcwVo8A/MLn7IVzrfxE+C3xKt7TQNK1Pxbc6loJm/tuSKC3is7e5glhlfzcRRom+ZlORkpGigl&#10;kWu3LacsPOaSulpvvr+nTz20PpKdT2eHm5Lr+djY/aX8Y6X4s8V2finxB4kXS4YdOuY1efy0jVVF&#10;tII9kj7g7Fidv3SzBtzYGT4CfsdeP9R1zVPF3xO0rVNE0fT4D5ct7eRrNdTsUklKKZJYlAcB3lVi&#10;m5go3N5uz1T4nfCL9mPRo7jxF8dbG18datFdTJPaiafTLZCJh8w8pQ04VQgCk7X8xmO8t5h8o+Nn&#10;7TPxF+JXxS03w/4qurXR/D0kJtYtB03UHSC0DKcuZzHm4kaJQiPsVFEpXapLs2dKhRw+Ff1htp3b&#10;V3d63t8k7O+3Tz8eNaPseWC11v2XXfrpvubvjf4qeH/DVlHN8MvEFjDcNf8A2OxmtZmDLbkhQhWV&#10;QCrSqrO20Kdo6gA1zXhax8PP4tbQvFXhxtXt7a/jupmmv1he7iC3Uyxzlo5oyryi3iYhSWBVlB2O&#10;rczpHhfwprFhqdno+jr9qVmazabUxJJGVZVSDDIq7Rtlb5im5mJwcYHuHhD4S3X/AApLwtrXxMa7&#10;0O6luJHvNunOWkDzFIpbkP8ANswUzKu0CHYQJMKD4tSpUzDFSdKC0ta97aSTbXZtX17WOOMHKMnu&#10;7qzfrrZef/BOQu/h7b694K8bfEbxVc/8JFqGrI4jmktZWi0e0RRL+7jW4aXabh0B2CTyoQ6bcTAV&#10;H8aP2fPjh4z8W6f+0d8M9QsPL1yXT7u5utcvra3ht5GjgNvKzTOyvGJ4YmMeGwCqKJDgNk6f8S/h&#10;touv+IPAXg/4k3VxY3WnyW+rtpFwi/ZFmi52OjMZ8usQdUA2Lwzp5RA0PF3xk0Sw/Ymj8K+LZZg1&#10;h4Nh0m401SrTBfIMSvwAjLGJo45GHJIYkBpFU+1hasY2095v4dNNtrb6bPX7rG9GtWjLnWrbS20s&#10;7La3ktjw/wCH+n+NvE3j3xH4w+Jmt283lX13bSahqF5FIoukuxG8MZQlJcRIrAREJkxAOMqD6D4K&#10;l8UDXo4PBfiGxvi11ttZpJXh8hzuXauXT5wpkKbyiHyTtLSHFeRfBT4u2Q8FR+FPC/w/8O211JPJ&#10;F9q1fTxezSyKqyTSlpEYK7MzFRtUKCVDHbk914U8Aa7LcTN4E0/zNWtZmW4vLBpFYyLcvIskSx/N&#10;tSGNp8qMhEJJwCB3ZnT9pN88d9lbonpte22h6+ZSqcjhKNle1tLO10r66devlueofGr4UeItF8HR&#10;/EnRvFtnqEfhowxwi8sVnhlkmO2Z4FuPMWdcyW/zOpUY4JZQo97/AGedT/Z9+KWu3Hi3wr4Bs/Du&#10;oWNvZyzWOg5sxBJKjja8tqIftY2/KQ4xHgDAL18r+MPFHjPxPaWfhbxcvmTyTXE/2yFd8lrGsMqC&#10;18pZFSNJJI4JDxkMykZACnZ/Zb+Ing/4aeOm0y98QX1vqmo2qA2091C1pLGkq/dUfvYiAN29sxkC&#10;UcNtz5eCnh1jIQ5P3bWt+lna+vZNeWzPDp+7otrHOf8ABQOLwzoH7ROoaH4LkuvD1vpfhmwNiYXZ&#10;Fe8hZ32RMPmUiO59TzuPptP2fPjFq/i74a+K/FPxD3apPe36rqWqLpsDXryrFFHCdvmJ5ibdgZ87&#10;ifMZizMQ3O/tj2SfEvV/Amv2los2ra39u/tHRbGZri5+2b4fkCZLYJcRJ82WWHIRF2l3/BPT9I+H&#10;ng/VPh38QdK1K3uLyf7VI9vbvO0Fq0cQdngZTFiMq2XyHjIlVtrKNvtZjTw9fKnTp97pLok9LL81&#10;tc+knTjUydKKV7W89HqfQ3gv49/GmPVvDvh3w748t4dBumtdPvbXWLlbf/j8hCm3++lyIfIZB5oK&#10;4yWWQ7tx9CtvDv7NfxR8Ga94G1Twzq3gfxZo9/dpBrU2sXdxb3OoNhT563PmtaxyTNFIypkBsr5g&#10;kJjb5o+Bfwd+L3xW+Imt6B8M5NJvJrS8iMh1YrHb2cMquhXzA+9eFcoipIzLG7DBB3em+Jvhh8Mf&#10;gEL+Lxv8dm8ZeIJLPGoaDo+kvcQ2jKbos085mCLtuFmXkiUNJ/qjnK+Dh8NKtRm6l6lNpL3vhstL&#10;a7fLX56Hzbo0ownGXW2mvkrW2+88q8X/AAjl+HFh4d1C68c2upapr1vdRxiGGZItNmS5gMZi3Nmc&#10;MsvEhBx5siDHlhh7P4O/Z78QeGPD2oG1ltNG13VNAhk1bxF4uurrTLDS7FDLM8NpMtu/mXsUqfap&#10;pnXy7YpHtZWjEoyde+Ifxr+HPwv0jUfhX+ytcyX1jcXWrx+PtY+HpnuLMyXkkyLHLLHJGuxS7bg0&#10;mFMWCoQvJ5v8Uvjd8Z/2kPF+ufELx34k0yOz1SxjsV0+HfFY20O2J5oY8yOscaOjDcxdmEjFjziq&#10;w+F5KsJqSlK0bq1la6u7WS0tdLa7J5qkpXjv10tpp0O3sP2wR8B/A154W8HfEePxld+JzZy6fqOp&#10;2ckcNitzCn2m4jDASODJFnY5Q/vgzRRsWVvO9O+J9n4Ygm8BeK/i1/bEN7p89xDYv4fnmtoLyNt/&#10;kxqgWYMyxMqyD5A8wkbaqMK2dD/Zq+JXxW0tpPC9/DrV5IUjls47YfZoVUlVMd3M8eFR8Eqozw3y&#10;ORtPSeGv+CcXxq0DXfEGufEBI9Sll026Xwxe+Hb+cHSpJX2l5oyYvNfYzqyIZFKKwI3OhV08BisV&#10;aG6i5ej109EtNH0M40ozk+f+rfl/Wp43qWg+H5PCd5feE/D3k3090EW51C8Mogk3IxgeJVyYiA6q&#10;xViTgbQRxh+JPCVzqd/d+IbGWGCy8mF4YIrOeOONlCoUUuCqgKBgY2/LwBlVOV470n4kfCq61TS/&#10;EGsa9oschtnuI9Us5LX7TaGVpYbjY2HkRntnG0gKdoIZmKqU+E/jTxP8Ztai+G3hzS9R1TUPskir&#10;Z2qkC4G0MO7cAjPIH8X3c1vRy+p9Tcay1Td2klbt6+Z2RwuIjRemi3K3gvSta8IeIbPxV4qeG406&#10;21QGPTbS7G25/eDKB0b9ydrOfMI3AsHQDIYe0+LdO8dfGrxxPo2uaHpyS3trE2qTWVsBHaXA8sIr&#10;HcquSAB0zj5gDgCvN/Euh674Y8XJ8OfHVnb6Ret5LzLrCyRyWu6ENG2wtGygsd8rZOxGchXbAOp4&#10;q17WoNY0XVtC+IC3EMWpJHNeR2qLHPNbeT5txCckvGGQxozEF1jDlYy2xdpQVSMJT1ivwdrrT8Vf&#10;1OnlnW5ZNpNXt911p366hp3wzsvBPiLWBrHiFri5ubiO20+O4zP54jkdZQZCo6GOHKPyRISpIGaX&#10;Wvhzf3OlXlnZ2KzXl2hudQNl5VvK8aIxRYRHyx3RAKmCx3E5z1zLTxRrGueGbi8vvEJ8m/t1laS4&#10;mjWOC6LeYZVON5ZlPl7V5zntkHsoPDfiLwvo0vi5NT0u4kW1ZkjN1C58mQFUdAyhXXG526jEjAna&#10;QKI1VRqyafu+evW1vyMKnNTldNXuvwPFfjhfanq+tw67abr6SwjhF5cSabHb5ZX8mVCoJ3gyDliW&#10;Y5LOxJJr1+S/8KfDm/8AC+seCdes9H1lraxaSxsr4hY4U0xUEpmHCyPcS3bE5Jj+0JGPKSGPPiPx&#10;m1G71do1l12O5uZoVlvrqzh8to8B0aIlQAT5jyg9SylPTJ7Hxp4g0fWIPD+q+G9Bs0W30+0f7VDC&#10;sDScKFG5FRWZWDljtLHzFJZgCa2xCX1KnSivdaata1tFy+ljumuejBdGmvw0/wCAWvit8DZPiJ4t&#10;/tjwp4xWTUtSZp7q4utYtolvJEjAaVJWdFjQPGqhWLNl8bjwT4nH4UuU+KGqadqNoqtZyyPfXHyl&#10;YoY33O5wMMdy43Ekc45GK+q/iFpuu+A7izg8U2q6+1tZxzapJ/aTNatCIobhIlMS7o123DAqshJy&#10;MH7oPyp8Zdbv/DPxO8SabbqYbhkns7qFdx8gGZSyZYA5yGGSAcN+VcO4rEV4+ylayirW7adLfd5L&#10;Y68ur1anLSrrSKVtvu06FXwz8bF8P6lJcIbiO3W5ZYYYzkeQQBt64+6MH1zWTq2o6dqF415bwzeW&#10;dscKu5+WNEVVXnOAMEY7dBwK5m4gjuZYYY/vM+cVuJppjgQ3xaNR8sSsv4n/ANCH519PUp04+8tD&#10;1a1ScopPp+p+hnx28UeHv2q/HPiubRPFukTafCs8fh2GCODT1laK3VkijkuZhhQUdnBlbcM7PMYj&#10;PylZI2mXE0IEnnrJhQzjacEhge/cEHPGD1zke46RqGkaJqfhPwR4b0EL5Os6l/ac/ku0Wo3J02JI&#10;1JICkRSTTCPHzgS7sDKA8P8AFfQfDGpfG7xUugX95bFtWhWx0q4mSdh51vG7EyRoibhLhduFI3FT&#10;kqTXweOrOpip+4oxSbvduUmpcrk7JpX3Wui0tul8dL3pNdlfz3t6de59Kfs1/HrW/h38J9d1T4T+&#10;FNY1bWPFDpp15cafEs01j58Mlul/NceQ0vyTosiwrhXdySwJJHkH7C3wnvfij448aaZAtna6l4bu&#10;zNZ6lqeqra28d15kvlI0bKEm3vEEYPLGI42kfJKAD134JeKPEPivw9qngI6THLJLffa1tfB9pezt&#10;p06sZN139nn/ANJQxr5bLLshWQLnecIfF/gVrZ+Hnxb8dWGteLr61jPjaaC/vPD+qJHFKc3I3vLC&#10;JxLbI22Vkh3yOIwYG3hHHzWX4eXssfUp0Y0Z1IRTkk25NNxTlJxSlKzaVk0lbV7Lko+0lha8eW2n&#10;3r1t27HXfHP4ND4P61q/hX4m+JtPktvEUP2CyOo6HF9qGJENzLKqmO4EqXGJBnIbynQZ2gR858M7&#10;74l+GLG51OCae8fSHXTbjS7jw7FDcXKxxFrWPkrIgdZI9qNyhmcEEqwPS/tV/Evwlrfwd0v4Z+Hv&#10;CmmvLprS3N5rEP7qe5kZETKqsce+MbC4Lr5jM7lie/eeP/2gvG/w+0qH4seAtb8G3NzoOi6lbaz4&#10;j0e3t7OXVtJuZYFWG1V4FT7ZbtLd8ACUW1zMBtUxA9mDp081y+ll+KaW93yqSm48iStFtRck2tGr&#10;yXMnZWeVNRxGGjRns3to9VbTdb38tbepT/bSv/D2j/sBazrmhT+Jo/EEl1bW+sSNfzLY21rLcIGi&#10;SD7PGdsg8jPmFwSWIYO7ofMv2d7PRPH37NeoaN4onwuua1Ms00a/8e8zJC8cw5AwsnOB1OATjIr0&#10;79v74aeENJ/Z18b+LbuCSPV/ET2VyuueHmuptD1Ai5hVLf7TcFWmS2iUKsqtcxybY2jZUVSfJP2U&#10;vCmu65+zFP41093e00vWpI7zYwLQKVtlSTHp5kqqCf4mAGQDjhzOMqvC/s6bs6NaMU0rNKEFbS7a&#10;ta+ttrtG+Il7TJWo68stHbt1/M+jr7xTrGo/s4+JF8R3/wDbmswfDePSIrrz5Nyi1IzgDIlG0PiN&#10;lzI8uS3LhuJ/Zoh8CfCT4P6XquseJtJ1ODUb5tUl8J2un8FpxFbSfaVmdkQLCrMAhkQt/sllMnwk&#10;8TaugvJ7EzW6xSJJHa+V9+UqGLbx0CmJR6Ev1ziuCn0KKfxJHpDReV5iyOm1+hPysAMknlyemBuA&#10;HSvm5ZlUrYN4avaTfvSb15ve5rS197rvtfR6JLhrYrlwdNLS6187af16nr/7cP7R5+NXwd8ZaSX0&#10;jT9DXR1tNI0dbgKY4/OjkiSNpFEkzhYNzMFGdjE7Q1eR/sMfGtvDvwu1HwO/hm1WNbi3kt9WuPE0&#10;1uqyFpXkV4nEkDL+5iEewRusjLIS3G258X/BaH4d+M9Wiit47mx8LIzQ3UrqVinkl2ukZUI7brdw&#10;fmBUOrAsBIgxP2VPEnh+X4V2/gbw/wCHF1zxAurXcxt74mNY7aXZbiNXZjGiscs7ybBv8kDfjj66&#10;nisdU4Xkpc06kpxekmpJ351qmklZJcqduXS2rR6VGtWjk8uZXbl+if6bH0zpvivxt451fTD4i8RX&#10;U1np8xC3E0EMmJlW423MKb8yssMmCpfYNvzs2Wkbm/jR4YmaPw98PdF8OTW+nwxOW/sucww6hevd&#10;SbJ4rZ5sPcW8M04RsoIY/LhjwpVF5/Q/jYL3WI7Wbw7cTQ2bf2dYyr+5WIrF/pALzbZXkZmKtChy&#10;WKHyydhGv4F8M3V18QdJ+KOh3xsI9N8y3tfD+ra1FJ/p7ozK9p5YJh8t54JWj3OIpGQPtL7F8ajh&#10;8yrYqOIxda6Scp3u2krJJNO6V9Nd+Zp7pnNhFUqTUKj9fk+nZ/mavw18Qa2PhJ4b8P2Hwh1C11DV&#10;FbVE1e4mttQ/tR7hktbZ4gu5ldH3RlZ1UI0ikYXk/R+peKPDXiW51XypLmzWeWfULPUftlu8EETy&#10;Ro/nTRTsqmNo5FEUZdF8tiZnUpWb+yT8N/Evi34CeCdR8UX1xar/AMI6suk6Fr2my3V7ZwyW1vHL&#10;c2lm0bZSSZUdWQpF92QFmlkRrXxS03wn8OvL+IEms3UdnFpqw2r68otIbdnUNL5ke87twTe+4ggB&#10;hjKqx7aOFjjMwnJUZezveUvhV1FR920m04/Zvu2+VLW3VXhKMXJK13/w7tv5/M8E+L3xY1P4UfEe&#10;G78GaDfapfXUa6bb/abiS2kjmdJLoSW9r5U6lPKlZGjuAGBhcNCxwD+ef7avi3xBrP7WXiS78WQy&#10;x60uoSp4gja4jkUXMTMjBDEiIVVERfkRFO3IVQQB+g1z8PNN0Hxnr3jj4p+JJtT8Iw2/9napDJIk&#10;d5qv2e3XUJJIY2cx229FniWTcmc5JKiVo/z8/bjmtrv9oK8mhs/s6LpNrPDO1w0kt0tzuu/ObJO0&#10;nztoGBlFVsfNk/WcL4b2NbW1rSSSb6cq76WVldb/ACSPbyuFOMuaDvdLVfl8krPzPLNR1canqMaK&#10;m0x26jb13fMePcDd+AAHavo74ZaTpVt8CLHUL/VpLW8m0u81fS/svLyNaGVCNo5ULnJbnCsxyCor&#10;5p09bd757hNqMIfLzIoIVScEjrng+lfSFj8Qb+w/Zs0XwZZeEmgjXwtdNql5BIscs8b6jcpHLL8o&#10;37JJCm1vMYKjFNgDmvcz+jUqYanGlK3vr8E3q+iW73vayV3dVmntPZxjF9dfuf4f8Md54c1DxH4L&#10;+BfxMg1K+mlvPEGt281lNOxkiubOW8EpkVnx5iubuQFiAWABIycDk/2nvEKQ/D7wnoniSxk1mx0m&#10;5VhZW9xGptp8fJIziElYD5qI0asN7QZ3KdpO9+zz8YjffD/wrp2qalNdXc00sGlzLaxv9kkNxEZZ&#10;3Tyi8qIizNHH0jfYwI5D2P8AgoN4B8G/Dyz8I3j3d9ZWPixtTvo7WG6huNQvLVWtZLW5uIi4+zxT&#10;MZXh3KrtH83zggn5vAYWthc2bcE5zk5Seq92MYw9bvlulr92pzwdSniIU+XXV312tra39O9j5bTU&#10;PCmj6FD4X0LQZFvIYs6lq88rGWWV42DRBA3lBFfcAcF2Cg5GStZYvJLq/uEk1S4Xe21JPO2CfL8k&#10;nGec7jkjA57VueHdBvpI7bW73wvcpZXF1BZR6oI2+z+d5j/KX2lSdqucA/w5xgE1zp0q61Aw21jE&#10;yx/afJ+ZV5fjPB6cEdT14r9Eoyjy7/j1Pep017Oyd7df6/pEniPVbmDTLbS9Lg8y+gZpdSvlyfMj&#10;JQomcH92qoD7lnyAOun4Osfhz428P3Vxq/ibWbHxRYwRvYR3UP2q11BUwgtw6ASQuIx8mQ6sQE+T&#10;hq2td0hPAPw1tdDvrWT7fF4hka3sXheCQGBY5GuJ1lCkpIGVI1UZxHLuPCBuQ0q88H3ml+RDo9xY&#10;6rBMVE0c3mRXiEkFSpH7pl+XBGQfmGMlcZRq89+VPfdW+967dNrrt1OCEuaraKa97pZ/N67Pby8l&#10;qUbSNDrS3DQlSjQts4/57xjG3g454+noKz/D8vlanEtvK8czTK6smCVIyAevUcnr6dO0qnGq3RL7&#10;PJtZZYhvA+ZRuXr3JHtn8arWSob13nYqrKpZickccn/PauuPU75bo/Rj4J+E7Tw98LZvh83grWJN&#10;Ym8SSwXN1pV1cMZkfUpVsC6LOsdwPPjUBCuAzIV2uQx+jPGd3q8fgaOx1zT76dtPXyrrT4d8Pl28&#10;QRZE3yAbpg6iIkF8MxJwrsg8u1XwhcW3gXwd8QNK8S32g3WrW8cnh+40+72KD8s22cMrghA44wQx&#10;LqGHUe4+MNQ1XxD8A18aX/m3FxqEKSttUbY4jeRhAMDO0BuSxJOeSe38y+IuYupVw0IRlGp7SScL&#10;Wai1zXbTd00nLppe/c+JrTjKnKUb3V36N2/B209GeB+Nfhrr2reN/iD4/wDEl3ZweE9C8AWs1j5S&#10;w/viLKOS4jXZ+8EUT+YSrfIzzcchgOW+Hvhz4jXHwk1rxLqVhNb2MKrDp01wiCSe7VljligJG8Iw&#10;GximAVXac4Ir0fwPeI2t/Z5nM9rHY3kd0rTEeZH9jlD8/QsfwrmfjL8d/iz4r/s3TdN06Sz0PR/D&#10;fnvd6fhQt7btIDmONwY1KtagOwRfmmVCcEV9HlGfVs1pKg0oNaLXpFJK193qnvd62RzYPGSxVRU2&#10;vevprZWSSt6u580a94ai1Dxl4v8ADIv5LXzvDtikNm8jSedOssSqx3EnOySZs9B0AGQBhfCbxJ+z&#10;j4Vg8Xf8L8+D3iy+hm0eO38IXkN3NG0igqFE376NdolSGRfL+6DICJRtA7L4dWuqPYTfFrxZrN1c&#10;Rrpm3RtNMxIubn7OPtM33sq4FvHjCndy2R5a7vDdGsPEPxi+JF3oPg6xuLjxBqBkW0s2vpG+1t98&#10;bWkJIkXbvyzhSEJ4wA36Hl1SVZzptu1OKUpJ2Skkr2ej0STb1tqu59dfm/d7cmja76X1/N6nS6N4&#10;C+ECxax4p8Ra3fSRtqjrovgfw/IF1KS35YmS4ZHitUCYAws8pcENEFy4+tf2d/jR8P7p20Lwl+zJ&#10;4Xa3sfCDS3uo6lZ3GrXkkLSWsDcTN5BDb2DnylBAHQfKfjF9A1j4H+LLjQPiJ4W1CHxJot9byDTj&#10;cGOOJiUcSSSwtudGUqAI2U/NuDj7rfUXwp0fxz8RLa8t77yfDuk+KPAzf2JYNNb2caTBSPMW1WJW&#10;ZWNvK4lhRhGJF3SHDZ6MyrVKOFurSil8Tflq1o76a3066swxXwLmd1pZt2X4b6a39dT6b/4Rv4p/&#10;Fnw7reneOfDUk2uaov2nRv8AhH7DTrM3VwEl2jciiS4kCpbZi/1py+UTYAujr/wD1291D/hXXxDv&#10;b7SbdoZrtpbW6hUXsfyQxx7ZSrDy3MzCPHO9gApGDHJ8WYbP4WztrVpMmuXlsYtNaK3EyW7GNWna&#10;DzXAg+ba3mgO/wAqEFCCFYvx78T+B76b+yfGOqQ3mrWNjZ3VrZTs51Ca4dTFGzXBCQgRyASSphhl&#10;CNwkfP5jlOffWKTddJSa15XzdHeOjWvNdx1+G129n81RxMpRcWremv8AXludbqfw68L/AAd0+SPw&#10;n4ubdqm6TVNcukjieVo2DPLuUYYqNiZ3EKHYqBtfb7d+z74E+GXirQdJ/aF8L+HrqTWNQ0+e3uJl&#10;2+X53m4lADbwqiaKTbt3Kqn5F2fKPJT8KvCXgLw94e1a+8Wpa63NCJfEHhv7ZFO2npNIsFvNHzny&#10;wQEZY42Zd2ACEYlnxA/bF8SWmsNomm2rL4f0m/t1SOO+AeVWQyeQGJdgy28SHeVwZGbcpKEV0Y+s&#10;8Nh54pUnKKcXKL1nZpcqu27K7blfZcya0sRW55Xfl+Gn5an0BqVyni68jubrQmWzs7tU1G5t43KO&#10;skqtuHloCCFWRwWdVZ3XlN26sDxH4p8J/stfAtvH/ijQfsdn4atIYPMslZ5Y8wBbeJYxjblxBGse&#10;UjRFjyVUlxnW/wAdvhzDPqi376utnpHhu31PxRG0E7QpLPJGLe2jTanmlyJMOyfOI1KkrwOOtPjp&#10;4l+K/j34e6cfhxZzWN1remyQSXUsE8duXkjgmaJSrl5VjaeOThGiDHaPLkL1pwtRx2DqLFZi/aYz&#10;FtOfKk40oqOkNHpCFuW+rc5Sd9WzGVGU6ihHZa3736n0N+zV8Ntf+Dfwln8beNvDOkr428TT2tzr&#10;mpXEYN39smjiiFirlnaK1iWOOFSn3UkLD94GePyH4/eKNe0nwPF4S0HXJLfUvEEzW2veahSdYonM&#10;jpL5DoWmDKYvNBIlikZCBt216/8AtP8AiKwtLO+1G08N6xqdv4Vs9+kHwzo4V5rvEQmXAB2AJC67&#10;mO0l1ZivRfyu+B37ZP7UH7Tk3jLxV4ot9U17V/EOoXSeG9P0exM0mnzqm0wQJGu1beGOTzHkIHIa&#10;RmMkjs31nGVPMqnD9XCZXZSVofKbtN6dUr762bad9Cq+Fq4ijKNPRR09bvX+ux9ffBj4+WvgrwTr&#10;WnXumSXQXWJI7CHS2kkludkcScDGZHM6SxrjhgqKcNnPjdlpXxI+Oel+LrbxZ4Zmm1Lx802jxX1w&#10;gjjt7g3GyNLflpWRIlMZdk8pISykqVMqc/ceCfHmrfETwr4C0ixbWl8MrbtGNN1KG5S4wFkP+rcq&#10;x5K4BO5jtxkYr7y/Z68KWc2m+E/iJrXw1trW40fQVsNS0u9tfLbS7yaG3e4tS+BuYIIyxCrjK4cl&#10;2VPJy+0q2X5PQ5pQhzwcotJRVOKvOVr3vJqMVa7cm9NTbCxjGyi9I6fd1PJv2Zf+Cdnw5/Zt+Hq6&#10;Fqeqr4uvrjVWvbqSeYQulwsKRKY4eVVUUsEZtzjfKAQrba4T41fsYnxTo91LYRNYpbt9p097O3LW&#10;0BELpJMbfzD1EjK4ygkhLRS7ow+fqT4meOPDWmWK+KLjXbez0uz00G81LUriOGFcyIFlOFRU3BwP&#10;m5JA6Z2j5H/bf/ah8RwWem+E/hFqVj/wj/ia0abUNQW6Ia6gkyI4I848qBtrMWyTIML8qBhL99mF&#10;fA5ThpVIwvZdFq3620v3eh6FPMK2HqSqRXMnv8/yOJvvCniW2trXxN40TTbPRm8O6Cp1BpEuIYbi&#10;BLia8Bmg3LcNtFowU7GZFiaSKN2AGH4H13wppUNv4ttdT0Hxja+KWkuraO+JjtbMmLdPI24SFIt2&#10;yQpkKDH+8JBwfOfBHxD1K7+D/iLxL4y0/UrTwreps1ZrR4m+/p1nFuVJGXzJE/emIq0ZXzpF3LHL&#10;Ih6r4F/ByK2/Z38TePtO1Ox17VPBfg/TNR8P6J4baR9P8TaZPcC1uJoZn2yCOBZoR5bKJG8swzIs&#10;gkVfzepTqSm3OPNPmSSVkn7rb3dnta+ifXz5588nbl1v8rWvp03K1/4P8FN4VvPD/h2zk+3WumaR&#10;bXkuoapEVsLuyWRZ3yAPMzGsOHY7c7m6sA3zlbeOrKD4m+HfAfw9h1a309biy/tqS1Wd2uL2K7OZ&#10;Iod+ZDHavDDFjy2fy1cqju4Ho3wx+JRshqUN14R1qRby4vBZzz6e1vB5cjvJcGRQ7o20CI7Q8gjZ&#10;EwxKbqg/Y38A/DP4iftl634R8X6gsOqND/bHh2OGQr5N3azxyrGCDliY97lD8pWPkE4K/SYJVOeU&#10;Kkb821u10u7W2+2unVHuUb06Eva7Xendaf1/wbHrnxJ+JHgnwi/gjxJYa3cajo95eXEGpNNcfb5z&#10;bNb7bdy69QwSNsrnG7vkE+KfGzU/Do8TX15ew3X9l6ZcNJpevQqJpYrJDvAITZ5kUqMkkQco2J1b&#10;eVYs30h47+EHw3+Jcdv4l0bw8s2rSXn9pWWm6PcfZbjWQ4naXa2PnfZNKSoUSsiDa4MYR/G/H/wA&#10;0GDwhfP4cvdHbS9T0OGS4vptaDLHHLbIFfy4YIwJlHm5jYsXbDDaTsPDg82w2Kl+7V6d3Hm2Xutx&#10;e/TTf9DzcFUwfOpS0W17pa69PzZy/hj9nHX/AIS+KNHf4h6kqaJquuR6bqQF8rM7RPF9oDeSzhl3&#10;MFyCxV4ZAwVkG72Lx3rOkftM/FRPhqnjS+XRdMt5IF0z5LS20aEPtEMakEXVwXWFzHyibnLKQih/&#10;D/F3xB1HxzcaLoUbyRpZ6THYw7WO64ILO8zAcb3kZnwvTheSu4zfB/xreeGNet/H3hXV9NsdR8Pr&#10;eBrq4shd2mY4/INxIjq+9TEPmAG4DLRkOV2mCxCr1qrWt7a2tprbZW1d+nRHPDELEVJW6u17fjbu&#10;z0oeAPDPw1+Kx+CPhDxFo+my6xYRpBDqAW3hmmY+YsSuQR+8cR7SuMMMAEgAUf2t/hh4R+HnwR1T&#10;VfDVzpv9qarDb2OvK2oq16sRmSQeQjANHDJICcBAXU4cvt3Vpabf+OPF/wAXbWbVNV060n1LwxeX&#10;vh6Gw0e0FhbT7WhdFVSZ497NcP5W+PCQ5E0pZtvM+MP2iNBn8M+FfCHxG07S4Lx/EEFpr0+mXe5b&#10;mOZLoPHLL5xZ4o5orZn3vJ8rlHzyGrAypU8wdGGs9JddbrR3cbv4XfV6pdzodGdDEQ5btaN20vbV&#10;6fLbvoeUeNPBHwb+GfxW03UfDPjeHXIZdevv7Wh02xlt5raQRw7YxHcYAcMzsGMpXCjLBuuj4a1T&#10;xV4U13S9cnhms9P02fEcNnPGswmV5HW3NzErRzzMJU6DLIwBVVAC8z42+KHw+8O/ELxF8PNf+Hc1&#10;7a/8JFNfaDIsz+ZbeYyQykzQSS/aVZY8FCgkWXO5gQ6HrvDXivwve+NfD2o+HL62ktW8SRpq2lyW&#10;ckksZzEsnmRSDKgyuWC4U9i2en02LpVvYpNbqWqbvbVrW2l7/LZM96tH2tH95re/q+qv+uh1up/E&#10;vRtO+HEfjPXPDJ1S+umurlrXUNSkuIpRHaFfMYRqHjJMYzlhuDKfuIufKPh3Ya34R+Ozau3iy0tb&#10;6GJ3vLf+0mNxAsVrgSZdVV/MVt0YUs54wAcZ9U+NmgaJDo82h2eqyXTTasNHaOO0t2VY9rRxrbMi&#10;oCnlsg8vcFby94I3VhaX8IPDutePv+Ex8E6ReWH9rTTHVFS4XUrW3kEh/cC9tnb7OjbFMcbRpKA0&#10;ySMI40kk83D0Yyw8pX+y4v77q13prfZO7ttZnDhsNRjh5We91599Nrf1rc3bPRfEXhK20Txf4r8L&#10;N4mf7HqV1H4VjsXZbVYJhAt1LmExKoGz5irCTLBgCFZsf4X+Gvih4f1S+1nU/h7aw6fcRrGkOuXH&#10;lRr85VZZBOGaSASBQ4UF2Mo25OKNT1pta1+bxT4z0pNQ0zw/4siWWS0VZJoBMWkeVC/3VBfdGS3l&#10;O/lo6PkMnrH7TPxeXQtV8O6loo/tCxtbZdR8OM0HmLJBcs8dyHRwQSVVGXiN1dEbDbKxqYilTg+R&#10;NrXmXXft+K07oc8Ry0rU1fRqV9rX0/P+rHqXjH49xQ6DH8MPgabfw2l1NdQweFbGCZtT1FpgoluZ&#10;WhTcxEfmMscOM5UbtsaYwfDP7Jmnz63qkfxa+N/g/wADao0bSeIYbjxHb3GrQeau4LMC4RFkISTh&#10;iG+8oBZq5ux+K/hzwh4Bh8O6NFqml33iYwabqWpaVfMdTu7h7h2WzdJLUylWKYxAq+aJlViNgirv&#10;tF/4JyfGLTPhHHfarpWv6zq2rW0qyeFdL1CwjtLBZPm8uSa7MbKzEIXkiXeXVvvKxZq+qvMP3lW8&#10;lb3Yp2SV+vn+q01PE5VPmlNvX8f631v00R5X4h+EHhH4E+GT4E8c6Toepape2sNwuraHelreXzI8&#10;R3EbupBjJ+VleMpJsYlMbWHW/BPSfij8Wvhn4x+GHw5/YnsZry3uEnsfGN088LvdwyW6XELy30h2&#10;TN5bMUhlCI2VaArI7DzBbWbwT4ym0bxpoH9tadp01yNN0uTVkuFOUUNbLKvySq8kSuTESvklmGWL&#10;SCH44/tifGPxn4NENvqNnp/h2NYdPl0HT2QacYQWkt2ht2VjC6oG3P5nzo8JUAAk+fl844XFVZOT&#10;a2slzcr6q7STfS727XOei6nNKad9tFokeZ/t3+Bf2j/hBqFn4f8Ajd4bWHUriziurTTA8E0MMCyq&#10;oSNYC0SKdpG1WLgbSwXd81v4M/A/4veNEfX/AA54V1jXra6tBJHq1jC1xbrIpCtbyzqpVX2BWCFg&#10;qBjwNxxr/C6P4a/GDVptK+NPxCt0hTWI3uVVZrhmtraX7R8jKAiGXb5JdnBVcZBO0V6Z8efjD8Tf&#10;E2p6b4A+DuqWfhPw7p2r27eH7XR/Edrp8LRwb3R1UyKZ3LsrbUDKhCALldz+/hcVTnRWritW76t3&#10;t0Vu33Hp063tacaFlF2d/wA/nqeO/FjRvib8Qf7G+CfjfxbrWoX/AIo1AaN4Tt5PEy3MFrdNK0ca&#10;EF2WGEytDv8A4isYbC4Qv9FeP/i1+z5/wTZ0HRP2Sf2d3s7r4gao9jaeKfFUenRSSW28kG8nVnUS&#10;yjfI0Ns8oSMPliFIWTlPh3+0PpfxNb/hY37Rnw40fUNa8M3yC116wXAutRtY3nhkIt02xSLJax4l&#10;UqhSYwlQrrG3i3jrxPqmieHdY8b6xo3gi61Dxl44NvGv9iNDq2kztePd/bYb4JuUGQlD5km8oSoQ&#10;xjEfRhcRyqVOrZzu7W220lZ31S6arTe2hvTlOpCOGqq3L0Wild3T+SON+M2p/Ebwl48v/FGsa1q0&#10;fiK3vFjmvJr15LmbMIJkL7m3h0KEMCVdH4JDAndvr7RvAfizRdGsbJZbzT7qG7VmSKa1ZPsqb4yW&#10;UEnzjIW3AAq4JHQj7d/Zd+E3w+1LUbnxP8RtO8N+MYZI5fOh1/w3bXN7bSMwZ8XciB7lAmVUuJGU&#10;DCSBFIPLftJfsl+I9PsG8c/C3wfb2tpLqRvLjw7ptir3EEEkzuLeKMALhEYEpnmTADELhuScpVcJ&#10;GpKN2k+93db2+/7+hdTFUYxjHl+G6/C2n9fcfO3gDXJvCemf8JN4Z2aXdNHlZVsYplityxEyorjC&#10;srH5ioAGGySK4yKT4j32m6tYatqD6ha2O9ZrmFn/ANI2vvyd2GClfmyQMBeQCCa9E0vwnd+KvC1x&#10;pfh3XL3+zWvHdbeS3EefLlfiWR9oZ/KCYXjawbC5Jz5YfGGqx+JLzT7jUtRjaPS1RpJroJDKfJdH&#10;ULkbCV3p5ZO75dm04avGoxrKnOMbtdk72d9r76dTmjTvKSSv+mvcr6udRsPD1x4ig07T1sFsZ4bp&#10;dSiaRZWmjni81AoAEi4Zl7BxGTwtXPDXgQ2/g7S9IuNVhW3vrezkju5LlNtmZER/mfOEARsnJG3B&#10;zyGrn/DmsDXvBHiR4rKK++03EUajc2Y/MjnYH5h/AIgv3cAA4OGzXYa9bax4e8AeErSaeGa3/wCE&#10;fSaZ4duGGJsRk87m8t4TyQwIkGMLx61SNajhY0dOZNXvbVWv9/8AkelUo+zpwS3uvw/X8z0bQ/Fy&#10;aF8NdZ0Xxxpv2q1sbeafw/Fq94YrWO4lMG6REQqZZGWGFuNxPkjPG418hftCaPqWjfGbWINT064t&#10;LqSRZLu1um3TQySDeVf/AGweCDyCCDzmv0n8KXHw5v8Awl4k+Mn2+G8mt7FZ7aZpFlt3lV5H+dHD&#10;HgZyDwOcgkmvz9+OmhHV/wBpXxFarqtxr0cYWebUoT5jXrFUkaUsANwd5D8+OQ2cZNdeTxjg/ado&#10;rW1utn28+r1ObK60PaystEv8tPvPO9I0HUofESRXFmyyRw79rAZAK7gfy/w61tXlvbXJt2vYWT/Q&#10;k2t5g+f55OfbjC/8Bz3ra1/VLW28U6bJcSNfeXugv7hITEzF5GbBD8kqzA8noQOOgu+EPFX/AAjV&#10;tJZwyWkdwuFm+0qjDblmXG5T/fbOP8K9f20qlNTSu7Ky2/M9t1OfDc8d+x7p4U1e/wBPOofHj4hR&#10;XkyZgudGazvhaM1xJ50KRhAVb94YIyxjxmOOQfxCRG6k3hHVvB2t+PtS8DyWc+oeII7vw/p8mpsY&#10;BZlrWLYg2FWjjERjU43hS25nZI65r9pH4I/ELwprejeCPBkWnyWdzpCXMd0usbpHSWWdQ0vnJEUx&#10;5IOxEAUNFuzI4LbXw2sf2drrx9a6d+0jqV1PfaRbFEm0u5Btb9YYtvlM1oOisvyFDzld0jDp8/Ch&#10;hcZh6aw9ROLXfa3K76W7fdsj5u0VQjJSV3uvS1r9fU9a0/4a/Dn9mnVdYuI/i74Tuo77Q7OXwTrX&#10;h23u5ts08zCW7nlSVJYyjW8wECi6bBAaI7Cy+B/CvUvFmo+JvEmlR63qR/tHXHk1FbMPcCabzXRZ&#10;XRM7wPOb58YHmE98He0H4kavrniW+Efww8OaPozTqbQTNHusI2lGGgkncM8hEIV5FXcwVQcAqtbf&#10;/BP/AOKHw7+G2s+J/FXja6vLXVmuoz4f1XTrWOeW2YGXzlKyh4/LcFAzbDIFXEbRliTx4bLZSpVI&#10;V6vO5RinN2WnM2uijpu3b3u2yJajUw8+fyu/nc63xD+zx41tdZ8O6z4qsNFhsvEWm7NI0XSbiHzZ&#10;PLMNpFcSKGErGXd5yxxFULOu91x5B3R4N8X+LfDnhq50LwhoK6jYaFbQf2Xpuiw20mmKsKqWvBgL&#10;c3MylZWuGEhYSBQylfKg9V8Y/Gj4N/tJfFDQrbS/D+t302nSWpVZLOZbPVo5NWhhdvtUcrLFCRvy&#10;xiAd9imQbVU+b/tRHWfhl+0rJ4An1PWtP8P6ro8d3psfhnVrtJNOikxG8nlytLskE1ssj4LBikbg&#10;khduOYZHKFK9KaVOTtdJO1kreWrbbd77epw4inH2fNHRbOy9DzH46eBfHPhb4K658P7nxVd3MNrZ&#10;x276PYzE2tisLk7XJJD7FLYydy9BgYr1D/glPpfwyk+G1jb+M28LTalea5qQ0uHxB4Wk1qKPy7C0&#10;LM9uk0ZRgJi0HMizSQyo6ApGH8R+LOmeBtP0PXW+AnjbXtStDHqSappN5pzxvaWUaLtnlYYUKdzK&#10;Vx8pjPzNuGOj/YE+ErfEz4farqcXi7WdJl8I6xBevcaT4f8At4hH70i5lzPEkUcZt/mkkISMMCSA&#10;2DlklCtRy2pDER9onUTfMuV2dk3rZNq2j676m2FhU/s+aevvX++x9YfETTtD0aHWvCfhfT/D0mqe&#10;FL63tfEjaH4fex+1Rz2/2mG4SNWeNlL+ZEykhl8uNwxVnSLzTwB4Fm8T/FZ9Zu4bDSNLhs/tbXU+&#10;pwzKyRpLJKzGMqnl9NmwqCNoySCzXPiz4kh1GXVdD8K/FpNW0280+3e61jS9HNql3wspVC5kkYAg&#10;4DAAEyqAwIkMXw1+LPhP4Z/DjxJ4nl+1atfwXD6R9rkj2xRRtbhnYtFsJuwz4TllwC2xGSNz+d8R&#10;Uqf9sVZ5fHmu4p2jzK6dny2unpZu9lo9DyK8I1JKUFp13a9F0v8APX8Tyr9o7UPG3i7WPHGheDb2&#10;+lsdN8PzDWGsEVoRa2UDbRIYm2+S0i5GGJckOS3zh+S/Zb02TXfhxqOheI/GFvoui3vjTTjZt9la&#10;SZ7kIpYxAyKgCxurO0jLhQNm5iFPtPxx8c22ufsTa1afDf4OtpN7qEN2dY8U3l9b2qTWsd5BlI4H&#10;ysbh42iHlFXkWVo8tnafJ/2QfGHia38L32l3F3DDoEMEkk1qLWKZpV/eMYCJlKqS/wAynJZfL8yM&#10;+aiA/b5XWxayGq6iUpc0VJXd/hi9dL83S2ltbNpJv3sLGUsrcn1lquuyXlr5fiegfC34OeLfBviy&#10;Z/HetT/2Zc3fnztGqSJJYmSWKJ386SMxHZHbyAup3xz7+coG9aa9tPAXxW8YeLZfA02t21rorWen&#10;6PcadFeWdvcyyW0jveuWDMCsgl8gxtbzyyBixWILN5DqPwfbwf8AES1+K3xg8CeMlg8eaG2p/wDC&#10;bLfP9hljlXzYrQqLXiXcqrtW4ZUEkZIG0gdp8CvGmqeKPBl7HeeBL61gm8K3N7o91eusNwmnw3Vv&#10;bS207LHGJCkX2UPPHGgCRdItjumUYTxMqtSDjFuCaajbSzumm23a2/LHfS+iNvaxlXckknZfgjrN&#10;U/ag1Vtc8P674p8W32vTL4lsdQ8RXaxrblp7c+U0I3q4eduNzBSIocxYAKmP0D4yfFuD42+BdLE0&#10;0VjKukwR3d5J51nZRa40LvcWzx3BZmjYpsiBfcGDB2WMOW+fLrQLX+09B065udF/sWPS0Rtc1BVi&#10;jaaSFcWhiXfIsh8puCnSZZDkxIB1PhHV57XQ9S8C+MPi54Zj0z5bixvIdRVVgu4ZE+yXsyMuMo4c&#10;lVUHbvQNhiBWChjqOHnh5Lmpppuycua71V1r5vSy2typ34IztLWWvfqnd67/AH+vkjz/AOJ2oDw5&#10;8LHuPGWnweLr3QbCN/3NyGjuY4bgrNFNKkjP5bqrYT94AXhYkJLivmv9ufw3ZaJ8dmWxFy0snhrS&#10;474Xk3muJhaW+V3bmxgkgIDtRVVF4UAfXXxF+GH/AApjTNW1zVL+71FmgW2gt7ghxLa+Su6RxIZI&#10;YVkIy7E7tsjBAwifZ8d/tUXGr2/xM1DT9Z+ymOP7LcWNxDqC3Ud1bNZwJDKHQkHfHCrkZ+VmYHBB&#10;A9Lh3EyxGOk3TcWk7tpq7dtLPt36tdrX9bJakXiJQS23ttd9r/8ADdtDyOPTXXUI5bX5d03y4boB&#10;3/yK+pdC1fwj4o/ZN8N6FNPff29otjrQMN5Z7beWMLft50MrOVZvMRAq7OHaf51O1X+YtP8As63E&#10;Rztwc4Kj5x3PX9P8n69/ZN+G+i+E/g1D8Z/Ht7o/9h6tqUml7bqMyzL/AKaXkCqflH+ji43ZwyI6&#10;lWJby2+mzbDyxeGjS/vJ3100eun4bq++h2Z3TvRjZ2979Gcl8Rvin8Uf2Wfipo/hyLxPeXzDTrm5&#10;aO6RYpoJEuJ7DAATMRWW2lkTa3zJImTya2v2rfFWnftDaJ4V8ceNfifY6fM1pdeTeaj5sxeCKO3j&#10;igBWMy7wiuoMmFLRMgcbcDyf9qPwb4ji+M154g1PxLptj/Y9tZ2a3zXpzPeW9tEJxGIw24i4EoLd&#10;N2STnJrtP2gNG0zx3Y6H8MdC8YWGm6TaaLdX2kyeWGt2hSCSbO6MM2+YQxAglmVlxljhT48MBgo4&#10;jDugrWcm3HZNRd+ZLRtJvzVrMx9nho1aThZfFqrdFs+/Z/oeJ3XxN+K2j3V18K77xlqkej2bNaSa&#10;LbyvBbHy5yTvhG0Md678upbcMnnmsvxAPseoXU8Uc1usMzBVWQrE4zj5QBwxKjJ749sk1b/hD9H0&#10;uz8NWPhu+tde0i+nj1nVJL4PHeqdgWJEUYhWLYwB/eGXzWYlAqoIdQmiluM2wmeR8ho5FDqAWGMd&#10;SQW/hOMZX7wzX2MLOMWv+H+7v/Wp7mD5fYOy89EtfP57+hD4g8Q+N/FGnWdh4x8XtfWse4WI1KRp&#10;Gi+6PkdgdqjCggNwFxjiry+H/DaaHJHZ3q3eoWOxm8iRZInUqxzggMMYzuAZcYyVLAFviNfjXeaT&#10;BD4pg16TSZ7SFbeTVbeVoEtsAxGIuuEj2sCu3CkYxVrwxoXga1lnh0a7ubm6sbQ3DXF4IoLeVojv&#10;lhyZO8aybDwzMqooYuKxqO01r1vp+v8AT7nmRlGFeOtlf7Oq+en9bnNr4U8U6hbanrum+Gr64tbS&#10;HNxeQ2btHFkry7AYXIJIya9W8IfsKftE+JvgXdftBaP4WiutJjhE82lRyN/aCaeFJN/5O3BtwdvK&#10;sZMEPs8rMgteDv27/iN8Nvg9a/DPwvoulfbItYuHfWbq0STbayGB4oo1GFJWRbrc0gfKzIo2+WpH&#10;rP7Jv/BQb4q/sr+K7vwuvxA0STwbNopi0ea4h+0T6Tus/wDRx5cTK8rMREZEKSxeZltqksw8XEYv&#10;iT2kowp04pSutZScoJa6KPuyu1Za9V0TeWKxGY06snCC5VLTVtyj6W0fW1329fsm7+Gfhnwr+zJo&#10;fw719IW8RaOkOn2su6YeYuzFxKHZ5GErusUixnYPLjbYEjb5O6+E3jew8WfsZ+JotfltJLjR4YrF&#10;Li1kXy3jXaUZCODuCxEdzkZ54ryH4wWHhr4kfAjXvivpfiSxa+OtNf32lySNNayPG0iSpAwK+Rb7&#10;EbylkDkQz7Sds3mLj/DP4utoehW3wsOkpb6O+gN9qXyXdLOZmvpiVMTbvJRXQbfLOC7BVLKhP5zm&#10;OFo4rNI1q9nJKailFpybhKnrd2vHnd7JbX6pL5Oty/HHdq39Ly0/plAfErSfC19qWkS2/mPqFndW&#10;vneWG8oPbbF2nIAJbAY84TdgEnI5CPXbq2jup7e5lTdDsby+rnO4LjjPzbcDgEgV6NqnwF15vE2q&#10;eCvGentZarJb+fpuoRW9xc2qKHUrcs1tDK/2d4wxV9mDkA4INVfCXgH9nL4WukH7UHxC/tDUL6Hf&#10;a+CfDdyGlZZMIDPPvQRk8gqjbgCpDfNtPyWW5biP3cWuVx3u0mrPW+t/Rbu2lzyqNGt7WPNpZnz/&#10;AGml3PjnwD4b8OeGNP8AtU2m/aJNSnsYo5Vgh2PG1w6hs7WaU4OOAMDG2vK/2UtI1fwR+2l4J1nW&#10;dE1Gy0+18XRR315NayRKUkJ3biwwu5CeM4IHfrX3h+yj8QdC/aW+MeteAPHHiPwv4B+EfhnTr2d/&#10;h3oNiscl4sd79iWRrhQpEjS/Z1LA75cuqBGxXkn7an/BRzw94q+KWi/Cr9lvw5p9ppui6gLWzVLY&#10;R6ejOVj3eREwhndiNgMiMkCLthxveR/17DyxGX1PYUYKftVKVtdLtuUpO1lHWy7vRJtM+9lipSUq&#10;EYXcrv0uuull9/zM7/gqPH8PtH+KvhHxhoOgFby80LU9PuFu5POt0WCcXELJGw27t08m4HK8qcA4&#10;NZPwH8D+ILnSrj4t+ct5qmsX0dvHfalfPJcPay3tvbNO7Y+ZyZsg7gzeRLjHlvnvP+Cnfwt+Gviz&#10;4V+D/irYeN49O8ZXl6PJ8M3l0EW9EkMaXkcCIhUSRsIG3OyKUBHzO8SN4v4B0vxt8RPCFn4Y+H3n&#10;Wtra6etprwutQ8qztokuYpWuLmQ/ci82AOWfChtoGcLnDFRWa5TTjGXuzd21qnG91az1UlbTbf58&#10;tGMsVgIR5ra6t32v8vLTZ6n2v4B8J6zf602l2GuXV3PqkcNnb2sMYW3uGE4YZwGM0QkSMMsYLEwu&#10;DwwAwvFnjv8AZy8D+IrPwdrvh7WPiF4hvPtUs901xNp+i6ZdooZTHBAEnmVY0ijdneMBUjbAGQmx&#10;4Q8T6H4X0DwZrCa3Z6xDr1jJDb65YwyL9mmtMRyFEkRZMGQMEYqNvzthgowmp+DvC+seOGt0WTxD&#10;ql9Y/ZrPw1bwhLawjlEQVbiX5mkUAs2FHmIzyAMud7fJTyuvRovncb3atJXak0rPondtu3I99EtT&#10;xalCUL3fWy03fdf1fUzvFH7QOtW3wP1rSLiDw3Dqv2631vSbptKka4EkK+QI45mL+XKiQWrDO1Gh&#10;R0YsGEL4Hgf4jeM/2hfiZZay/jSSPVtakjM2t3lxJCv2hLcEhWORHh1aJYRwMLsJwC3f/DXwz8PJ&#10;7LXovibokd/Z6HDbWjQyR+Wbu4ka6ad4No3uga1UY3ouwSNIdua5nSY9P8LfEg2vh77Nod1aRwzW&#10;el6laLFDfac0MxFwkkZHnxDJlVsq21DnCgFPBx1OtTwtKtmMm4PWTV001pqlHV6tK11pd91NSNOn&#10;G03dWV9/itr+Nz1rxtL4w+HXhGbSfjf4O0fxBpOqPNda9oMOgeVqd3Jay/u51uLRopjgPMRNLIwV&#10;LvY67nKj2L4Y/Dj4QeMvC/hz49/DWC+TWNPsxDZ2MOqNcw29zArB443uQXjkYqEWVlB2ENsG5ic/&#10;4Q/FKw+KFlZ/EPxlpscLQ2NxY6PqlrqOFv5RLEZDHCJMMg2SgSNhh84wFw783rf7TfhXQPjx4v8A&#10;hdoNrrM+uGG3vVurdA9nJJHagEbQ4PmMvkxh9rGWTag4jjL/AKVgoYDB4eF5e7O3LJ/E3bmTber7&#10;pPVPyOiUqVKmmno9l3OF1n9q39qL4XeINU8N2/i7+1tSmvJ77TV0u1luYJEkjGxIIpcPKGaQNKoW&#10;TyZA6qQAQPjf4/ftJ6/+0D8HL7x78UtO1TQ/i9pcK+H9ftl8RRaPa6jbtMkdzcyWtzxIXWGNTFAY&#10;gJDKzBkRUj+7vGVp4a+Ofwi1z4c6v4MuINY0OGTXdB8QWcLotsu8s1tvxtC4D/uiSuJd4jzGWr8p&#10;f2hPhV8RfB3ji+0bXprfxB4fummn8L+ItGRpEFqH3PC52oyFGlTfHIoKNKJFyswaXTLMZWx2ItKo&#10;raSVt2k2mtXfS+vmk12PTw9FUccoppNP/h9Hvo1+nY+x/wBnv4WeM9C8J/DO70PV7G/s9aX7Nfal&#10;oL/b4bYyS7JIZ9xAhP2YMRHIFSULIylxvZfXdQ/bN0T4M/DPUPDPwqtYn+x2N/qmpapcREs8kkBk&#10;ty53HdIqmIMzAhpFctlhk+NfsufDTwg3w/i8cfDvVfEnn/8ACI7bjRLxoXhvmItmYJMBEzCOSaMe&#10;SEcszpyCo3c/+0b4m8UaVZeF/COvaVJo+oCRrLWPC+qaRHpf9ox3F8rQ4jyGZApePdk/K5BI4x49&#10;CmqWOqYrA+77Te+9+ZJ200vbV2vvfz4PY062OlUhtJtvTe35H0D4P/by+MWnfBSS+1yC18QWVva3&#10;GleKtG8SaBbC21LyIwk8sXlrGxiuF3sEkVlT/VqhjCrXy74/+PmuWvxXj0nxX4Tjjum0d7K08P6j&#10;pZjvNOijuGie2umZI2e4jjj3hwgBZwzDd5hb6ItdU+G+hfsZw/E3xXo+iXF3eeGbaG31CxtYzL5k&#10;tnG53EqS0h+0RruUFFIAbLOxPz34W1KLxBd6t4Y8Q3eqNpM3h8XmmzWDpb3VzfW15MEm8tRgqqGT&#10;5iQqxDIPyhK76tKtltFwxdR1E03q3Jxu725muZ22Ss9Er6ts6MMqaU3KN12u9Nen9f5nd+H/ANmf&#10;w34x/Z78RfHr4s/Fabwb8LTINF06O30b7TqniG43QW7x6bE00arc3EkTRiWUMsbF96BFkaPuPDPg&#10;r4cfC/4saf8AAn4dQa14c0m30250/wDt3WdU82RLZ7LYVk8i1UPCYQrPGVZ45Y7dgYg8xm8kuPjn&#10;4g/az+L3g/wN8HPBulr8PPAFm1touix6PFqVzfX21pbq7RQnnRI053ySRFGlBQZbAA+2tY+AHw9/&#10;aB+LLeAPGGqzQ7dJ+0+XamMOzRzbVHzhtqnczPtCs4hUbwExXBjFUqYynRvrZyaT1TXK0ulrLW95&#10;O/a1icZGcfj0XZW02tfv954D4g/Yp+Gfxf8Ag1d2fwY8XWN14gnuLPVPCd+1jLZ2+pwxNJuiMd1c&#10;SyW81w3nKsrSCBiqjy4wWlT8/Ljw38SfCn7YFnPbteaRq3/CwDp8UyxuLiGYz+UyGIfOTyylcc8r&#10;jtX2b+214m8R6b4l8HfAjwreQabeaD4Bs7PX9YibBuVGqappV5Axd1D26zAugbG1WZiQcY4jV/AH&#10;hf8AaP8A2ofDcHxX8YzWPjqfQbnUtP8Asl3bFLi8tRusb3UWZGYLLaQ26mGNXlfY07sGkdW0yOWO&#10;ymtUw2JxCqqXNye7yzjG3NytbNefonrY9DC1fqtCrGpLmSv0167+Ttf8xddHi6GxNr4g8YTz22l3&#10;U0FmZb5/NNv5k8S2eJM7UZRsK8Blm2qOTjnvix4huvFHw303VNX8W/6dcarNcXmiPc+YxVkjRbgk&#10;ZZj5pkVWdsMzybOVk3eo/Gb4TJbaxrvgzx0I7WGx0db7UNU0e8EKTMtr5yhWkX77zbVSQoC0gSPa&#10;SxK+I/GXTtP1jRvDVxeXelaLfeNPE0N1cQi1RFht7SwlkBIjQfdaSAL+7G5wwdiVMlcOGyuXtZJe&#10;65XSX8qik5P59f8At3ueL9ThWjzppXv6JJXv/XkWPhv8NPE/i2XUrzQNZtY7pLGS0tdl/HHNNeMq&#10;psQ7t6pEsgkaQFVLCMBuGx6p4e/ZNslsJLDxZa2+k2c2yWaSK9bbMgwTZQFVx5bfxsAPk+VcPynL&#10;fs4a7ot18WbP4deGdEWbw3psF3fNYzSMzzqRagXNyoG64KeaWaNVIJHmAbiSPT/2gvippOgeMrH4&#10;Zal4alvNSKwzGGW8NvCpZF22qsjZ3guHfcpBH8JRxs9zBYTkoqkpax37a7Nf07fczaHPRiqdP1v6&#10;O9/6+8y/Hfx28LeEbvUvBtjo2oSR23hW/u9Qvrq3li+0Rxbm8mzZmjeaZpGzuBwQ7MrsXLL8mftX&#10;XmtT6ffxWvmRW19Hp0msXEOpCWG6kmso5obl1VY1ikdUhWUbAqyrKAF4RfQ/2g/FXxJ+NvgLS/hP&#10;beAbbT9a0Vb0391p2lyxQm33okXkAOQsXleYxDdPKQlvXy/4z+EbvQPg5pOpeJ/F99eavJpttYTR&#10;28KNZSw75Ht42fcS8yROWzkbQBGVVgxXro5bCGaLEKalootXfu2d7/N799OiVvYoUYxgubV9erun&#10;o/JbbnZ2nwxTxLceI9F07xl4ak8QQ+Nv7b0u31C4khWSLZNM1s7zoEjBSPcTK4Q+SoLZdc+u+Ofh&#10;34I+OWg2EN14A0Hwn4i0+aVY/Eir9lnuZWeaGOC4VYmiulZlMjqQhUSNGrRsZdvz58PrfVbrx6YP&#10;Amp3Vh4gubjT7TT7y4Y2rW8lxOwHmkYaNQWVHIJIRiPmUtu+nfiFa+Jvhv4S1CLWNRl1LULXUop5&#10;JLu4nuItOVomk2vNOBIIQska5aUhRMvyFii1eLUac4VYy5Xrd2X2kut9E7Lo/MzxXPT5OWX9aX+X&#10;a5xWi6Df+NJ9a+Afi+38P6Xr/hPWNO8u3v45WjurOCZ3e5iIGI4nSTDNlnDAxFGdhml8HvGvxm0r&#10;w1rvhvxHaaTFDJqkt7ZafBagkzCaaWYTtwyth1K5BlVPLAVUbDdJr37Lus/En4S2fxp0drW/1qx+&#10;1XGufY5Io7x45YppZCokRY0Gxi0Mh4Vo0LDYprxTSdf8TaFe6mhv31pobzz4ZArW32m28iOLy/II&#10;PkSqI496t8wMZXLId7dWFp0Z03OilG7bae6fzWz69umlzKMYV6DcLJrdPo7/AJNfcejfFfxt4Ik+&#10;F9n8OtT8ISW9xqGvHUbi4im8nybhLZ0jSRAnzgKJcYcKwYMMj5m6L9k/SfBYvIdN8cXcd1eNALfR&#10;L64uoGSCOORriOHyHO/eZJJv3kZYLu25Uk54vwtrngb4j+Ib658caZLcah/wjcVn4R0ePMim5mgk&#10;aTUAAUVkhjjMheUiOMSMzEMgqp4cufh74G8ULBrPjea61G1Y/YZtN0mRrdDIuw4aeSB0kyx/5ZMT&#10;0z6+fj5UsPWblF2s7qz1e/ba/wAtDlxXNR0aa0ae7u9WrfK39XP0g+Bnw/8AhZ8LpY/jj8R3s7fW&#10;NU8tLG/1po1bT8xuix27FctLJGZASHLspCY2k5+f/j/+3p8U/jB4hvvAvhvW7fwr4Pt7O5bVrNbf&#10;zpr6DMYUTSEgtuUYaON4o1810eSdVasLXPjBc+LNMvLPxol9Nb2OnxvpUl9b7UijRFjErxiOQQEj&#10;ypABKcfvQRI5jZvn7xDa69p+hedqGsm61qaMz3179jcRxk7ZFiUoWDMg2kxqpKjaHwxMazUzfA4X&#10;Cwo4JpRvZ26LquqW6Vk7rS1kedOouRa6f1/wD6a+Fv7OPjX4pfBiy8Z+B/EWhaat5NLa3QaxnuFm&#10;tB5gJmtZJGtwHaC1XZggeWzbgXKnB1H9h34Zajr39v8AiDSVvr63Qt9hutWS1hhkSSORLdEtk8pI&#10;yWb5gGVCysElDYOx+yF8eNF+HX7PoufiRrlnpeiaPqlxp+m3ktwynU1jgSW4eGN23y4nmZMhAGMi&#10;xgHyZM+H/FD9tj4i/CX4+eIvGPgq4s7rTb7Vom1rR9QQvbs0MkSMiMu1vNSBIonkVhuBydxWMp3R&#10;oYejhqcpJrm6Wtq99vOy+ZpGnUjJKKtb/gHs2qW3wD8c/DbW/Btz4d0TUH0C8kgaxuMQ3uksjMTE&#10;7R+ZKu1oyDMj7JfL3LnoPkPXbHUdK17TfCngqyu7hr68trfTLW4uLeOSC4eQK+CFJwchRJE24Kyk&#10;uwJFejeBPjR4ef40+OPHB0ybSdB8da5qEtvpaXHnRxLPdRyrDLLhd21G8vzCAcFiApOVrfGpdBsP&#10;iHoPi5NQkil0+7i12GRSzC4bzBI8Khc/vTgsWbG4RSdXG1s/bU4UW4JWu7NdVte39M6qdSUakfPU&#10;63Q/Anxx/wCCdmpwfGLSviNpOsaFeXk1tqvh2zaZiVmIZAqlUUufLiPmBkOVxhk3Kc/xzpHwJ8TW&#10;7eJPjJ441rxlrniS9g1eZ9NuIdLs9PuQXiaB5bubd5cU8zLlUJjRPlRVSYnz79o/9ozxF8cdUj8O&#10;yzf8SzR74i30206SOIl3zueAWbOB2QEhP4i3J/FDWI9E+HF9YDVWuLi71+ZpIZ7o+dHbhG2bmVVU&#10;kgsjbWbBVwQokw7w9StKq6cV1V29H8rWe2l7pep0Qp4iVRWSTvq+tvI+uf2XPi7+yVoXxX1Ia142&#10;C6pMbiLTodPYXemyTTqr3EEb2cKR3BKrGFVkKlsqhZ2xXa/tVftQ6FqHhOxtfhNbya3o+rW8s2ra&#10;pHHLEkUaSOn2ch49wdniYlWA+Tb94Px+fnwpt9Rt38J2+kxSR3trqdykWxfIaLbcLJGylwBE2RuD&#10;YGC2eua9c+KHinUNP06a38GeL9UtZr+4bVNQ023zDaqTvXdE4bOSuRt4wFHXBJvFV5YWlKFHS3Xy&#10;u++nT9dzszXKYUcLCtGTvone1vlpptr6nrmi/tY+K9bjj0jw14f0Rrddtva/aGbzHkyA0ZBIO7ac&#10;qu0Fg7jA5rxv9of4r638SrSTQviD4U0W1866vYIdS0+RTOPJuDE5/eMZJFUO0mFKqWVM4yuNDwba&#10;ap45+H2nveeIbca+v2htLt5JAqAb1kEqqQyqW8tC5UAlN23HzV5b8V9d8QeMfiTbv4lvZrrWNPsZ&#10;l16zn+RLeZzcL5eNioWCRxyCYFwyuG3ZLAaUanto3k7x3t0/q9rWOXD4WMqt1t5O7+W17/8AAaM/&#10;wje+EfCj6p4es4WkTy/PXWJ42RnjCMm1gXYxHfJyEJQZ+8Ritj/hM7bx/wDBuLwh4juPMuNLuFXS&#10;L6aQyBEi2BY1YnO0xJGgxxgKBwBjD8WaLd6nf6xrsWBcXUkpmt1gcxwu7YAPPLMCw257EgHrVPwY&#10;9vFb6h4S1a3Fm0FzmZLxtpjOVBRsgHd8mMYHKn6VpUlGpRdRO9mn16P+vI9Cs+WndSbs/no9b/5b&#10;G5pfxN8afDzRLODwn4rkjWSzeRLdvnWGQTsclCNpY+XkBgRtcdcnPB6TeDxF8UfFGrarf7beCHfN&#10;Pb24Trt2hVXAQEoFAAwOBiu2tLOC50WzuPE3h6K6kt42+x3wBwkTnhGwexLrz/d9cisH4efDpLfx&#10;XN438SOYbC+vIrixhktpFEsaFm2NvAyCh6ruXnrjmuDB1Kfsa9NNrbXTXXp8l1+48+jUpx9rFaa+&#10;Tvr0sVJfg1488UaTHqfhDwlfaleTX0EyraWrbhGQSc4A/iGc+jrzXcn9gH9pDxRIfEA8BXX+mAS7&#10;XXySMjpjHX+XvXReLP2xfjVoWmzat4E8Q29vB9vit4bOzsBHK6tlQCdpGRwc8Z4wvXHN6z/wUW/a&#10;o0yX+zbjxiftEMjCZI41YR8L8uQSCBz3Pua9vCxxEqaVNrTzd+nkjaj9dlH92kvn/wAA+jfjf4O1&#10;LxD8SfIk1fSLNrfwVNpmrGa5LiwhW7S7y4BKLIoiJwCGU4DZI4+dvh18FtO8f/Fq+8Rya9fNoNjD&#10;fT6Xf2ekyLHqsy3EKxxM3P2VWQyS5ckkQlB8zgi5+0t8fvEGs683hCK68yb7G0F35VsscMCPKJfl&#10;RAAZSQoL9cDZnBKj1j4F+NfgXo/wkFr8ePG0Ykh023B0O0jkM0sBKpEN+wRIdnyiPdyuclBXzuQZ&#10;fKWVxdFSp3d22027vSytbVf3V5dGeVh/aRUZNNp7rq1/wxT+MXhTRPiAPCvhnwoI9P8AEtx4fk1N&#10;YJNDmjbUoUjUQmGRIm84uIpBH0TC8NkgV5X+zd8HvEnjfwLqnizRLKW4t7G+mfVVWSOPyrWPypHY&#10;PJ8mR97aeTsOAT0+oPiyv7JfxYsV+1/B65inezKWOtR6hNHeLGuCU8uN8NJuUlPM81SQMjk14f8A&#10;siazfD9nDUvDnhfU5P7W1vxe1nb6e10iRrayWUySTMg/eXIDvDmEBg2ANjs6qfpFTVaFWFXW2q0S&#10;WsnyrzsrJ/ffU9WpRrYWnJVIuzs1zJap382tP+HNrSbqz8B+NV8dfD/403+tRaHc6a17p9rdSXDT&#10;mGeFo4o/OCRscmM7Q+zdGpJyoI0/iT8TfDnxc8V3PxJ8Rf8ACVaZPeeWNB8R3upK6aIwXItfsiRg&#10;LFuZ1dVkfJBYsSxc3fib4Am+AWg678M7C80XXJtQ1vTy3iBtPhivI7x5YiZjD59xtgRYo49y+WWe&#10;6ZWEmx9nE+MvjJfeN9VsfD9j4JsZlurGztrTUbSxM+GZVJZIc7gc7kOd4xxjIBrw8XLF4PARpqzU&#10;Wvd16r7PRa32V9rXPIqfwFfv+Gn9dyDxr4a1NPA93qlvrks0cnh+S11e6vopvLmuykyyCBmlkMjF&#10;XcA7IhsBJRQS5zP2N/if498P/D/xl8LPDGnaVNceJLmxKrqDmKZ2Qzy+XGyt0PysQyMP3ecoAwf2&#10;f49eBf2arDwNpWivrV74d1htJZNQuNWWS7Elu4K7jbWx8sbSGCOmxSQ2QzAmuK/ZXsvgp8I9evvE&#10;ng39pT+2L2bT1ttPis/C99aM8uFBhZzIu2F0J34YkqNv8WRWKp1qOX4mMnyXive+Jd2t1p0aTTs2&#10;lc0Uo08DUUXvbWza/r5nTfs//Bb4w/tD61J4X0zwZZ6bDaxxajcahPalINNMNyGaULG8auxdXiKs&#10;2H3ncRJh19Y+IPwq+E37M3wMs/AXib4i3Guap4w1uPVJ9Fk0iBtxVIfMmUtuWOIPAmxH3ffZcuFd&#10;xf8A2afE/wAXrPVPEXxsm8a3Fn4Tl0OV9V8NK2nCbXEtRsmkMrGOOBYGlNwz5IjQrECWkEI8S+OX&#10;jz4SeL/Hlv45+HXxBTxUmtaBa2/ia8tYp1t7bUUCqq2pmgjPkrG8YVW3MQH3EPuz5dTD0sDw7UrU&#10;rudTdtWtzO10rt6pOzb1v0ucydaGFne+rb17vT5bstftD/Em0+J/wJ1Lwjo2mQadaw6lq2s6hNJb&#10;wu/mTRnyoQ2xVRBJiNVI3oZwd5KKy3P2BPjz8L/2cvhjpeq3nwSsNX8UNb395pur+I0fUFe+QzJa&#10;NaW8aqtqkciDzpMtOwwVKL5WOZ8VaHZeLPBGuWElu9losWkyXOrX15MZv3CRiNGkeNRukkmBkxgA&#10;SR24+7gGT9n/AMby6j+z7o/wki8HNfaXHqE1xYTQ3U32hnE0uQ6ZaNtwJVisYb5UOW27D4eX5pHK&#10;cnnUik37RW0SWkbKztuktNE7Ja3NKeLdLLVPf39LaXur+utunkh37TuleNNe+Gfgz4veL/GfiDUL&#10;jxtqT6HqGoXtwL54ZTc27sfMluWaJWWGd4opQrbLdWV1Vjj3bwLpngn4G/HPTNW+EfxJ0uXUp/Bu&#10;o3GsBTbNCEA0+OVYg+8Oy/bJZtqROrNpwCBgzrF5l8PPiLpvw28S3Ft4ps9EvNUgvrU6To9/pdxd&#10;KFcTvHflpwpyouCq4fc4kyeGLV1nxJuPB+leJPCMGueJLfVtesLCfS9JuI9WjmSGWSSBnuLqdBx5&#10;SWzhQrqijsoAVvJzTGSzCrTcqbVNJtyTbu5J3TTabTtFrmfdaJXfF9ep1oxc9HF3+d76PfZeb3uY&#10;LfEf4XweG9NsPhz8Pby/n0Oxt7uxs9SvHmllvpod0yuoJaQYhRyFUgRzIXdY9qjn/DWs2njHxzJZ&#10;+K/GOr/YdPsbG2m0nRYWsIIb2WRluI/JQMm2GQqm4DBU8qxaul0n9mnxY/wr8D/FL4bWWnawus+G&#10;bPQ7vWI5LSYaPJe2sQbbHFNJMZd8kStIY18qJbhirK8ckffeDfhd4V+DGsXHwzh1q9WaO+s5766v&#10;kt1MV7EhWBLdHQDyzvy2dzlFypDKhX7qjl+IlUScHB9ne/aze8tLPdpaK9zsVKVSovN+vXq+vd/M&#10;5r9sj4d+O9U+D/jD4wJ8QtQurGbS829r4ku1trmcf2ei3Kw+UyrLGjo3lwlR8tvKygq0ZPwh8f8A&#10;x9pXjm5uNb0u1vIkttQvLe1gvp2leGH7RJNEpLEtnbOAck8qeoNfXX7eHxzu/E/wh1L4YWETvCuk&#10;2V28TWcf7rMckpuIrgtlWXyfLaMKCyXRw5xsf45+KPgyey0rw59nlg3a1oNvqU0qy7tgeV1JfBO3&#10;asfIODhc45r3qMKcMZZO7vq+v9adT3MtilVTiv60OG+xSS2dvfywrg8R/PgtjHOOuO2emcivr/4P&#10;fG3w14S/ZB0/4dapo41jVo9ekufDovC1pa20kc4nyZ/lcuW3q3l5ZUcjKhq+Q7jU7TVNUVLWN4bU&#10;SBIY2wWjhAwCdowW7nAGSScc4r6q8OaB4a8Sfsj+GfDXhywsNP8AGOn6k2rPqlxCvn3Nl9ou7csG&#10;Cs4RTLCNoBO9FIXgMe7FSkqKS6tX9N9Pu+656GaL93Fy7/ozyf4wz/Db/hEvF3ibWPGN9qWrTalZ&#10;2OnrodvBHDHcFmkurq6ysq3EMi7jFCkyMru4ZUVVElj4uQzfELSfBN34R0W38zV7WOztbDTj5Ye4&#10;DQIu0SMSFxNtVjsUrjuHNdVqHgD4oeNPjPot/onw0Gt6beHTF1K38IeGjPay2KXc1o/nIEdfmNgJ&#10;CHAVZF3AIRxV/assfsXiKz8Ar4AuPCrw2H2mz0n7PLDtjkZbaNlVskKWtMg5YcsAVGccsoxp4inC&#10;KV9W/K8bbaN/hoTRpupVhrry3+bXb8/+CePfEC0h0v4k6po2ry6pLdRXFv8A2tNqcitcNdrAn2sk&#10;xkhh56y7W3n5cEljzWAI7gQeZa3hlkf91GseX3E/MOpHXpjk5HIwRno9I8Z6PrNhrx161jk1zWLe&#10;ST+3tRkcmPaSWjj2KcPK24NIRyQqgxo0jHkHElxbboDuWTK8r1baPXjPPH49K9ihfkUXukvTbodu&#10;GlJU+XtoX9e8A+LfAurKNS1W1ikkfEo0zWIroqpYj70Dsjg452k5B6da09C+Hui63ptnr2l/ETT5&#10;IpLgWNzY6gv2K7SV/MkQsjFkkjyp/ehiqEKJNm6Pfiv8P7rS9Ht/Fmvanpq2txLl7KPWrYXzRhiH&#10;xBuLRkgHbvUZBBUEEE+kyeA28S+F9Y8YeEviVcweCvAfhmDVtFkkYyyC6up0hFrJGhLQTPceepkK&#10;bcxqfljkjes6ylKTs3fukvu2b9LW/A4JVJQqp3V0+ytvs99btaaHj2vaTPpVzeaTehFkhmAdo5FY&#10;ZAY/KV4KnsRkEYIOK+ntX/4JdfFrw3+yxoP7a8fjnwzfeE7rT9NutQhs9SaSZPtV4lpHHHtjKs8b&#10;Sosqsw2Oki5YgCvnfxv4k8Ta5pcM+rq00c4AhuZ9sku5SQP3n3l4dlKE4yM44GOl+EHxx+Kvg6GH&#10;4N2vxQ1Kx8F6jrVjq2uaHFeO1hdPBteOWaBG2yYwrMh6tFGWG6NNsYiniatGMoT5XF3dkmpLZruv&#10;K2ty5vEVlGULLXVb3Xk+/wAj698KfFPwt4V8Mavpn9uSXOl6xDJa3ttIGijFv9ktY+STliXWbcuA&#10;RtVgW3fLl2/7RnjHxBaf8KobwlbabNqkcMp3W4jkeNFVggbaCxK8hmydpBAJwD2Hgv4I6N8XPir4&#10;q8G+HfivHZeH/s1lNa655UVxLPcvY2sjmJA6lVZ2nOTlfkC/OQxriviPo3hbwj4ovtbh8THXNP0+&#10;2ttNs76z0p7ONFdD5tzB8x37DBEhOMMryJgbVY/CR9hWmoRalOMWu71jreWyb0una6+4+eqRoyqX&#10;j/Lfvq119b/gey3/AO0xf+GNMs5tS1C81C6t5Ef9zHGVsr1YBbvbySNG67Wgj7AqTBF1KYXxf4sN&#10;deFvBXiTVPFnhO602fUPtlpZR3xVrjc/mbI2LBWJQ9W2IBjoCwFcvL4t0Pw/4RtfFgt2t7qGRluJ&#10;pjvjvY3AHl7G4+/HGynHDIGBDZr6a+GGt+C/2z9X1Dxf8TvCH9oNY3F7DcTXlxDIBNbmOFpZNkcZ&#10;zIkQkMmBly5bG9M+Nhsuhi/3ji7waXbaTfxXd0lsnfd7PfD2ENJuLtBq9u67fJK//DHwr4a+LfiT&#10;4WeJfDnjXTvEOqQxzTSWviKGC+kiGoRpqCXbQSFGy6BhC/OB5iKRkrmud1yWLRPG1rqOm+HVXybh&#10;Lua6vrjyppwJAUMSOwIACjAUMxYtkupCj7K/Zm/Zu+Evxj1m+VvGVvaf2H401IW/huFYZ4bywbaQ&#10;u6VfOLGNSjyEk8NjBLE+b+Cfgj4Csf2t/EviX9ozwjJrj2epTDwz4Lnuv3eoTgLIbm+aEgrY20To&#10;SishuJnhgjOz7Q8P3ccZRjR9tXtFRjJ3vvG7a7Xsm3bWz7s+gjjKU1OT0srtf8DTp52POde034kf&#10;tcfHG+1uTx5pGj3U11JJ4W8PeJNa+z4to9+6KEkGKMqsA3GRohI2Cu4k4+oJpfgDqfxWsf2d/wBo&#10;7WPFh1fSYlstTupYY9NsddmgfCC7WPMwVmEzRyJIC4lD53Skr4r+3B+0vr1zrVr8IvCuoW9jp0it&#10;N4g0XSLKK2sZdzI8UPkwhVygBbIGQWVs7hmuqt/2cdU1rwH4X+KOvW+pW7WfhGy1H7DrUiyRvpYe&#10;ZUnTKKREXScLvZgdmD8rDHhxxuDhlOExlSm6dOOkF1StyReiVlJbXutVdo41Lmownblivh7rs36/&#10;re/b3SHSvF3wz1/xBP4S8CzWOnxajPFrWmWarHBCxjj2xLEjsphMkf2gCNQiiVdqDy+KfibxBrGt&#10;28+qSeIL+wvLCe6l0/S7m7k/0KWObc6bHjAy5VyCDxtUEYC55T4/iXSLWPWPCeuKul31n9u022hQ&#10;RyWTSIjyRllLZTiPYucL823AbFcp4V8U+I9S8VReGhZalq1xql9G0TWqmWQTTEFmxnLKZG5wcgsT&#10;jnFeDmE8TZ1qS5505O8XdK0krpd2lbV3vrbc8XESrSjzRjzNPb+vzPWNd8fP4t+FOtam+kyah4r+&#10;wtcWGoR24QGYGAM8gIHmkJCCdo3ZQFsou49x+014T8J6Z+y/8J7gXDSa9fwx6ZbXSsX82xGWaFiu&#10;fmieVIwOPvyZXIwOP+I/7Hvi7SNN8K61ea/4dsdSt9cSaTS7iCW4lnhJjwj7Y2Q7GcqQ4EZ8z5pM&#10;bRXqmu/s66lb+K/APhrW/HDXUGia7d6lbyXUIi+zwhIXe2fe6/aCi22FdSr7Q5bfgFdMdhViIXm9&#10;GkkrNNPmTu721t/lsaVI+1qc8ra2uut9PzZ1nwLkb4e/Bk+Fb+9ewkmtZ/7LW5vlvNm+QHy0kCeU&#10;sCFvMJXHmNj5yEDLzEvgP4CeFfibea7qWvQ3mpalfPqVrqVvMFBxIoSKNVljZZS5m+ZZGXr8rNsK&#10;7Px0gt7Dw22tfEK/8jwnDLuhe0hkQxgK0YRPKBZ2Kr8wJYFtxXaCFGHP4Zl+HujeIW1PwrfDT7WG&#10;ORbGPUo7llZVctb+Sm/M2zADGQYD8DcQyexRyvBxw8KeJ97ltbXVNa9NvXtY5XHlajJXS2vud1qP&#10;jv4d6rY6rar4ouNAjWUBbJ7COI37EStFG0ci7niwsgUbkCFxtkUurHxq88KWev2k3wf8YWmi6bpc&#10;1st+3hOzs1g1S8H2mAF1ltGUPh1SP5PldhETGrlazU+I3xb8ea7qGkQi90uZbMXNvfQ2m+21JJWh&#10;XyNskamTywYtzFCyO6jAZsn2n4caJrPhTwxP421ZLI3FvANS17VptPtdQlBBneWeRriGV8Mbi4JC&#10;gPhgFOFUVjUeHjWp0KFKdruXP7vKk3dc13dJPaMVzeiOrnrVKnv30s7/AC9TxWy+Ax+DOk2PifV/&#10;EGhXjX1xeWMvh/RUuo/Oicxr9milwJHjBVlDHDAlMMd5YeP/ALWfgvQNI8T+C/iF8P8AQdYXQ5pr&#10;u1vNJ8bTRzS2lyXuAU+SPLRCJVaJ23SqyEs4cAj66+HHwf8A2ip/D/8Awm/j3X9MtdYvJFZdM1mx&#10;NzDpsTgOYl8p4HR93y4aSbCxoCxbgec+Kf2UvGfxT+Pp+KvxM0a4tbGx0t7Lw5p6xxXQ1Fp8RG5j&#10;Ec25RsRsqwjYeepDKyMy8mFqZ1TzpqNO2GcLp315luuV7J33bsklod2FqVKVRuUbKztbu/68jzTw&#10;/oev6p+zv4P8DeKtFlvLWbw7Y3mn28bLtkxHHEsuNjMhMlqxjYLuYI2c/dHNfGj4aaunhfQ9L0Ww&#10;1Pw5/wAJIy2FxfTWrRSNYss13eXbXAyqp9kjlTCoE2sGfgBq988LeFLnwd421jV9Vi1rxFY2Oh6V&#10;ouhxDRYIoROokTykkU/6S6qqENGSo89iHJKbPWIfgrrnxM0zTR8R7i10LUlnmt7HVNBuJEuLizcR&#10;ytaXCuNjkSKylgPmh3LhS2Vxqf2jiOIYrDSTjTSlJ33u7KNrWUt5X00it+ZHPRlOnifck7J3fZqX&#10;S1t/Ndup8vfsm6V8O/Cn7QVhp3gzxx/wictvrkEVlDpVnJfQ6lbqLdRYCRCPLEsszosgBQh1Zco6&#10;M30Sfi20H7UOg/F3wf488OXTafqr6dDpa2OoX8d5Ddj7PE6GzTbOX8/dG0TSKDLyVAcjt/hz+w58&#10;OvgD8PtY+KevaHDqfi7WtTeXw3p/h2Wzgt7e3WIxGW6luVXzYRGd0kcYijyLYOpnAum+dPGmgeMt&#10;c0vXPij4c06/tNNtdViZrjQZLeK4jk8+F0t0BK+WzLKq+Zs2oCzEHaUPDnVHGUsfgXTi1JtJtvpq&#10;3frzJd7LZ6raMyq2qUlBcz2be1te1m2vPrstjJ/bp8afCjRf2rbGLwb4q0G+XUrrV/DmsW7RremC&#10;2l+x6kzMNww7X2pX6ghlK+VJGSChFfMfwsF/P+17deLJfGWnjWINYi0mz/tDVIbYW4aN7XkyP5kg&#10;SGMKI4EmdgyqcMVV/rj9pH9sH4UeFvjDp37R+r/A6PXPE3iTwXY2Fhp3iLTEf+yZopbx0ktZkR2L&#10;sZprd2CYL28QIA3GvmXXvjt8Rv2i/jlovwm1LwholnpOgeJJdXx4f0EwGF4YAVlkER2/M8ojZ9oz&#10;vXOSFx9QqNOvT56ceaM4Wck/svVtO13fTRPV21PXo81bDylCn7s0rydrbO9u56RdfGT4l2XwP1/w&#10;J8dPAWv2+pePoLzUfDmmyWbXd5bW+La1tWManzIw0skrJ5kcKskWFklDAL5B4ci0XTvjN8M7Lxt8&#10;Pf8AhIoGuLsz2Md75ZuzBb3MFvbjcATsKx4UlFcq3yAynGrrtzceNPilqniGfwRLeWNlbg6La3Gp&#10;C1tbOFri4E926AHCI6ukSrhVRxhSWQLD4OksPEHxH+Fvi/xBaX0mn6h4gt4JLs27eQqyxPG5CoFB&#10;zLMuVyS2fmDbueuUoYGSw8UmtbrV6uL927fkn5222ZfLRw8ZUorR722vyrRO+m12fXP7OnwM8PeH&#10;bPVPHXhjwq0KXUbf2Tqmq28geeN1iniilVXYI4lYQsE8sP5bdzub5Kki8cfF343ahr/xHN3calfX&#10;cl5dZXy2t5nDiEblXETKZBkMMZjZSpPT6k/bG+OuofD3QdG8LfDx4tPhk0tgui2d0SJmkZmhaFom&#10;85pYlWOUOpYb3UO6mUK/zvq9p8P/AIK6Tp2qeFvEcWpXmsaGBfx3J2yWeoxlY5BgDHkt5gKAtuCx&#10;MpYuWrmh7OK9jDb4pa732S9Dgw/tPaJp2vpzN6W9el+pp/HDXfB3gTx1oSaNqh1yXTf3c1/pOoJt&#10;FyqxkeW8jPsCytLwASMoARtFcl+2FNqmo/Fzwr8N/g94b1TUv7T1Mt4fn1Mtc3U2Jl8td05bc0Vu&#10;8cYLuSiKBn91kegR/A3SvFP9m+LPCmkTWdzpd5Y6lDJpDxRRWUsnkvHB5QjZ5d0+IwyDCZ3EcAH6&#10;K/Zs/Zu0nw9r/wDwtDxPeTSeINP3Hw75l1uOnyXEPkOYgeV2hQ7EZG55B3xWeHqRw9RezXM5J3u2&#10;3fo3fovlorK9z1M5xWHwuMcKdtE+Zd5KyWnb9Dxr4iadrv7Ougax4Y+GX2OXxZa+BdMlu/HEWhG4&#10;WS8OoBrhpJzB5bKlnZtKI9oby3Pysd2PUfgV+1v4u8Qpa6H49+F8d1uti9vrXhbX7GeO+ZJSpkhi&#10;llXaMDcRG8rLghlQsiVj+L/Dt7+0H4/vvE2lWNv4Y+w3l3pk1xq5nEk2o2zs1lcGJH8oz2Us1wyl&#10;l2/6UqnJhHmZPwc8OX37Nfwe/wCET+I3gzQ5NQ1q1gS60y3t/s6W3lR4YrMhkExYhHZcACRnO4gg&#10;DvpUsPTw8Ywacr639Fu+u3dWfS2h4LlQqYeLk02vk9f0XRdD17V9f/ZV8W6x/wAJF4N+J8HhnxRe&#10;2d/a6Vr0MctpHOiFvtBkiuAsFzHuhZWkcE8YjkRwrDxT9uX9mD/hffhnU/jn+zLoPh/7L4dvLzU/&#10;EXibQfECMNRi+y28YubTa3lK6G3vhKiEK7pJvJeVs8Z46stC8fatAfCPh230+TQtDb99cPb2rAsG&#10;e4AkZmE8yQtbgt+9AUoWJ8wKmp+znqvjyPw7c/Brwz40+1eH/Fl1JJNfRyWzLEJ4rhLuLZK4by0M&#10;SPuEbL5t7IMNI4QY1J1MPWTpxsrb3VtWrrX/AIfRkwlOhU5ot7ddO3W/9a2PGfgN4Nn+KAvvgv4m&#10;0TUrOz0m+tdYmkjUo1hfSQwL9seKUxZidNjgDhFkc7nTNw82l+Fvh/F8RbpPFnjO41zWLO6ibR2l&#10;uLaATBZZkDfOzt+6a3QElgUICPtKMo6D9o++1vwvP4b8G/DHx662thZ30ukz6pGqedbsyxyW02Cr&#10;OGP2khQqnDwqAzdfGdCvIY9DtfDWtXVglibVrvS77TW8xG858bi+C48x4RGDIBslDI+1RiL2/q1G&#10;tQjVqL3rK6u3Z7NJ+bVtN+57tOLxlCM5O2l+7utH96XRXZ9D+C/+ET+Knwv8UarNoWoNJp1mbeW+&#10;n3/2c100z3DoFCpv2RZd40LsqIdiSpg1wnhHWtUhKfEQ+H18QW2g30banbrq0DyXMYkQZuRkvbCR&#10;iq75UwGYj5j97uPDPj7XNQ8PaL4r8UaFp+maZoASXw34TuIJX0632lZZlaIsnmElk3SmV5XZXMiM&#10;CGPK634u+HvijTNc+IGk+EobDUprOHSJIbMyZLyPKZLjeqeVFuaAwmJQoI05mQIlw4PyHscux0XT&#10;5FBJuV77u+t+yeu+rSfwtJHzns6NaLU4tWd1bvfr63/qxyvxa8YeK/E/hi1l8danZ3TWdiptbKyb&#10;bHaq8xKW+1EVAqq3y8khUjT5duxeF+J/wy1j/hCrfxHaGae1t7WO11SNbd9sXmOXWXdt2oSSYyWY&#10;HlQOCdvTNFZeJ9e03TL2/t/sK6xBHc+dcJbxpCkm91OW2qrBnIbIJYc4LYPt2nPp9z4H1TwjJ4Tg&#10;lmmuzb215NeyqMSQ/P8AuxIIzsViAXHJmYHcoO3u+sTrYqmub3pcz8rJK/otrW/I6sPJxrRW13/X&#10;5nyT4c8T2fiG1sp7Gzit20m3mvZvOXywVijkleNDxgsiMq8dTjPIx3HiVZNE0+6/s+4XVL690+Nt&#10;LtZzv4LrG4c7SyARh9sgaIh1BEnBV+a8X/BjUvDnxG8TfC2GfS7q00XTdWuBfWKmVUhS0a7QPIWj&#10;JypijVicbrlQod9yHR1zxf8A8IlbR23hjR9QtZv7es5jNrUFuiSNDaMFhYZDI4812VOjfMCS3Fe1&#10;LCwfK7Jpapf59/M9aphYzqxlHW1/P0MT4cxW66L4iu5PDWtTahZQ2c9uywkxoomkidJ32bRkcBnM&#10;eXUrhlGaf8c1ki0i6u7nQUtbw3ix6hHawxpHGXnklX5NuVXBjADFmGU+bbtUdlpvi7TdC8ReKNcE&#10;Cp/a19NqNnocN0gg2o7yR20Rk3hmllcKBhmkSFs4J3DgfivqV74v8LaRrd5rbCzWR/smi/bC8ViJ&#10;VVpAgZf3YZoQcBmUF8jH3a2+qRljFVfdX7abfkbcsp4jmtppf7ux6xoUXh9vGeqL4esdStY0e4kg&#10;klfbcqs0kssUkm0Jh1UiJz/eQv3UV0Fob3xh4TvdIuAxvbGziuPMlUL5kbhxycYJ3ROOARgJjBcq&#10;vmvhDW9Pk8NaP8QrvxNqOpaxqNjNJqzXc0SwQx4YNFGGPm7gzl+AEZnyu9922vP+0JrfhHxha+If&#10;CmnXV1Z2lp5A024cqNR2ySc/JkHYZn4JwWiz1xXDWwccZKdJ+evbXqetmHscyyt0ov301p1duv8A&#10;XU1tG+J9z8HdPuL37NHdXVtGiaS00YZoS7qAVOOMEA46kfhXYfEqw0n4nfDxPipp9iuh+MLDyW1l&#10;ot6ySWyyFUliywyN+CN4DrjYW+RSfHZfG3iHxnpVij6I07i3WYQ6HK0t5LI27G1IG3R58oghhkBw&#10;wVgymsvwD4u1LS/DiyrI22+US7Xy0MyGHb80fQlSc98nj1zOXZdjMPhLTSUua+97/wCS05vn0PBw&#10;+CxMKEYtrmTfnpf8tG/Xseq6dq6R/DzVLHxCkNxMs0UsN0pZtwEqs7uOu/Cn58kk8c8V5R4HsLq3&#10;8XzaZrLPCl9Osk15dKR8u5v3h9Rlv6DJ4Ot4o8dXD+Hp7MRsPJjZyI2UERgDGMAbhu56Y+8O+Dl+&#10;HfCfxAuL3+2dA00ywyG4a1jjeN2ZjEzBBHu3DJCkEgD5e/fqjRj9XlTb37vdhQp3w84VHu3v6f8A&#10;AOx1rw4bbSdP8SfZGD2qM9wiFmR0jG35YusoGzezD5RubJwrY8s+H/iXxXLp9zLrkU2o3F1cCWSS&#10;+VpZmg4VSN2fkz3IIyBXrUnhPWZNV1OPWvE8U9rdRg2t4Z0aOQujKxBUnbGiqo25HJ2bQQ2PN4dV&#10;k03xfqniK1tLq8tzeO9xJuWMJAJNqqoYHaNpVV5JAGcGrw8fZ05x5Vutuy/J6v7kTh4r31ZP+v6+&#10;4teN9S8QabcTQ+JNPhRYb8lobdY7ceYGChgqEbsZPzYK4xzg1wN0JdSmkvtVZlkknf5tu3cAcce3&#10;Hqa9S1P9qTz428L6l8JNFls4oFkVbyzaRpWLEkqxOd2xlUMckEH1rldev/DevzQ3PhK+u7axEWV0&#10;+6l5tpGOXAPRlJ6NwTjkdK9DDxlR3ja/W91/wPyO7C80dHG35HtHgT9nWHX9Tm1/xRfXVnMLOG9v&#10;G1aQeYY2MhkuX6CNcpKwB5CjknG4+IfEP4uWfir4m3niDTrVf7IS4dNNideluuUUgdmbJY+m7HYV&#10;1vxv1H40eDPC91rBv7r+zPGge1luZbgSNOtqxVgWVjtBbI5wdsa/wnnxPSJIDd2sEy91LK3GcDJH&#10;+e+KeX+xlhVKmtH36f1/Whw4PDy5OfvovLufaHw1/bC8D22j2i+Nvg7qVhayNP8A8I1LazvNaMNn&#10;k7j55y7KqJGzI2GKsWGTgWP+CefwPvPiLbah4q8Sa3a2PhnR2Yagt1KVSbcVLpkFdm5Rjfnkblwd&#10;1ebaB8az8d7Twn4Ln8F+DdNTwzpP9hWUmm+F7O1vp9yKVmlkiCy3j4s3Xz5PM8sTMCQzhmPg3J40&#10;1H4Ozafa6isdjYvqGo6NbyzzWyXV9HFboUV1hMc0ipIJBE0ihVDlseYizc+JxNGHtI1krJ2/lT1d&#10;mr+Sv09ETXVaVBxk7Wsveeyu9r9Ox6r8Q9Ka+8WTeGPCGpWbQw61GnnXOqW9uHs/OV4yZmKQgDKE&#10;/OoDkEcZI9H0H4ifs7fBLU9D0V7CDXLTV9MW71LxFaa8Jo9Au280fLauieYywGMO0jHD5aI7kQt4&#10;NqGl2g8F+KtK0jRrPXPEmkeG531bSbrzxdWCCYl7mKMRQHfaxb0lVzMNrmQLshDRWPgHeN4n+Flx&#10;oPivwrfXHhXTrqJbDXrS1BvtEmklaUSsyqTJEsoVXPynbMoRkdkSvJ5Y0f3rSsp2s+qatZX631W/&#10;rfQz+pqOHVafe39f8Me3ftU/DXxF8VfCljZ+DdMlm1HQWmY6TIgZriJ1jdEXyi292CR7Y1JY7sdS&#10;QfE/2fPE+m+DvDLeF4fAml3EWq+LbaHVNYvrCOZrexRQ0sEE27dEWVSJZFK7YjndlgR6z+y34Q+J&#10;a6zrHhHxcbr+y1vmexvLeP7PGI4jGFliPHnRSErnaGGEIYqHTPkXjL4c3mgfE7xRp2oaJ/wj8N14&#10;j1KbTLX+zRGtxbvPKyM+44MAWKMKc7QGOOGYi8Ry1IOX2LXSkrrdP5/d+Z1ZZhYyjOjCS0i97W16&#10;/Loe8fGbwLqXiyS68P8AhbWbPwvb67bzXGs6lJujt5bcHzZbQmCNpFg8uIkRAPvlMShNqjb4h8JP&#10;A3iLxbb2/hL4a6JLrlrp9qbtdQ0mP7Or2+wyeai3Plqit9m34fY537QgZgD9M+BPiHrfxGvZfDWr&#10;6TBZf2fpKWOpW9uoHkvl067mDlwfmVwcg853Bq5/wx4Q8SfAHV5PG+g+KJJNLtRMq6TpFuirpgmu&#10;5b2WYRyEJlYhbW5hRWL+WoAIAry55bha2F5ozfsZSclbp0b72vtp1d11PIhUh7NqS5lfZ9e/3HH+&#10;JfHV34X/AGSviLfQ2U1vY+KLiPSIdS1DQvLjuJUkz5UZ8sfMAsYOGO0NHuAYAjY/Yq+I3gX4X/sc&#10;ap4iv9Y0/SfE2uW9xaaLr00Esy2EnnS7t+wEx5CAoyruUgsMkKBqftffHm8+P/7N0BvdQVtJ0j7K&#10;ml2trbNFHLFCsrXLLDEsapCDFGgAHAdTubbmvH/2dvC3i/4g/DrS7fQRZR6TYpJbR6pfXFnYx/aW&#10;uHl+zPc3txBC7EMjeQDJK6sy4VChbxsLGnLK5/UKsp+zqLl5oar93ZxUbOzUpSs2nZlRhReB5qF7&#10;KpdJ2dlZ6bfmvkY/w01bxV8SPiPHf+JZZNLvPtlvpmnm4BlgWZIVBZ5V5MjymJgnzMqZbByA/wBH&#10;aB4w1K/vPF/xD1bR21Px9NprWei6trl1Fb2Gkxlo47i7eRlcNLGNqxxxq8qyRBVRmJaLG+DOlfBn&#10;4N21zafE74iaRefYbq4v7zWPtUrSaTbooctYyiQeXciZoI5UYSm4+0LDCmxHebyz9pSy8H6Lo9pr&#10;/wAL9L1m/wDDei6vLpSjVbhI3iaKeNoLmMEySNC6iQKxZyjDG/Hl57KWFy7EVqclBuLWysoqVrXd&#10;5c3Nq+6V7tpsj6rg8RKNWK5Gmvd6StdfevPu9e/ffs3eJtN+HPht49W0eSWGTR4LDxFp15JCzTaa&#10;IvIe6khXBSNDcvncPmgDMcfMz9R8W/2m9M1PwZZ+C/H2paz/AGxoaNp8+t2ulpeXl3ZmWKa1und5&#10;LcSs8dsnmKpTLXlxggKA3yp8PfilqHg3xXd+IYdMsdPiks4YL/SoI41S7hM8BeNlBRWLxRtuGU3b&#10;sk5dmr6L+Guh/DnWfiZb24+HfiPxNqbWEMjeXcIP3Sp9oilFvGRmPNwqyBpGwszfI+NlerisZWw+&#10;HcG0rtcvN0679tXbydnsehGH1WnKTi7qLd9NG3y/lf8AC2x03gr9n34X/tdaj4oeL4qR+JjcaLbX&#10;WqtoXhu90ptLV08oweXM8sSxoIY2QLI+5vO42ICfl39s34JWnw58bppHwws9X17RZNFxY6uymd1j&#10;iEk80gkhRUeOKMHJI2iIgk8Bq+pPGf7dfxC+Aug638PX0XTdL+H9oHVvDeg6Da2MctvJMolfYIxv&#10;fZuGQUV23MPlKMeX8DNq3gO0Nv8AEO80u91T4jafa6L4f0vS/IZEtRHPJPcxNGXV7by5gyqpcEhM&#10;n95kPBSUairwm5N3buktd3aza0TWvbc4MHjKmFrc+rs7W+S167Lc+R/gT+yX8Uvi74D1D4r6JbWF&#10;vo+n6rb2EM2o3TxnUL2aaKKO3hCo43F5YwWfbGN/LYDbfo34N/Cfwp8MvHs3gr9sG/vLXUfCkiz+&#10;HtIklDWd7ZwyvdTpC0UR85XaHkBy77yiqHGK9Nm+PfiD4K+BbH4Jx/CO08XeIdB8XWdvocl9Z29v&#10;a/ZZHu7hLlY4kSO3lt4bWeP5VRI9sc5JUNCOm+Jfwuuvj94GbxP8Or7w/qEzybE8TTR298NPUupK&#10;W24lVkPyEyAg7UO0hijV3YzF1ZU3OLuntb0Vndard9NVddzrx2YYitFRmuWLd01/Wz9O+mh8t/FD&#10;9q39qfxf4sj1PwZF4g0Tw9D4ulP9n2eky2GQT54N5KoLSyTCcNKryFCwZgCHzXmfx0Gmat4qs9R0&#10;7TY7aS68P2kMgiuBMtw8MX72YsjEBmkfIGff2rvvjt+zx4U+EOr2+peMf2grzxH4ksVlRdNs9Fed&#10;5dynEU00lwoUc7MJuZBIvy9CcXT/AIMR+O/jZ/wgp8Y6P4TsYbdp77UvEGq20H2D7QTKRFHvVrjD&#10;uVWOIMQCoJABat8FWi4xWl0nsrbfi+nT8T1MtdD+K2kkuiaur73dr/dfXyPOPCnwFuPG3ge+8Wr4&#10;88J6Bb6fYKbK18QaukFxrNwN8jpAm042ptBaTbEGZRux5jp59pVqdQ1CPTTeW8EEki/vrpSqQjqz&#10;Ns3NwM8AMSBgAnAPZfG7wBqfwx8QXngPVdc0TWptGNnBHfaNcCW1ljkjlkBVmVd3BBOQCGLA9OOZ&#10;8G6b4WudXis/GPiCbSdLZt95qFvaGeZEAJbyoht3sxwihmRcvyQu5h79G8o8y1TPShL3XJSvF6q3&#10;b9S5478K/Cjwx9hu/AfxWPiu9EUMt9Yz+HZ7e1Mw+9Cju/mSx8YDMkTMByqHgYs/iO4s/C0vgpNL&#10;ktYLvWIr++h3D955cbRwIMqSuwSz85wwm5Hyiug8Yf8ACqde8fW/h/4B6br1glxcRLp+qeI9ehaU&#10;MV+Yv5UEaqdx4CkkcAb2wTR+JGpfECW4tfCfxQsZF1jR4miW6vIdty9uyK8aSE/61Arb435JWU4Z&#10;l2bYjU/fODeu9m1e1+iXS/fU46PvYjllr11av5OyVrfjcyE+IOu3Xwp/4VpqTQz2MesLeafcXERa&#10;az+R1kijY/dikM29kwfniUjBLbn/AAwgtG+IuhWlxMvl3d9DFOzAYQPL5Z+8CuNpzyCPUGm3+hjT&#10;tHhtrvy4fttvI9vM4yC3m4H0ztK57YzWl8Aobi7+OPhe0t9ItryaTWbZIbe8lMcbMZAoLMCNuDhs&#10;k4GOcjIN1ZRlh58q6Pb0/M2qRVGMrdmz9IP2e/gh45+J8um3PjDUk8M+EvDPjC++2RRRl9Q+3HTb&#10;W1S1t1B2SyNFZpIzeaiog3B8sqtteIPCHgiC9a1+LXwsv9S1K5jktrKS81ZvtE7AjB8m3n8l5G5L&#10;ZJyHXdsxtFP9j9tT0vwT4k1bVYrWG8l1r/hILqxWQu4uJ7KJy+X5jb5rlWXp97BKgZw/EXhXxB4w&#10;+NF9/wAJX8SYWbT4ri7uLe1uxMY44yDEGUbo0Yh8BSQ2+fB2lyR+BZlDGY7PPq2BvTdKL5pRum1q&#10;ktHZddWv5de3yleVSMuW6UWtWt1vazOH8QeHvgN458V6P4W1D4Vx3drJfXVlo/8AxNrwmV4WKyOP&#10;JlVNkaxs7SNvwVxsIZHl1/hn8GvDHgO/1vwj4M8X6lPFCsySQNeRPNKJWh85t6QDYyYbZlZFWUb+&#10;DEwHU/2PfzeIf+E21bUr6B57Nbdo1lCR20SkAshZf4QHcckbizY3MxPH6Z4l1DwuNY1DwDqqyNJa&#10;+TDJNZMglgijjEaeShIX95LczKmVXc7NjcQK9OKrUZRdCvOnSSikm+e8m+acmpa7O2mrk79NIlUl&#10;TfLSqPlVnZ63e7et+j+bb6GT4w+HPi34YfHm10r4UWFxHpMsNjPoviS8il8gS29hCm2SQySbHdhd&#10;bhv2ttbaipsVfP8A45/HDTPB/wAYvFHxT8VXUs+o6x5emaDHb4k8qCFQ0ryKGCGPzmEnljh3jABU&#10;bmX3jwX+0X4c12HXvCfxGe6bRktbG0uotLUyRx2Yj+x3k0jBhJG8Yl8/eu7YrTt12k/Jf7Vv7LXj&#10;jwRo2m/EXVfGttfLqmi2+pLZ3TOs4mmnRJLO3BL/AGgwNMgdwVAbeuNyEV7uWxxmbVI082lGEHZK&#10;Mb+/zWlfVu2yTXRJ62Z3UZPETUMSlG6S0+1s9++mq/zJPgJ4O+HX7Tv7Q2j+CviLez6b/wAJNrWi&#10;6b/a1jI8+ovcXZii8zYSI3WMb5JMICQm1drOpH2F/wAFO/2jvhN4C8Qt8EfhxoFqt7Z6Db+HEeSU&#10;zf2dpMY8wqi5G1maUY4G+OMbuVTHx/8AsaRaR8PP2lvAfxG8cLPp0OjwPJdLJbuHa/Et1bwQdPkf&#10;dHuO7GFhfuMVk/tDePtc+L/7SfizxszxyXF9qUzrGVUEQkkIQB2RNue+1dxzhmH231XDVIewb5o9&#10;uiSSSS8m9f8AgI9GVJVMRyN6JX/S34XPsTxxoep+IfDOueCL3QrK7uF8Pyap4ZuLaRYVitGvdo4A&#10;RVAhWeMJjdmEYC4Iq5+z14n8M+ENe0LXLVL6fV90cc1xFam6fSdL82R5WhiX5kYJ5js+GKkxAL+9&#10;dkw9D8Sve/sn+EBc3WpSQt4cmlaYfJGW8mVEEkrFyXR4zGsce0bZIww67dC90rTPG2m3HiL4UeGr&#10;rS4m0X+1vEFst8t0YZYSkixXALbs+ZtYKmDuQhlTmJPlKlH6tGrUaTUdX30bveyXM0rdOy1PCqYW&#10;pTdm7W/U968UfDbxjdfGDw/e3Pj6zn1LWvGWkjUk1G4YWsmnx7pZ7KAFdrTlFkAfaoLA7ViMkgM3&#10;7Rfxp0O6/bv8B/A2/wBJl2QWUYmhuoGWO6jvpDayLyCJYzGxBOCuVZSQQRXjvhb9srVoTba58U/D&#10;cF7ar9mT7RGqRR20pmX96TIU2vmQbgo+8gVcLyOD8SfEyf4sftP6L8VfFHiGaJZG1Lw81vpdvKbu&#10;e6a1CCUBFHO5Sh3kApB8yBUY10Ojg680kru9790tUttltbbVmsZVJy5asdeX8lpf7j7m/bHXUNN+&#10;Dd941m8PwarpdtHa3Xi7Q5NzfbLNSNzR7fmR0deJAAVTc7K2xUr5d8beDPHn7R3w2/4Tr4Ta/rGt&#10;abr1ilx4Es5dUi057e8eQR+TeAARrPGrSFm+SNy4IYbgK+1NS+Ifw1+N/wAO/DNtqtlb/wBj/EbS&#10;LrTdR0/dJvkmaGTdb7lxtCrFdq5O07kQqRzn5S/ZZt9X/Zv17Xvh/riyXSabqA0eGODS/wCzPtV0&#10;br7Os6w3OyN5JYWeZmWUuwc7Vy0cZ2x+HjCrTqKfK090942d0+jWqa6rppcU40ZUFJ/FFr5rqv6/&#10;Q9M+HvwMi+FmnAfE3xRYZXR5rm81C6m3/wCjxqX815Gz5UatK2wySKSFJJIFen/DXxV4A+KOuzeD&#10;dA1q3u9H8PXCTMl1bW88V4I5RNDNukQSptm8h4wirIvlnec7hH84/Ef4veO/iF8XdD8G6lbSPb6a&#10;zx2+naTqSS2t/dBYJ4YnhdI5LxQjmTY0sUe2F9nzMoPpGl/EvQPgB4om1nWZbGPTbOwmF1NZ2aW9&#10;vFtZAvlKqfNJtiVC2VdvKyR83OdPF4T2kfeTV0tb3te22nXvvr0Q+b3U0/kex/Ffxl4J8I6VDr/9&#10;vw2OmxbbENPp8aJK06hCcK4UFSyHdlhtDu6uCFPy98Nf+Covwa8QfEObwJbfB2417RrrZoWnXWoa&#10;tKbp7cIYmkdZY5mjjdZLcJtfzVeLLSEMqJS/bH8c+J/iXJqXiJ5msfDNr4Jhk0byrcNb3WoXQuI5&#10;ZS3Gblokj2BeI1ueMGYmTwj4CJF8Pfg0nxK8H3l3dahDq15JqGkf2THcbo0iEcqQRtnc/lRIxlzG&#10;ysfLBZGlxz1c0o16tScl7qaSv1fZJ730S7lxcacXKV7bKz6vbv8AcfTHiPxl4T8K6/puta3qt1Ye&#10;GNJ1yG+0nT7jXIJHtbeI+Ytnvb5pEzDsyCr7JECuSNx+ibP4qfAyX4eaT8W/B+srqfhvWV+06DeW&#10;ubwNgSlgzQ7X3ZhaHZ5KMkmd+CG8v4Cuv2f76++I95deK/G2j3+hpokPiHwrrVjdlnvtPaGaaWaC&#10;xj3vKylQzA5wAuAS4z6x+yjrfgz4PfB6++F9/pbwabpFvJrfhuODUILz/UB3dJYoJXkWebfLOEwY&#10;0SDcZBLKUjjK8LHLcM6lW0ZVJJu8tW7WUbuz0Vklay21dr3lccPhcRF17PmtfbS/nff5aM+vv2gN&#10;Q03SvghceALZZtX13xDpR0u30rT2Mp0vTrkS+ZeNGG3KjL5jIcBj+6Xoox8j/sm/A3VPEFhd/EL4&#10;367r1vY6a+njWvCfiuERoniS2FwjTMjdYDaywTBWwszXBRt8aqx5O0/aE17wb8T/ABZ8bvhp5cMf&#10;hnwLDf3Wj3NrLJDeSG71aaKGR8hkDW8luZNhCiVgCvV16vWPin4y+LPjfWPiLaaxYnRPEGn6XcaZ&#10;4ZWSdJ7NriJmiVE3+WJBAimSVkDMAuCyIqL6HtvbYecqqTs1ZK7eyerXR36ry2TZpjqdfDU3CVNL&#10;mfMm97dF+v5Hi37cnxE8SJ8R9b8b/DP4n2mk/wBkWcPhbRbTw/rUiXUECJBf/aAsLA+U6XXls4Xa&#10;rQKC2AGrx3wR8Z/ih4E+Met/HmW4t9QkvpLLT2fVFH2jUhPGLiUSXCASGVYi7eYTu3CFCXjBQ+ge&#10;OPD2heLrO9ufhPolrc681rqjaxYyakkV2bd82NrDDCku0KF2szgMVWEMXUOu7zuwksU+PGi/DrxH&#10;Cbf+y7WK91i3kuihiuBBAswIXOQsdqFVRguOAyFty9eDlGVOc5R2i3a1rbcq2Witp5Lc9TD0sO8r&#10;lFq7Saelun/Bv9x7j4n8X/Cr4seC1ltJb4ajAklzPp+s3hSaCOdy4Cxr8vlu8UittOEbnhWBfx74&#10;ay3twuiWlnqtxNd6x4q0TVrDwlboyx6cv9qxhW81gykPGnO1SMRxk7iQte2TWngXSZEhuPDtz/Za&#10;qJImW2CTTLGfMB86JBvydvJO/LnleHryX4ifZND8YXWgfDLXr5ry08IiysVsdWYiHUDcySx24Q7p&#10;NyvI+1iwIcNjDod/j0cd9Zo1JqPKoOKbstduvZ3S21a9TyMLUjUp8kr6WXyXX1ei76dWey6/aReL&#10;rDxl8XtQ8OSLNb3NhZWGuTXyvb3Nha3Nk7x7N5QxzR208xbgOZgA7L18y1j4b+KPHun6lDZeElkv&#10;tMtbn7ZqHmxuLZ0L7YpGDlnfYv8Aq9zNGdjEfOQ03hSeHUvhtfaDF4ikWO+0a1nttNklaZvnh8yX&#10;ytpzGr+dDuCqxMe/ORFsff8ADXjK9lN/c2msQ281x4abU7wx6WwF7KjeWQzuQplMROGH8flqc4JH&#10;LyypytJKVlrtvdP9NPnYmUqmFUYtXUO+qvv/AF6HrfgPxbovww+E2ma9rugLHr1t4TjWe1O4yWVo&#10;GaUYJJKktHLN5YYSZOxipBePz/xX+038X/hH4NvfjdqcV7Nd+M9JutHsI5oWNpoE7yI1uFi3nmOA&#10;SzY8vc8e3e5LEHH1LxhrGoeHY/BE2h/2fbapJBdzQmZJN8LR27BwdoZ3uIwA3mSuABASVaIlvH/2&#10;qX+LXhf4a2HhLXrWFtMuvEMVto8d9ePJ5TvC6yPwRgEP919wO+Q7fmOdsDWpVcZyJrfX13S9F2OH&#10;m+uY7mq6uT11/D9O+lz6w/ZfHh62/Z1k0iHTTHrOmyLc6tDcRs738VzGqJFJEy7kmEwC+XI4dleU&#10;qshVseX/ABY+IGr6LPbeCdX8eWuvaTd6bEfs0GntGPO+cEtH5SrDLgNJKbctCpd181wGxg+APEPj&#10;XwF4Y8K+IvAvhyCC+0vVNWTXrWxuEisYobudJ41ZBL5cUaQk4XcQPKVWIyyjq/CXinw98QbddR1P&#10;S2/s7W7e6jv7Tw7qEL4u4FSae1hYHynMsMZYLFIUZY5yDCY0iC9hio/wfei3aV2ube6lfZq2j1T6&#10;66mXsZe0bjrH8rX212seEXPxJ+I3iX4g6kNI0NGmnt5o4dJ1TUHFrZ20zujMY96qz7J15w7Ebmwe&#10;a9G15pvhz4T8H+IkntdPutL1CWGKTT7OSS1skuZD5luPN2yCN7opMpJCECTaFVlVug8Q+GPhH8O7&#10;l/H+o2v26byd1wzl1k4LAP5St8jgsoZCmFCK3BUluH8V/FTRPi94M1TQftp01byMLI1vIzPhXQDy&#10;8AfOULBtxAwOM9K9T/ZKa5cXKzd2t+3fa1tk3ZmsakYySlt/X9eY3x5o2lXkegWukxtdTafp9wNS&#10;8SXyB1Se8n8qMAIpK5C2pVN7xqJmIKkMTyelWfhvWvhEfD3iXTbGzms55DdfYdNEUdmtpJZeZMYk&#10;2NPIbXfMfnXzGDFjuIYZzfFb/hCfhLY2Pgedn8UWLXsOuxzoLmEtLPbQBHhlTy5EU/u9rKy7oVfI&#10;3BRwOveJriy8Rakpgmji1q4a6t7yGSQRf6TEqyIqFseX8rwPzwpY8hQterg8JUjhI+1ab5r/ACve&#10;/wB+vr0Pew1CpLApLdS3X9dGfXK3t38Nfh0/h/UrPT570WMnh6zh1SHzmgvLhAq3sM4ZdwSAb9yw&#10;oxiVi21pGC+W+KNIu9N1uT4c/Cf7Zqmj3PiHTrOzU6eizTyC0n+xI7R4V5CJb1cBRucO5L5V1q/B&#10;74o+IPH974Zkvnjj1rwzal9JtY4gjXAgISC4xuGdoluVwxADJnhS1eha7o3hm+8NWPiKDR5LHVbO&#10;4RryxtbMx3AkWec/vEOXhn3SGE7+VZF+VFxnzszp0acZQhH4r3t3ad79l57Xv315MVF0p+/9pa6d&#10;dv0vfzPAY9KuiP8AhGdYi+y6sfOY6bd2bvIJLdg8sPlbdwkBDIQ5RUIYs0YBYfSXwc8X3upw6xY+&#10;L/DlnY3SxyrYw3GqI8O1WMhaTbhMeeFQKX3MYH+621W5HXdO+Bfirw5eHw54aWy1/wAJ7p9RjvIR&#10;Ne3owJ51d2UtI7K5GYyjAhFyoUrWB4u8ceI9EstN1Lw5pi29/caJF/xL7iK4ZSpDvEYwx8vy0jWd&#10;UVVZP3oxwp28ip/VYpwV276vzadvJNJL1W5EY0+TljHbq+l7eez0/wAzyj4neM73w9JcQeAbSS10&#10;+6m1SKNZt8u6BbM6e7ZnLkgpESoydhUBWBQEdd451HwZ40tr74peIbSLxBpthJazXNjp+nuu5N12&#10;RNtLKsEcaS26FCZA7t8rMiMR59d+LNMutOuor5ZHL6feSab5kfEZuHlfCdcKyyj2zxxkmvT/ABjr&#10;Oj6x8SvF9rp2mX8Gl65pOomxS6tXuHgYzoDA7bA28stziZMxtJMqhYQkhj9KnVrykko/C3u7Nq60&#10;63snvffvc9b3+eMHHV9W3fV/n69dTk/BniTwr4o8Wza59hmsrO21hrazsYWk/dw/Z7iSaHbtIKgj&#10;YFdixVmxv/eEdxr/AMNdM8daVH8OPCngG4uNY1jVmjsrDR76SUR+Q0kafKQVLfvHVlG0RqAgA2g1&#10;478FtasdD1+8t5DZyXqtp09vczRtulkkDLPGeGH/AC3YNnAPlfdJyK/Xz/gnp+y9beFfDtj8cviL&#10;4cSLxTrVq08cMi7TZwSsWRNuSqSFCAwXaqj5QPvE9GIn7Go3Fa9Pz27K6+ehz4ypOg7xbS2336/1&#10;6Hy78V/+Cbmu/su/8E5bzxRqmotqHjiz1K3uWt4d0gs7eUzQR2cWzlmWS7WVtoIZ4gAD/F8h+C4Z&#10;PGvjOWTwsdW/4kug3NzHdW9rHMLvZqDfvXTeY4omiO0q5eMvtTJEgYfsN/wUy8W6t4N/Zb1bxN4c&#10;CteabqWl3tqrLne0Wo2zqDz0O01+O/8AwlFl8QNW8V/EPxRHZ295rGrTNDpOkRC1DM0cc0y8ZZoi&#10;21irbiSGIBeVg1YXmlh5Snq3J3872+X/AACMFiJVIynLe9tu9tLficX8KZfDdh9n1X4gSXKaW1tc&#10;CbyUBB4SOM8ONzqcsEbZ91Pmw5NbGr67oFhdaFqGgs17puiyyvBa6yn+stxOzCGRIiMBsbmClR+8&#10;IXAAJb8Qfh6/huxsdT0qyubvS5LoTO0j5ETOsJkh4BQnagwc4Klc8Lk5OoxW2pNDFp2myXk3kyLe&#10;Wseclt4Y5PO0BdoLEADBPqa6K1SVSUXB977af1c7HKVaSlCWmt/Lfp3f4dTUg1fTnmXxjJGskjWJ&#10;t7eG+UTrOxUZO3aE2g5IVgQAMc4zXSfD/Ute+Injjw/4Y0y/jh1jXtXWwuhHCqw29kI8ebsVAqjL&#10;MxKkH5WJGWyeHvrS1S5itLeCGNlAVo4c7F9gMn9O1dR+z14807wd8XbXxLfz+XPoWm3VwY4Uw5Kw&#10;TSOpOeSuWX0O0fj5GIq3w1WtCPNyxdl3dtFb1OS6nCdSK0S09eiPQP2i9ctfh98QNZ8DfCS8vJNB&#10;sbiK0u9TWQrJdAZiaV2xnG75dvAH1Fef6h4/1XUvDc3gu/tpJI9reZZQ2exnfcJcqpwF7dtoXoBm&#10;s3Tb7xDqGqXE073EyzGRf7RjVnVZ/LYEnaCwzndnkc84yKteDobnVILW48avYzTWVjGl3dSShmDK&#10;HCK4UHLgCNDzkhVJzkg6UMPKOFgpS1T1t16+v/DmcafLSjzvZ3utyt4o1X/hKrW60mfSbPSvsOpz&#10;P/ZMiFTE3lhHRBJkRMDHhgSTiNQfu88jbjWbgtBpfhFdsPysg09JCOTyTjvg13fjey0L+wPEF/bW&#10;lnazC18xWZC0kxb5W24IwTuzll7MOCcnh7S21a3T+zlgWRYxuVZrbzSm73AOOnt0r1acVL3n8l/W&#10;56FCTklKP3P+tT0r9p7VdW8afCQ/EHVYbazmm1kRRwpDIGePyNx+bOz/AJap8oy2PLIVFYbvnOG8&#10;il1KzKRKgUHzG6845P4Yr2r9rHx3Z6hZL4U0u7t2a4ukvNQjs7XZFHIE2qit50pcBRkZb+Ld8u7a&#10;vkukeDfFXiS703wv4Y8MXV9ql9cG2tLGxt2luLmZiMIsa5Yv8yjAHP1zUcP4f6vlkE1a92ld6J+v&#10;b/gnVFyceadtddNlfottF/VjW+Gng74ra94huPFHw90TUriHQ4Xn1W/s4mEdrBsbeZJOFUMivnJ+&#10;b5uvNexeEriHRv2YdL12V769uLjxJqFpY2EOtRokJlgt0aZouXQnMf7w7Ufy8Hd5ZC+efF/xB8YP&#10;CWoN+z54iU6Ho/hu/e1k0GxLLBcXUTCOa6kbJ+0vJIjN5jMyjcVj2RhUHcfCafQG0Xw/4E8X2F0u&#10;nxi71Frqztl8x7jytkaNJtJKDe7BDwWCgY3Ma6cdJypRlGKlqmkuyu+un+R5+Kk/Z8/S/Tt/X9M9&#10;yv8Aw/baP8XdU+IWh+GfDHhfQbfw9YWE2l6as+xIYrZY1UiTzmnFx9nVJXkYmaS4dm2o0hWX4UeE&#10;ZdE0g6T4N8YaT4Yg8N3kqw+JPFBEMt08x2yRLAoxJcqI0iXzSgKqhbYH2ibQfEenvp+vXU8DNJp0&#10;0MTWcV4iPdLHIxTypEZgiFNxDYLMucD5Tmx8CPh14iSx1Dw54sSzvtL16GS1nuNSijnmeSCNZvK3&#10;u6yK0irJDujkj/4/OGXaCPnMyp08RGMqyvqpdlezXRbNN6Wa12PMdRVafJVeraa9UrNvyd7fMdo3&#10;iH9oD4NRa5rUes3Evh21e4fwvqGoWEt9DrUIZxAnmRypFaopVVZy6NuaMJFIqyFef8X/ALSfhf4+&#10;33gW38RaDY6PHaxSPfWsjf6NebSGa1L7VKwkxoPRd0oLZTJ5D4g6Vc+GPBt1p954o1CDxL4fim04&#10;R6bKn2e8t4kjCyHDIscbBHGwqZSwBcDDA+U/Ajx1qFp8RLxbfVZJLfUbdoJWZBxESJdoyCUxIqsd&#10;uPunPBINYepUng6vLJ+4rrZtNJ2adtej+WiSNcMqcVVq2tNJ6q6s+vfpoffmifG7WfFOvN460mx8&#10;P6bp8tlcXZvo7OG1jvJI41mkVp9pmupy5fG9md2fLbDK5Mfwe+MmgfFfxv4g8G22t7JpZkeOOZ3a&#10;PUlBOZN4HlyNjynI3s212O0KCa+VdXe3tdLkHhX4gxadZnVLdTp41JpGvbiVgXiMJclUZLeEByNr&#10;GGPaSIsVp/AbxXq/h/xVY6J4u0K1F4b6H+y9aXVI476ydHZAAoZWmR3cE4UMhGQSCyHio4mpg8N7&#10;SreXKm3zJKWurstnpa6W9r6PQ444eP1ec3d218/+Dppo/wAdDtP2v7FvAn/CQ+HPBPgy10+ymgW3&#10;1OSaO2nmuQrOUdZFtkePhXmaOM7CFXzAXBklyfgroXwc1/4EeHvEmt299H4ksI5jHJaXCvayMby4&#10;KCaIOswDbFTCMhIaTawYDHM/H3XvEnxD8R65ZeMNdZdY0m91JrnUUWSO1vLeK3mKxRKDtE8mHBUR&#10;qAi53CrH7PGi2uneE7P4jaNa6Tdabb6t5Opabdy3TYQxyEtKYnRgAsmd0ZIbvgg7ujD1sJTyxWS9&#10;9xtZaJW02fVLS+2idjulTp/UU+ZLW/fv079Ta+O3wssLH4deLdUh8OeJNKuodfUWsM+l/wBnafZL&#10;HFLLNbfv5HmecCaMmOWR5AhD7pCzFsm71C80/QdH8DeAr24bUrfRZJdXeO3VzemVrfaoZdx2qFKl&#10;SANw3HO3KdV8WNI8T/Fz4fXsPgLwbPdXkljGmjeG/Delz3kzxmNY2gwmWlIaQ3BZkZswhjKxVc9J&#10;+zj4O+GnhzTr3Vf2o/hL4u0+6mBVLG0t/s93LbFvljfzpF+y+WoDARqJJHwXeNfMSaacsLh6LnVn&#10;GNnbWyvdLb79fO5xyqUcPTVVzTV+22q0a/yRl+Dv2R/i5HoUOtQ+BrWb7bpMVzb3C3C7WiltiVhM&#10;ZlglFwrt8xZwhP8AE4BU+k+DtE+NPwb+Ilx8T28A3FxHbXDTXjLZ+dNPpv2cRyw26252/aCsIMUW&#10;QC+AQFbNW/2Q/G3wU0WSP4n/ABY0m4XUr61leWPRbJRBp8EVsFjGxBtjmmmHk+a4LEEO7BXLSdjp&#10;fxQm+Mum674/8bS3HhnRYNVfRltfD8c6TWcZk8uOFWVRK0371N0ygOXHBAVQvn4ilTzKMJRmnGMr&#10;2e6t3s1ZbbtPUipmGKxWBqScY+z5kr2d01d2Wu1nr8vnwf7R/wCzvrXx5+OGqT+Hplh8K3Nra3Md&#10;5eWLp9pfOZkjRsEkyxyBnOPmd+u3NYVvr+k/sleF77UfG3hGDxJ4gt9JsXhtYbK2juNOt7SJoYZp&#10;1hmm8jMdy8HnKqqEVQXkeY7u0/aK+MA8H6Vb3PwW0K4jtLbWI7TVr3WNelyTIpkFxciWNGtovOHl&#10;qefNSSNcqxVE+M9B+DvxQ8c6J/wtjwXqulXjqktpJp1vqBWbf5kiyJIGQRlZEl3FS/KyEYPIro/s&#10;Ojisv+rYmbdO6bSbSbTTV5LWz2etmvLesvoqbftppQf4vtfpex9EftN+MfhN8YNDXxL4W+MLXdvJ&#10;pv8AaGq6dojLJ56ApJGbnDBhtKOTA2whmVmeMooY8H/E74XwfD2y8H6VZaxoOmy6OsnnKs9rcapC&#10;iquA0E/yQhpDiBmZN0jO7TSO8rTfFi1+BPwO/Z48F6V8OPhTb6pcSWsht28SaZJbw63Opy2oXMTP&#10;+9DiLfGjtuRLiFfkRih8cuPiR8Tf2gL3T7PxR8Oda8V6skjrHZrqTmGMSRR+a4jTBWMR2ruFBCjk&#10;lhzXoxhGpKcIOyTslzWdvwWu19PU1qUo1MPGmpvlv3Sf3dfV27F34nyw+Afi9ovgT4aeH7y8dYUa&#10;DSb6zLzQGaATmJoimVkUybyF3DhCSSHWvOP2gfE2g+N/jH4q1/TtM+y201m0OlpDNDJGipHHEAfK&#10;HlqB5RbCMwUHAL7Qx9y+F/xf8N3XjvxZ4u1iOxXT7N4hca5qULtLfkpEfnLtLI6hlOyMEkjYGEr/&#10;ADH52+JGrWninx14k8UxhoLfWtU1C8t7WPKt+/mebL8nawMyjAyMe1dOVUZYeykrPl11bu3Z/wBX&#10;b82ezlVN+0nBRfuxSb7tu/8AXU5/wLqul/DnwvNrWv8AhvT/ABBdTahZiHRtaW48hIws8nmnyZYy&#10;+WwNrHbjOVbPy87oltaap4uj2+HlvDJcM66RbyFIhksREJC7MsS5UElgQob5gRvre1jwP4o8R3su&#10;m6JptxfTNb+XY2dnHvkcQyrGf3adAFkJJxydx9TXJ3+j3nh3UrjTL23lt7i0uHhuIZ4iHSRCQ8bI&#10;y54YEEEcEY+n0VOVOUmr6vp5bbHoTjFTlBbnT3+m+M/if4/tvh//AGP4c0lri4+y28djaW6QrMB8&#10;qCWPcxLsNudzbmbv0rK8XX3iu88R3g8fQXP9v6bJFYam17IGYNbK0G1vdVjVDg8lQTkk5PDHw9De&#10;JvDsF3440e1utYvLUQhtVWFrASyqsc00zlYYAOHJaUbF+Z9oFV9X8Y+IvFms3HjXU/IW+a1Rp5Le&#10;BY/tLqixtK4UDdJJ8zyOeXd3ZsliTNOnGnpG1l/dtr1s+t+vyZx4Wmo17K1kui7vX1vbv0Okm1nw&#10;Jb+CNF8N/Ebw7qV3HbPe3EmsabqA3Rfa0t3gRomQAlFhmfh8N9oUn/VsjY/wcsdRtfi5otzBc6am&#10;2T7R5l9Zi+hWNN2d9uquXPytiNl+YlcjawNWdVi+zatda5ptzpOfDllYtb2eqQpJHf4MabUjkBEv&#10;BBKkZKqxPTFWdauPD2keOdO1GDwDa6Q2pWFuNS0BppGhRZkH72Lcxkh3owkVWZihw6tgoEzlFSw7&#10;irLmT89/L59PRixC5ZTiut/PXfb5+h+jX7EOmfCW61+bXPF/iiO0sPDckem6TJZR26tr7CJhHIYF&#10;hV2uUMjt57fdjcK+MA1zX7R3xWTwr8edW0mw0G20uG88QWyPeWtrGsn2GKKKXypmwDcq89zGMn5v&#10;3XJ2oFFn9mf4ceA/DGm3etLb3un6hotq7mzm3tNC2xImhcDICxloyIziVGyHOAAPD/2ofiveeFfH&#10;2r+OdSmhlutSsdNOmqmWWNpbOMyyEEkHb5APbgqOpzX5rL2lDOqao0FzOnJN/am+eKSb6RWui01e&#10;9keCqftKbjBN+W3l+bXlbyOwt/EfxB+MMN9JFoniT+y7WSa9uo7DSZZprrdOkcdvGUQqiJFsJyCS&#10;Q7YbBK9N8AfB/hLxDdyaD4x0NxfXX2e3EM186K0skRcht4RlYGBssDtAZRjIyfNf2Kf2m71PH2ha&#10;Dd3Md4urXC2uqW/nLG0rySpGh3OQqlWkO08ZUBSeM16pqXhjTPi74r8SQTahCu7To7TU7q3zDFdW&#10;7y3MaXWf4J1CxcNgbPOxkAIe7HYPA4b38clFtarbZq7Te26te179zGpGNGbp1YK+/N5aabaJf5GL&#10;+0Z4Y0b9kLw94s1bwhPdyat4m01odKWaBZX3TsI3WJ/JZDtCxOQSzMrMAQWDjstO/Y68f/8ACpPD&#10;njf9pDxfb/DPUNL0Ox0PSW0+3F3eaVo8aRw3V824xi2nkG66YlneNJHQIJcg+1/8E4rn4a/GHRrP&#10;XPi343vPFHiv4P6Y8I1C+tnSF4ZCvkzoSjPcMqWrKGKo5Z2+8W3N4Z+074X/AGx/iN+1N4o8TWfh&#10;PVtb0ibUXsdFvJEeys9OszeQtHbK14scIJSFCz4QOWMiTypsKdWJpxwuXuU5JdYylpdJWitbWXdO&#10;73RtXkpx5ae66vr2006b37n0R4a/4Jc/s9+HPDOmzweGY/EUEWn2/wBh1nUrxrlr5YtxjuCVxHvP&#10;mO29UX/WNjg8/L51rwX4etfiN4N1PwL4T0248M+JGsE1STQxJdXGblhaKlsgRbi8aOG4kycRsJlM&#10;cbbXYall+07+2h+xV4+h8O+PPh34jt/Cv2S007VLfVdHmg0tBbwJBFLbXL3UsMb+VEuEjOX8tI9p&#10;kb93i/Ba21S/+Ovifx/4oOzS7zWL7UdC8M2kuyOG61BkmnnuVB3Sz7gqkMSIzEq4G1VXbDrC+xUp&#10;NNvr38utv8tfIx5alPWs30tr+C/4Y7TwMNKt/C/hGfxt8J4W8M6kpn0nbp8avBNI67ClpFbrHgJ5&#10;DGOXeW8pWGHgd63tPXxnrOn33iLwX8LfCl94X8VaXtutX0bS1sJpLdyhke4VnWNyzpcFo5VODMoS&#10;SQSh3x/gpHbfFz9lmy8AyeIHvLzS/CtjfadIsx86xkls1YbG2EhvPW6wMMQp2gbSEGP8Ifit4csv&#10;gd4S0LU/EEzX1xpMdhpttC3lwWs6wAbSY4yGdkYM67ixR9rKC2Dw4rDVFWqKlu9L2vo079fxWvnt&#10;baXPJSS/rzJm+FPhCx+Hfi3XPHclrPo+j/vNT0NIUl+3RgR3DQgxjerjjZt3LEwDEuoXPjL6YLrx&#10;5pfibwj4j0+81Zr5Vjvra3mt7REbTbuJ50UopVo7h3WOUKHJw6liSwu/tN/EfSJfBFla6ZbzNLrC&#10;wxFrxQ26aCaJBvRtylSC0hQk/fPIDfNkWXxaufEtjo8fi3xDI2uTazDYW941tjyLdoJEjd2LEtmY&#10;FsH723LdRWdHDSjFcrvJ3ur9La2+dn8uoo06s6l1q3pZ9kuvY+hL/wAfWvwt0/R/BaeLpLrWrfU4&#10;/EF5Z29rPL9r1G1vrSeRm3SvvuCJ4cpuYpEpZ3wu6TutP8S6/wDGDxno3x98ZWOntdQ6X5qIEMcU&#10;EzxRrIRHOgkXAhT7/PzgjJY48rbxD8O/EnwSg8UaR4KE3jbQ9LVLdo4S16QsgimnyAvmqyDzQigr&#10;kRgK7ooHmfhb9pr4m+DI28VagY9S0ufUre0mM1xIk6O0AlUY2FfljKK/ynDfKCcnPrRw9apaM9I+&#10;t9dbPbZp69PkhxwdatCXLut9Uvu/pHvnw017wp4vnv8A4i+NdJa3upNdutPVpGEJkmmnDxYAx5bI&#10;nlqqqBw+0r+63Mvxi1/w++reIPCJ0WNby7tf+JTax3byLdrLbTK+UijLHEj7cF9pXCArvBTlLz4k&#10;6j4l0XVpvhut9bi5jtb25hWaT7QJJp2inhAUnmL7NCMAkBJ2H3StYOveM/hZrXw81TW/jL4h1D+x&#10;544ZbbSbPS/N1K6WF2UNGzoPs4LOHEpljPlM42lZ1Y+VUlh8Pj44X6s3dp8+lnfRLXfXb0SIwtaj&#10;9e9nOD5dFe/V2srJXfVW/Jamd8XPij4k1z9lHWIta1GSBcxyx/2eoiVib+J4Ywd2P3eDgIFDQvHg&#10;ABseeeAtG1Xwr8P7XxXrt5qWoWbzLe6TpNrqyWLNfNbtKJCULyIxkWIxHaGfbvTlQBsftT/G/wCF&#10;/wARfh5H8Ovg18ONYt/s+1zqWszBgLbzVGEjU7YxxGAw/hUjC456j4UWN1p/gjS/EWr6LdWug2Wh&#10;2ttrV1BcBIbsRQKzJHJt8wySM44DERkFVZQ4C+hLDywPNyJe9K7Ta0TSWjW2vpue/CEaam1TUU3e&#10;z+yrLbXd9E+7Q74zXGn+Jv2Q/E3gzV9EeyvIo21i2t9JyPtN3ieNnyi+U9o2S3lnYqSRYwZnG3pf&#10;BfxD/Zd0GyhvPDvgi41nxBNa3kOof2fq0lrNdY3Wxt/3kUreSsStEMMm3zj8zs42+Hax498M6F4s&#10;kn8KePNW1XwyviNf7OstNtyLieG3u45YoxLhHRZAUVtilnbcyo3ymvatK+CPxp+JXiDw/wCLPAPw&#10;vmuIre8Q29nfadNo0dvDbupVXMsodFy7ukYZ1Vfk/fMs0ac2Po/U8LCnvrbTa7cb3ju2t1r366ry&#10;sZQ+o0VG7a3W6unbRrfT1Xnrqtb4qav4i+AHx70fwH8FviDr+j6T4rt5nS3jgjCSXpkaHICKiXDq&#10;0iE71yCVJ3CQY838YyeOfCfxR120v/FNjp9rJeW1vf20kzzLHH9jliZwwRjnyWYLg7Az4ZlG1l6b&#10;4j+MLHxtN4C+F8Wjr4o+KS6fcXV1dx+MLiCxktFuA8scMVvi3uW8uNt7zZTNo+FnDq1UPjN8Nfif&#10;42b4ravbX914Z0vR7rT9Luhqs06QzrcIscEbqrv5l0Fmt97MGCqCx2tt3VWpYfD1FyPli4XUXfRN&#10;79X210e5x0PflFtWTXX18tf8+hzHhL4IXniyztfiLH440iTWLfTYZYrXQ/FdvJa3ksKebFbktISZ&#10;Y5CQYV3Pti3Lhcmr3hnQ/gB4x+MmsWXjHSFsdWk0681XWNb0uOZP9CW4jhhCyyvK5LCQl9scOFG7&#10;djAX0L4e+D/F/jnQbP4N+EtNv9V1zzNGkuruS+eJZLK8tl23Mqp8sRWyl+1CVV3AXeMmVih6z9vS&#10;48Kfs0fBX4Vfs8+DdR1LUtQ028XXNVj05vsy32BHafb7lysmIWktpsqW24iHIWNRWOXyxka6hzSl&#10;GouZKTa5Y62vffyvrq9UkkelWrVKcVSc5c0ldW0a1e9+m2+u/TQ86j+BHirVIvsvwK8X6StvcRSC&#10;x0vWtaka5uW2fdjSRNrDaHxztJXcXGSU8ytNTi8U65c+K/hF8LWt9Y/4SIl5oIhbWzmJYj5pimlZ&#10;RIdrucMuRgsN5O+9pXxH17xVBfa0ngzWL3XgssOmaXDdRWsTEAIR5h+Zm3OwGxCzYcKQwyuNN8VP&#10;GHhzRtRn8S6QV1PT/wDTr1dQnfdZxC4t0j3GYNJLIzTwyMEJdlOS29XI3xuF9nFU4LnvJX12St5p&#10;vW2+nqclKjiKeIfNG93rrtor3tulpr6lj4V3/hTwxZaTcazr63WoLc/2Vb2dvbn7PcfZJprNJUL4&#10;wZAHk3EhR5hOMgmvS/h38QvAmrQJbeLfBGpraXEPkWqtcRm5SzW6aGUWq7kbyXTfGZGYASLJGMvB&#10;Ip8/+FWnSfC/wXDeeLPDF9NrV9NJfSwXX2mFbVJFSZrYweWsf72GFTLGxdHjuYgSrE+T3HwrtfFf&#10;xH0jxL8M/DGr6PaXWobik2uatG101uu9ykNyzbvNVYlfyY3ZNqFVUEqY1iIYetKTUbtvT5PT/gaX&#10;03RvilRnGUndtt21sl+Xp19TinvYbLQLN7OCazisVt7K2tJJMEELHtKFhyu1Cwxxt6cAYxP2lLrx&#10;/wCNPAOjeZqm610WZZ7NJ2VZH3+Yu7crAfKEMe1vmZWXAIBz1Xhj4GeJb3TNWa48Vec1rI0lw2nQ&#10;F/tJiiQrEH3cvuDMVAJPnIHwfkHkP7UmqeM5DZaBr/8AxL4dGvVNnoc9q0bTKsIked8LtLHeME/N&#10;hkBHy8eTk+W1KeaOpGd1eT+b/O2upyYTCweKi6c1KSbb62/z/pno37JuuWM+mafr3jHV5JLu2s7o&#10;R6hdXLm4+dASEL7MyKH2hhJ8hGeGHyfRX/BOsfA7XPBF58ONd+GscF5BeLf3A0+7e1uim87HiliY&#10;SxBXEh2L8oWcLnbIVPz8X0y28HQeG/DF3dS6Xdagr/ab6zht7uRyBGZCgeQRhF48lHZVWPClhGMd&#10;/P8ADPXfgh4ytfFPg3W5tL8RL4f0+8gl+1SLbzNcRQzQWkke4qYyjJFtXLSORjYQK6KeYYSWOnRp&#10;u0ebTXTmbtZaq2rdrX1voTUxVJymovl95WXd9rf8A9k/aM+Jvx9+CnxhsdBtviRdL4d1CJrnSVur&#10;iO7N2kUGLiGZZF3B1dIHBBCkb8NukmA+bf2wvip4L1nQ9H1fSPh14V02JrOO5utY0jRDa39hM4Uf&#10;ZrpYSiT/AHQnKZQrJt2qwYfSP7Xnj74c658AIdS+IfhWTXU0PWof7T0+zu/si/aI5ZImiikkjEkk&#10;aHzkzGiyNGsjLhVaQfNXx/uIPid8P9CsPDXw48J6NpMoitdPsdPhlhk1M5YopeSZhJMDEcSbVkcy&#10;FS7Z216dapSlFSnaz0Xd97aNXt3a29SaUfact00tnb/h/wCvQ8Fa5tPD87eO2e8mVlmudO1Ro2VG&#10;kXcjQpJja7LIEyw3fLN8wUsVGxpNzBqlmFudLvtSu4rPyP7NWYQkvLbvIse5/uBZWuGcEBWLHAGV&#10;AzdGsbBi+j69e6k2g6ffxW2p6fPNk6bDPPEZlt4JPuzlo0J5BPltu3YJGteeK7qy1z+0U0NrWw1a&#10;+uvLRGmKRiZYY28soxZDG3zAZLbdmSw6+xTrTcYxXVPfd22/HfyfzPcpe0jTSXb8tj1L4VeHvAHw&#10;V1BPHl5NF4n8aX15awqsWrfJHpzrIryQpGBlQgKjdvA2p5ZyBuy/EWqeB4bu0+I3gzxvcXEN/fRH&#10;V7HXtSzJYLGgDSMEHmurkSlZEUBAwDLGEDSw+EvGmm7jF4V1toLmxut63FvpCQ3qQOf30Tsu1mgk&#10;WMDbJliXfODy9/XtL8c634ttdJm+JcN1b3DTr/Z8M0t9IbiRY4UVrY/u9zuWx5IJibPDtktxTlTq&#10;N05q0u7vtpbbpdrbbXucNepGpFKs9bvV32stLdr/APBPHPiJ411AyWH/AAkSNG+meKJGtdU8tlZ4&#10;BBmSJNyZLhWizkcjy8gcE9hpPjia3+HtvqN3bpI8kUk2jx+aTIiQ20kEkqqVwEL28apsOAZJA2Si&#10;5o6XovhTTPFeq+IPCPhZdQ037dNaabZ29wXCO8dswWO3mhkkxJISVfzAxwkZPOJO88JfCjU71tPv&#10;PC8VxI+rXkT2NhKsshhtkT7UY4hNIH8yWK3mBVmjTAbLRpIGYr1MDluGUE+rt89W7dLat/gtkdHt&#10;sPTw/L3/AOHt+tvuMvQP2T9OuvDd9NeeN4be4sNNC3UMzJGlvGYlCytEVDhSAgJYpkjJyVBrzL+2&#10;fFXg5NW8IW2qK15cQw3VhDcXQd3MskbnZ5ayIWMRYlS68OCDuAVux+P/AMTLDxZq9vf+Er++WyvP&#10;t6rbx6vLMrsY42Yl9kRMBeOOeIFQqCZ3I5xXn3gUa3rumto8ni3T7rUNJaE2ljeXi7FWNWVFiYqc&#10;Ou1OpCNhSxICkVlkMXGi6uIle+tmkrdP62t+JvQXNh/bYiXNdaKy0/4B9F/8EzPgZ4h/aJ/agsbj&#10;xd4B0+PQtN0xdV1dvtDFrwqUNqJV38lSxABUAgyKxbaqj9ndN023tbRfKwqxR7fl69MDivjf/gjH&#10;4A06H4I6t8SUuoZJ9U1RbKZY4/lh+zLtZFfP7xTI7kN0IwRuGGP2rd26W1sVDdfnj/z6dau/tZub&#10;Vun3f8E8bFVpVZ2aslol2Pj/AP4LCeJLfQP2Ptct/tix3GoX1jb2ihsM8v2qJgF47KhP4etfkX4d&#10;1G+03VJte1HQXuLyxhNtou5gzakwUFOmFJjVvmIH3WUYBUA/pd/wVJ8ceGPFPjzRvhZ4h8TyQ2dk&#10;y3V1bpa7oo5mBKM77h8429MNgSDK4bNfE1x8G/CXw28VHxBq+l3Hiyxht1vtI/s2zfLLJvYQTiKN&#10;o2gyDKX4YlgCHDGtY4inh6XI4tt67b7aX0Xa+vU0weIpwoSpu922+uqsla/yMBfBXjH4t+GZPFPi&#10;6RbDT9OijUvYxkMbgliXjLDgkPGcjcM5K+teb6PrOqxXV9b2upW8VtJJIl5JaSEG72wjJ3tgkHdk&#10;rwDnJHNd1418W/FH4p2c11rXiKDSo4rOaTS/DunXRgTYY2VRKSQC+FO3JwCDjspnl+FGmaR8Mrzx&#10;TdabZzSax5cdvJIQrhmdZN8b5HzFFYHsVLeoNdFCKqU3FtXa6apej6+vc7sOqagqU95OyS2X+ep5&#10;npGsWOmay99q9skixTBLcmPeEmwxVj/DtDBflb7w3D3HP6nqWs6KmqahZoVnDTQMWXdujkXyZPzV&#10;m+nXOakjk0m58TXzypczRzR+Zb7flT/WfKWx0woPQjB78GrOuWtzBYrcxDYs1rNPGd7Mwy7DD9c/&#10;MDg85GDzmuiNGjRtBLte/U9GNONOHs47GjrfxL1Oy+H1zohm2rEi+YyqI/tTOsgbcRy33ouM4+Ue&#10;gpy6prlx4Dj0S0aQSRxxJHBtVI4o9odgewXoxYnnBJOc1xXjFyNJjtfs7G4muvLWRckMASMY9c4/&#10;AD8eq8LSx/8ACQ2WmP5cccd5Kl5ILgyxybUCBVYE5j6kHJHB6gVcqMo0VK213tvZL89QnH3b2Wha&#10;8deNZdS0X/hGtUWSa8tIY41vMlSw2zBgQByPmwCeoGetY+nz6uYI59L1K3jVoVVlnjbjDNjG1Tjr&#10;/hxwNzxfbNpWqaxpMOjw+TZqskMgAZkG0fLzn5DvA4xjAx0zWz4T1fwn4Oikkux5Md0qCNnhLbim&#10;Q3bpk9ff2rkqY72eDVanTcr2aS63Sfn01OapiFh6KlGL12XqfUf7Tf7Ffwz8cXa3mnePWurySx8v&#10;SdUit5DDO5UiENb28cjvtcnHlF2IKqsbdGk/ad8W/Bn9i74Da38GvhnFNBq2pahc6frVrpmpKtyh&#10;8xgf7WvbZi0krLGdunWrxRQAlblrh1BPP2XxK8W/Bnwv4sW5k1W38QaVoN9b6Sy6pJbro195bo12&#10;IwSDPGnmIvIKOwdW3IteP6F8N7X4l/A5bbWvFl3ZXeqa5d3waRleFfKkW3ZiPvkmJnQLkb22fMNp&#10;DeHlOPWFy1XmlBTUUrNOEbfCrXcpaXT/AAR5FOpUjhYqrP3E0rbflvseZXXg3xbf3LalrGltam70&#10;B9TWWXaWltUQqJDyW+ZkA55O4MfvAn0X4bJpl34f0+XS7q3gvdLs1uZGuY/PWYbyVQRbCpb7zZkO&#10;xhGwwSMM3xR4/wBQOq6raW+hRyaRa6NqVla2kluqtaW0+5+WVRyJfKI6LlTgDca0/g0miaJ4XfWy&#10;9ql80PkPa38YkjkgETEBQyvh8ykKwHylg3GMj1alSvTweqUZadbpK7XVbqNm1bfZ21OqdTmwr6ar&#10;+vuPRbDRLbUPEcMd/wCLmt5NauG8u4TSN8jXEiKio6OBGjCV9391UHO1/wB1W5b/ABDu/g54VsfF&#10;UfinS7nUluIrq1tbeJ5fLu47gRSGNcEFcKZFLMu5IHHBdN3nZ8Va14X8J61r2qeH/PkET2em61Dd&#10;MsOn3l0GTz5iVae4BWKR49kgVJUViMZikyfBnjHwteeIV8I6zqt/Jb3F3cXP2f7PEkN47QSRx70G&#10;4xlY9/Ad13P2OS3Fh39Uwk5JOpJ697pJ30ste2u1tkcns4uDnJXtr6ntX7Wms/D67vZJvANtbx6x&#10;Z3GybTzCk/2rR5oTLE8kwVoZUWG4TaFY7SHJAVELfMvw8+D+ufaPFfxB0kvaw6Fa3Q0m4s5hGxlS&#10;N1LjGCrImX6DJOR0Ir034t2+lavoHgX4raZo/wBnl03R7/wvPax3O6S7lspxcpeTBeQRb31nEo4H&#10;+idx8ozNdOqfDTQri0tLa2msb6KC/uoLyJZGa7cvH8wI2MrKUymNp2uNoGDXDWxWKoRdOi7Tm49G&#10;uq282rd99DatWdKn7Om9ZWfydtPlex594C1+aXxBdeMfF8Uupahf6PeR295cXm1VkEHl+c6oQxKv&#10;JCq7sIzZJLGMrVDw4ni7XUj8O+GrRpNViMEXz24fZFNKwBQkYjbzMHeSMBwdw5I9Pg1LTPiZ4z0b&#10;wje6hH5K3rWB/s2QfZo7MMJP3QK7QC1ug9DycEsSaXw58Jw6Bb+J/EGoXcUn9n6taWsd40e50FnC&#10;28q3YsZUHQ5wTwRz6VfEKhg5YipD3tNN/tW7dm9DqrVfquElO3ve60vXb9T0z4n+AET4Q+ILTxB4&#10;t0mGNrDUNZtbddN8yadntUcvlFkMBV2t4RGrugWR2d02gDxX4W2mqatpWl6H4buGs7v7RK/9oW6+&#10;f5cj7RGDG+Aj5T/WRnJVl4yhJr+N/idr/wAQ/EUnh6x8RNFJdWb28bQsNrRS+Yzo4zg5by8jBOUV&#10;uqDHTfA74fapqGvz6L4qnT+y7HSVnlvpNSSBYFR7pgsRb5i3mK2I40ckq3y8Fhnh4So4GKirPSVl&#10;pZa3erts+r31M8P7Sng1VrK+qfl81dX9LneeEr/4861faH8NfDao+tLcBFtrjzPskkKbt10XjUs4&#10;RFk5g8xnO4Rh3l8s+leAPHXwu8G3OsaL+1Hp/jDVrLTbZZ5o77T4EJbeoK21pKsclxtlVoxJJPGk&#10;hK5jTORn+A/2n/Ef7NN9q2kaLbamfFXibVjv1TxBIqMbcmEurxyRtmbebmWMcj/SnZ3uGCkeI6pr&#10;Vr8UvHc9/wDtVeLpbO30+Rbu71Cex26xq6Lvf7JGgPmbn+dDK7LHGFUMy7FSsaWDy7GVoyqQjOSV&#10;9YbXd073T0aulbvqcKwtOtJtw7PbWz7XV/JWt80fSXhz46eDvFngfS7j4efs0aXG2paQJptMtZ0j&#10;+yOC8Xku624+bCFlLFT5bxsdu8BcvxN8RviV8QvFFv8ACe1sV8I6L4d0lm1PULG8aH+zGFsBJKJJ&#10;VwUWGVJB919px5sTlmToPgrc/Fjx7peo23wS+F2m+E/BN1o/2PRNav5DJdCRn3G5iVckssP7tQoR&#10;YpJ5jvkeMMvP/F/9lv4TfCb4YXNn8SfizJpU9wssmn3CRpPe3N2ZI23xW6gyOf4T+8CqH+fAKstR&#10;jRw+Ik2rJ9FHbXa+7/Hp5k0I4WFScasraPlVnLVta272367aaHW/FHx74t/4VxdfDj4P2N7rzaqs&#10;llJ4ktNLRBFbt5kbqsPnHdOFVlLb40AdXUqWVB4/4U+Lv7PX7Hng2/8AFHgnwnDq3jnXblNM0/Qb&#10;e8fbbCPaJZJWd5DCDNvIUku2yNRhd0p6lvgF+0Yvw90/V/hZ45uLmGx0Z3eG+DWO+1WBVhitLdVL&#10;RSbAd6OwiBYKhZdzN85+DvBZ8aa1qHj/AOIV+ZP7Bvo57q1axWVriRSf3bo3GFZApUqdwJXHymtM&#10;PUo+0nGUrxsrqzTfk+6v92pvh44X3oylaC3Svq9NHZfd2+dzb0P9tj46X3iubxVq9zDq0spUf2Zr&#10;9rtto4ZlLBB5XlsV2pAQRgExgsTn5vomH4/S+LPhBdaV8PPBkfh8eMPBN0mqeIp9RT5bZHSS9tkU&#10;J50sZYw25dDlzI2FwrivjfxLB4N1TXZdN0d5LSCDUbpmuEbzWmuY3nMccUgQ/KxWFRkEsRnKAnb9&#10;PfCz4YaDP4K0/wAW+IPH/ijQdSuo1MOjwICtosMs7qXSbzFZjI8kgXOF8xcRgrkdtSnhaPLWtyu9&#10;tEk7Wtvf5/8ADno42jhYxhUilFp2S6vtovv1R4f8UvAHi3wl8KL691LQItL8vxA17JBm785oxbwS&#10;q8iu7YZ/tMQG4AZB4XOa8j0/xjda7f3GoeIYfJjkumkezjZY2U7tvlqxBPT1GOMlTgCvuDx1Y/AW&#10;z+E3iy407WYPE/iSXRbiO7vrrWVv5WvI7MIs7RNKwSVVRGLqgKlc5GQK+INHtI7rW76Saw8xRunk&#10;U5yQX6cEYyzKDg57jHNb5XUqVVUVRddL726bt/mdmU4ipWpzbVrO3qWb7xz4n8EGQeDdWm0+S9t0&#10;fzYCBNCI5JTtWbaHXPmFiFIDcE52rWB468ceJ/G2syeJ/F/iC81PUrm3jjudQurgySSiOFYUDPnJ&#10;IjULuPJCgHPOe38PeCtO+I93daRfXjWusm38vw5p8cJ26lcMrotqhA2o5JR97HB8tgSWYGvOWhmm&#10;tDbrHGqhvmZSOucZyT8vX/H1r1qCp7216u369T0KipvETcVr108kyrpzwCO4iLW6yLCZIZpGdZN3&#10;GVXaduSM/eHIyAckCrOjWiXAjtNQuGjjZiJizfdVQW5X0+X05/SmWcmlWumXRm02OSbcqW9xLNIs&#10;iNn+AB1HTruDY45BNXrTS9MgtIbi/wBchmiaZdj20gZthBMuRwcgY+UkH5hjrxrJ2k/M56fu1bdz&#10;e0nwMfiB4803wZZ3n2a7vtUg09WZdxjnMkcAyAOTubdgHnH41W+I3wq8XfCLxFrWheK/Dlws2g+I&#10;I9Ln1G1VmsprqBZBIiyFQGZtu9eQ23kryMd78CI9P1T4m6Fe3WvWdjNpf2/xLLeIQ3lC1ja9RHPV&#10;Tm2OBgnMowhyM8/8QdI+JGh+EJvEPi3x3azzeJpludRmtfFy6ib9V3qLecRO8Ykh2iRRIyttmGNx&#10;wFxjLlla/bS2mr01+TM8ZPkxKgmtUvV3b/p7n2H+zD+0r4W+Fui+MLnWbRbiHxU02oaXY2txD9jt&#10;hIsa7ZFMByyAtGShiGdpOdqgcZrOqfsm6t4xm+IfxpbVtYewhtBbaL9hZYmmWFIwsqhcyDKDI4GO&#10;CjA4PB/BbwH47+M3wktdM8FWzf2lBIYpryS4/dfZfs8W4MNmYlBUZfPzM6qVbAI6T4heE9E1eO4t&#10;VurWbVtB1htI8QWi3DeWrJLLEcMBuwsgR0lADbOG5UqPhq+Ijg80pqolZXjeN7xUmmub/E1ZPSzt&#10;c8OpT9jL4tNtGrq3+dnbz0NTVfiF8Cfin4lvvDGmeFILfw3dqhXUvCfh2BNQub542eVYnmjicvuW&#10;FAnKcvw+AyeyeIl8DaFpv/CJt4yt9O06wtNi6VDqcQNlcjbi7mumYrJKsoJ24aFwEJO1miHzXpXh&#10;C5+AGgalo2oaZfWuv29xJ/Z2oE71jjuLZPNkg+UEMHikTdlSEkK8gsT1Pgj4e+BtZsrW41y1s9Hh&#10;l0oI8iNMYpnaVZFkWKAlvPYJt8kggtuZiNwrkzzC/XJRq06ihGD916PWSWqu+W62i2m027bI58Vh&#10;/dThNqKtq9Xqlqv637H1N+xv8LdL8dfGG78JaXpNv/YviGwGpeLlTb88ETxPHGdwJw0jooVcFAcr&#10;jbx9Z/tSfF7w74Q8H3XwykutLjvNet4bSK1+0q0yQzOyzeZEy7QrLtRDuLO8rfL+6LN8JaN4w8T/&#10;AA50Txhonw18XXuh6xr3l22n32l3wS6soIV3yRw4dXBby4woUruYgbgofHkvxHs9bvvhZe+HfAug&#10;61a3DG3n07XL7UVvprqO9ukv4nzDGsqnzIJMyMrBWABc7lZuHK44jF8MxjVrPmquzk9XGEnZ8qvv&#10;bay0vfVKx5+Eo1MRh+eU93Z7tpdH/Xb0Pv39nT9pjQP2nf2HfFF98RfCOtaTNpHh7U9E8aW4uGMh&#10;nit5EuWhm5ZdwVtpkwwckZcqWP5+/Ez4iP8AA34aat4s0a8jW5ijFporRsEPnyMyK4GCVZVR5AhA&#10;yIugGDXZ/CKX9pm/8PWnhz4k+O/Dui+GdQa81PWNEuNMie7ur+6lkZyxtIWBVEkLIjuCrLCpGYYz&#10;D2q/AD4e+LdatrXXlvL1luneO2vp5LFSjrtKzwRTHzSY92YTvAVjn+Ja6sVmmVrH0oUpKdrK0HzX&#10;s9m2/S7b6u1zOri8HRxSg3zRT2i7/I53/gmzc3Wq65a6pYSxt9s8MWVjcWMjMu+OKS4TMW1gC6uY&#10;8swOFk+U5Jzh3Gk694C8LSWX/COTSW+g3UmjpG8qNm5t7n94Y2JYwuEdVfakgYsm8jdHnstW+KHw&#10;/wDgt8Q7W38AW1n4e0mys47rT4bKxFv/AGtg3UfmSBWCRRgWzyE7AoZ0eRo9pA8nsPiz4fsNPnvJ&#10;NVs/7W1LXtSaPR5t0ayyLO22TyiSgAKKCGaQL5Yy4+U131MRUVROdPS7Wl2ktdb6bbPe2+23sRrS&#10;fv8AK1fT8Xv8uxxut6f4e8U209z4Rv8A7RokOoGW70++tTLc210kDniSKNB5bbU+VhhWOAcsQa/i&#10;Pw7rEl14T8bT2EMWjtcTPpkkMcKwyrFHEdoI+dpBlywfLbShPGM9Jq/ijRIZLKysdGs7q1t5FNnp&#10;SyC2aESyb/OaQjayeYGjIfCguDyAcanhjw9P40+GN1Y+K1SIeEdJ1bVdPkMPkxQx3C2UcQCqdrAJ&#10;Z3qlxlSzBjliTXRC1Ov7WWllaz18vLXb5aFRrVJVvaSXdb9/y6HbfDvwJY2Pga0+K3w5s9S1q70z&#10;R5bXVLO3Wbzr+EXTXDxwKpLAjc2Ao3NlcYJw7fhP4Q8cfHDSpPiF4Q+GWn6lqsOnyGP7ZHF9hWZx&#10;8ypIDmSTahQKH+Uy/vsALu6D/gmZ430SS1vPhVq2r2dvq1839q6XZmbExRbe3WTKsThvuuFGcqWJ&#10;6ED7k8MaTYaHpMzwafbRiO4ZmWGFVDM3712wO5ZiSe5JPWtJUZyqO2t+r19TjxGIlCvNNdXb01/p&#10;H52aH4z1K9gt47/+zmW41eTTrjC/ZxPDIoTAi24QqTKpjwQDkkkrg4njKza91r/hG7Lw/r6SSGGD&#10;7Utq8OA7H/R23YjuYGIuNuIoeGIDsqur8jrGs6NeRahdXMGpzaToeoLK2oW9wftH2qW5aNJTvU8j&#10;zgxA27mhIUry1eyaj4ovNA8A6P4f1jwdY3ENjZ2q6tcX1x9qMPnxL/pE8aQyfZvOjVMSKwYhscEF&#10;ZMcRTqStGlZavdXts/8ALp29HpTp1HXTpO135affocH8c7jw18L/AAjHdy6PqF9p+oZj1TxtNAWG&#10;pTXebjfAjEjAKAFsl/3OGw25T7h8LP8AhKvhr8CLG0n0vwzrU1rthbTb65u7kxwEBJGZIoWYqBIy&#10;+dGgjYAt5m19reG/t3J4G1v4Y2up+G/EYu7+01J4Ly3a6gnVo50d12DKzw+UIgrrLGvzSoFxhyfe&#10;vgZq0viDRrqfw/4gtdIsZNWjXSdHjtRLFPaXDLBJH9n8qKZV84Bh5yxna6uzzCQu2sMP7Jc71cm7&#10;726dN7Lt+FzrxEZxoxnN3u+vl2svP7joPhLN4s8UeMvF3inxJ8aNFh07UNPga601dMa1jtrh5fLk&#10;Ms5Ty8AbM/O0okEZf5QPM6DS7rwz8P7+Ox8eeHZoNPvPD+zSbzSL2SL54mX7MIY7Rnw8QjiBbaqR&#10;meVVGJnSTwuL4pv4ObVvAHipb5vC9r4ikS/8OtpYs4bmU3ks0CmBJpvs0TMGQjZgkPltx5s/D/x1&#10;rmv+G5rvUtS0O0sdQt7iG71JrP8A0fSbOWZoZLG1Mqqtu7RRWq7nVic78FQ23joyp8vI5XkvJq/m&#10;o2Wjstm/lueRKMYylJ/Dpf7t/wBOpifGj432njX9ojR/CXiDw/cab4mbw4Li2+IGn6DJpl1cRxGW&#10;3iW8gSFGfcTIrTIseJWDBEGdvQah8NfHepfC2H4pfGDUrPQfDGreJFh1Azko1xqIt7m9cxyrKkay&#10;/Z7OPKM8MjkwxLtUfNQ+E/wQ8Y+KfjT8QPEXg7xdol1efD/w+vhqxtbq4HmSaXJHPPFLD5iGJdsk&#10;cca5VkeKeTcd8f73oP2f9X1/9pH4JaP+zT4h0O1mXUPE15DZ+Jr7w8t9JpthFZGeSVlkVltpg15b&#10;WsczFdrXiKoJQq3p1fZVo88tLR16XaXS2no12WzPUp046SWqSTbb2638lb7tLWPpD4W6Z8Lv2fvh&#10;d41+PkbRW+lyRzPd32m7oJNTgs18gzRwySKsD3EkRSG3IVosiMHOXHyl4i+OHiTxr4/8ceLJ9dm/&#10;sy+urW+tbO+jXyooVSzto4DEnm5UMVQFSx5OQCxK9N/wUo/aG8UaJpsf7LnwQv1XR/D+gvB4kjs7&#10;yW4lSJLeONLNhIGby4YWWR5Wkcs5UHa0B3/Pf7NGgP4u8QXV1498YRtdXVvfXNvB5L+ZLdWMsc8d&#10;s4BKhXEJjG8MC0pU5IDJ5cYfuXiZS+Wsmoq1oq/fq/8Ag256OHnik8ZVl8Xzaitr+tvu8ih8ffiP&#10;AviC38SSaNCtrp+nqYLixvN1tFcXFzIWt/LmXyjMDHdOcBHIfJbMcYFrwz4d8cfELwHoOt619sjT&#10;UNU/tO6v7jy71p7VICk00EUxXzSBak+WzZ3Ql2Kpwk/jP4Oalo9rZ+M5gwWWWdI7hNSjvI7S2cxR&#10;mOCRIgktzK+YUwrhFkLuuA8sO1a+GH8VQX/hHxlapN4k8WeJ9P8At11DeTSCK1jW7m2IZJGMhjjg&#10;VCkhDBztJ3Qs1dVbEfWcLCcdLNNvyXxLflslfrvptqdkVT+rxqQd7dfJbr569e/qWPhroHjXxkms&#10;fEjxn4u03wm0cbX2s2Oi2nm3UyzSKghgthIIxiKYEI0gcIdx3nJHonwB0fwVFr1p8K7fwbqE2oaj&#10;a3eoXniDcWdJI2cBhtGINn2kru2rlplXLbmFcz+014Rl+F3hfSvENp4z1aXxhefapm+zaTmzlZLl&#10;lVWO14kjRvMBUgkNGyMVERAvfsI/GnRtU8T61cfETVbdNX0PSZku7xrXy/sazMrbWUAEyL5WxkVd&#10;xOB87bhXk1HmVSVGrGzhd86Sate9n6Ls3e9vl5tb657LnUk463S0fk9tVd9z1Dx6ml+APAMy6dbS&#10;WMUV00On2+nWjs8QYOpZYo1+Vm/eOGAxnIyeMfPn7V3irQ/Deg6T4m1TTF8VaVJeQWpn1RAXh328&#10;5VWk5Z0C+ayLnbuLPgNzXa6n8YNT+J3jq51jVHjsdP0v/RtF0+aQLJMZ2yXduSXPloSgyoGSPusT&#10;4v458Dat8WdH0D4ZQeNdI0e3ufFEccOs65JKtlDJKk+PMliikZFz5jhtu0ANk4wBy06uJXEkKbuq&#10;dttbSTUrtW6pq3n998MBzSrqMrJXu3re1n1Wxv8AhWe+0DQLPxBH4e1CO60swiS+m0+cQQwszeXG&#10;kpUKVkdZGHzb3Ean5xGrV1/gCP4t+GfjfbyfED4etqNrp+kf2nY+E9at5Et1t0WaK1mmjRJJVEeC&#10;21Yfmij2jIEqr9vfsUfsZfsrfB74baHd+K/i74Z8ceJNFkWe+1ez1xJtOsrna2fLjDshEbIQrSgD&#10;fB5ipE4IHefG79tn9gD4PR2+o+PPin4f8SalJNG2j6dokcepSyPKxCpFsJijJAPLuoIUEk8V6WEw&#10;GLjWlKlC/vSauu719FbSz6PW3Xb937aXJ7z113+a6/1ufAv7UPhX4leLf2coPGer6j/a06m2vLhp&#10;mRtH0iNcxRxwPZNLHG29/LRruQh1ePfGrFCPeP8Aglt+yV8LfjL8D5/2iviRo+n+LLy315rGPRL6&#10;zE1t4XaKKIbNjKUlkkDRyrOGlUxvCFKSeaDoeK/2+vEP7R3iG80jwB4Mh8H6VZ6DqD6N4gtfLm12&#10;WWOTbIkJeArCJbeNSFjIcOgG5lIZeN/Zf/bM/a8/Zm1HVo/jH47g+I3hu112GyuHvRLFqF5Zy24k&#10;laM4zNIomtwIyXYuGVXRlQt6ko1qnLT91tO7SettNull5NLoux1wrVKmFdGKS106Ptp09dUz7S8N&#10;/Aj4TeDdVm13wv8ADTRNOupIBE95YaVDDI6n5jllUHkgZz1IHpXwX/wV5/Zu8Jw/ErQfFPw/02O1&#10;1TxNYyR69BaNGqr5I8uKYptZvnWVgzojELa4Cl2Gf0G0/wCMHw21P4Y2/wAZI/Genr4XvrMXMOqz&#10;XCrGihmRlY5wHVxsKjncMDIIJ/Kf9r/9qj/hqf44a1rmiWsiaPol0+k6X9lhS4juYIzIQZZA4AV+&#10;ZcAEAlVJx8x7KNONGlKrFeW27+Xp8tDmwixVOtJ6+6tb/wBdzxf4Y6RdeHYm8UWfjUWrLbtDqGl6&#10;0xkgW6WZPnCLvZYSJlZVYAP9nZwRjEOl4u+I/iC/vH1y8l0+/wBFltZEN5b6g8MsvnRILiFxlwsQ&#10;UFcJGinepBkLJI0Xi2We+01vEdzrcOqWGuaxbw6k1nIbVrbZbFWhkKQzHYAEBwrlwr9QSxsaf4E8&#10;YfEixXwpHoH9j+HdOmhutW1KzkS3hMkjorxpF5eyF2JJTC7QmcAKyg6yjo6ja117dtF13Vke1Wo+&#10;5Gc1urvyv9z7B+yz4Y8F+Lvidq3gbxnqGoQwWr3Ut1IqTqZ7OO2jmlMkgHmQFY4mdXVAxI74AHoX&#10;7T+r/DaXQtH8Z6DpOoyXdrariS3jk+0XJubSQSTsj5aCJWijVIk5ijR8gs5A4L4jw6H4NFs/gvVb&#10;OzseRDqFxBb3l3rEkrPbzs0LE+YFEcqFZRh/LdTjIVuP8X+INU8V+L5tT1V7kq119msbaOPbIY2a&#10;Q728mQKhw7yfeYZbBJBIPn1MHGtjliasnZKyje68/m1a+tlY5nGdeUW27LS3X+n+HUz7zxr4eF9a&#10;2mo+GbexnZYJZZLrSx5At0iVD5ZKg5OxgMIucqOCeMnxPb3nhH4yLqFvo72FrcWcptbW7tWG4Izp&#10;s5UNk4wGALYZTzmtC18TafAbOx8XeHLfT4rrbBBd3E8bHESNgkKu5DuOwnGCwPJ2cVviX4R8KnxP&#10;o+t6Zqen6bb3F7Bby28NwNtpEIYVZ2eNgrdC7shGfNHOScejRlzS5JRcdGtdb+jTf4/qdtHlhLks&#10;9e9nf0d2frn/AMEYtd0rWf2Xbi60608mO48VXAkXyQrLJ9ntwQ4H8QwAee3XGK+lPjr8T9P+GHgb&#10;UvFl/C032G3LQW8aktNJ0RQAD1OOcYAJJ4Ga/PP/AII2/tZ/Dn4c6Tcfs8+Ib5vOu9SutWsdQgSS&#10;ZLho4089eVB/1cSOuAR1BOa1/wBq3/gqb4z+I+sah8PPgBbf2PYyJJFDqt1Zv9pXA+8VMbqny5O1&#10;hlvlClSQT59aWIw8eWFPmd9m0la+7e9vRN+R49Sl+9cWna/4HA/H34ZfG258Q3GufEqPRdR1XUo1&#10;v9Tt9L1aOWWCGSPy5AkRdy+JQGXZvUKowx2tXzzYfFMfD7UY5rbXF+zq0Zm23XG5IzLIh+VskhRg&#10;cHJcE44Hlt5r1/8AE/46S638fvHWoXCNGsOoaju/ekRw7YwBx3UcAAk8ry9YXi3V9Q8LatDdyz3T&#10;sLdn07S1nE0czNKpSRHydyb1G5U6lFILBmK+hRwuIqxUMS1KbV9ItR9Fdu9u9lpZ2Vz0f7Ljy3uv&#10;TU9M+PGg+LPiRodx498DfD3T00O+sobtdZurOLz7cyIgeNWY71xKWAKjBxkZyM834n0P9ojwj8Jb&#10;fTruOPVvDtpL5tnqFjcLPGscigA8fPsXDqDtxliM4xWxd+P9c+IEvhr4KarBItppbeffWSsyf6RJ&#10;K0vlZLFsRLKqLkjG0nncMa+r/Eiz+EWu658NbiJdQ0e6t12xzPIzWsMkKBYxk7fLC5+UbSFxyABT&#10;p4jEYdKmox0vok/hvZXd92tdra7GMMRVocsYxTa1Ss9tk733trseNaTqV3b6fZw3OlRyRyakBNJI&#10;wUTn5OATzkiRe38PHJNGqa1Z3fmwRWUyJHpazQ+awZvJ3s3UAZJ3A/THqaueKrXQ9cv44Phxo80N&#10;5HO+6zlvAyB8r+8jPBYEjJB5CgnJ5I5mezm8Pa9/wj91JI0k+nsq7oXj25kOFAcAlQBgH/8AVXaq&#10;dKT5rWlvbr8z1KPLUlzdX/Wpiz65KL3SZbYLuguVuUbnhhj1/wBwHpXTi4sZXbUbG4UQrqCyTSfd&#10;j2vuwMY9MjHuew49J+CX/BPL4/fGL7PrUNjZ6Npq2v8Ao9/qkwj84luoU8ngnBxjivp34Nf8Etvh&#10;14X1TTYPi18YdKudPOow3GqWtsq5mVCfkDE8cH0rWtjMLGNlK9u2pnWzHB0ZPmnrtZanymugP4n8&#10;I6j4xv7LWluGmfy5ZLUyxm1ZFIEYAXLDDA5IBzxjnOH4h1LSruQaOJo7aTT5pkYXFqdrAtwVxnuD&#10;np2r9Y/Evwn8NeKla18NatHb6So8u1sdOji8uOPHC9DziuF1v9jX4JajeNNrfhy2uJ2O5nlt1DZP&#10;0A9K8R4hqy9lZLZJrTS2zSPD/tqjOS54NJbWf/APnX4+/wDCOal8Pte03wYmoXlxb2EyxhmeR7e2&#10;MUcbPPwQvm+du3MzEFZAXH7vPMeFvC3h3Tvhz4dnvdRka7TQZ9VhigmAhdbmSM4Py/MVaVlZQRhh&#10;0wuW9c+J3xH8Y/FyLxL8Hvh94f0TS7CSxk2tNYpAI9KR082d4ot7K0as7fLuJ3nYm9trfP3wu1vw&#10;B4Z1a807Wzef2fH4VS0W4kg23UkvmWzDbCGxwkbnBJwD1JxXPRwVGNOlLnc7ScnLZNpNO1/V7db6&#10;3uVh6SrYaEU9eZu76vl0/FtepV8d+F7nwn4KSYQstzrMNxPcfKzfuNj8cjaR0JxyCqn0qz4cjun+&#10;HVrp8aKsXnC4kngtf31zJIkcUdrvbqAYgdq4JL5JOE2+lfGiyufGPg/UPGthr8Men6L4XvPselL5&#10;pZoZP3KZYL5DKreYTyJS4BIIxjzzRo9V8V/BzR7LQfCkOvzWErXGp2EWoNFNbO09vFbybFZS4JkE&#10;QGSu6fOMoMdVCt9epSrpXT2TWy6XXna/zR00o82H50r69f8Ag2+Ry/ijw3rGt6RqE2n67rniCx0/&#10;WI7W11C10uQW625uSFlYBsRM7yYVHUj97kYZsGiPGGlWGsaXp2tXEsbtqnlXDMuz+z4d2yZliOBv&#10;JCnnBXycdyRrXniSbTNN1CHx6Y7S9vrv7VDpGk6XHJEkjJwN5bywOEwEDDk5OMVwej+C9Rgvbj4k&#10;y6pDDp+m6gLbTryNBEL++aT5EiVgMD5Q5yFCjg7cg10Sw/tY2b9f8rrz7fkXGMasbX2dtv669j1v&#10;4ReIsaR8Tvhs+mT30VnokWseZLDtkguLeV7DODlkXy9Q8xwCNzQIuDwRhfGr4maTJ41tfDdvqMlw&#10;tnawXNxu/dtBthXCPn/lohaQFeCC3VcAVtfBnRbzwho174z1KTUtPt9S1zQ9B8QQx2oW4udNujqM&#10;85jVwPljOkjnBX1GQRXjusaILv4jR6PA/wDaMhjQ6hPNGYY41Row7NkDC8FDu6+5POM8LSqYiNSp&#10;oor9Fq/JLbY6quHoylTnreKfp/WjO+v7vSfCnjOzPhq9a4uLa8il3W8YD28YYh1cuQAdrMCueoyu&#10;4BWrN8WfEnVdP0jWNMsrebTf7TvpLu3WK8MjSyOscTQuRGAB5bFi2CGPAA+8O2fwX8Nn8OxW82sw&#10;WMV5aebbzLK7LLM6OsKbisjIHeQlj6qN24srx2tA+AejGK98M6p4s0WTU9SZYtFW4uIpzNCIcJIy&#10;ABgS6BFdS43SgFRhiMsNUo0KcY1It3el73fl5eS337k4X6rUgvay0SWrXZ6/de+h4brGm3VlDpPi&#10;7SrNoobqOSCO4WQf8fEcZ83BBJ3ASpJ0X74wMYY/SX/Dvj9sj4f/ABCk8I+IfhxdaRqlhpga8s4v&#10;Etuv2m5/ePFHG9vcvuUM20uCowXXIxvNzUf2RPFfw3+C2qeI/jH4v0X4feD7fEywzaWt74h1qSWP&#10;FqsVnvTaJJFuRGXlicrbszKIkkevXvgJZ+P7b4Y2nxF+EvxO1jxBpWg6bLIvh3xtua7l0q3t7Uql&#10;vbxErC8kn9omEpJLCUjgQ5cSEa4jFRq4dqg1zJ2d02rWva/SSumk76auxz4zGz9hahyuztr+Cvtf&#10;+nY81034U+P9K1rQ9e+OFlqOkQ2J8nSZtY0eezt5hsmZomWaMRL5QMzDBU4YtyMseS8M/scfFL9q&#10;3xVF44+G1hNaeGZtRmml1LVmktLS9YThnitJjC4kuNglLRpHIUeFvv8AyrX3d8C/2ifhF448Bt8W&#10;tA8c6rZ+HtPu7can/wAJBZG2S3SRwiK8oZoQSWXcqyEoHUuFDDP0lofjnQtc8XzfCiGCO60m/wDD&#10;onmlhmKeRKzsIShGDh0WQ7kOVMS9CymvmPZ5hlcpV6TvJLlSdrK13ay0e99GrJaWT08KjjsRh6z5&#10;4uMttXtv007/AC9D87fihc+KtN8K2MPiz4tfErwqwkWz0288L+C49J0SJUdQ1rBb3d9aTCOPeY45&#10;JoomMVuXYMFLVyHijxl4S+Gvg2w1Twffx+INQ1q2Nvp3irXLUJJPHG4t0KWxzJ5cbKq5mJXKRhd6&#10;hjH2v7ZF38VPGfx08Q6Z4r8Ia9qnhfRtUuF0/wALzaWltbzSRRxxBo7tY2mMM37xzHtVCJCFeM7Z&#10;hP8Asu/Drxbrfjy1/at+IF5ZJqUmkzad4f0G0tZIIdJt0kaJF2M2Io418xFiUYYvvLFvmbuwMZZh&#10;g4ykuVztKz97lur2a1SaemjceqXb0XCnSoJyerbvt8leyfe/T9MvRvBn7RHwY0iz8S+Nfi5f2sV7&#10;OYodB1DUpvM+yssQachSsayCSQE24VmxubedrAd9oOs/BTxGLy2+KljpMmoajJ9nXUr6GOK4uh5Q&#10;VdzEckIoIxj5eRjoPnv9v39pG2sfEV1p3hfxZHqF3aahHBcTSWhMZuF81mCEnbsQgKdoIBOBtCjd&#10;5/8AtL+MdB174O+C4be//c+ILoXNrdRMsv2NbeJY23AEHepuDlcgZUjPFeqsLTnTXNqm2l66N/Ld&#10;9bmf1GtUlBr3ee9reWuu3qe8+PP2Pvgb8I9Z8Oy/D+0muF1bxCDYWa6h9pjguI4pbtNzMd2zbbuQ&#10;MvnAVs5zUvxw8YJd+GrPw14J8eyaPeXWnSanHrWnsJFtoljAMpKPuVX8whXjDZY8DJzXI/s8/GaR&#10;fBmg3Gsa7eOt5dJaLNcSForq5+zNJ5YDD93tw2cYB2AdxnE+GHiix+I2t+LtO+LXjbS9Eu5NVjXV&#10;1uds0ZTzGtxGCWwUguPs7kkspaFGPU4woy5+ZO94vrq3ra6vfT/LU6qVPEU6zqzbvC13u7t22fl+&#10;PXt5O998bvhn4d8SaZrEsi6fr9zHJrd4sdveDUklDGOUXGHdFMsLnchBfO0ngkeeaFc2Muo/adQi&#10;ZT5yq0cS435Y7mLbs8ccYx3yCMH3n45+GLL4Q/DS+8FeRqUjapqwa3uNT1OOOaPBjml/0WONXjjk&#10;fH32Cgr9xnXMfg3h6wC3kMbfvOd25T8x+ZSAOOD7/X0593CVKdam5JLtp9/6n1WGjKVN7av79tXv&#10;b0eqLl/4d8R+LtR0XwdoNs7nV9dgtbaG2hTfLJM7RRINoDFiHIwSec9AcVyMF20tur28auyqSZJY&#10;dy7uvToR65+v177Xtc8V/D6+g1jR0NreJcWpSSa1VpLSTzFnieGRkzbvugGHQqwUOoOGYHik0nUr&#10;C8bSrsC3mjnMUkmAdjKdrZ6ng5HT+ldWGl7t3/X9XNqkJfWJpf1oM0mz1O+uZLXQ7uS3mkt3+1Tr&#10;N5arEqkvvKnhQAc9A20YBOAaPh7TbKC7e61LTZpLf5NzbdrLGcOzbcckJ7jO4V0FjdeG9N8MTaNo&#10;0N5qGqa0TFdQi4RLWOHdHsGwfMZPNCfOSqjbgKwYNVeePWdTaTRNRXdfWN89l9skbbj94IvKZy23&#10;ABcgnBA3Akqo21KcvaNLRP7/AF/qxwxcvrHLZbfPQ+pv2Mf2C5v2i/BJ+JPxL+JU3hnw7dWs0Ng2&#10;mGNrrUI2WWOUbgSsIFxHIoEiEsofICMsh9A+Mv8AwSt0fXddsfBn7PjaXa6bLpdj/wAJNpt1rzCa&#10;z1NpJ4Le781obl2t5Ufd5QKAyBwGUbRH82/Bb9pjWfhP8Orz4aa1odrrPg6+1iPU9S0e+sImDZUg&#10;R72jYhC6xFipSRfLHlSQM7u36b/s9ftH/wDBPT9o0p8E/HOp/ZdS8QWempF4D8VaGlil3Cs/9o2x&#10;KozWcxmd4Zdhk3TCKKNgFBBylhMZWqWpS08ulrdOtu/zuePmLzCjiFOpL3dbWWiSatfXf1t9zPgv&#10;9gzxprGm+HJ4bzTGnSC5eazEd0qm3tnSXao3I2yNpmXcBjepYZV9jV03iH9kpfG994r+Inwq8VX1&#10;zea5c3E95pcEcJFxcTXKyR28MUksUkkh3EBUDs6RONgeRQfT/wBs79l3Q/g/+2LH4C+DXg+3sdP1&#10;Twemr2uk2cK/2eLj7bJFdx27Iir5WII5AudsbXowEjZVU+Dvgf47eCfEa/EC/u/D3h5o7x721t1a&#10;5vvs99vMiHyECqQrfMmXkChfmRxlT8vjpxp4uUpzVN9dL7Nu+2qWnTf8PNxGLWHqSqcyinbRta9n&#10;Z/jbb5C/HG18VaJ8Mrq2e20+Nbjw/dj/AE+4invJ5Y8QyQyKhk+zzW+5nGdjI3mIcMCo8E+Fvxn8&#10;J/CxI9b8X/DS18Ya5bXyJodnqGoSQWNrcRiPyp3to0jaVlCqCHYIRIQ6birL6lpl98ZP2hP2jfHH&#10;wZ8O+Ettr4n1LULy9s7xYrlNJicXF1/aInePMSokjAsipI0ciw8mQhvojUP2QPgXp4tYfiB/bLal&#10;HsmudYmnVmu2EeAAGSRoYiA52xuAd2XLALs5MLhcVRp804KadpJ+7ytW630+ST9e3RGUMNhYU61n&#10;H4o2a2fmv67HnWjftQeJ9Kn03UPij+zl4GutAuLeC514WPhe3RtJjkcKzDq0gEfmP8oP3duRya9U&#10;tdO/Zu+J3gDUZfgjDpOkvewhIbjRY90cW2SMAxoAvlIJGjeRdoVAzM2cBzwnxm8QiDw7iw0TRte0&#10;KCGD7ZqVnavLfXqqkayvdSSSrh8RBtsQHUZB++3imqfFnU/Di6roPg7VYdLsb3zo57Czh3R2geOa&#10;J2HmEvtRDIWDOSTGWySgYY1MVGnzYbEYfmUtE4xsknok7JK1/mtfiWp5+KlRqW9hSlZ2Wj5ltu9f&#10;PX59zb1/9oD4deAPira2fhvXGvLO4PmTXS28LTLYrGk0s9uJZVHmLE0pAcKSUwNu4MOJ+AXkSfEC&#10;b9pf9pj9pK88N25uJpdN0sM9zdhI3WYKsUYl8obDGAHADK2McnHLp4us/hto+vWPhyxtbjWLi7vt&#10;PuxeWsN0thbiPy1kRpF+VfLmmQujZAHOVYg86918LtN0S8vPF+lN4os7W9Vf7Em1iS3lnDL5ixq0&#10;IVidsIBZcclTtGTmcny/BYOjGjTpWUtX3e1ne+kVe2rT03DB4OnSj7OELX8rt/ft832PpjxL+1P+&#10;wN4+0+XUl+Bmsa9Do9mtvHd65ezWcX2dpWVgqpL8wZp2yoXktg4AGPnH4g/En4O+IVW88C+D7nR7&#10;A6hI1ho8+sNqyRmPPmgSKy3CpIXjO0mQF0GHwPk6j4MXP7Pnxp0Lx1fWf7OCeA9L0Pwrcal4W1nS&#10;/EWovJJqFs8U0Nk1xdSvFNM6uoZQgkZRuTy+oLL4OfEB9R1bw1408C6xcXWpNZ6peTWOl3ErRMYw&#10;bdQ7WjSB4hFOhfc4xKyFy+8N7mIlHC1m5QUVfbmV97be9fRvd3+9s9vD06dKTdRyduja0+Sunf8A&#10;rz6H4a/sv/tO+KLXS/iH4O+GWqWOo6Nqkc2lx+ILe3t8rHt3u5nMMhLNhox5IwmMk7QW+v7T4XaH&#10;4u8IaPo+t6Xp3h++vfD95a65pmnSCOHTrhJLePbhhsjVhMWySRsdSWZQGP55+G/i38av2bPGkmpf&#10;DDxDdeEbddSEd54SJuYYGmZSWMkF15i4RWiG4jdh128Dj7V+HP7W9rrOo2viX456Fpitb+G5tO1n&#10;VtA8uVZ1kuLfY8oVi6pGQ544zOcKM85Y7CVJ4fmTjr8N42SfRPV6Xts+uhyZlGtGUVNKzu18+jV/&#10;yPHNU0rw3+wv+0D4V1n4lwXkWhy30c2n+KNNvEa6u90iJdwyQHYrwrEYwFTcCBEd7Mvlx/pMBZ6V&#10;BfAzeZCscZjCjkvl9w6dhtzxjjFfPfjvw34A8S6P/wAIb418L6V4s8N30f2ixj1a3S4jjLKQs0L8&#10;7JArNtlQhgDkHoaPit46vPB/wS1fU9B1ma0t9P8ADc1ppsrO8rI3kbYGZpSWZwdoyxJYtg5Jr4/L&#10;ePMtp5lHKcyozo4i/Lr70HJ7JPfXRrRJ3PJnjKdbkg42ns+t/M+EfDPjSceH9J+A+mNBMl54s0W4&#10;upLePMKxT6jGyouVDeVzA3zcsZF5xXo3jCxufhL481i80bxHrtxrl5MLRnsrgwKu5F3DZaxlXZA4&#10;bMhiUeSrOJ9zAeZ+Af2YPGPxt13TtV+F95oOjaTrWqiLStP1C9e1k2W0yooDJG6pLJ5DHgn5mHLE&#10;17tJ8P8A40yfHTxNceDPFGoRa9qEn2K+F19lv1EyvIjT3cSHdE8TIoWdQysJPvYSQH6l4rAV4yVK&#10;om4tppd1uul2uyvfzvr7EqmAqVnHmXVWutGraOy0fy6djyv9rvwHo2k/CkfEfVr25k8ReJNaMs+m&#10;za3LKml24dm2rE1mnLM25ybiUEzgoNoZmn0ceNvAepaHLp2n2Vvd3+ny6vqH+lRvHP5TX8UNzsYf&#10;ORtgIVTuYpvxuztt/E3TvEd3DY+H/F2zUfEUOorp8MdrrEmpWt3avOscLrFBI6xglXTyosyllYMC&#10;duOh0O+8OfFX4kaV4U+KR1TyWjlaDVm09W+xTeebmURWQeAMZZGO1pmjKIWZkYuGHZTqc0OXR2/H&#10;Rd9Fvt39LP0nWlUpxVRrVN9WtLpfLr576FJ/CvxZtb6z+JUeix61puuWUKeILe3nkjgnjuoGSW4e&#10;Z3OWJWJyzRnZIMokh3Y7jR/Bt/4djtdK8TXGn2mk211Nq8+hXGnxC31d0tlYNk7FKReXGxWQvG5c&#10;MRJt8p6+ueJ9U8A319e3PhPVtZOiyWU2nreQvDcStKkUirHbRGWCRhHIGRklkdAznafuhvj39on4&#10;b3vw2h8b/HzwjfJLawzPJYW93Lb3JuERhbRxEMZIFljeaGRpAH/eqcqUjYebUwcqlZKNr22tvdre&#10;Wqs72tvq29keDW9tCooyhut1Zp321V0/zMt/2g/BkPiiD4jL4JtbG3bR7DRnt9H1CezttQsw6zSw&#10;lNkqvaPcyS7SkaM8JCDqxT379kT4LeJf2UvhH4n+JPxHsZF8Za9rEwsY9SX/AEixiOBHHJmMKsg8&#10;uSVwoAcCNTjYuPA/2dvgbY/tA634dhM9vHpus6fLdRafHqiiaKJp5jLcW6b5vLIU2sJMpYrKrK2e&#10;M/Qn7S/xQs/ECXyRa59n06wtJhHcx7mY7vvzAZO8k5Yc7jtUHnr8nxRm2Iy3CfVaek5yUYK297JP&#10;0jr0V3a5yY2pUw9F4a+s35fCraaeenyPl39rj4C6b4euvF3ii11K6vpjcX1/qtw3m3TLIy+XGAYp&#10;HUI0qTSMZcOimJSExItcz8HZPEfgf/hCfE2laidLvrhtP1C1XUo1eNxLceYwjRJA0isyE87B82xn&#10;Tdkr49ulvPCXiiXxlpElompaLcx6HbajHIrtaWiWossglGbZk+WymT7y7gIlk3zWEc3xS8TLf+Dp&#10;vseoeGfCKv4ZjlhWXKwyqoTyxIoyXaTnDBdpLcIcfWe5Sw0acp6p6btXVt7PVb337Hv4eSjGNJ6t&#10;P5K3R+W9/wDI57wr8VPAmuy6poHiXwbZ2/h63Vr2xt9QVd81+GitLdbgtGFmCo6yyMUSNolmXaXZ&#10;CnN/DHxbca94jv8AVZtTv9ae7u1jZLeC5MRjMrkgCQMWAeVyDJy7Fs5Jqb4Sfs5ftAa7qmteH2+D&#10;/iiG4vLFbaPULrwbNcsG/wBZDmVo0ijzLFErTFs+WZAARla9a/Zh/Zn8OeK/FHiXxl8Q5Luzk8L3&#10;H2zVPD+m27RnA81obUyysoSQRxuWWPKKhQCRHZvL2zTH5Tgcrr1pyvGKSag7vVpRSV93LRO61aTO&#10;7GQwsMLJN26WWtvK3RPbocfqb+LrnT9R8L3mpWd8sc817Zx3BgkuJ7dZFAEbGPzpiquki2/z7WMj&#10;BAPNJ928J+Avgx4R+Alh8RfCll4d0vxNrWg6eviOa1lW5aW9XZLKqiTeY5N0xzsCsPMwSAK4fRfG&#10;nws+Hfxh0HQtdk1iGxvLJLHUvFUOnCKeRLwRxu3lTNvMTecqkbS4SOV9rozA8R8RdI8U6Nq+reGf&#10;C3xRvNc03wrrEM092txL5d7IbK2jZlXcDGC1vL+6BZUC4BIUZ58Lh5UsJz195q/Tfora20tv11PD&#10;qRaouLdm152euy09NG/O2tw1zxB4SgaW78S6Zcz280cyLdxyRhHuDLBGsTu4Kxhgx2lmxlmBBFc9&#10;8d7zU/BHg3T/AB/LcahfWFxMsOnXENzbQq19smV5mhwZCqpLgB0UgFcsxl3mv4nuvE+h6/D4e08Q&#10;xtdTNazW8lvt+3yF4/NikKnIjYSeVuK5YPIQWGMYvijwofjPaadp3gGC3/s9o7e6vdYkt2sLS3Yb&#10;2drhnKxyuqb18zaC5KRxhmcKejD4Xl9nOva0btvya89uq03OiFGFKnGMnp1v2+7Tr11/A+gP2D/2&#10;qfGXwf8AhZa+C9C0XT9SuV1j7O32qExtLbLO7OzNuU7i0sxDsHIAAKkKoqv8UPAfg/4h+KfEml6n&#10;qEscNxfXF/bWMUQKaT9rjmiX7OE+ZVRVxtChHJAHKkJ2Xwf/AGIvhPoPxs8XfAaHxzqniTxZb+GY&#10;dUuE0XQXsRpjTKfMitZ55Mly8yHc8KLskjzhlcL9KH/gnN4G1+2uL1NN1Lw3fSQ+Wt5a69PeXEgL&#10;Qh2dZnkVXWOBUjZWKgSsWQnAGVXFVqsv3Ka+1tbVu7vfun033OHFVeXEOUXa+u3f9PT8j5d/Z4Nn&#10;4M8UeFtT8X6W2nx6TJNBZzXi3Gmj/SiUY+VIqRvldnyEsVYNsAzis/xx4Psv+Ebk1bxJd6lqd5JN&#10;FJpug298I7eK6dI1lYhSglPyySFnIXaW3AjivsDRf+Cavwe0/UbfU/E+q6x4glgkSWGXWNSbcJl2&#10;Zlb7OsQaRmQOzMCSzNyAcVtat+xV8C5p2vrjwVaySGAwySvNM5aJjlo8tIflJAJXoeM9BXmYqjmU&#10;8wpVcPLkhFWns3JXvyrTSL6vfscM8TKnUUqcrW/z212/Bn56+C/FGu/Ez9kz4jfCzTtO/s258H+J&#10;bHXLDTmtxam10xjJaXt0sanDMtzJpUe1mkMfypH8sS48x+GXh2H4s+NtU0PwhBp811r+m21pp9vr&#10;Wo5eS5iwx2tCExK4zHjbgh5FHQlf0E8eeEv2LvgV4mmsNY8eafpNn4m0m50/V9AW+lkguImEaQ3E&#10;cMZKrLbXP2WZGTbIrRR4kQLU37GXwF8IeC/G/iz7F8KYtE1SwvwDqDxxs1wtw8jyPG4O9o2Zco/3&#10;HjKPGzIwx9N7eVOi1yON9uiWt3a++rue9UzDDqlKrCm1fa/lb79d++/c8r+Fv/BNn4lWemaLqLXO&#10;neG7yxtGTUoWcTB5nXc7okJChQXZQC5OEGSxOV76T/gmnLqmh2+iXPxhmmtrWeSe3s7rRomhe6aM&#10;J5pKlWzu8wkggkzOxJbaR9Zf2aix71kZVGSy5+/xg/Udf/1DnifjX8bfAv7PXww1T4q/ETUPs+n6&#10;XbiRbdY2kkkbIVFRVUkZZlBbGBnJIAJrnj7bEVFBN9u2/wDX4nkV8yxWKrKWl7JaLtokfldD+zJ4&#10;0uviJrd/r40+8is4JNP1XVpHhsdL0hkjKbGkhZVLRvsVkB82ONDujwUNYjfDbU9B1+HT9Rit7ufU&#10;bdpAos7jbMzgqFCyBHIdFyFOxiCMKoKk+uah8WJvjZLrnxL0LxB4qsLKHBWGz0+ESX9y7sIxBJIj&#10;jcWEmXVAUjiiy4VVFeS3GqeJovFGneMtUvpTqN5eXHnWtjOimG4R1iEat91fmljUZBBUKCQpDLnj&#10;ZVoyVOUkt4pK3Z2Xle1+i0tbqerSlipWjOyunot720T6La/5nKfEH4X+O9L0q3lh0zVFuppke8tP&#10;Eej/ACbtrhAszFl37ZGJB2MD0ztBHL/F2NtBt28JavaXV1qiMpS7hWKBIsbTuKLDl1Yb+kg5wxAx&#10;hvt34MeG/iP+2DpniDwfpUMOj/2THImh/wBsK7yBVKsPMRUVEYPLHLtT5SXcYypJ81/aa/YQ+OPw&#10;tvljt4NS8ZNr1m1rqmrWunrJ9l8vYY3Cx/Mquc5UR8GFSZDuwvdTzDmrRjO2n/D77fi7vQ7MPmFG&#10;UuStG0ltr6eXa/XVlf8AYZitLHwV8Wvi1f8Ah/T9LtfCfwhnudNu9ouLh5765gs4WH3WB/eyMSDg&#10;kbQRggSeDf2bPjh8YPDltqngLwfNpyXkIka81L/Q2ulbLLuBXPynyzuRSCd4IAYgWP2dPitrP7Hn&#10;wIj03xp8KrPUtU+IUkbX2ia7p+1k03Tp8W8rjaG5mDkKcj/Rix5Ix6de/wDBVz4m6JosN9c/Cjwy&#10;kknG21mnfC475A244+v5VNRV6i/cpL3nq3volovVN3b80jhxlSsqi9lG79dPx1/E5fw5/wAEevib&#10;4iNpc6x4t0WwbbHJdW/lzzBXySzbl8sk5xjG3ORnpivVL/8A4I2eFfEmn6Xp/ivxpc38Oj2qizFh&#10;H5EgmXaFJIP3CqYI4IPIOc1wvxi/4K1fGDS/B+k6x4L8HaTYyW8at4okjbzgitMEBhVvRCDyD8zd&#10;MId2Pb/8FLP2stE0bU7+bx1ptzLpcdveRt/ZaOt7btGCQqqR1JGDngEHkc1VOni5KMqtTW+ltLPb&#10;ovNfJoyjWzSt7re/Z2/r+uh0/jb/AIJm/Fy18UXHxL8GRG5mmubia6sL+9HmxyOd26IjKsGJYkZB&#10;yc8kkV8Y/HjwX8T/AAH8WdUb4vfDvUNGaZX+z/brVtpgjjCqyEZRzt25Kk8nHB4r69+Hf/Bb7WNX&#10;sLLTfGHwrhuL1YXFxcWtw0ZuJF6Kse1sFgQcbjjntg1p+Lf+CuXwA+Luj3XhXxN+z3daov2djcW1&#10;9FFMiJtz5i5BI453ADjvXVTwuIoyd1e6turpEUY4qhW9+m3pb5H50eDdTmEkKXLXCaoVMdkrK3mS&#10;byoVgcgcjcobJ55601dWh0/WNH1WSc3Vx/pEUb3Sncu4Ap3yQN+4Ek8/jXbftG+BPA7eKrX4j/CP&#10;QSdF1aRQun3atG9pIvAWQAjtgq2RvyCQSCW821pWudZs7512rHI2Xk+6xJJAAx7/AORXqRjHER5u&#10;9/lpax9Bh+WpBSS6/wBI2NS+NXxd1DxHNMPiHqgijm2rJ9ufbGueAOcCs268Wa/qJs7u+8TarcQ3&#10;EkokkS4O/IKjPP8AnmqWjWMd1YPcXJ/1kzsrenIH9DVq01yTw/bR2mn2zSTG7O3YjHGUUADBGckd&#10;P/1V2Q/cxSitvkXKnTjH3Yo7zw7+0l8Vfh8LTTPh/wCOtV03y4mEypeOwkwpx1PXPT2IHFa+sftM&#10;/tWatPDqZ8a+I5Ge1VWaJpMEgn0781B8OvD2nRaLH47+J1tYpNc700WKSJw5+XJduxCjGM8Z788t&#10;8Q6Rr3jO+ku9M1lk06KeT7C1qS29XbeSdpGPvDr7muOdaNSpdRXm2tP+Cc6hRrbQXq9vkz6F134g&#10;eFvgjcWh8VeBIJLqGyWy8VaWt3LYvqq75XljCK7SwfMbdWDhCRC+NocINDxxo3jP9rOw8ReMvhV8&#10;H9O8Ix28kb2upSTrKNThAyypMyLCvQoG3AZO3kqdsniXUvgvqNjpHxB+IGk6fp2maZJcXFxHbk3C&#10;WrGFIkiFugCSSkJ99tql5WZi3Djsrb4h+LdX17Q9b8Z2d1oWn+E5JLjT9HvbzebArI0okaXcQx+6&#10;5xtVWMmFGSzebg8Cq2FtiElG+i00s1bTbZXat19DwNI0buOqfyvp067a/LyOK+N1t4S8F/shXV3b&#10;QX0mraxIdJknvJCjSyWpb7XIYgSsTLII02Z3bZYy24nNeJfDTxh8TbzQYPD+ieH7fX9G8L6lb6gv&#10;hm6aQRXV9d+Um0rFIkkjSJapHhSSeVA+bnV+MGoeJfil4b1T4oah4ws/sFxaSXFvp018s9xMzzou&#10;0BPlTAYfJnKhcEDGKwfC91o+i+OfDelvFBJJq2gTWeoLcTW8UTDfKYw87MGhQ5ffyjFEUDIwaxoV&#10;oxpunGPKk7W8o667aaW7L5M9ClFQwrjbre3b8uhN8TfFOhT+GrHxJrMXkTXOnoJrOKzjjmtLoTT+&#10;cHYgPKrZXDSHKsREuY0Qr59r3iSOSDTdPtPENveaZpu+XT41jYRvLIzF2aNgu5wOD3AkUjoTXS/t&#10;BfG3wh4o8datafDvw3aXWk22m/ZIZLqZ1tbiaOQO11FDGIUw+35VeJVKHJiV+Bwvhfw3qfjfX9F8&#10;IaDp0NxfaprS22l6PG21ZLqVo0Cli6qg+6B8wGAMnGTXTRj7SLrzTjza28vTp+Fuup0UcO/jas/6&#10;/E9y+Is9l8J9F8AwePIv7J1LVLzX9c1iK7tgJjGlv9gs4Joozuj8u4tr2NY2+aIzSc5ZzXBftL22&#10;taZ8Vzp97c6gmoa1HDfeJEvoWhZ9UfcLldpw4WKYSxIsgDqEwVUk5b8WLvTfi1+0NZ6R4TEd1pdr&#10;dW+n201rbGKO5htwkUt2IixEP2h45rp03cSXD8knJ2/j5b6Nrz21n4TsFeLwzYrqs1/KsaS3qz3R&#10;Sadznc53y2mxBnavmE9GNRHD0+aEuttn21t81f8ABG8rLERpvdRt939M6b4Za14M0zQLqx8YaXMd&#10;PSeO3aaORZGiiWGZgfs5GG3yiFmJZQqxHBLOoPRfs4/GnTfgze6p4kl06HxF4kuL5ZPCX2uzmlsL&#10;WVZpA16bYIHuJn+5a8qFkfdIAY0xwOkax8Mbr9nGGCz0DVJPGja1fyalcRzf6PHpa20IWR95KhjP&#10;OuAFBIXZuBKmuS0zQZ7Dxdb+Gp/Gq2tvb2kYk1azuvIW5tkVHnCSPggiFzt+VifuhWJrmp4WVCco&#10;yabbX3Wv56q/+ZwfVXHnT2b6+Wp9L/GP9qGz8C6XFrQnh8afEJ5rq6uNf1KMy2FleXM0Ss0ByY76&#10;4jihggWeELbrHZRCLcryq3bfDL4YftQ263XxU+PvjzWPB19caHeabNpWoWckd2xuVZA72sygQD5/&#10;MVUCLhUIVV3NJ8zfsu/HzWf2UdXsfjd4S8DeE9Z1SzW3Ol/8JFbzz/Z5XC73UR3EZ4UbWByCHUAB&#10;S4b6Hf8A4Ku/EXxQNa8S698FND1fWtYjgH2U6xPBawyvA4aWK3Vi21AAX3sIYoo2j+XcpO0stpew&#10;kqMlGTcu7dnq9WnZNvZfgcuJwVaMOSjC8m/idm/Sz2R6ZpOkfDP4bfC3wz8JvCBbUvCerbBrfh7U&#10;oYLwPh5Gku5i6lWPnRgAKqoPLYgbmXbw1/4H/ab+C3xcuvF3wysrnTLfS7tv7HsY5JFGpaTH9oMa&#10;iHDGfbC8QiaRk2yDhXUh18u+Hn7VGlXHiG71PxNqMqiG8lXVI1fzmEMjQhsMEBVQxmKpnaiEqd7E&#10;b/p79q/46fDb4e+Dx4s0D4rWniXxh4qgt7zQrTS7iG4tbfSFiUeZMzkNgzkRhVGMW0o5GCPGlSzC&#10;pFVFSd+Z8za2un1vbvbyk9dDOpg8RhcRGlKKq86u+yfXdf1o7oteIbfXvjHqcOt6r48t9QMTKfEF&#10;5Zl7eOSP7MceSjhiH3NFwxJQblI3YFeVePPjB8OPg7pl74S0WzvYLdiZZLW4vmzczOY0BJDZizgj&#10;KuASd21scc58Nfjh4V+GPwhutY1a40p/F3iBZLTT5rTT1QhhZh4zNhAq5lGWBwCF4LCIkfPPinUv&#10;FHi3UG0DUbaOfVry+trSNmwXnZ8wgNIWPnqwywDFkBbcu3eS3bRqewrwpSduZdO2qXyva99vzKFC&#10;LrclRW6befr+Jyf7Q/i3R/EWpR6XpvhyG1hgmF75lpMsiOs0EZTcQzZcrjJJDZG1gGVgOVufEuq3&#10;/hbSvCV1i5t7Ca4uLCOZmbyVlEZeMDdjDNDuCgA53cneDW14k8GwaJa3DXOsTfbH1hnOi6fPbXdu&#10;iFiFUywTyfvD9wK0XUHPGaZ4nj0rwr4Thiu41/tK8McqDp5DgL8yjOeD8o5wOnTg+vzUcPyUYq93&#10;p+r+V+nofTOrGPs479F8lb8i/wCB9Q8I+MvDthpXxS1LVYrPQ5FgtY9EnhtjCs0jOZ23o29ySELD&#10;B2xxLnaoxa+FHi6G213xNF4X17UFuJr+aTTdS1Dy5JYpTI/lyS5XAYiRwZQAVZw64K4PE+F7abV4&#10;Luwdvm/s1XhRF6MvzZAA5JIHPWvVvgD8O5vh5e6n8dPjY7W9lfahONH8KxyLb3XiSaObMgHyFbe0&#10;Vxtebb1BSMb8sjlBQc7vzS7bbfO7f46DlCOHjzu/vX0X5LvfrfTvpqfSHxz/AGfNc/aC8LeHPDfw&#10;68S+Hbq50j99rGtXCyW1roySWruNLa4kLTXc0TnySkUKtE2EmRZA+355+IP7O3jT4B/GJfhj49Sx&#10;ubj+y1vYbrQ5mmhnt2hd96KVWRCNjqwZFI27sFChbU+NP7SHxe11rrXfC3jzXNLsLq6a0h0fS7h7&#10;WztreBFWG3gWMquxfM27AuQqF23GQtXnvhHxVq0vj7Sdcv8AUbi+vrKVo7j7VOz5j+XA3MflGWcZ&#10;JxyPelRg/YuUFa7btvbfd6dba+peAnjuaM6luV9La3+5K3ov8xnxS03VLzVNe0TQVka1j1JLv7PH&#10;anfI0btGGZcZUjzzx0y55rI8bammq+MNZ1SNFhabWLu4V0X5RvlY8c8ADPqeg96zdei17UJ5r27u&#10;f3g2/ac/xLuVQcj73G0nrj9Be1myisNQ+03ciqyQ2tyzNGxyJUSQkfKem7JznPp0FdWHhyxs3/Wh&#10;6daUpVpS7/5IraL4y8aaTNbeCbDW9Ul0Q6ks11oUNw5tbgggsfJU4ZigALfe28ZxioIbi81l9Q1W&#10;6jXzJGnubiaKEKQzGUZKqFUAyyxqNoAHygDoKdo0mqjVW1jQbq1kkOjzNKjW/mG2V42jcfPGoEm2&#10;TcrKDtaRSrBgMO0L7ZcyaO0M0nl6lN5k3loWVtjqzrIcYblInwCQCy556VU/iW9PXrf8DihTj7Tm&#10;ild/8A9L1f4VaBeeG9J07TdYjXULlprG107Tm+0ahd7rffFsiBVpC06Rx/KCN0zc4ANc54F+J/xC&#10;8KfDzX7vw+2q3Wi/2tbS6Wv2xZJ9BvIJDJbXiT+VuhmEauivF5RdUfd8ibDoaj4fHh6a38cTzXkd&#10;82oSLpV1DfhYfLhYM5UhSMxyFMDcCfPRhnawqr8XPhL8N9F8XeINQ0nxJceHNHv0tL/wn/advNPb&#10;zx3Fot5NaebCJS/kNPHGJMtkbS+N+Q1Pkkmr9++qa2636q2qs2PNqceaLkuvZ7fLr+nzPvz4E/8A&#10;BWHwX+0P4z8CaJ8XtF0fS7rxJpM2jX+qQz3bTaPfwvAI5mmuZQotjbyTNF80jxyrEXJKb39dHiDw&#10;biGL4jeGWs9OvLNrqB77ZPHApYeUqybz5DHcP3bsTskBIBZWr8mP2d5bPRtS8PeL9Z0uG6tdN8UT&#10;LDbyzIv2i7ligWBGDfeiDLvfJC7FZSylxn7e034meEtWuk8W+LfDGk6jqTeG2mtZbPWJ7q+tbeQx&#10;Q5SFjFGHdpCWhgCjah8wzAOp+Y4ilGlJ1fZ8yV27JPmbbsn2smtX0te7PhMzyyEMRHkva2uzu+3R&#10;9uvbc+ib3X/hb8Hm/tjWNJ1KDUrq2WC4sbGxklP2fzC3m+X9yKLEm83GVV4wjszJGCvhfxx/4KqN&#10;c/HWx1Tw54J16TwPHp6/2louqw2kVxrc+ZTI/wBrMcxskHmeX5kLyMFhixtwETO+LfxH8HeNNOm0&#10;i217XdUs7HTcpNLCI47i3tbg/ZY1iwzY8hg7xkYMgkwAdpHzXa/B74s/ELVtM0LxP4dbQ9NurOzv&#10;3vAkX2vUIphFDH5ZB+47+SoJ/dxmUOcGQb+bLcX9XozlVtFRd7K7bWySSbvfXZeS7nVluEw0cLKd&#10;aVuXp+i6t+R9O+Hv2ivgr+0F8db34a/AXw02j+F7iG7udLuNVv10vc6wBpPMMLrAbglEjWaaQhgM&#10;kjlRzn7Stp8DPEXw50f4leAnjvvGUGqonirT9Uvbm4bU3ZHBzBPMxETyJHI3klgAiq4bDFPJvhP8&#10;HNP/AGbfjFpPje4srm0maZ3sU16zWRokiaRJJPJkjdJVDRso3jDAEgE4FS/ELxPqMvjLVNbPgi40&#10;3zZmkupFkk8zUlWb98xO9vOkV9jMVbaCr4AYhi/7Rw9bGTo0YPVXStyqOu2rd+t1vpvsdt6lDE8t&#10;Pmu1d+j2W7232629OP8Ah54l13xHp1/pWiSX0dxfeI5EX7LeItxLPLAkceyPJkaTJdVfbtUyHncQ&#10;K0PBWteCv+FYWNtqmk2MdvqULpqCXUcTTahEt+SIw+0ugxg4yuTjAKhdtDwSfit4ds9Y8WeF/Bsd&#10;rYf25JdXmoXlnbzRlplaGCKJ5FZkVVuDuKsV3mF2AaFCurpOm+FNN8E+HruG/kkutMjeSfT7iNdq&#10;3huArbSrFRDslK8nllwF+YNW+MpxjRajK17Wcd1ZPv8Ad1+RcoRUV081v/V+5B8TdH+IfhfUtB8H&#10;6N4dGqea63lto4tSIfKmQ3UkRw6sIxE77wQFARyWKnI+z/2htJtPiP8As5yfGjwJ4kuNNvtL0mDW&#10;PDes6c+91kUv5sBSNiH8xI2iaI7lLsMqxAFeA/FPx1Y6HpUg8SeEprWxaG3tf7YNiJ1u72GFId8c&#10;ciCIbBHwpDHaGy5DKieazfGzx8fCFv8ADXTtQ1LQ9N0XxRN4r0nSr23/ANGuZGOCuduViwpKFGMe&#10;88gEmQYYHCwrUU3a8XfmVnd9U15PfR+e4qlGpUraKyhJ3v1V9b9+23rZHZxftEeJ/wBpnwBPcfFL&#10;4XRmbwymZfFkkIu57DIkGXhXMi7gjnk+WHAcodq57/4N6Xd+Bfjr/wALM8UwWmi6Lrmky6lbPCYp&#10;raWxMAa2uXLH93KjRwOT5RRS25tuEU8XDpviLRvFdtqnwpi8L6fqFvpv2+68Px6bLulMm6BfLmaF&#10;Y3SQSI0casOZlZMMCRteP/A/ifx548t/+FaQ6t4bbULExXVjeM9uukiOFp4oI7jlVQrbciNTDhsd&#10;UwlYjFYf4oSUb6tb2+T6aXutLmGMrUZRUaTsrP5LzXS/3dranRfCX9ofxX4k8Qa9e2s2oa14Utbl&#10;5bfVL1pX+xo2Ai72Uth1yxV2yrFcDbux7lpfibRtd+FPiDT9TiV7SbSrhxDJGVaSGWEklgwypJ3d&#10;cEY9Qa+R9E+FGpfAbRdSu/EUOoalrGqb00aWw1CRYdIaUN+8mOFEwKkKwKAEKQQoYsPWPA3xW8GX&#10;2kahop1yQxr4bRLy/wDkLmJYlVnYg7dwaSVSMkbkOCRgn8p45ySjnlGnmODfM4yjG63aurPu7PRP&#10;S9+1meFiMPq6lJ+6tL/169CTwXofj3xR4rN98NYX0vT9FumudN1SG3geKPUFljmeJbeVxvebZLI8&#10;2FQKo3OCUz6Z8B/2XPBnjLWbf46eNfF7HXNahTWL61sbNYpor1sNOm9WbkPvBMQUlgWDEnNfL+o/&#10;Hrx/a/EJv2ZP2b/BWpNZrr0ejQ6zKzRXb31y5yQ0qFEJnWQEvnzIbeJcIIQa+kPEPxt8NfDex0Nv&#10;CC+Wvh7/AIk2tWTXNvJNZ3gEhzNNBI0cxlUs4YcYRMkNlV+9yfJY5fGGFrSdpR5naTTurK8rO7vd&#10;abXWurN4Yetgadndcyu9dWtNXb8Ezx/4p/EHwz41+InhfxNqus2qah4d8SWg1Z77TxZ3TNHdjcb5&#10;ZYluEIghQL5275H3AlhItHiH4YWMt/oN7pvjXw+PDsWpvLqVzrfjeylSy0u4tZVktYo5B511NhJT&#10;EqRyXBXyBhmBcfYPwz+EHg3xh8JtPvfiH4CjuZrrWr7U7m18QW8Nw8M899czHOAyAZchQpO1AFyd&#10;vPq+hy21hMq6fERD5e1YYdvHHCLxxkhRkdBk8EA1dPHV6NWVJw92Ldm5avpe/L22vf57mtTOKdKt&#10;Gj7O6heKd99Xrt5/cfnLcfta+P8AwT8CbjxrH+zfa3vh241T7DHcatfB0G59jlXgzJIgClfPKkbn&#10;XaxwYz57+0Zf2cXw21w6v4qN00klpI0dzaB7i+CpIlvHdTfKzSxxysjSJtaQJG0iiRm8v9W/FPg7&#10;4eeLIV1bxt4C0HVr63jkit7jUNLimKtKoMuwupYKVX8cYOcYr4i/bh+B3g343fF7TPhr4XS30hk0&#10;rS9Y8Sbo1QTWMU7xs0cnlE+csbgBcsGJTeAsaMHTzijFc9ZKEKbcpO/2Vr2vdW+b7Cw+ZYWddPWP&#10;V3d07belvx6jf2UtU0r4d/s5WXiHR7pm1DxDo9vaSNJYxj7DZxBzIqyK5MpkmklQnCFRCybQwDPd&#10;8UX6aLp+n3+v6vd6fLqWrQR27afNB9ojfO9FCzELISqENGFd3XdhGzir3hTRNPvPs0Njo/8AZ+lW&#10;OI7OzjjePZGgAhjcOS5ZUUBmb5mdSSMoAfPv2nvFDeKhc+BPDvii+t008RjVF09THL5kkZO4v80c&#10;kJSWNGRgAC6BQ2W2fkkc0lxBxbCtV92EHzNavljFqy9W7X+S6Hme3eZZm6rdlur9Ettv6u2dd+0j&#10;45+Bn7QH7L+pQeENfik13SdSit9Djkt5ITPcXLbDDGZEHyGPzXJVtoKqGbIQHyHwta3Gl+Jb74Zy&#10;XWpWeqQ29qrC88SW0lik0yvGIfIit5XVkDTA28rOXd9wCiRWHlOjQeLfhdiHUdZtdYW+sUltYDbv&#10;E8sBDrOWiQkBYpIXHO3aEEi4zhfoL4r/ABH+FslhZ2XgD4L6XY+NNJvLhJRr+n/2jBLp4ie4ubiL&#10;zHKy3i+THIRMh8mLcPNZmRT+5U489S9OCSaet7XWmuqvtpZp69GfYYejiqcOWnFtS0Tt3Strpp8v&#10;yOO074qeLfBvhfRfFHw+8e3e7TdSttPkih1ySO4a/njmVEuVORExjh/d+WTnbjaBlT9xfBnxNHrH&#10;iu3+OXxP0q00XxJeeCYNO8UF5LRIZLrSpbn7TcSiF2SNoRdSxTZcqvkKBswFHD/Afxx8Pk+DEK+M&#10;7vWNW1weJLS31C30bT2lGjXW23jkkRYYI0RRl2QRRncqRx4d1djU/aU+LvhmCw8Lm1+MN/rnhvWL&#10;ySXVNXtfD4sbmO1aaNXbJWPzFItBAYtqAxbQzOJA1eXiaNKpKFSpG1mmk2m5csrxutLe8lJWV3ZX&#10;fQ8jFy9nenGFmnvfV/Ky62/A83+O3xM+Ntz8M0uriC80LR9Zu7j/AIp+G9H2GweR1nIWGR4/tX+s&#10;ced5LoHIUInlux+fvhv8Q9O+HWoap4N1/SpLix8U6eumvqKGR7uymcARXCptaN2DtnJQsCON2THJ&#10;9Q/8FAPEd98ddX0vVfhVd31x4Z8MaLaWttY2kTIi+ci3Abk+ZOot2sgCwJHzj5WyW8d/Zj1Sw8H/&#10;ALS0el+H00C3RtPlSTUtdt/Mj09mtFmkliMhULLGSyk8AfOD8ua83D4iKrc8oy5ZRu9GtXbbR6q6&#10;5Vbo9DmpuEYOUk2tb7p37377P8yr+1z8bPib41+Mmn+KfEni660uPUNFsJdSvpNP2NNLbRiJnjjZ&#10;0Hl7yWWJcJl8lT5uD5tLP431SGzsfFXhZX8J6bNDdWej2OqG3lvmntJGjmE3kyDzFW685d6uFDIh&#10;XmQD274reIvEHjrXLDWZpTqun2/iI2PhHxFqUapaMpk3tcxo1zDZSERwpHBGrQNHMXOUkZTXn37Q&#10;Px98C/CLwBp0nhPws14brz51vJr6WR0uLl5y255mkkm+fEhLNuHklWbEgA9+KXs6dGjFOdre8l82&#10;7X16LtrorK/bKU5YeChC83prr53fy018+2v2l+wj+1Dp+qeIrf4B+HPAfgvw0tvpMl3eaLo8shuj&#10;cokSvvaSd3mfHWWQszgL8xzmvSP2gf2mvif8PfGtv4O+Hdp4fu7hdPs7jUoNRaRXthOZRktGz7W/&#10;d/LGyAuAzBgAM/mL4e8b+NvA3jXwv8adA13R4tY8Ja9p8iyaha3jXE0gtkWSze4SPZ5MkUkbGMyq&#10;ZDcSnOSK9s8Tab8T/wBoT4u69+0T4OvtRkhuLxJYZNNkRLkwJK32aEJODDIFhKJtdAwC8MW5HNhM&#10;NjKOKgpVrpra2ie76LS23rq3Y5qmEviYpS0kr63t6X/I+hPjn+2D8SNE8MafpmjeMRYPeeHLi81b&#10;V47WICxvI5IvLgTzBhkbLKzFQwR0IKvnHifiH44+JvHvgm51Dxh4uvfLurWZVv8AUi0scUbKzktb&#10;zSbdreWcApgrGV48wMOF+IXjXwzq1joOleJvG9xdRy+IZ7bxBbyW4+2WMJkbzE8pVy3y4MeF2ssa&#10;ld6kMYPG3i2K+8PaPp3gL4deXMdHa50TS9Phm1Z5po0EokuLmZXaaLMlrJCVxv3ly/kNF9p7acam&#10;HqcspOyerk+m/byXlb8bwdGMcR78fhad+i+/fbRfgcxr+ueDtW0iy8B61CfEWn6fJ59hDcXwe5sk&#10;klKgQkbZHYLMzJjDLtVV3Md0X09+wX+03b+H7LUrz4vxTSa0lm0UawqovNRtIYXuo7UB3/fSRiSV&#10;oXDFtsskTBlVHi+YfBX7En7dQ0++ufhH4AuGV2mgM95qUEX2uEkqrvHLOY+jvIEZQysxBzyD1Vl+&#10;wx+3V8KfFmi/G3UorO98QaTrtreCaO5t7hLZID+7by1gjckMzFlQ4IyWDHNa4qph5Q92tHTXdt6d&#10;Oqs/J32R6VaNGpK0qkba311/De71v32PdvjD/wAFKvi78UbnR/BX7LHgG20ubxBdPb2+patH9qvU&#10;iQZllht1xETHGDJhnbIVgBkHHzD4ln1vxT4x1TWf2o/ixqGq6vpytP8A2PYwiO6gMXmxrEBcM6xP&#10;5gG1N2SSSwRRmvStOOifs9/tl6YIvG8K+GL6AXfw3sPJuZQmnXaTusMcjg+eyS3LRnBYmRJ16piu&#10;f+I37O3xG+Onia+8a/DTWdD1fT/FWoyX9lusvLZdzEufmV1LyPJMzPtcHyoiABtVKljOX3avLCm4&#10;p7W1d27t6tJLys+vQxlCjhasacUl7uravq/8Sa27W/A8d0f9ofxTKF8LeFbbzZIFuTpsmsMrXU0b&#10;KnlFgq7Xm2q4IQlVDgufkZm7z4b/AAN8SftGePNB8P6rpFxpZEq6br15e6ctmYJpdhCBT/qmDEhG&#10;zvlEbkBS4RfevBX/AATqsvCnh/VNNbT7L7Rr/g9NLvY5YXUCTMTu/lyF4iWlghlU7AVdTknjH158&#10;E/h5L4Z8KWml6miz3rtGt5dOxLPsUlVZsknaCADnk7jxmlTxEMc4fV4pRs9e2mjW907vr5jp4qhS&#10;5vZQ173/ACTv/mebfFO68IfsOfAPR7z4X+FGa30HVLeTVVhUCa/Vx5c7ynI3sVfdk5AKrgHaFr03&#10;wt8RPhd8R/A0fxb0rxNZzaHDp7Xd1qSnKW8SIWcuc5Uqo6HnPHNeTf8ABTPw/rOp/s261o9jftby&#10;yXllIt3GMuqi6jfH3hk7VI25Gcgd6+PvhLH8Sfhz8AY/CWueIZtPu/Ek0dxeaeIpSy6VAzRwxuc+&#10;X+8mEkhLDIFshw4cmtcVSw3s4xT1va343/rrvuYfV44ii6zfvJv56L9TkPjf8ePE37UfxF8Q/F6x&#10;86x0uy1q60zQY5I4zHbwwRh4Y/8AVod7htzkuT8uMAEk+Q+LLvUpZo5Ne+WZ7oRyQx7M7C4XKdED&#10;8nDEAYAPPJrU8K+GofFXjnxo3hbT7W80Gz1NpJVW8aGMNIhXfH5YkY/MCwG0j5fmIGVbvW8A+Crq&#10;9hisCkc1nbpIlo98h82RtowwUYOCI8bQBkMSOpaq2Ip4es42+SW2l7PX0PUrxwtGEfdtZK663/Tu&#10;9LHlPiPUZNIsf7P+ImoulrdwqwWO1VpptwC7N21FAVH6Ebee5HMf7Odn4q8W6XqnhPR9StFsfLls&#10;Zpv7etYLtxKNiGOGSRZJhtBz5Ybb1baMmrXj6JZdV1TxjfXsd1HDMBo8dvG00cbbVLHeVTeANjZP&#10;7sbsAljmsn4efEhPhtPeS3fha1lv9X1C2FxqT2MUkohRz5qonHlM6yZJGeUXudyelzVKmFcYpc2n&#10;lr5LTb56+R30cPGpRUkrbfJ9UWfDXhOb4aWGsavqMDR3EemSQQ2PDSxyFTGZiqv8rAO3y5ywPXBG&#10;7hNGt7S2DajpGn3F49zIscDbhGsUghyUyd64+c9cECPI2k/L2nj3wxfav4lvmjv5ZYGvJJmhWdIv&#10;LLpvMnI6HdjzDkgRbecCvqb9hr/gmFofxP8ABmh/H7x1dXFpbw6ti101pi0Wp28cYAflQwBkB5Bw&#10;VOBgjnDE5tQwGEVWq222kklq3bRJb/1duxE2qMZVqmz67LyR8keA/BvhsXUOmeLLmZYb55IbiaH5&#10;fsLJjLLlTkEuFx1IRuRxWjqfwp8ReLrO60v4Y+HNW1y6geSJW0zS2kjaIZIbfxg5xxjoTX63eDv2&#10;Hv2ePDWpSeJdc0GzvtTuJGmvbi8wxkld97P5f3ASfbOMDmug1/4zfsu/s2+ErvUNYFvo+n2bESG3&#10;0pgGb0UIuCT+nrTp5hiK0k6dN3dtL6X+75dDllnlOUVClT+b/wCAfjXa/sE/than4dil/wCFP6lb&#10;wrCWRJIwrSHJOSGOe/as3QfgH8bvhrrcOm+M/Al3otvdN/pmqXVvnyIlDMxB5CnaCM4zzX2Z+1P/&#10;AMFjr3WrxdB/Zk8MrZ2I2xPrGqQhny4IBUfdQHrzycdByK+SfE/7Y3xm8QaXq134r8VzX894yRRx&#10;yBfLiHO84A7qu0egJ9q9CX9pyjaooq/TW/6o0X16pR5nFfic98RviXdeI/HP/Eu1CQ6Xb7bfTYpB&#10;wIwxy5B7tyee3BzisTwv8RpPDdtNapa48yQP8j4wNo+Xn0/rVOysbzWJpPEl/FDZWrNsigXJYuVP&#10;Re3PPOBjpUJ0vT2mYLfbSMA+ZtGfzP8A+qtv3UYqFjsjy0oJJWPsD9p/Wfs/h/8AtjWbbRtDN21q&#10;tn4Zt9Ihjt5BGHHLZH8czO+7OCi88YrhNV/aQuP+FS6j4fl1ee58QatrZdnaMXCvHJs81Q8jsBuk&#10;8zjYww2MHcWHdfH3w34l+O8n/CM+G/CU1/KmkpJaqtgZJBOXYytuCM6RrGq5K8EkBvu8dR8Gv+CO&#10;nx0+KFjpHinxV4ysfDeg65H52oTXmlGW6tbcfMZYLfqFYoAp+RgM8AHB44TlUpuVRqz37dOi1PDo&#10;+x9mpVH1ueC6X4utfEnwf1a78W+GY7C8s1trDRrqGx8gXsrTpI6iMMy/LGrEyLsQ4QYLMDWN8T/C&#10;dnF4ftdbSC8hupreNvLhZCJPLl8stt3bhlJsA4xkEZzX1F+1Z+z3+yL8A/2eBoHwc+IOoaz4ok8b&#10;JJqX/CQ2U8V9Nb+S4G1XiQCJGQnjJJmGewHWeG/2+fC/wK+B3hP4f/s+fs/aVH46bT2t7/xnd6Rb&#10;tqBuJSxdEyhd1kQoI3DdUUMpAweGFL9/elaMYu/+K6T0+e+/lubfWNVOmrr7vPU+Nfg3+yf8ePi/&#10;4rbxBa/BzxAvhWxt5b+XUrnSvItJLeEMzBppmgjCnBVm8xcc4Oea9H/ZM/Zp1f4ifGDxJeaSmnWm&#10;n/8ACP339n6jpupW19Bos9zBNawSSFZCyFS0hQ58zciOOFZxwP7QvxE/ac+MmqtdfEr4j61qKz6z&#10;qELaTdeIHul0+aOVUniTLtkBTGAOcrjGcknoPgf8XfFeifBXxp8HvCutw2+hz2P27X97qWErXcdo&#10;rRNsBiDRzwBkBbJizn5mjrrxEpToOSklpZqzv2fXf8GelQlWlL2ra9NdLeeh49q2j6h8L/FixaL4&#10;p0vUlt7n7Ol9od1JJBNtTy5GR3VS6li3zAbWIO0kYNXfD3jrSdE8daXf6zq+pto1yzWXiKSFczXF&#10;izIJU2syhpApJwWA3CPkY3Vzeuyi0v5tBs5vMis7pUhKqQqhPlI565xye/XvW78S/CulaLb6ZpGk&#10;3V5dX0llFLdSS4WGCSVVcIvzEsDndvO3kldoILHWEoS5fa7u/wB3n9/3jhT5rVba9/8AM30F1oGk&#10;33hGSQLdfaJRfKlwdsaRNLGgJXhstv5BYbT3BFc0kV94glR/Dk08dxBasYUjlOzZj5nV+DGuOzHb&#10;yeRgLVzXdS0nVtHtfENh56SSxDSLyRSrMVQbUcIqjbug2gFiS7xynPUV0txfa8jTaLovhq+htJFg&#10;ubiSS1ZYLbT5XSGKUBDiJMyRBW6MZEOW3AmKvtaMY+zipSbe/S/Xvov66hOE1G8Fd32fmv0SOV1r&#10;Q/G3g7TToHiG31K3t7q2guba3mvFlt2ZwrJLGUdlOULFSOzOOMV3/i3TLv4m6xof23SJLaPVFs9O&#10;s47HSVt7q+hRhDHIF37d00m0vK4YkoGXzMOK9o8Lfsn+E/jz8KNQv9V+L0FnfSTq+n6PCEnms/s4&#10;kt40mJff5floyomFEYHBKgRr6r4d+EHwc8FeJ/D/AMW/in4nkkh8OaLkabeRq6JdR4WWfbCMhVLb&#10;nhj77ghUkEYyq1Hy2XvX3tbRpata2b7XbXmcFTMMPBNL4knprvb06s8+8Mfsqv8AC7RrzxF8RNHg&#10;n1mPT1db6PUmjj0SONA7zo8LIWmcR+Wzvv3+YsankE8DoMvifWtP1Hxn8JPgPPqWk3GrHSre4j0a&#10;KzgudbWMTB7NYl8zzYo1nbYrFTEwM+xHaN/fPinDc/ETVLjxDezX0Oi6xrFlFfWOueF7iKG0ileO&#10;MI0/yQ/vA4l8sqFOHMcaDIGz4X8b6X+zClz4KsNftNWh8M2Nnb+H/DeoX9uZJJ9zNcvBHGzTK8ks&#10;uCZFyGwi71EaL5MeapJ88eZydrvZLbZLp+fVWPNjiqkW5TvKo9k7pefTt023PCNC/wCCd/7Qepx2&#10;fi3xh4rtrU7WvbiyuriWZzKYXGxiqH51kcjjI2u2wvjB+e/GGt3+neJLfQUmutPuNEWS5s5reFnR&#10;riM580lWVl2ukgMi7yCuQCeB6r+2V40LfFi11O41/WLeTVJpb6+sdQ1qa8e2a5dgyrC8EaWwjh/c&#10;iMO/yorArmvX/h7/AME3vgr428E2/wAW/hd8Tdcv49b0mSTTpLi+gaCR2UgxOyQBo8ONsg++oDgF&#10;WAK+j9Xo0a0cRPmlZW0Wify+a/4Y6qVSlhpxq4l6tWSUWkuuuvmfJdlpnxP1ayXQbrSrXyf+Eb/t&#10;Sa8+zwxwtYxniX7SOCvmR7ACwzO3lY34WqPxQ8LfEHXNWvr3SfAWoCz0e6bT5msNNMkVisLGNIml&#10;hQKzjblnGPMcs5yxJP2F8Av2W1+LGs618JrLQ9Q8J/DLQdXFv4whuI1OqeLNXTY5RnzL5NtEQhGx&#10;iCjnaWMrSR9x+01pnwA/Zc8Nppfw3/ZtsvEXiqW1uXs/L0WS6u4MwzO1xPdbWmJIWVmO8vtVyXU4&#10;NdFbEOMlKmlrr0693e3r08+h1TzOjGoqUYOT8nb777fp36Hxf8EvB+ieGvEsfjL4k6JfXmmpoKTW&#10;9vtktVvLnzI1W2aXYdoKMzZAO8JtUqWDr1N1pmqfEnxXq/x10jxZZ3WpRs9unh3xRbxwvYwRqjfu&#10;Yf8AVrawxyw4kYxoFVpG2jgdh+z34ss/Fvxbs7b473FjB4e1TdbXWkySRPHpOoSMYYmiMnmsch9q&#10;tvEqgltzfZ9x6lLTwvd+P9SvvhP4H03SZBJLc6lrFxaqzWsfzI8zyHJBZd27HLZYHIBNfP5pm08F&#10;NQlByclpa1mlumnsr7tLXS1zjzDMo4aKTg3PoultLr79G1q/NbfMvjvUfEupXEVhqs94P7NYKkdw&#10;xVURyGVNu3+HgnkEYII5NUNLjxK180c08Mc7tcHhFjjVlViWIwuee4xuJOOCL/jjV9S1/V9V1S5h&#10;mk+3TPInJIwd20dDktnrkZ3ZHBwM3T0WJIkPkFWhmRvOBbG90UMQvP8AFgEjgjgEivqaMXDCxTVn&#10;ZaLZO2q+8+so03TpxilbRaeZd8e6VqFzNJeNcizt3jkmjVrrzN67WdRuX5SX2LjblS2TnoTleL7w&#10;X4hvbhWVhYWkLJ5arkR20aYz2+6c8dMdumt8RNUu9T06ytpn8tVkdEla1/eyyA7GkYLhmUlpCCck&#10;7iAOw43xFrsd1epcQaZa2rJDbweXEhaP91bpHvwwwS7LvPP3iTjoK1wvM1Zl1ZOM3zL+tjW8IeJr&#10;LT/7S0nxBFL9h1JfLvI7WTbKoV1RWOPvEFt5TgNtKkjI29b8Kvhdq3xG+O2h/DT4M3UOrC8tTLpu&#10;4+XuiVpJJBMqkGMxpHLuBwWRMqCJFDcV4f8AE6aJLqWoRaSx1WbS5bW1mWQRpDJP8rOFUDgRGYAA&#10;qA2xuQpVr3w48eeNPCd5dReEb++0UXunyaPq02jXk0Bv7OVt0lrPtbEkRwA0eME4ByMARKjfESkt&#10;NN9NXa12vKyS16vsjgj7ZYi9PTT5X7tb6aLfXbzPuj4Zf8E9PBiaxb+E/jB8bbWazkWW00/S9Suo&#10;bMFhJtl2oZt5k3GHd5ZXmNQd5Koeu/aN/ZS/YO+Dv7PSaF46+KH/AAjdndLqWnaXbi6ubyF9Rt2u&#10;ovtC2mHmlNtczZ8xZIyQwikbynCV8t6bp97ZeGLPQ9Okt4/tMcAEat5ch3bWUspyD99pR843MpP3&#10;csOB0mXw3qvwts4L3wjqUEetaY2jWN1HeiOCW9W2H7y6JVRtN1DAyDdkizkzkJsbgjRi5c86k5NP&#10;pJJPS9+VWV1Z9GY5tluOwdaj7XESnzb6JJPySdvPa5R+Bnwp+L/i/wAYaD8MfAHgC18TX0erTatp&#10;+ntIYbbVbcSxwu4nZ4ikZa1aPcXjYN8qlXYCvrb9oz4Q6F4TttP1nx74Mm0Vr2zBf+y2jv5NPaGz&#10;gimtb4rcLmJp5H2NFJKwEYOWyEj8Z/Yl8e+DP2Xf2bfEX7UHiqwurvUr7WZPDegQxyIrPNHAt0qK&#10;4G+NS0jNIfu/uouC2Fb1j9jr45Xfx50vx/8AGvxzptl4q8QWtmkkfh/U7r7NCWWMsszSrIZjDGxn&#10;PkkguTkSEvKVxx2HxWIqOUYr3Hu7q97Xej2+T1Xa6PKxNav9avGHuq0bvq3a/bS/9dnJY/CPXtM1&#10;61+C2nHxbCrSnmQyXtrFtyw+xQiOaHMgHzzK+PuktxVLVviHqvwD8Ext4s8SSw3XiLUoWmjjsTIY&#10;dMtkaKJzMSUaIOQRGh3LHLHIDtkiByfBPwF8Y+IbfxV8WNd03QVvG0+S502GS4t9O0/TppGZowZc&#10;pDYzfubone0IjkeEIwHmKsXjHxh4Y8L+HNQ0C5+Jum+PPE2sz/YPF1xoDXDyShYHXeurPaxtJlmS&#10;B1me5QowIYqVji8V5b9VqOpW55wkmrW0V9LXslpqrySt3epxVMDRjimpTfW2qa13tZXt5tP1M/4x&#10;fFefVdY8F6laXEN1p9x4Zs01n+0rZJoobt52WZZSoAkU7F273ZHDZLYkeug1yPwz4h0pvEqW1nqF&#10;x4f0eb7RNDJCspmYNgSPEAjHfCSWcfMvIwrhq831HT/B/jG/uNXsPiMtnay6bHbWml+MbeO1W1ka&#10;8tpt0VxAgt5V8u1lG+TyJNrRqsbbeNLSL7QfBq+JrHQ/FUV9puqW9xawzQ6btso5pwPJHnrlpPLU&#10;BfLKqAHdgAQwPR7OMdWt+uvlpfq9LXvroVUw9ShThFSvfTS70b2/4ew5fHvhxvCctv4c8arqW+Z5&#10;Z7efT2LbElSby+FYQp5gjfDMSoiABYgFvK7zWvGHjqzuvF2rpLcW5mNww2xQkY3BGBGC3zcKCCSG&#10;wOua+lv2XP2btL+E/iXXNa8YXFl4wtW0ZLq0g0mP7d81x5eJDEu/dCqLNl3APX5fMXaPH/ir8LPE&#10;/h3xDpfg2z0yxvtHvNXWOyntLgy+QpZj5UhjT5ZAifOCBIqrvYBWUjjwuaQnmE8LGDUUk4ze0tXz&#10;JPTWLsvvNsDiKPtvZRtvo3269reh3kHgzxL8Vv2gfFnhceILiSz8MapfyXjawzi0t7WN3txMzjco&#10;Cy7ZBEEZmY7FSU43a2gfsF+N31zS/iD4m1Nf+EIvrVjNrOj2cd09lIfJAP2UvG0yNKpVo0yUVWzs&#10;AYhvgj9o7S/Bvg698PeGvHnh6/13X/FWpa3rWpapNJFFLlfLtYWeH/Wwxu9zMqyIq73iYBTH83O2&#10;/wAXviXbeN1HxN+Jk1vp8amdtQ0hWHlqxRkaPypvLkUl3QHLgG3y4AU0KOaVJSnBqCa5Y6O/+L3o&#10;q7u21rZaaO5tWrYp4qpKgo2Wybe3dJJXt3f4n0B8JPhX8UPDqeH/AAnqnhG6XSYde/s46jJpNtfX&#10;ctrZq7Q75pkK2XEfymNUkbeys2Six5vxJ+I17qfww8F+G5dMvJITPYwWR8N3A+3Xjs1ujsoMgbOy&#10;VlEihVEsmGdWZAfH/Bf7dH7ScfxLbwlrnxdTxDYw30EdsLrS7MLlyXCnyYxuZXA5GGRgQQpBA6T4&#10;vP8AFv8AZivtDF3omltcabNZ3Mc2sW7R31v9ikhvQxtVYrACBnex3yRmVRt3MK48Rg5Ucyp4aV27&#10;pyaTSlHzlfRXtpu3ZJNHi1aOJjj4xqRT9Gknu9G/Tb7tDrvH/ifW/HGveEfgro123hm31q8tdNub&#10;2B1vr6O23xwqyiRw8zMWBLZ8wlDjnNZPxW8B+Df2OPiXr3h7xDFY65Jea8sOnHWNNaz0ea18pGeT&#10;yZWdmVLqK6RVDeURHuwEeNa90+Kfjn4jeFLbQPFmvfCv4fyav/wkmm3114o07TRBcPcRSM0qE5dm&#10;IOHz5jK5O4qmzceg+HejyftUfFax+Lnj3wH4c1S50Oz/ALO1PUNcBvZLK3TzZl+x6eE8tp5WdR57&#10;7ghVtkcgLLWeMlluBfJipxpq+0vdT1Vm5NLXmcUr31Vle5tHEYaPJBxfW+2r3vv8rX+V9/lW18e/&#10;GbxZ4/ujpd3odhqGjXlmq+JPDek2cmnykLshHnWat54SMlU8zzDDlt2FaULf0H4b/Er9lj4lWnj7&#10;xnNojap4mW4mhuoy5neRZTPKQA0a7HDIGDpIxBIAUElPuH9oXXPgZaz/APCufFXhLwnpt7rAu/Ot&#10;ZNaSC+mjlUxyutvEXZ98SysGYp8xUDEkmF8YsPEegftZeKvA/wAOPHvhAazH4P1bUIvFtxcRw2l8&#10;jQwgxTfKwMKXLGPzYlIVXjGziNZD6GMy7FYijUs1DmioqNkrp2Sd7LVOz0028zurVFiYycYqKceV&#10;q2tn136PXy0PZvCX7TXgT4w+CY9e8HO0ejx6itlHJ5f7uGZo42aBpAP3hSfz0ZsDAcdO3R+HdVsX&#10;vIRfQNJ5JIkj2jdIit8wKnhsDIYDPHzL1FcD4+8PeC/D2rX3hm18Gw6Pp82mm8s7SxuI40nke5eW&#10;8KREArLunDBVJDLAclQGUWPDGs6jcXYtNV1Vr+dl3Wd7ubde/KQsm7g/aFwcNwX2lX+YNtxqRft3&#10;Slukvy+X/BPjcV+5x0oXvbbvbz/A67x1470zS9DuIlnlimtfMtFdZ22vNJhXK8ZLLiTJIBYxy8An&#10;n5/+N3iSPVb+9srOCcmcw2l0ba4EUggjbY77zjbtUOwI5A6cnFehfFvxWNb8b3mvQxQw6bp1xJc2&#10;tmf9W80j/ulKqB8pfYoGd3lxs5I8wmvnfxI6av4pjD2XmQ2LyTLN5nMTn5UIH8W5XkA9SvvkfnXG&#10;EvdpYeDtG7k/Pltb5NterRwyblUdun6f1Y6vw8l5rV1DYabZSW8cx2W6BCzleNzgf3vuqAB1KAdD&#10;XA/Er4NN4C1TxtpNzNDB4w1TTYb3UJoNbW5klTzYJ4dMEW+NgEh3oC0Z+aKOUPtYRx+4fsyaHaS+&#10;NrPU9eEcdvBKlzcFpwFAQkpHuYgA5DMSTglJD0UgeB/Hb4+eCP2idRvPGujDTtP1K81C+uNLuWug&#10;+pxafZvNH5sDRgCGQKiyGKQqGRtu4B1kPX4c5MqmHxOMqx9yXuLzS1b89fldX0Pp8hwtSpCU0r33&#10;9Pv2v+RzPjDW/h7daHBd6v400yw03wt4U1iz0GSwtb3zNX1m60/y5YW+0W8Y8s7icoGCn+MZwm2P&#10;iD8A9E17Q1+CmgaprHjDXru8t7yG7vLeaC5ne1CvbyPPaCSa5laeUukU0URKxeYZAdi+O/FPxtr3&#10;jnV4fAmka5DJew/Zm8OPcTQ2soti3zuUJMip5LSRGJwgEaogD7F3epfAf4W2+t3/AIT+K/ww8I/2&#10;ncaTqFm19bLpIhlLiCEzujfaHZ9vzb3VYQVuI8iTOR+pSw+HwOGSlFuK2ttra3VXs/vd2fd+0hk8&#10;P3cnJfZ6JdddUte7vo9LH0ZrtlafBfw3pn7PXwB+HVr4o8VXUqz+MLuS9tbFpIHjmFzJ+/Zt42/a&#10;EWJFlWMMSwUBTJ41+0T8IT4Q0qwfQNft7/T9Q8QP/ZOn3WoQySW8hsp7yO1mX/Vpi4E+7aSF8xzi&#10;TeqRv8Pfs5/G74dxeKvFnwhttXtfG19eyxaJr3iCzaKOCPejS3EjPnc5DSYkdv3hGSWBOLvj74yf&#10;EPxD4T0Wf4wQ6Pqvje6ZbHxNrtrrMMcVrut3iW7t51KR2zIZFO4bUU+aoKqVc8eKeBqSV5R00ir2&#10;b7t73bb2Vnt3Pl605VK79/mk3r3k2k9n0T0X/DFv4beJfCHgO7l8P3Hh/VdLP2QXt9P4i8TM9jqc&#10;yKo3wXRcoAqRskjlYmIEKn5YyV73wD4M+C3xQ8Gat42g8KRWerapqN3q9hpGk69Ks32kqsSztIsh&#10;AWSWzDE7NoDlMHc7nxjU/Gn/AAnf7OGqfDTUtSh/tSOG0Xw34k0i1ZUge3KeVb7N4xFKEdnJUMAU&#10;XGFJbmPhC3xU0u/mfwtrek6LbeFY4XvINb1I3kSSRX94iqtxC3GEiKHD5ZlR0kXALONGlQknN3j0&#10;1ldet02mne1vuSSOeVCPNOUZpSvbV226+vl8vM14dJ8cfEHxDrngubXVu7VGfUdZ03RrhJVRG8yW&#10;SSO2heR/tGd9qNyqVD28exVIdvF/20NB14/s4+CfFnifw/f2ep+Jry71FdJhinig063t5JLSaJkJ&#10;8lJzLGZCURWCMpcAkF/fvBVr8Sfh58K7zxN4S+FU3hW8sLfUXvPFElqJvscZ8syy+Y+Flj8ojl1d&#10;G8psGNlUp84/tn+MX+JGjWPjPwnOvkz6bHJ4mhtYZ4orS5lmMX2eETMzCNRFvO0/N9qVmDEsaeXw&#10;oRxntoSWrSTv2XKl83rbq7dD0MLS9nUUqbT1s3fyS6X3/E6iXwroEHhy2urP4Ra5f6fqOl6fqWj+&#10;JtS02SGNWkjnlwp+dJSkFvvODjbFK20feO1afE3UPBXhLRbe18f/ANh2919sjjh/tA2a3dzGlu+H&#10;l3RDy1U5MbMVdmCnaWUP0Hgj9pLTG/ZGt/gH4e8G2sk0nhOT/hJNQtbGC1XT3tn06KKeUgZctDy8&#10;rkkt83G0bPMvGl54j8UfCrQVfQIIdLhWS4t7y+ELC4jM7LG5FzGhRRIBs2yLGTcOjOTK0Sa0+b61&#10;T5XfkTu7vTRq3fz0tv03NaOHWMxKTT5YJ3d2/LZa7Lpvp1Z18Wm+LfGXibRfBPwpstL8e+JtUsv7&#10;Yv5tJiZLRWdFSBLlndB5sHnyNIwYBXlVwzrGwPrHirVPBnwq1ubxB8NtJs/FHjpbR7SbXIyjaXo8&#10;hZf3VpASjTCLoj45CbC2cJXgfxV+IXxa+GXh+Hwt4Hax0vw7qc15b6hb6TeSTG/8l3iSW7upbdGm&#10;y8iuiZx+84WEkosPgm/1Pw/YTrolvPJ9ltEcWdxqStMdwVxPOWgUvCqBmOWiRELSF2UZrWWHp1qf&#10;NUaad3Zev2np30S93u2XiaLqa04r2bbsurv+XZJffufX/wAFP2//ANon9n3w7rnh79qP4b654m1K&#10;S2tbjwvHo9jZiOSNy4w00A2vk7SR80iDB2EbyPPP2lP22f2hfHPw4uPHeoapd+GbHyvJs9J8NzTW&#10;0ltcTxkwvcu0YmdhguI/3aMvluzBJIw/mej+LtRht73W/hlqMkOqWeg/bri4QxO1lqkkKiR7O12i&#10;OJQjNGJSrEfaZTGFfcx828Z+CpPFkel+KPCWmXFxqsziPxDpcsTG4sWYtsT5ATLbBQojfgoiBGyw&#10;IXWjUpypW5Yprey1/O0V6Xfcr+z6fslJwjzvone3XZO0dF1e7PUfhmIfjD4D8K6Vo+safqXxD0u+&#10;hlHiXVpzNeWuj3FwsE0kJl3AtDK0BXIPlxmeQFDKCfvG08GeC/gd8Objx/4ym0nRLbTEey0WG+uo&#10;7O2X5cQoCxVVG0dMjAU/WvzA+D3j+5+GvxBs7vQdUtdRurG1V9SksbffiLy2Wey+0M6iFZlfy2uE&#10;YeSzDeVXcV++f2qv2uvC3xj8K6T8Ofh54N1TXJNFubbXfE0KAQW1vHErSxLO5Rtu7CPgcAqoLDnH&#10;BisDRlUaxGsbN2em+rTvbTXRPvocmYYSrU5JNXSbfTy/Lp/wTr/hn8d9W1jy9I8WW1vJqNsrQ3DW&#10;v7y3mwm/zoTuY7CmWPzHbg8naSPfvCPiHT7q0j1qC1X59zSxhsqnygevrx6gHv3/AD4+Ev7R2tfC&#10;344aT4/8W2WoLpt1qF2rLq1+kMMdnc7RMsURCkrEfLZXYMQQy5AcY+w/CPxH8O+JvBdnZfCS+0/U&#10;NJk1ote3srSKx06a3E+EAXiUNJGmxsbVXnnAr5jIsixuS46NXB4h/VWpJ0paqL3jyPePVOL227W8&#10;hxmk6my/D8fyOP8A27tHuvH9l4f8GWEqwW3/AAlCahrl5nP2XSYLadrqX1GcpGAD8zOq/wAWD8j+&#10;OP2VP2pfj9q+t+IPCnhqHw9b6tIsFhqGoairMulxKEggAYM+zZHGDlV37mZhkmvub4mfCHw18XJm&#10;l1nV9QhdofLaTT71oXELA7ow6YYKxwTggkqn90AcTD8Gvjd8Mb1bn4e/FebVtNj/ANVoPiVPOVkP&#10;RBPjzBt7HJ9819PKWIjX9pB27O199f8ALe60XmVDGezpr2b1632309em58mfD/8A4JlftMeAte1L&#10;WdQ1fwnqFpqumRQ3OnWzPbo00ce1JNoi2g5Dcrjly3+yfHPjP+wf+1zaaW974n8MX17Nbxv5l5pu&#10;pJcQsqhnG2FRuizhAT824rzgndX6E+Lv2wtB+EfiPTfDHx88H6j4Zk1KNjZ6pGRc6fMy/eXzVAKk&#10;A5wyjgZ7V13g744fBn4nXc1l4Q+IWlX08cjJJbx3SrIrDqCrYJ/KuiMsdSqe0aTejvb5dP6+40eY&#10;YynV9pKCem/l8mfjZ4b8R/GC9+Klv4rNh9qvtLvbeTdc6YohWSB0Ox0J2OCF2sjg7l3DHNejftAa&#10;78LNSk0260XwTb6CsFlsj0WzuXmkldpHcv5soLJCm4xqCp+UKACQ0i/Xn/BRb4EfDvwfo9v8cxbS&#10;W8El21prVvYBo/tRkVir7oyCpJUqTkBiwyfX4x+DXwB1v4peK/DuvaVp6/2LqXis6bqFxHceZJbq&#10;iLO5YOSWHlbsHJyQwPUbvWhUw9SnGtVXIloui2enn9x9Xl2a05YVyguVLe+1+yPTv2avgFrX7R3i&#10;u313xhYCPwvottAZFjjWOS8dVV0iaQY3fO5J6ZJQHkAj9FfDel6xBpVjbLbM1rY26wxR2KiKE4AA&#10;CJ2A5+ta/g/4Z+DfDtimneHNFtbW3Vd/lW9uqr6joMVqFYtPtN+myN5e4+ZDH0HoRXzVSVepiFJx&#10;SS0Xl/wX1Z8li8yq4yVnpFbI5/xRcXdrpOoXelaa39pW8DCG3vGMatMBwrHBIGepwfoa/LH9uXwL&#10;/wAFBPHsK698UrOS70f7U7R6ZoMm6C3UYwxReT35OTwfav1e1dTch77zGma6ZjcNI2d5OetfLH7Y&#10;/wAZ/Gn7Mc9j4mPguXWvCd5IUnni5axl/utx90jOD6jB7Z9vA4jERklTUb+a/J9P1JwdblrWpxTf&#10;S+//AA5+U3hfWbnw5qUmheMLW4WznjEN5DJCfMjXcCHUNjDqQGHIzjB4JrrPE/gS48A215D4lslu&#10;RdWi3Hh++tWLW94rfduEJwWXac7TyG+VgDkV9Ya98U/2Fv2uNWt/Dfie2jsNQvkAtboxfZ5I5G/h&#10;8zGM59cgn1q54h/YA1nTPBd/8Ln1g694aQtc+HdSaPF/4enfn51HE1s+V3lOh+baMbhtjM2jhakX&#10;Xi4d0+q7p+XVO11tqkn7kcyXMlNOPdP80/06rbU+MtE0691jSrm8ub9ba1t9jT3TZbe/PQDqT9c1&#10;LH4B8J6zAJ5PG8liyyMPJvtJlXIODlShYEZyOo6D1p3xH8I+OfhVrk/gDxBFJY3FvO5eKOTo5ACt&#10;leo4UqehByOtW/C/x48QeHtNGmavpq6i0f3Zptwcd8E9+v1rulLESXtKTTT2Sa29Wnc9CvKtyp07&#10;Nev/AAD9U/CYl/ZR8Lpq8XwY1DVtDvry3hV9S8Qx3csTqrtJIyIPLuJN+0qCOAp2lcljwP7W37TX&#10;wd+LHxS8L+JvhrqGqSSWNrc2fiHwXYwtbtcXeyN7R/3LYZGLSeYSGx5BXHzK1crc/HP4m/H7wO3g&#10;7QfGOjroujX0lxbatIx3QiRTGGdC5yV2MBkkMCMjjFYGjeK/ht8CdKaw+HWgR65JYw7r7xNMwCvO&#10;wGV34JwM/dU4GccZryK2Np4OKp7v5+up8vOUaa95X8v62/MwP20G8XWXw50Px78SbENqTXEtjpa7&#10;izRxMu87v9nKrhexDY688VovxG+Ms3gLw/ZfB74URyXpV01S803TZmN+hfzAkzZKlUaOPavAGAet&#10;X/2wfid488d+BvCt1r0mkLpt/cTXenw2yyfaAYzJB84PAHBwBkjua5vwFY/Ei6sYbz/hberWNjYT&#10;Qx2+h2N1IGTIZY12navzyLHtKEldxJHcRKjHEU+apZK92u/ZJdNdTsopfVYuVrLo9vQ4PV/hj8Vv&#10;Anjr/hK/HngPU9JtmvJp/tlzZOYdwQthSxC5Oz5VYjJIBOBmofBGh634O+EvjnV9Wt5GsdasdO0/&#10;z4VK+ZNPfWF8LdWdeJPJtnYsAQMdwwJ9ej+J958FfiLPB+0dNrGpaf8AYWZ/CMesfakXzbmID7Uk&#10;jFJm8tnl2B9ok8skbQVOv+3Vqngfwv8As06BolqjeXrmow6votv/AGZb20rsYs7p0hSNBthnC/Kv&#10;BjjUrjJrpWIrSlTio3UmlzLyd+uu3W9uquephcW41lBxfvJ6rbb/AIPpqfIen6isepaheTRiORlU&#10;QtHEACfMQnHPHGfXg+9dWumT+KLK98RxaysIsbGNLr7VMIo2kKhI4gd2SzIrFflwSpBwBurN1Cw0&#10;S/0m81vxF4pvLm6so4YNBhtrbzhcRh3UeZISpjREQYDAsQUACjpbtPh34t+IGhY8MWS/YbdnkuJG&#10;mWNPOeMZ+8Rk4QZ5JHfGc16bUI2b0tpd7dO/9XPUlelS5bq2m/8AW56Ho2v+AtIj0PTL3S4ZtDt9&#10;Fto9UN7dTRxNqIto5JSFhAYyq9w8e75uGbj5ufRv2c9P+GHxatNW1zxL4V1bwv8ADXQ7qG+8WQDx&#10;ITZ391Gu22i3MgdFBllJkBkYKxij/e3EKN5F8PfhXoHjq0t3+InxAuNJupCkNjaw6e00RwpYYIZU&#10;KFQWMqv5cYK7yoKk+8a98CP2ZPGXwps/DfhzWNQspHQyafHBezTh7qQK6SPBMvmMGP8AdVWMb78+&#10;UA455VqUZW95NuzavZL70nfa+vf18irXo0ZckJSTva+tkt27bNvur23PVPFus/DLwx8BNJ8e6/pS&#10;2XhZVK+F9N063Gnyat5wZtkKLl7S1IJLEM0s0cYeR5A7rNz+m/DTxzD4utdJ8S3FlcaXqsl5cXOn&#10;x2bQQaYb65tLdbUzl2jZi0qSMoQPw8jb3mG/zrwXYfED9qP9sSPxb4xghvvA/wANdQe20/S7H/Qr&#10;extxIyWssMLMOjLHPJyx2RYbd8kbek+P/iV4jk8X/wDCLw+D4ZrXwHHHrvii48TWtxJb3E0EtwFt&#10;lEg8uL7Yk7yJLFNG8UW7DILdBXHOnTjiOSlL4tZX2SfpqtLXaW9kux5VSnUhUcEtbXfle9vO/V7X&#10;bSVlodz8cPGfgT9mb4Xf2pLc79b1DUPN8PwXmoNO0zefC09xhtw8okqZVUZlzhgcgD4xPjzRPEnj&#10;KTxHrGr3U0M9jDFPNNHuiOIo42DJHGSQsMYXDNlhhiAzFT03xn1fxF8XfEt18SfibqWnt4j1GS4M&#10;McNwZLLTot7eXFD5bGFYSsgIMZVVaRmIycnntH+B2pWetz+F9ObTNQgvBA+m22nvJJDukdF3yTT7&#10;fLG0DechMtnO1Rh0cHRnGqm2ls3ey2V+/lZvr8j2cvy2jHDtylvo3+dv89mdDrHgDwD8Zdf8GfCL&#10;4SeMZZrc295c3Om3zT3Fpo9wIysxinKeY0TLawusZaRV8yNEldjKE94+H83w/wD+CcWgXMdp8Vrv&#10;xAuqNNeNoN5IsMM8KMEF2EKgwg/uoclg0xb5VbZtTifAPiP4Efso+Z8V/FHi/XvFl7cTSaNcPo9m&#10;rWkbrBA5XbcNGZNqFQpB2qhQFAyqx0tb/bv8J+IJbrw1f/s8LH4d+33UX9pfZo547yKVpFYyxqFj&#10;CsZmldVlcMdy7skuMebGucpUHJU7bNpOTvf7Semq3Xm+5wYqOIqYlxScqSSvolzPXVX19LLV/j1n&#10;jX9vyysdFt/DvgaY2ereKIY7lb7RbFL2TR2nSKSNRbgo8s2WcSbtoUKrI8rHFeQ/D3wv+1B8MPih&#10;L4n8cfHtvD8mq2E2t3mtTRuLV4fNVpQkNxFGjzDeFMEiKE3rxnaB3l/+0z4K8YyLpXgm/Xw5ew3E&#10;k3hi1vLeKwsZWM4UtDFGXjjGzz0CmBgN6DauNhzT8aNG+Mmiapp/xUW3uNQjSO60TS9Phkn0e6ki&#10;SVpbqdC6uyovlhAxVdhmchpPIWNxVWnG0klZa3s2+ul1a/da6brqcFOEaMXzw0d7t2b7qya/zXzJ&#10;Ne8Sr8fdZ1HxpJ4K09fETRutkGZ4YYfKgZ/N+Uho5mSBShBLCR4g6zJCiLwV14b8R+EfFeo6/wCI&#10;bnUtN8N65p0llrBs9YiWS7t2kXIjZYQEU70X5gXdi+c+Ycek/EaXwz8Q/Duh3mo+OZdBuLPTwb6w&#10;8N+TFDO0bQKs24wpI4aL7NHHjcV2bGZiqmTx34z+LNO8I6R/wjmn3GoSxqiNbfa9Rjl8zK8NMFVV&#10;AxI2ItgIZI5CxBXb5uW4PFVcbzSaaV+miTtotbK2llbT1uzvyTC4itWVSTThG97p6aKyT20076ep&#10;Y+KVr+zhP4VSDRdWuNPvLfTiNluJ2aN0VSFCtGqYyDwSFI/iTv4vod4uoalb+U2WgHmxtKRtVVQl&#10;QeeTmPvnPbJwaydc8UTS3M9+L5pLqUDbJJnO8kZYMMfN1/U9cVc8GX0B16I2kSy+W7RhpF3KVMZX&#10;GBnPzEsODjC8dh9TRwv1Wm1zSlfXV3t6abH02FpPD1OV1JTu+rv+iOi+INhBpGiW2sBJRcabNCiy&#10;FSyyY3OcNjaQAsY7k5Y85Fcf/YJW8+0mJmhESLcKq+YyuyA5UAjLZJ2gkD5Rk8E16d8d7GSTwVpO&#10;mWWnT2ptNqbXhMau8q7lk5PGU8pcAKNqoRkHNeYyajBFZ28VhqKGRsG6i3c8AFWyEA6NtA3FtyNk&#10;AbavDuTV+tz0swpwjiV2sVIZZvNv7q/kkcKd8fltkANuU4xxgll+bvj8D0/hbwldR6tcKkP2pLW6&#10;jmumtplmijVnXGZI2IALSKCAQVb5SQ2cZNrHBB4K+x6hZXM3/EwimtYVmbanzMZmCE8gxxrlgOsY&#10;yeBXUaLa+BJLxtN8Oi7uG/4Sy7VriZEVpbLdF5BMYYgSD96WAcKNy4bjnSU25Nf10PPpK9aKXc+g&#10;ZPBesa5YabZeHFi8yb7ZLbXF8VeOOSIIqFxJ/qwMgfMSrFgAAdobwjxb+zT+034a/tTw9oXgfWNe&#10;8P315DenU/DOn3N5ZTTxi4VMP5QYPGJplZWVSM7sFGRm+/v2MPhH4Z+JsGveDfEbRw3Vjbw3qwtd&#10;Rxx3Nskn2chgQJC6M8kw/hCk5OOnvHhb4aaP8OtCk0O9uI7WbS7q4l+w3V49zKZ8KqdCFAKxQwk7&#10;i2ItoyECjxamKxGCqO0dGlbS9/yt6+RxcQZs6OZSpVYaRtb7k7/5H46/EnVNavbuyt9VuvtmmRXj&#10;+IrgNb+S1teXTwxXyog4jHnQhQCoO2FSQORWl8BPiy/wA1m21uPRtUs9Us78q1xHcLHb6lapPG7W&#10;zlo/lbPKyDd0VGQq4Kfop/wU1+HXhWP9irxB4qh0bSLfUdNaxSHcIknjnmuIo3cPxlism1mORht3&#10;b5fmP/gnh8FvCvgTWvGX7VXxxsfElvoWg/2ZN4bsLGOYW2vT6gl0yROsXN5Cvk4MQdVdykcnDyRn&#10;rw+Maw7dRJNaJX329O+ujPMqYqjUw7qOLt26t6bet/63Nn4iaX4K+KOreCfB3h/4azaX8Odcjjj+&#10;GlnbyXFwxvgxhleeE3DNtmuVCOpMTqiRuucSJc6PhP8A4JwfFi/8JeKdX8RfDbWLXxRJdPbSeEdC&#10;1KFmmmMcTMy3U5mjMa+dFIwVt43PFuLFlh8w+En7afh/UPjzJ408V+EV0vwreeIftv8AwhulSRzQ&#10;wgAYXbcKUl3bI/NH7vePMYBPkUfd/j/46fCX9o3xfY+KNC+ON94P1SCxlvLe7uPs9sosvtitJu8o&#10;eZCJSkSNGzALHGsmzasLjzsRTxsqv760UrWs+Zy62a0S5Xs1rKyd1axx4yVfDyh7WOmmt27909LJ&#10;r/grQ871L9jD9lj9n/wfpXxP+O0PxO+0eWq2ujWLaXqkPmosi7ZpFjWFYSdi/vcBluEEkaOfKPN6&#10;78J/C3xc8P8Ahn9l/wCD2k3HhvwXb6ZN/ZmteJvB9p/aH9vNdS3kk0lxamF7gSQILeOaTdGqo0Sq&#10;GdQ2b8fR8fPEOoa5f+INak1bRLPXltdB8O/2bBfb5opZQLmeS2eORHSWMhowpDn5HAChK9F+G/xk&#10;+J3hTT5vF/hj4seFNb8F2+pTzLNqOn3MGsXNrLZw3JZifJ8iOV53eOZ43DMFRS3zR1y1K0q1Rzo2&#10;5FrJ2k2npZK97O97O1vN6o5frFaMU+Z21slZJPp01d+i/wCG8C1Tx1428EWl94S/aXvLvS7jR9aj&#10;0HSfjF4IkljvtDuDD5kMeoKu1ryBonikLqxkCNJteSR+LXgzXv2h/ip4mWXxno32LVvFzo0PhK1t&#10;1bWriVkCSPFaW8Ie2Dtb7wt2IiwIn811V5a3f2g/DGkeN/FXiTX5Yby503xz8PdA1PVtBjmxqWo3&#10;EVuJbC5s7u5d4PM8mCeOWRPOO20uNu95SawvBXwK/ap+Cfxz8L/EX4P6v4Z8MxTeA/7Zl8T6p4gv&#10;LfSdKsbuS7iSyuL65VZxeNAJEUgJLGf9UENuJB0R+r4qm8NUsmtXLktbT+W9r3Tu4pKStrzXZ2Uq&#10;sFTalbVX1VlbdJX2vJdNNLq1zz1/2ZLn9m7XND8R/EXwW+teHYRe6hfeI9Nt21GyuYbizIsgcSRx&#10;keYkkgJdQ27Hz+WwG5+xh+yF8SP2yPGVx4dtvEsPhnSo9PjTVr29kSSRf3GLZIoC3mTSExmQ4KgJ&#10;EwMgON/1j47/AGOfgF8XbLw5+0J+zN8Qb6yl8Pt5epaRovi8avY2sTO880I3XRCGGa5FwY0lWNlM&#10;nykzBxyviH4c+AdI+Huuaynxb/tibSYfsGpXuk6etjDL57xwqitI/lFBK8SGXc0SLv8ANd3UIcK2&#10;MlTqeyq3TaV58ui313cbPV7rppozslm+FnSvBuM2l000b6dHZ63l231O38Mfs3/8E/P2WviP4bvP&#10;C/irQ9Q8b+HZriCye30S91Tzb0fZd890IJpI0u4lWVk37Uje6WXySyJnwr9vGz1s+JPFl/8AC/xF&#10;p+oafe2E974mkvPgzpMOo2jSxb5BdalFaRvE8zrM8ciuTMkqgM5DO2tq3hDxR+z18Hte+LsVvpei&#10;tq2i2t5oer6TrJlutQSeRWaGa4DblVhBHj7NJDG8c5PBjiki9R8R6V8Yvjp4X8XeJvgrfwadql1Y&#10;3HhpoPDWoQs0N+kUazmSeJVCybxEvnKm8JBDt+VVrxqWO5Kk5wfNCMlDml7zcrJu7lF2Sule907u&#10;+6PJrc2GqRrOXPzLrbvvbX8/8iEeB/jB/wAIvpPhnxl8NvHGqXlk922oX3h+8tIUsWDJskUSFHuW&#10;2bgRHIuV3qowdzcf8N/jf4l+DaaX4j8K+BLG41TUUVLw3VvIbhLUs5Sxnk8po7WZ5d3HnKvywF16&#10;Fn/GX4vftL2P7PHhvTV+G8ejanotuLvxJcWHhZPEcGoRzWWnz2k9y08IFtKhN99ouQzKu/5S7Bce&#10;DQePJ/FfgTUvjNNomuQ2P2u3m8TaPYeJY4BdTXFzHHHND9qDfZ4UmwCFWZiJY8lQZJTpmGV/2nVj&#10;Kc4Tm1yPfVNq909LpJ2tbztuY08vrzw6npvy773d2tN/lp3PrD45/G3wTolhrXxL+H3wE1i/8TW1&#10;hM0nirSdChltRdKmclwzOEMjbWLqqld7kNtGfPvgv4o+IPwv8LeHfiL451qOwtfHWrSJ4quILK6k&#10;227WDzWUj73ZYv8ASkaJ1KbpUvI1Ox0UL84ax8SvAnh7RrK1+Ed14o0y7uoZbzVv+EiuILsrJ5hV&#10;UgmQRlwfNV9wjDBgwO6Ni9fTH7eFzdeGdU8JfCa/8fQ69D4gmm+3LrMsluI7l5Io4ZiqSJLDHAZW&#10;WFXfcixKHeXYSfWo0cRgIxlKld00le7V4y05n8Scn2W1736HVUgqMoLlu7Wb1Wj0ejutNPuPRNI+&#10;K0nxa+Ijatq3xI06OzuIXttB02KRmvbYKvmpJdPtwnmxqwSIlnYzyxOMxgHpPC3mR20a3ECz2se1&#10;Lq1YFzHLn2I3q5XK4wJQDgrKuD8N+J/CnxP+BPj9f7ZOoaRqWma95ka6jr0OnxPaRne81tDIwLiU&#10;RtIiweYNzhTl4ip+y/hd4j/4TCXygIVvIbPM1rHH85RxndErH9/bOfmKglkyPmX5S3jV5Sljo1Xv&#10;NP0dvTp2vra29rv53PMLUw2MhO2klv3a/pG38YtWW61RNaS7R7azgt3tVeeSZr+YRIpLsVGXCI65&#10;b5lxJkq0oWvErIWl34k1bxL/AGfPGtrIkbXDKV3oEDhvmyow87JkAng+imvSf2gdakktNJt1ZY7g&#10;2x8yVbgybyGwcKQOM8bjhm2ruAKcdB+yJ8OfDlv4a0/4meMLZbq1u/Ov7G4vrISK3nkywARuG5jX&#10;cUbAOJEIKnBH51meCrZ1nrw9J2soxbd7K8m2/wCnq9fTzIx56zW12vxOD+M3ieb9nP8AZ1l1XxTY&#10;vJrnjq8htbO08razRTRyJ5Lxvw6i3M+1ZTtaVmOG2Et84fBD4da5aaLLP4P1S31WG/1i605vDfh3&#10;UpbeXVHlE3+jXtzbW7SSr5YIJkmggVBkqFIkl0v+Cg/xm8Q+NvGsvjrQPD8Mvh3R1Y2N9f8A2WZ3&#10;ukuLWSV5Vwzb/M+zw+WhSNV+QZXeW+nf2NvgOfhN8MTqWr7o5tevvtc2ktLu/sVJtge08wcu6NIu&#10;WGBmQgZ5Z/0anTqZTlVLDYKaSTtfS9lq3ovNbWvfc+xoV55Xl6nB2UtFruvVbd3/AJnL/CL/AIJ/&#10;eGPDky+Kviq9vcfbJHefw/p7MlvtWJ8ozNlsqDFjyhEDhQ7SgYr6E0mSy8M6ND4a8MaXa6Xp9rH+&#10;50+wgWGFAcZwiAKoyc8cc/SqdlqdxdaVdapeiaSK1uW2TM5IKPBbLuzxtBb5d3TJxgk1m+I/G6eC&#10;Ekn8TJLbpGIXa0ZdvnOyb4F293ZH3LxwrMxIXkmDw9XFP2lWV/X8+yPIxWOxeKtKpJ2/BHjv7b37&#10;R958Op9C8HiCea1lvLW88Rx2t3FFLLZ/aY40tNssMh/0geewZCrL9kcZG7I7b9nn9jz9nH4seEvi&#10;E3jvx35fji6+13UeoLrktlNp2kjTPsaXTRIYhJaxjbvjmDIvlxCVVEzrJwc37Pet/tRfF3Rfj74g&#10;8fXHhPw3b6LJaR+LLDxBb2FvNFHLLKbdI4JxOzlsyMzhUUKxO5oyjel678QfhR400PSfhx8KZ7GP&#10;wl8O7gRafe2+oyf2bNeQJBOlzcLEV8xYJFD5V28wvKWZg+K482zTC5XFVteWNk2tLtva99ddbK2m&#10;+u/TTrQo0YQpStPq/nfV/dZHkfxc/Zrt/wBnXwx4C0P4geNrWzutc1iOPxBo9lMGDWaSMI5JJpY1&#10;JWNNj3DKu1Ugl7KCX+L/ANmn4k/Av9r/AE39nHV/DH9n+DvENrHPqeuWt9Eq39nIWkvJ4WfyyZbf&#10;dNC5IM3kRbyrq43fRHwt/bkn139o2++Dd54g1LU9JuLK4n1ttQs7JdK8P2ASa58vdFAJZbhI4zAu&#10;6SRJI9rsvmEg6Xgr9pX4c+MvFnh/4V/shpb3nhWzt5mku7y3la1js47g77awEjK26NrmKMRswSCI&#10;okcYSNI69CviMPiqV6N2rJNtNavurJptNPVaqz0R0e2lTjJuF7rW6210fr01Tutuh4t+0/8ABX48&#10;eDPFSfslfs5q2seF/Geh2mo2l9DHAosbWe4mhu4v9HjSHypJMSeaFBCSSbg5JkEXw8/4Ihrr3gKb&#10;RfjP8SFsbnUrrzNUh8Ox72dEkVoAJJRgEIiBgIiM78E5BH3NZJcWGutrnjfxD50wVobCyjmO1Yzg&#10;liOrMTnuQB05JJw/in8SfirHY2tr8JvC+myXk12Y7ybVJj5dpEEYrIUXBdSQqkKQ3zjHGWXT2MLK&#10;dab92ziu1rdd27q/Tpo7XM6VeNNJqylo29NbfgfLtx/wQz/Zy8M+G9U0y3+KnjT/AImVusPnTzWb&#10;eSpkjOIv9GBUkJtPfaXHG415h8F/+CVHwXmTTfHM/wC1Rd+JPDsjKvmabby2NtdpDuhKtmWXzMlC&#10;m5Sgx0yBz7H45/ZG/bF8a+ILzxX/AMN36hobalfLM9vaaazeRGIypjHlzwrg5BB2ZAABJ5J52w/Y&#10;b+Imm+FNEtfHfiC3+Il1Y679u1CbX9cngeYPM7GQofPSSZEZUVWJQlQ2c8MYypSqYWpTw9ecJTTX&#10;MotNXVuZOStdO1vTZnpfXJ043jXXvNbK3TrovTc+c/25Pg94M/Zh+IMR+A/jvXJtL1LR5X8SeHry&#10;0f7JZwlYjaeQ6xCOaMK3Hm+ZjoXy+5PRvAP7RHw8h12PwBdWyyWcM0emQ6jHeRNcLdIswZJY8q7g&#10;CAAvGpCs8YIAZSZtZ/Zx+Mvjmz1Pwh8RPh7Z6Hdahpt5b6Tqmk3DG301pVJ2TIuA9u4igDDMjJKg&#10;lRfmdD3vhL4b/FQfEltW8SfA2x0nSrbR3gv9YkkizeAKzl4BbyFxM7GNGEiAbLYMrAqqtw4VQw2W&#10;0sNUn7acEk5zaU3ZPXSKu+myfe+5z4qUKy5ai5mlumlfTy3t879mc98Sf2dvDPxEK694O1COzu5U&#10;jntdQsZFdHfIbkr8xOcHjkEflwGrfsM+LV0ZdU8K/FC60LWNzGbWNOh/eqxAXY54d4vlQ7dwGVB4&#10;Irs9e+IWufAXTtL13UtAXxNoniRrYadr1vqz/ZTZtI26dYvnIYRhnG5jHINgiky/lL1Gl/tM/CAf&#10;EGT4fX2vLa6hYLHFdNJMGi3OCyxM6kr0wQxAVlK4J6Vth6eIp1E6Dd9XZa7Wvpr9zscksPjsDWtS&#10;fNvqtdt9PLzR8V/Gf9nv4qeFPFLXGvXItDJZx+XqcLQfZ9Tl4EheSbYo+QMzLMyH7xJkwRXpGt6n&#10;4H8dfCnQbK50/V5NN8M68ljNb6DfGW4tLG+SSeOZI1RZLlWYTKyqJPLSFRGhHmA/XXiHSdF1vTrj&#10;T9Tt1+zXC7WVhwy9ByMYIwMEYx2xgV8yeL/hh4r+FHxtt9Gu9auNU8JeOLdtKsYdUV5odPvtyXFq&#10;0p2soQXUMblyCCrMChO8v2LE/WJLmSUo3dtr7J6d7Xt5/ce1g81WZRWHlFRnZ9bJ+i7+V35djxj+&#10;1vAl18SdaL2uiHULeR7fwrdaT4fis7eA+QUUwgz5uGiRi23awGyL94XdVHuXw5/bC/4QX4Ox/Bn4&#10;f+LLxtRurmVL+8uNN8pYfs8aWqJFJgjzXjtYWclvkDbQNzBh8o2mh/EnXPiBJpmrIkEkepPaXya9&#10;qTzTxqJNxE0q7ZGwzM+0jjcp+bdXJ6/qGpX2tSR6p4l1C3tbi5do7a0n8lJGZi7htv3yWZvvcgcd&#10;BXsYfL5SrpT+yk1bX8ktPK9up3f2U5RcakrXt2e3yVr/ANbn1Vr/APwWF+Ifw+a40Ox8OW+pNBIb&#10;ey1q+hZEcLlfPKJhpMsOQAoHQE5r2bwv/wAFZvhFa+GtN1Hxv514bywjllvNNtfJCyHiRDE7NgBg&#10;drB2yhUkI26NPzV1C58M6IqrFbNeRxrsjW8kaRQMk4wCMjJPuD+NclJq/wBiuZIrsSzWbTBnjjmK&#10;sqk5KqxBHrztYAnODXtSwGFlFJwt5rcVTJ8t5WlH7m7/AOX4H6o/H79qT9mn9sD4C6p4L+Hvie1u&#10;vEkckF3o2l6hGYJpJVkXcsRYYLtGZF2qSTnHevkj4zeE5PhLpuh2Om3Hma1rWoST/aUyHeSPl8ED&#10;5cu4+UdQR1615Z+xxPpt/wDHTw+mpXS7baa5u1UxfdeK2kkUkjBbLKDj2PTPPuH7SHw98VfFTxZp&#10;58JXfnahbrHYaXYyRrJHM7uuWO4fJn5QXznIHQZYeLW5KOZKhCTSUXJ+e6V32T1PHdP6pi1QUvds&#10;5O/3L5X3PM/Fn7VXx50z4U6x8EPH+t3t1putLBIkGsKzSQeVMsivGScgEx7T1BB6ZGa+iP8AgnNZ&#10;an4L+CN54x12aVV1bUGu9NtzjiNQE3Lnq0jJtwf7q4+9Xp3wH/4Jn6zd6RYy/tLXWj6o8TB44bW1&#10;3yRKQCy+ax6kjqO3XOK+mtO/Zy+GGmabDodpoH+gwFDbW3IWNFTaq4GOMc49eaxx2MqY/C+ypwS1&#10;u30bXbS/bXyIxGNp1KDpQild3dtn6etkc18IfjXY61olrp3izXY7fU7WFriWZP3ccsavhjz/AAqW&#10;C+4x716Ppl3ZXGjx3djdRzR7vvwtu3Kcnt+FZ+sfBfwBrMVzaTeHVSO6UIywyMm1RjAXBG0cdqxZ&#10;P2c/C2mwwy+GdY1jTPLbAa01SU7vqHJB79RXPh4SVFe2+Ly2/Q8ypTpym3FnUXISIyLHFvgkYbw3&#10;Y47V47+3H4BtfGX7PWt6be2900WYJdtjIEkceaoIBPGGBKnPBVj61r/ECX9oz4eXM3iDwfa6d4k0&#10;yGPeumyxtHcnA6BycMT05x/SvIPjp+25pnxd/ZJ8eaf4T8P3mh+OtDs4/tXh3UFCzwgTx+Y654O1&#10;NzZ7YzgjiuzD4eUppwfVfK/f/PYeHoVvaRcO6Pze+LXw4+HXhfXIdA8M2V9a3yai32p41kmFvHkh&#10;Q5LAKcc8Angn0r7c/Z0+O/xU+Aa6T4J+N903irQ5JFgs/EEa+XfWDHAEcisczR49CXAB4IAFfC+g&#10;/Cn4q/EzxG2ktYX7XlxcM8aqrtG7MNx+bp/Fkkkn1yc13vjf4y/Fqf4V2/wc1bQryLXtG1KBY9Uj&#10;jbzHhhLbTuHIkUqgz1IOTznPRWy2WJw8aFWfPvdvfXqnurdk7d7n02KweIqRgnZq+vl591Y+5P2l&#10;v2bvhz+2d8LH+J/wR1jTl8SWsEqafqduF/e7GbNvLkbosn6MhPbLA/mz4j+G2t+GtWm0X4keJm0P&#10;VIZWFxY3W+SVX77ueD+Jr78/4J8/s+fEDxboa/tO+K/GGueFtcvpmtZtO02RFtdUSL5PtE0LqVLN&#10;krgYxs3DBIx798cv+CdPwD/aR1ix8afEfw241WK18qa7sZjA868Y34+9jnGeQDXh4HFvLcVPCXc4&#10;LqlrF9tdGvT7kcGHxf1OboSd0uvVPt6Hx0mh+G/PX4aeGLeLSfC+jhW1i4tQQby4VRu3sOy9CevX&#10;HqOC8Y/FKPwY8sMGlW+p2eGjsW01WRFwEbPluAchjt9SQeowak0ufxRbJdWmo262t1Dukk0ua3xv&#10;VlILFvvO4JPXlTyMZNT3MVvr3iez8Vz2NorW80Ms32xV8mJ0T7+3aBuYRlcc7s9geOylF0bYiqrq&#10;W7f4empOHp05VFKrd33/AE/E8x1n4k3XxYbSdEms4ZLixvrmH7Vb7l3RvIrqjK38abnXdkgrtHUH&#10;MvjD40+LfDHiHRtdt11Cz/sueCW0tLqcMsbQkqGA2heCTgYO3PvmnXGq6PJ4+0uDw7bXEUmn2484&#10;tp8UPnXAYt8scY4XG3BYszYBJ5wMv4n3PhrxX40Og6d4q1i7iupnN9p0jecqah9ocuIgBtWMk/Lt&#10;BzuOTivSnh44jExfKrbvf8Ld/wDgHtQwuEn7sob6rWyXfp1+Rcb4v/DO7jn8R/EvwM3ie8vbOSRb&#10;W+vnjaW5Z/MeV5YyJGChcbSQCXJz8uG3/wBrzxh/w0X4n8E+Cfhnpckqz6RaDSba4v8A/UXVywQ2&#10;6A7VQfJEmW7KpJAFee+LPh34k+H3iSG18QeBNZ0+f7GrLDq1o9sVj3FdwDfMyt9V+nFe/ab4/wDh&#10;x8BfDOmTeBLPRdV8fajZwSatr01oZbfSFEaJHaW5xuWYId0jKR85YMXOCms4crjVormavbXTtsnt&#10;377GlTD+8p0U5PaKvp01b2S01tvfufLtv8LfHlnd32j65peoWNzAJI5re7heNg0bNG4IIz8hGCCO&#10;oIOMV0fgHxH4k+E+t2vhfxP8PZNY+0xRzyaSskiztDJB5gA8vJDMkiPyDgMRwS2PqIftSeIfHXhq&#10;91e80PTbrUNN01opvFN9brapaxyeYwX7UdxEpYDYoUF2YfKyoxrmfid8YIfEFjdN8NoZtP1jXJDL&#10;d6jbxlpcMFMUUnmglI1j3hZIi4XDfJGSGrKeOxFSXsatNXe/vNJebdtPlrfYwlisVeNP2dm07vmt&#10;bzuldafN+RyvxV8KJ4t0jw/8eNFmtfDOk3U66bHY+IZHkaOeFpGARo42cIXif55GDZGcBTiq48N3&#10;XgHTl1Twfqa3+o38PkhoL+EG0tpGTcyzH5Y2m/eAE/MFU/MQxyo0vVdb8Xx+CfGfxBvJrKztLmTT&#10;Li1uVY2LXUj+ZFIxG+YFD8wJO5CVyAcVb+GvjrWfhT4b1jSUihvL7zobCxv1AlaJYoWjXaWyQFPB&#10;wOseCBvJXOlKNOnOLndxXMl0tfTV6vz6/r35LzOlKhFKpLpF7Wd7Pma7bt32Oyk/aF8TeEdN0fwj&#10;pugNqmva9Gt7Zwy2aSW+nTEg2It42keNHcyJIGYNtIUEI/mLH2Xwz8CXfiX4aa98O7+S00GTQZLi&#10;/wBS1RLqWSDXb6Pa9s9uqQxwwxoi7o4UfEqBWRcbpK8h+HWsfGOfW9e+Imq6bqFksNxZynUhbH7P&#10;pcHmsqN5jZEZDlyqyENuVSOmRc8RfErTdP0xfBPgPQrS5tbO6VrHXG1KeO5tbj5SHlMUi28wWVle&#10;ORU5UBfl5Y806dWpT5KVls79tb+S0va3X1Sv58sNOnKUKUUpxabkmmr3ffSyvZL56tFP4sQaR8MJ&#10;dP8AD/i4trGp2Qt5/wDhHWtnitbmzeFnQSXEMwkibHkMYwAdu9SyFV8zy64+Juu+FLawaZLeOS8V&#10;nxcM8UlqrptZcxOpCuoIUHBERUjhlr1X4ifC/wAeeP8A4w2OseHBJe6p4z8SXNx4es9L0uG7tprh&#10;JX8pSZZMJCrDCxyqFWKNi2E5rz/45fs1fEnwRJLbeL/EGi6tdTQtqF9eaHcs6QSSz3CsXzGuHY20&#10;pIUFNoBByQB24HEYWnGFCVRSnNNvTe3xW8k9Duws6MaSoc15NN+r628r3JNN8C+L/jNpVx/wikVr&#10;a6KNW8+PUtTvI4o0jEQjkkkDyElwqb3C7iAQccqT6V8Kf2qfhZpWm3kXh/4bjT/7Ihgaa3VUaO9J&#10;cxtLmXLxkGRCcNgqq7uVy3m/wO/Z/wDFfxKjh/t/Wbm28P6G1rDPJ9rw0RneRxBFnIXdtnbPCqQW&#10;b0b1T4ieCfhpYQR2PgvUGsbXT7P7DDi6VLVYzEC7ESIWuJAFjJjLudxKoHJWM8eZ5xl1LGfU6l5S&#10;916J2jta72f9NLY4MXapW9nWb1ttdW16vq307GOfBXwo8e+P7z4r6V8W7zQZnga6i+yaWv8Aokpj&#10;VI7MiV4d5/1jllG2GIphpHYrHcn+Dnj5fFnh6z0n4qwXKajYTeZq2l6PqGyNEDGaEweQWyoKMV+V&#10;cjO5QUd+V8Tax8M/hPo9vq0K3N1qT3Zmhmvros08aFyJWCY+eR23bWyflJJKspPO+LP2hbyysY/C&#10;mq20qWtxbrPf3ljc3DSSO6sYGQecEZIPMMyJhcyl8na3yzB1cZyOkm4pvlvZabPfW/ls9PVVToxq&#10;cql7yV+W62Vra7Nu9vJnoXx/+PGi6jNGPghf6O3h/wAN2yWGhu15DDcqps4Y2zHIyTzTAq0fmlSc&#10;IpBJQEfPtx/wkN5bXd5rUscMlqoWaG7vIYZQoxwsbsGYnjorHBycVzNxpt1YzIjSrLCp3280bHbM&#10;Dj5hkZHHYgEfxAYIFjULyeCzhspHj+cblHlqpC54bd1bnPXsB26fTUaNOjTUYbf1+J6tKbp0I01s&#10;l/Tfm+pqDVbTQWkl0u7t9Sk2SRLeC32Jb/OwMkCsNxJTGJGVSpZsKGVXrX+HV/NL4u06188N9qvj&#10;IL6TzN3TGeR1zzxycDjjBzPAXhDXfHurWfgLwxaWsmo6hKIrGO41KK3UOQcR75mVMsSABuBLBQNx&#10;wK9E8IfBT4zeBvi5psXxC+HuuabJe3DLYPqFnI0d1LHsjPluRicIZYkJjYgF1weQDNStRjJ021zW&#10;bSurtLyNKEoPFQhfV20629OxvftHWHiGDT7TUr25gumFvHbw7F/eeXEqxRK6j+ID5SRkEoD/ABA1&#10;5DMNKgvVijf7Okm4wb1CsyK7gMSSATyoHJPHA9PeP2pPHOk+ItRuvEHhMafZxq1rDLa219L+5uIY&#10;1i2Al8uy7lkPAAZGCgKtbn7Gf/BMb4h/tSeG7X4o+MtTHh/wTMwFtqS7ZLq9Xznil8mNSNoVoipe&#10;QqMsCqyAHHHLEUMFS560rJfft0tv8kdecYmhQnzzkkkv6Xn8j5v07To9QuJNO00bp5d0VvHDJzIS&#10;CihWYZ53HC4yzbQASeO0/Zkl1CSRtMTXNSjs2vrS51HSLfK291CgkxPK27b8juiLvGB57crzn1j9&#10;oXUP2JPhVBN4X/Zs+Gdh46bQ5JbrUPHHiXxBeqtwwutn2aNLaa0huHQtEwkt02GPbw4LMnmH7K+s&#10;ahD8atJ1fw/o8MTfvmj03y3aGFWicKo3Sb2T5uMvu4+8Wop1frVGU+RxWluayemu2tvmro5svq/W&#10;K0JKDSurXSV9eivf0ukfYupeGdb+Fsmm/ECCy/tDUPD2rWd69rDdOvnRq26NWb5l2FlCK2csJFVV&#10;HGPsDwbqMnj7x54ZsPhvHFqmn+JpjrmjPZ3whg+zyw4LILiRGe5O63VbYoGZWjAG58t8ofGbwcs/&#10;wlj+JfhZPJkXR4LHWLSOMK8dsVjnE0i5K4ChIOdjA+TtQ+aSvzZ+zB+1X4z+AWheIvC+j+GtW1Rr&#10;xlv7dbCOMtbtbGaZmFwyvJaRDId1iAEhRWkYeUmJpewrSfN9lry03a172Vvne3Q4yy+VenTrR3V/&#10;mrr7tdGfSH/BRP8AbVuV8WWvwO+DEtjcTTaPc3vi7T9a0y3n064kjuFKxMkqmQgW0Wob4SAgW4iY&#10;fPtKfPvhX9nf41+OLPSfAngPWZ7PSb25PiJ/CfhvxJDJcW6bpLJZLF7mVFmjyt2q/vmKRSKWeVif&#10;M+efHPj6bxR450fx74l1C41S41GSW715L7UpZmnkmvbh51eRm8z51bks+8h8lifmPTP8X/iN4Rl/&#10;4STRPGf2bXtF1K2d763kGHktUhjt1EZwjLHsJGEPKqSP7ucsLKVSLTSbd78q31V9+nTXS9luz5qW&#10;DqU4U4Rs359+/wCL19PM+jPjF8HP2Uv2KNQHwj/aF/ZF8TXl1qGnudP8d6N8QJZZpJNwLPHF5UMC&#10;yRbthSSJsddp3K58N0P45+NfCFjcaD4E8Yai+hX822RHhNu11H8wzJbGSSEg4bMb7wCSFbAL10Xx&#10;z/b28Mfta+D7XRPjd8EdH0rxXp8Kpp/jrw3JKkkmFYGK8glZ/tMbnZyHV4TvdNwLQv5vqPw3vPFH&#10;hDT7jwPfwLLp+l3R1WK81CCEM0DtK5hdnCykRyJhELMeoBzWzoLDWjUet9+ZyTXR6t2fRq0delrH&#10;s4H2lOi25O/VN6LXpv8An8kfX37PfxPtvBfwn8P/ABh+Jn7TV9p02paHqcml+CdH0O3huppVuJ4v&#10;tcRjfaBIsUqASorNKW2OcKW6D9n/AOEFnN+z7pPxK/4WD4d8NzTeE7fR45rrShZwsXhQ4vpbqOQv&#10;vhkjLbB5bDZtZSPMX4E8C+JfEtr8QdLvbbVZor6OaBba6CASxGNQiEYzhlCjDdQVBzmvqCD4jfEv&#10;wF4Bh0CfVJz4Rt9Fht10WO4MMEPkXkM4/etlstMhzuZ1P2h9qbsBuXEUaM8YqfNZyV9kr2drXt56&#10;b+emh5dTDP64oqSTl71nGLVk9tl33v3269H4l+OFj8Rfi1oseua7a+Do/D0dpp2pWlx4Els7Uw6f&#10;cSXRgVIZrmI2qs0s3kbxGHiSTfhRX0J4y/ZXm/aP+C9r4/uviBZw2/h3Qreex0fw74uivtKAgQ+a&#10;Y3YSw2wnW1s1H2lsxbptyvsYyeM/sc+C9Y0rw1rn7Ug+Fl54iax0vULfw34dtIZNSjuFlCuZngji&#10;XfGm4ASOWyWJ2gQpv5XwToum/CXwJY/G/RvGN1/bTavJB4Z8GpJqGmSy2ENwtsstxqahI0ihDkGN&#10;XQZaFWmYIIa8Wr9WhjLJyVny3VrOSu3po7W6uSVrp2sRVeBqVtItOD5bprfW61b0876d9z6c+HWu&#10;WvwY+HNxPbaGniS88T6XHNrl1a65p/2O1sxseWydY1gh3ZmdhK0EaYO1WHmOp4vTtM+GXjvTrPwJ&#10;4j8S6hY6DNNa23jvX9Cmt7HTbW3kNtHbQRCcplElnszPNJG22WIFPOYgLT1n9ob4pfFC41jwnP8A&#10;Dq08UeB9e23fia81DxdDbeIYfst029J5bZbX7XDFKsDKsy3QBhVt7yLtjvfBn9m79ip/F/ibw34W&#10;+LC2fj66RbaLS/iWtlqC6bdGdWPlp5j2l3KDE28bioYoFaPbIr8/1WlzclWpzaXsnflvpbR3WnVR&#10;aV9LpGSylVYOcKilLR8u0radG7K3zZ3fhr4d+I/hx4Z8O+Ffh/4kvJtO0XUJtRvtY0vWGaG+013l&#10;nScPbuolikVo2SHL5DIpDsARyvjf4lr8JPgZr2m6CujaKlzoOs3WpX1tGukWd9K9mBHJ9hRmV7t5&#10;EjVWLRIwcqY5Gw56PxoPj78N/B2neB7DxXa28k0OjWF94602OExS3DeZGYEV8hkd0AHlbCPL3ZVW&#10;8o/Of7Qvwx8Pfs1eHLf4XQ/FHwn4imk1azktfD154O2XSWk+qxTiR5CrRzuoh8n9/If3EjINqttb&#10;y8iw9GNOXtLupUqSezaSc3vK2jtZ6pb6pbGWKw/tK8UnqlFctnqkld/Jvbc+gf2EPi7ffsx/EnU/&#10;2GviZrUN7Z2V+i+G/EsNyDBDdCxjkuLPcCSsQkhuMHGVkSUMCSfL+cvjD4q+IL/GPxF4c1fR5Rb6&#10;tqSX2q6jDpb26agqvarIpE8Y3Ws15ZMUUEoxl+8+4l8n4BfB/wDaF8N+L9P1P4WaFZN4evrwxahH&#10;o9mNSurdwrYE7PH59uGWUoJIlQMvUElzX3d4f8A/Amz8UX3hn9oXxRayXd1payWtpqV9bwxXdv8A&#10;ZU3w28jNFLCY3tXLmQKUaN2XdtCr6eIxFSjjo+xgptLV3Saba1l2bS6Np721OecsNRvNNOWj07pu&#10;76q991+PQ+d/ANr+w5efCW78P/F/4Y3nhnxBDotzNNr1np80bSRuGdrmzLM6/KrR5DZU7oiSwfFe&#10;reOPhx8C/wBrL9kLwr+154i8NWdvqvhrw2+raxqUNqkaXn9nmQahbyp83n2wngmdQxBIwu5VlkVo&#10;/jH+3j8Lfh9Y6t8DfDvwM0TXvsemxWmlaPJ4hh26l5tos0YhSJJQ8bwNvDiVTtYcZYA+n/sGfCH4&#10;X/Ef9lzxD4Zf4Pjwz4Z8UazqlpeeE/7caZl0+6tIYHVpUdZU80pLt3BJEztydqu3surBxtVilzbc&#10;sm5X72drLzTfy0MK2Ikoxqy5lrpdp6dba3Xlp8zyr40ah4T/AGoP2Nf+Gq9Z+G9jNJb/AGV2t2ub&#10;eGbxHpiXKx/YTeWR8+2jzLMu0Mvl3ER3rJFkS+Z/8E//AB/ceONFt/B3iuxZ9U8G3TadqkfEN1aR&#10;ruMQVMbmARcbjsdGikzgKpHT/tN+INT8M/su6f8Asyab4h1Nrj4e2Oi2usT6OsElrqUdqLmymtbp&#10;ZJEMaPLDDt3ZEj7CIxtZh4f+w94u8a/DL44fEHTNX8P3Opa5qF0Lq8sX0u4urrzoZZvNkkUxuERT&#10;NtYy7R5kka5yxU+bmFGlUk4wa93lmvJ3s1105bed92PEYX65l7d78rTj3te2ve97/d5H1H+0fFba&#10;P4D8SajfRK2paXa3DaRC8aPKbkoHgSZjlpDvZIflb5nmTO4DeMz9sz9qCy/Z9+Cmm2/w4uLTTbeO&#10;3OlW9pHCFW3aeCWGJ/lwAFQOQOhAY4ONtc1pHx+1D42fCDxN/wALX8OTWvi3w/488PtqVuunsiXT&#10;NqlnGI2VkbEhCyb40wFJGAA3lr5w/gWb4wa/8WvDfjTVdYuZJNWia2W6ke1Dw24mMa2p+zZgjVJl&#10;QORK7/aWON3meZ4uV4OgsVVryX2t1a8kneO/Rp+trHmYbA/vPaVtIRab7vWKS+53ZZ/4J4/AW/8A&#10;ih4rbx7438UPfeHBd2uq2mm3VttW61CR42lmkYMWDwhYZCgydxiIOF/efYnhDxV/bF5Jd6jpbTf2&#10;tqUMNgGXd5lz9mspWGQe4G4nsecAAgcH+xT4cuvB/wCz3o9ppeq/adPTVpJNPuJJD+/tZ7mKcSA9&#10;CPLmlYtwDt4FdLoFrdX11Np0fhqObTrO34XVLh7VHkx9nlLSosiqgEJf5hyoKkKWGPQxEY4jEJw+&#10;07fJaf5s6MyxX13He67xWi0tovLzMf4y/EzwL8KkENzrZkvNNjI/sjS2+1Xsr7lK9vLswQ/OSSy5&#10;KsTgV88av44+J/7RmoXOgfDjwpeXWrSWd2ukadp10kdvpsYTl3uHZFBLMvmTuQGdkQZ3Ki+1/GjT&#10;vhpoPwx8SaJ4n8aaH4bvJvltrXw1ZXIj0uFVEoubq4jieaaJs+TKsIXK7tiF2Up80eCfih8evi34&#10;b8N+B/2ePD9p4V1JbabRvE3iTTbi1hvYbZ51a1iluPKjMRaUSyLgvI6lFBAAjHVONR1oUoNQpp2k&#10;5XV+yWzd9rWWu71TNKeU1qjp1XKNm7tPZWe0nfS67eWz26T4Y/tEeOfBHxX1bwD8bfBa6PrVppdj&#10;p90dqxLdXT3moSIdqnYTIbhivlHZKsTSLuySfob9nf8AZo+HPgrwDcPFd6lat4yjg1PUPCNvEsv9&#10;kzz2sQaON5t7Y2qgaNw+0gr8pO0effA39lLwh8KNeTx34i+IDeMvEHiTbqtvNqV8lxDBLJjfNbLP&#10;iaSYr5yPMHUNE6DDfMD9C+D/ABte+HLuedfDbM+MyXHlvIEXgfwLsXDHGN3PXODgeXUy/DYup7Pl&#10;UqXuvVvVxd07J6JWWl979CsTLD4es4UpettVddVdehoeB/2Ofh1oWqT6x4H8NLoMt3p72Fzex3k8&#10;109tJIsskb+ZK6nOGjD4LpE3lxtGioqdB4A/Zi+DnwX8TzeM/B2nwW+qSrOryWdusYmadkZ5mCKo&#10;eQ+XH+8fc2FHNeN/H79vn4rfCD4ur4K8O/DKx1fw3PpMOoWF7bzObyeIvNGd8K58tw0WNqmRADGW&#10;kUyKgbJ+2f4i+IserXfw31i802a3uGS1mvNNhSSZT8qgiZX2MOcBgvKZIKqQ3pRjldOTlGScurve&#10;1/vfT8NQqSqczUm7tK7fVdP+At/I+kb/AEHTr7V7PxZq1i017Y2f2a2nkkZgkfUsNxIDn+JwNz7V&#10;DE7Vry79pf8AaB8TfCjRLsadoGoWiRyKF1Ozt7WZZrZ4WDSJJLOiRSrcG3RYmWSWUs2yF1DunyF4&#10;z/bV/aa8A/ECLU/HHxG1RtNu9NIms7oQWnmRiQRzSIFtSA6KUxIhZklbJQr8j3fiH8LfiF4AeX9p&#10;/wCL/iW8tdPWOKW4lutem1WTR1uisMiTR3VivmHbMYtghZcSPu2Daw0nUoX/AHUueVv5brp0urfK&#10;/od2Ey/DutB1qkZp9E3fyW17v0dl02PrDRfg3afE34e+H/FI8X6+11dW9rfXF5NqEsdxd74VYhon&#10;JWBWYglEVNpGAByD3Hwr+EEfgLwlb+FbzxfqHiB4pHb7bqkcZkMZdisQ8tVGxAQo4HC9ulfKPhn/&#10;AIKqeGvAHwour7xb8NLnUp7O6it9Pj0WLy7eNWDmKOWYqAEdELRMEDlVkiZGNs1xP6B+zj/wUfsf&#10;2hNS0vS9L+FbBtS3bmTVt4h8vO8sHjX7oDdOoX5Qciq9nhYxVatO3NZavS/b1/M5K2FqUnzyjZN7&#10;2+a/A9eXwtfab401YXEuYLhlaCNVG1IwowADngcg++a2LFbgWO4xFGjkZWj28Edj+Irej8V6LJKJ&#10;LrS5dpXH+rGBx274rHt7yW41eSQ3RkimBjX5dpUryDj35HHGR71NTBxoz5k7pnnVKfJqmfJX7cP7&#10;MXiW10uHx/8As+eHtSubq+1SM6t4fsW3W8ZEZxcRx7k8o7kiyyMoQjzVBdRu+VPF/wCzR8ffB/8A&#10;wkHxG8UfCDVNI03XNWhljuIX+0xQII0VUDDcVjGGCZ2jaVAAGFH6ma14isrPUY9GhnVZm2vKqttw&#10;CcZA+vX0z71egeHWreSw1OHdHNC0VwpYMsylcY56dQePSurDzxGFleCVmvO/lrfbTse3l+aSwsUn&#10;FPu9b2Pzj8PftD/8Kd8EXGiaF4xu9eNm/mxx65dPJJctuAeONd3yhVdWCoo4S4diQFA2p/20vgN4&#10;88JXvg/x1qM+jS6hpv7triFpxBIyhkdWXnKvtbnGCBg1rf8ABSP9kzwp8Kvh1P8AtEfCm1+wTaXD&#10;9l1CFZj/AMtSY/tSsxLCXEhRueVxjHO785fFutK0eny2hVZDpcfmqqhcbWZNoHbhRx712UsDh8ZT&#10;hKaad3qt09+1j1XhMvzDlxELqV27rR3vf0PqL44afd67ov8Aw03YWcEcN1pN1b+LdPjmVTaa6qCJ&#10;5VRQMpP5sNyrAsGZ5e2M/J/jvWZ/7Yms4p9sdvdMI2BP97r+YroNL8feP9d+FGuWE3iy8awsFtYf&#10;sfmnY6ySEAEd8Y4z0wMVxfiHTde1S71jX7fSZms7C+xe3Sxny4GeRgis3RSxVsDqdrY6GvUwMZ0b&#10;xqNaaL00stfX/h2ehKo+bV/1/TKGo6tPKcF92OCeveq32lyC8jE8VUnvOyH5R2rqfCPhXxD8TNNX&#10;w74G+H4nvLZt15qcdw4ATGf3hdvLTkHBGMjjkiu6pUjTjzS276K3m7kyqRpq72/L7zZ/Zu1240z4&#10;w6KtjDNJdTXkdvbrEwXdvdVcHg9Yy445yRXs/wC17e+KPh/caTo2h+KZodQvvPvLhUuGiK7SqAgZ&#10;4Vsv7jHXArgPAP7PXirwZ8UfDd+nirTbzytSEy3WkSSSpG0TBsksidSCOOm1hkYr7n8F/An4G+Nt&#10;RtPFHj7S49W1v7H9l82/YsqopLlQn3cbnJ5H0rxMRVwUcX9Yjdy5baer0flrc8vF/V41KeKk007q&#10;y3dv0T69+9nbtP8Aghl8WPiz+1AviL4QfEvxvNqH/CNaYs1jNdW5+0IxlVApc/fXBbOeQQOea+4v&#10;Efwv8a+E/OuXtGmtbdthuIx8pwcdDz1rx/8A4J16j4N8BfGrW/h54F0iG3sLPwj9rVbOJUgVmnj+&#10;RQvGSCWPHcH6fUnxF8WfbLaz8MWwjhght3urxhKf3h2sEHPvuJ+g9q8qpWdWpKpa3l/SW5w1qGHr&#10;+/GPLfY8YudSMCvFd27LJxt8zgioYtXhlVt4VuM/LTPirpGtatqNu+jL5eQUkZvmBXcMEHt/OuF+&#10;GX7PWveFvEF14i1rx/qcyXF9JOti12zRxhm3bBn+H2rONeN3GTsedUp+zesjvobR9SZozb/KVxxX&#10;E+O/2PfhJ8Q/FcHjPXfD8UeoiF4ZriFQrTxsMMj4+8CPXPf1NekC8trHbFGB6bvWnzaxZrseSb7v&#10;G31rT2lOOt9fIyhW9m7xZynhb4A/CXwekbaH4Ts42iXG7ygW+uaxtU/ZZ+Cmu+IJvEF94IsXvGl3&#10;s/kjLGu9k1awgVn/AL3qelY994ot7MGSFznp+tL2kbaGjxVR/aJrXwd4b0TTrfSNOsI4Ybc/u4Y1&#10;4X2Hp1q/eSWRky7p6DPGK42+8Z3M0nmGcr/s1nTeJXlk3yXDD8RURlFbIx9q5PY/Lvwj8XNT1bxW&#10;Zbe6tL6znuJf7Ls2l8ya4SOZ081gDmPrgDv14yCfd9I+Bmkajresad8XdJsrK1t7W1mkj0qedmmm&#10;nXzY7cIr8lVRmPJ24GcjJHzt+z34n8D/AA48XtY297BdXms+XFHa/ZRnzHkPyg8EYycZ4+7wTzX0&#10;svxr8DLLqEGmeIdP1HUFvRKs0lwLiGa4uT9m3K64LNEguGVlIUAEgtkGvQrYeNaDVNOF1/Ttt/wx&#10;62Jpv2i5E1fqtPyPH7jwj8Mfhj+3HpeheEdCuo9H0+SzluLd2bzDwrnDM5YE5AGW4+Xkduo1jwD8&#10;WvFkC6n8DvhpoeiyLLdFofC8sMc1puZvnbUJP3s1yFLDJ+Ub0ZQNjA+a6xYL44/bk1zw3Z5t7WG6&#10;kiVrrdkLbwdW4zkmPO3HU4rubv8AbL1n9mK+vvhzq+h22tafJbw3VizKA0U4YbkHqnlFwCOjYHIN&#10;TTo1ZqCck5RS0f2rde39aHZCOIrcijaU0lo9b/jqbnjv9muNvAi6e+r67qc1nqFs9vNMst2Wj+zl&#10;7uUoy7/J3lUEY3O7x5xtbK+Wad+zdonivWP+EZ+Gvxm1DWJldEmsfEVq9j/o6OUdxG29goKthADg&#10;nGR1r0bwN+3x4Stz5XiCCS4OqSNe2ENreIzaejE7oG84xsxVhn5dyqpwDhQW5v8AaD0jwH8RvEGl&#10;/Ejw14lYLdOLe+u7CZ3yAMoWRDnIwQcKTjHQLWNGnWopQlJwTbd7Jq73unrvfZrXvuaYGpmVKsqV&#10;VOnduzsuVve0k/ws1qcjbfDj4mXmk3mg2VmsOj+B9auxeWtr/rNPcptaTqXkDlN24ZGY224+bOpa&#10;/BLwZ4F8GWuo+CNUVdY1uOFdY8SXt0sOnWKyoX8gzSHM02AJGiiBdQCpDOMJ03hb9r7SNO8NL4Y0&#10;XSPEH/CSXF15eoX5+z4S6mnlKxq0rFjEwjLvM/mSZYqWDFXrnvEUXxk/ad+I3h/4TadFJ4djutPS&#10;/vrnRgXU2jSO7yy3HmM8bFvmMW0eZK25iSUI3UMRGooS0gndu+/V33b11Wvrdav0cTi8VVc41KMY&#10;wuru2iS3+966b7PTfhdd/wCEy0vx9H4si0bQ9dvNZ1Jo7+PT7fbb2su9hHLZMqxywqAUboCWRWYn&#10;JA73wT8bdPk8bXmifso/Ay+ubrR7WSePVNQtDcahqt5I3lSXMux9lrCwd2MMJPI5Yhmxb1H4E/E3&#10;9nOx1z4izeH7qLSYVFppNk2oJM0kcmIVkupSSiFyUMhByXdUQbSUXjfgl8WJvBvxG1PX9F0+K4up&#10;oYYYJ7S4khsolBZi8x80klVXYmSFHmFmJ2AHpqVMNjKDVPlaXzd1rZpdv+GuddPlrYL2tK0o2so3&#10;duiabT/DW29j0P4uaB8RtI+Gdn4Ut/hd4g0u48fR3d1q1hpuqGWCW4eVozDHZRfu1WNGjfzpFJ3y&#10;oFaPYgPiN54N8Z/DG88P3Wt+ILGaHS9Qkuf7FhvI7qZGTypJknjjcO77YY1MbmLLRYyOXHaX37Z+&#10;q3+pQz+NdW1jWLdZmX93rjxRJGz9UiEb7cAooY5G3OFBZgc2DR/hst9c6rr8V3a6ffOzQWNxd/8A&#10;E0iJA/eb0XasjuJT+8EhG0kopIkrOlJUqPLN6dkm79La3a0fl2b1sVl+Bq4xex0vd8z1636t9vw2&#10;10PRfgf468T+Ffizovxd0nQTNZ65cXH2j7PJJJHHJc28qRXSeYp8uQCfcwRxhdwIO7J1v2h9D/tX&#10;xPpug2/h+/kuprWC3+y28lzcyXlx57zqY4oyuGEchjZQSWKfeUgBeI8KfFSDxZNF4F8GeItL8C6F&#10;GYVmutUupGSLCsIo0H3pHVPMKeYwQYOTkoq5v7Q/huD4G/CC30LWfindXfijxVI1zqOn2epA25tU&#10;nfEhUktIrsMrvwrsCwBaIY8rD5dy5lDFK/MouCsuja1eu6SSerdrLsTLC5flOZQnFqpVUXFrXlu7&#10;Pm17JNPXVNWsdh468S6X8P8ATby68X+IvDseoWsfyaFb38V5dWuMq5keNXhR9xCiPzFZizYjYMxH&#10;mc5HxJ0DxlqfhcafeR6bZtdNcSSOZ02RiFUUjqzz3quuWz/oB4IBFeRaTouqarDJetDcS2olVWW4&#10;Z13Bj12gFsHCjC4JBGARkV7n8HJbP4a6bDo15YtdQ6zY3CR2sI/eSzzwvFZHdna6GTy5NgzwQecg&#10;VOKy/C5fJ14vmm9Etl/Nt0/zerObEe0p1XiJu7fS1lvd2S26v1PI/jdDo/hXVIPDyiz1i8WOOK61&#10;aSabb5kKhd8KEJhOQAsgICxKuxNp3cjr/izUfEWttrerx2f2h1jjVrfT4beOONFAVRFCiIAFAGMY&#10;4o+I2pC88YXAksfJdGbeFZszbnZhJ8395Sp4wMdAKwVP2h/KkO30+bhfy719Vg6Lp4aEZau35mtO&#10;MYQjprY6MfEKzvzJb+KPC2n3yySwK32G1SxaOJCdwjEOIg7jgyNE7HaPfcvijwDDCsfiHwZ4sj1r&#10;TZoI3ErQm3urclGLJJAWfGxkcEozqF8tmK+agbn0jt4wqmMtt7+YQBznPt9MmtHRtVvdM1C1u4mG&#10;IZo5WXcyE7CSuGUhlPptII4wR1HS48usNPLo/wDL5fMOW2q+4fp5kguVnS0k2QyKFPmBfnzlRyDu&#10;GFOcnB9RnFfe37Gf/BRDwbPY3Hwq/aPvIpHs2hjHiieQNaXBN1iKR9qqbfy2a3xIMgMDLvjK/N4n&#10;8AP2q/2cvBkTaF8Uf2RvCd3ZzXRvP7R0ux86aLahODHeySEndwVEqqqFiFPf6Y8C/CP/AIJ4ftA2&#10;9h4s0yDwva2i+X/x7zCzZY7SRQWngUfOzYUF5omLrKGYkPk/I5xj4qsoYzCzdO9lOFnbz3utno/W&#10;zaR5eZVsPJQjVozjJO8Zq10/VP00fY85/Zc/Ym8F+Mf2qLX4Ha54ot9Z8M+CdVvNQ8SXKxpGmsi0&#10;mwkaoBJHJGzT2wkAb/ViYb0Zkz03/BSD/gphoHjvUW/Zs/Z31Z7XwjpMyJ4i1rRZBGuo26BY5bG0&#10;IDJ9l27sykFZcbUVohmXxX4+eKdA+C3ijxR8PPDXxPvLefUrW60jUW8NWImttStTdQzuryfaUKGT&#10;y8yKjOI1leAZVmVPm/xDbiUXt/pV39q0/wA4wLM6lWBJYozoThdyhsYyPkOcGvXo0Y4marVdbW5b&#10;rvbX1/y9D0sRhI4jFKvOV4xS5V52V2/mauk+OPCkOqT6p4i0TUtahuI/JuitxIFZR0+Y/NwgUAZG&#10;AvocV6f+y7rP7PfhT4p6b4js/HWpWNrFeJJ5eoKiT2zqQQ4lCMjDIOAUQjP3sgZ8tis7W5+H2uX1&#10;vZTRz2Nrp8kc00gXyYPmRyOQSXeWLG0EYYkjHzr0fwG1PwddQandfFPw/a65ptnosxt7O6lbKyYx&#10;HHEyuGjLSBASjKQOhHQ+nz05U5Xi3rbR67L1X4HqYXnjiIuMl31Wh+o/xc1L4cfFrwRJpPgGX/hL&#10;bfXNP/s21vtNuG/cvNAZoC8aYMce63jjIlygfBOdq4/M1tT1v4aQ2Xj3QNJW41DS9SmeO4mtWkhs&#10;m3b1LKHCsSzKrBwyFSAQwLK3V+A5vij8DRB8YfhxYSWrTTRTeHfCOrXAltI5AzLNcuZnJcwmNBh1&#10;TMrsSQkISbtfhBd/GHx147fwzoH7PDeJrpbya2fTdHt7tLHUokf97cRO6lZMzBZmkdgytHC0bIUX&#10;yvKlGlg60p0pJxdtJNJpre93Z32utPK2p25hjFiqapYiPLdPXo/vs1snbXzPlG48O3Wppb32nwM1&#10;u00hX7RgsI93yliB35ycAZHbIrptV8MWk3hq31S/W306HaJhNGGZpv3MAdFQscyYVpAWKKSXyUO1&#10;T9geOf8AgmhF8Qfgvq3jX9l/Rpr7UvDOr3R8QWfjXVrezk05rSa6tn063MRMErxCNZpJnmSOQRRm&#10;MFpJII/nHwP+zJ+0j+0J4TvPFPws8L3l1psFn/xOr64uodP02GGOC2eRp7u4aK2QIEgkZWfIVGmb&#10;Cxuy608fRrauail3t11Wt7fPyPmq37qpbnjpa+u10rX9U/xOh+HP7LvwU+NVxfeF/A3x08LXmrXV&#10;os/h/S2judK1Ga+ZGWHToftj/ZpC8siKQHdy0SBZFDO5n+HX/BPz4oeLPAeqeOtU8Vf8Ir4f0nUJ&#10;475vE2h341K3a3iUXDrZW0cv7vzm2O27cggZmwFYHzHxn+y58fPA+k6b4r1X4aahDp2q+F7TxNZ3&#10;FqyXSx6VdvKsFw7Qs/lqxhl4k2uNh3KuRn9SP2G/jHo/7QXgyx8JWWs6lr7eHJrRD4ih1eW3l1K8&#10;hiVGkuBvSaSOV/Pkw6smxFWX5nRmxxkqkaXNh6zl3vyu21kmlZPtdeep5eMxWIwNpQnzJv7vK6Vt&#10;em3oz87fiH+z/wCAfCs91rnwZ/aL0Hx7cQabFd29k2k3mmarPBKDH5gtrhcEoWR1RJGkaI+dsEY3&#10;Hrvjr4iv7XVfDHga/wBHv1FjG91JY2t1Gk0paQYUlTuhLGB8sRuWOTcQRhT9nf8ABRP9hrw1ZaRp&#10;/wC0R+zjax+FviFb/aLadNHuDaQ6zZT284eNguMSGPcgIIUxO8UgaMI0XzV4M+Fvwv8AGPgXWPi/&#10;488X39r4w0mztpptFkmVCF+wOJ9kRT53Lx3UjKuPLWEuQqqxbxsRisRTqQk4uUlGW9nJNW25VFOP&#10;W9rrU55ZhzSjiL+8lJeabSS0Wnnf10uek+H/AIz+CtQ+EnhjRPjL8QvFPhS48QS6hb+INb8Kq5eC&#10;O4vbj55nuGOyPmJPMAZmiV3RXALL5T8afhf4j8DfEGw8O/BHx5ofjjRvE1rb6louoal9nvJ777NI&#10;uWkGqKbdLtM3CSRZA2bi6Lv8tPN/CfhHUP2mvHE3w91/4pGw0X7ZJbW97JCJphGinyBFEHQgiNCu&#10;G+TLnO0hTXp3xNf4c6Drfhb4EeCbTWPFniLRo9Os/CP2TT7azsLyeUJCG86VmDSPKVZhkqHB+ZHj&#10;bd1YGjGNGNOc25u7cbWgk3dJXVrx01vd2d1e1vYwOBpYW0ZSs5R5muW+jbs7pJq1ravX7j6G+EHx&#10;d+FPgnwrZ/Er4qvZWt9HpFnoc2oXWpTXd+rC2QPb/vLWK4iliE7SSMokKtcbRGd00dcSPij+zNPp&#10;ek+ItD+BGgXPiy+aePx3Z6hdLNZ314YYZZJbcqsvkRS72cfJsDSsACF3H0Vf2c/2af2K/g9N8Zv2&#10;j7XSfGXjK3s2Rbe8SM2L6ogMi21nGUG75ljTzTGWVAzFYVeVR4l8VV8OXGl6hrUXw18NpBNePFp+&#10;vaXbvbrBqA3yR+eICyMtzFGreQir5aXA27mLKPIzDCUIQjCzUb9OuqvounTXySSaR5caeHrVnCnK&#10;bpt2TSS2178zWnTv33+1vh342/Zn+I/w0tzo2n6bYi0mjgn0O6sFL6fNBbm4U7VRgyRRxGWOZDsP&#10;lLhl5A+If2sfD/wXPjCz8SeO9B1rwB4zu9bv9D1+S91O1vtEixFe7L9DbYvztvVhcPNGQEQhAVhR&#10;K9E/Zn+DvjPxv8QvFHi34e6w/hfS9B1yzkvLrT5pJheSeZcCFIlBCqjW6TocM4VZVOwJKqv9CfFH&#10;w9pvwV/ZI8dWPjLWre81zVPD+rG88U65a2yw6jqF0JAGmaQLBzLPFGITwQyLjDjPTS9jDFWw8bL1&#10;aW3R6rrazT21v0zwmMjl+I5V78ZWtdaq9vW339F3ufFPgDw18Q7jRNS+Fng7xVdW/h+80ueO+8b+&#10;HfGz2+gwTi3Qm4lSIqJ4RFbyRO9yiuq3FtGdogQzfRnhGw+AHgf4ZaDoWr+IF+JLXFrENTutD0e4&#10;uodbMP8Ao9tEx82W1giEUZ3qzqkjKrsFd2aTzP8AYo/ZM8UfErwp4m1vW/FUOkyahbpDaW9vpMT6&#10;lYsjNAu+8KeRNbobRFRYml2+UY8wf6TDL6N8SPiJ4o+A/iTTPhPFe+OvFiKv2bULq8m3xyrPcfIR&#10;iNRM6lgNuWYRxqPkjSRlwx2Hq16nJzLkXe9nbo22uvay3aV9VrmlSniMVKOG0lfVLZtXbfM9rdvX&#10;W56h4X/aQ0Hxt8UNH+H2u/AeLRLVNDuLnw3NrmmxpLFcKqrBGsTrlEkjN1H5sJkw6bCACxHlq/tY&#10;z/BL9vm68MfC1be+8K6P4ZVvHf2W1hgt5VGbnzW2SpAkkMt5BGWdfMSRpIg2Cwk6T4p/EL4EeNjp&#10;uoePrZZtS8MLa32mWuilmuoVkhjmWB0bEYE6QwMobD55VhkMsOg/G79lL9rjwrbeFdN1OHwzq7al&#10;C+hnUELXqMb6KG6jMcUuzy34RkaUsUbeU2qrN0UaFX3pUqcPdVrxsmr635dW73s7tbdb3fnc2FrT&#10;jOpBuKVpe91tfrd67+WtjxL4daBoHj344at+0z8QvBCD+1Lq+vNNuN8sUVxdfacISyMEvFSHKsrZ&#10;CnbwQRjy+48a+Nf2ff2wvE3xe8HeI9NjupbG8nsrVQ0drEktzE5iukJTdCQ6tw21CAyfNEY1+ovF&#10;3i3VPjT4U0/VPhb4UsNJ8D2RGneC1uJBa319ApKNffZsBLeyYRxCHeUfaC7RqsiY4D9nlNe8I/tu&#10;eKrTTvFMei3zeAYzDNq1n50cqj7A21o8b8HeuOgwvUnOeHD1MbSx08PvNQ0W6smtNn5rRW38xYPF&#10;V62LqwqK6jBJJ22Tikn0v3v8y5qXxH8CfGa68ceIPEmgXWi33ibxlocupeG7jaskZgu/Dlu0Vzsk&#10;Bh/5fCxwr+YNrAMpEbPhZ8NtR+DXirxN488W/EK1k0ezuGsdH1bVJS95JZi43sZJPkQOPMUNHDEE&#10;Z5QcoZEQ6/7bvxh8OnVtK0zxjpUGoeI9FtdPuNH8ZadG1vps0N1fJK6XnDSwSBdJmMYQTgokh+Ul&#10;QNb4peHZviz+yx4j0vw79k09Li1S5mure1knfVPs7Ncx2w+6qSGR1VTkscsMN8ueTFU82/tCNCnB&#10;QVS8pqOrtG1lG60e3ROy/wC3jLFRxUf3cdIzu7b7WtZmlH+0pYX0p8OLp8cGlvZmOBbqNg0lm8RK&#10;scLgq0LStvOQzMD3rR+H3xh0vxV4mNzPo7Wd3fXZa4vJLUxOA7BsMdxYbVRQwG1SVz8xO4/L3i/x&#10;pB4U+GGieKNShDW8fh+zsIVSN0fUrmMOsqozMUliRFghLx8qS+VOFL+a2Pjf4+fFa9hl8Pa/caLC&#10;sOy4bSbtrQzK0hA3yF9xXDKpwduFBx1YdsKn75Ob5YRsv+AvM4qeGq3dnp/Wmh9tfGTxv4Oi+Kem&#10;+INF8Q6ffal4f09rW7020mQLDIrvKi+WgMvmxlmlYldo/d8jlGi+GXxyuPi9BqmheD/s/iS/YST3&#10;Gk6lZhrwqH3PHPZSyruRhtUyQzAoZWKzciAeI+HNAtfhbptr8P8AUtds7HToowLHULaYmGOSRd2y&#10;doi0lrIWCssisY3wGJ8vlreufBzVNb0e41e78Dfbj5Zk0rxLoepRqoZT5mN8QaN+D/AsRHDNzWGK&#10;xlT6w6nsnybJ7tfpqtWnb1sFSrUp1fZu/u6P5eWv3/5HXar8Wrd7W/8AA3iDQtee1gso3VdL08ap&#10;Fp8ilUcINQijlt1BEYKxuUwBhmIDV5P8Xfinf2vjB7Xw/YwvFdMk/wBlkyFETOP3k9vamQxfeAO1&#10;gcEbQWNY97YfGCfRLmXSfFPiXVJpomhmtG8UTSKqyEqROPlVEbDZDNk7T8tZ+ifDLx3pl9Dot94u&#10;8G+CZlSMvNY3f2y7v5JIjEEK3OVDFJJciPbGwlwFBwD15bhp5lO8NEvKzf3N9PJI9PK8n/tB89d2&#10;gvvfp+rOs0LWfFnxx1zwdaeI7W3aLw3HYie31qK3E8P7wAlI3fKmSKa3ZW8sOZUESuzRx16ne+Dv&#10;Hmhah/YHh6Wa4tdekE2qW8IB8y4jdhF8oAPMbvnjaGRB/dr5zm8P+GNKvG+HGieMPHXjG40mCO1m&#10;0j+0ok023TJfYquBGkYLvwhbaWbHOc/bdpea3+zn8K/h/dS+Az4httS0O2n8S6teSR3d14fldTLI&#10;rSsP38Z3+SoVQ4WP/lr5qiLbMsqoxpqMGlFJqz0st9rt6+dj0OIcro0qdKVK6SurNu766XSLmm/s&#10;9+F/E/gK81P41aSul6Td4N5NavG091KEa3Qq2DmQbVUSZJwuwlgrAeueKvEnw21P4b2978ZPCmhy&#10;XVwoeXRJrh5LNbMvjLrJhGH2feWkdQBwSu08+d/Hr4l2GufCjQvDPgq10yy1SXQ49W1a4u5DAbaN&#10;YHkjt1Dxh982xyrMgJbZx+8Yr5P4q8TeEvFHwf1iD4oeObvwva6yH0e31a3t3uZ4Hlt5CqLDGCS3&#10;yjIABOSA393zaFCUcYsMpNqSTdr6dlbbRa/geHTxWLlUjRUn0s9brSztbXb77LsU/wBqzVf2QNf0&#10;y88GeGPEnhvTbzxHMrQ6HpfhvbPoUaQwJGhZCI8x3CzybmXzJEvpo4ivml3r/wDBL21t/C3xL1rw&#10;Lq9j5WqafpcoZY2DRC2LWzpKHU7WEisNjKSHVSwJBGflfSfhd40tfGEnhzwx4ot/GWn3HhVdUkvt&#10;PhMkQKJASuJNoWZcpE20bleVkUsy4H6B/sq/AzwZ8Kra78N+GdY1TWri30yD/Tp2TzI2kkkcxBwq&#10;kWoYOyRZZTJKzglg27ox1fC4epGkndtxaTsnp1eitvs7t6a6HvVpUY4L2U5XbvJa63X9W69z1b4y&#10;fHjW/Bmt6b4C8JfDPVdc1/VrR59LsxE1vbeSmN0kl06mNVGVzt3MN8Y2/Oufm/QPB/8AwVf8a/Hv&#10;/hJrG2t7dvDMLzrpV/fR2uk6ysxl2x2gUHzQYkXBuGDRMcs0ZYIPrq2ubWz8P3F3ewXX2GzjNxNM&#10;8WRAm5VJZz0XO0e2735teAfjF8OPHXh4eL/AXimxv7WOVrdbi31LzfMmDPGY4wq5AAXaRk/dPI5A&#10;9uniMS42hypPR6Xf37L0t/wPNw2Jo09HSTuuvzv+Gn3n5zfs/wD7QXxw0LxF4z+HHxs8Qz/8UPa3&#10;s9/4iv5JJzDqMF1En2Lz+VkDbpcrl8qhxgA4+tP2dv2t/hr8c/DMc+h+MLG4ul2rcG3cjPG1ZAhO&#10;5M8ZVhlWyvIKs/G/t6fsc+GPjJ42g8SeAUh0Hxxrsbw3l5dWwmtbiO2t3dJbiHBVzkxwGRg2I5dp&#10;VwFSvD/2Av2QPCP/AAruS9itfE/h7xt4fmmg1S5mxHIb/My3EXk7pY3gRRGA2Q7bFkQxmRgIxWLt&#10;zVY/Fde7ZWd022+y03X3HTUp4XEQlVi1HbRLr+erW/4XPp7/AIKSfD3xb8Rv2M/EPhL4c+FW1rVr&#10;uS0TT7OH7zf6RGGccj7sZc9cYH5/kn8W/wBkj9rDwi66h4s+But2tvBbRQCSzszNGAibd2Yy3JIL&#10;E+pNfsF4C+LenaAW+FvjfVYbLVrONZvst5df6yIttWeFm+/GTn/aUgqecE9Jo/jz4ZfEW/k0XRfG&#10;Gn3bx5aWO0uo3mTb2I5PH07VpRzOsoxcIq1r2d7pvfra2nYnD4ytg6fKoXW99T8M/hzbzf8ACsvF&#10;Vjc2sqytrWj27ReWfM3GeTK7T34xj1q2vwtuPF940n9r20mm297do8FpGLeZXzkM8hiIcM2BkliN&#10;rAALtz9y/wDBTH4HeFU1G5Hw8+HV7N4lvr20u9YfR9LMkd3EjSmN3KnBddrAtgnDqScAV896H4E8&#10;S/Dnw80+oeHbr+1v+YHo+oaVMttPc4yWmfZt2gqcqSC2OoBJXup5hQu5zlZt6K67JfLvfTQ+hwsZ&#10;46i6sFt0ur/15nzO/wAM/EGj66uma7Yllmjk+ztA4ZZsKcbT9fUV6F8L5Ph94X+G99daz4F8R3ms&#10;Xl0Vt52XGmpCihiSMjfJncPm3KFcfLu5r1iP4V6j8SPiO3xV0D4K+IF0t7SS7mvDL9rtrS42sZbY&#10;o0LIyo+9tpYrtIBULiMfTH7fX7PnwN+FX7A/gvx7pGgWEOua7fWNzdaz5Ia5vPPtZbif95nO3dyO&#10;oXgAVpLGTxVSnSUPi312a11sYzq05wpxkmnN2tfb1Pnj4Ga3f+JfDYvBaQxwC8cwwxqV8kk/MFwd&#10;uC2WJUDLOxOc17z4B1qPw9E0txIyrbwtJM3OV2gHGPXjAHc14z+y/ofirVfhM3inQfB1xqDT3zyW&#10;dnax/di3rEDkkAABS3X6dcV75qfw98TaXf6Tp2qaH+5urEX17MjBgjK+2OB/pgy49dv4+DjsRThj&#10;HT5ldtpK6vp/l07ngY73sVJX92N0teiey+b/AK1PYv2NPitp/wANvGE/jDVZmMmuQ7b5Vm++7g+U&#10;in2PloPUKDjNewJceMfHHxHX4jav4luhZbY/L0aWU+XCcphiMklsL3J++3QcV8MeNvjFrvgGwvm+&#10;GGnRaprlvCn+gyThVgkY5QFum4YY4z3XoDmvpf8AZn8S+KPGf7NPhLx3r9vcyapqVlCutW8su3/S&#10;Fm8mQkD7rAknGODxWdSTw9B6q/NZ662eq06K2l+vQqFOtUpqV7f1pp200/A+ibnWWZncWoVWXOD/&#10;AA+tYviTxZYaPZfaZJ8srfdDfhXiP7Znx68b/CL4SS+MPDmh3F3cJbtDLHDIEk81iqqec/3gT14y&#10;e1eBfsm6/wDtU/tAeEG8aeNdTutGsWukk0m6ZQ8l1CRhkIIHy5GQcdz6c6RjzUfaq1r28/u3OaWB&#10;qSi6kmrL+tj7kttXtNTtIr1Z1Xzsld3bHFY/jHxFqdh/Z8Oj2a3BkuQtw/mAbE7tz/KvO9H8F6h4&#10;b1CNJPGt5dLG7CRZ2LbfmGcfn68Y9a7mw0wTutvcCT72Wmf7x74A9OKiLUpWijFYXklqi3qPiaGL&#10;apcblXDbW4Fee+Nvjt4F8N311BruuRQGx2m5UyDKk/dH4k1F+0h8Srb4PfDybXbHR/teoSTrbWNq&#10;g3GWZsHbx2A3H6LXxC/wY+PnxA1fXtc8XzyacdWukkjuLiQqN4k3Eheu0Dn24rqqUZU8P7STS1SX&#10;nqr/AHHVDLeak6k5KKVvnt+SPr7xh8YdXt7UX3hnw7NfW8sIliuYQNpBAOPrXMeFfGXxK8U281/r&#10;li1htm2w28p+bHr9Kz/gGbqx8HN4ct9Wm1T7GvkSX0zcOwGdue+CK7DRrS41XR7a91K+WzuGj/fR&#10;cY3Z/wAj8K5qb5YXqS69Dm+rRlJ8rPyXuLWe78RXWsaXdtDDHcRGG6t5DlflbIQ9juA9xiu3+Gfh&#10;nXvDmsW+pahcXGmWt3EXgutRQJAyxKZTIGfAJCo4A5LFgBya7X4R/CTwl4QvLfVfiNr9nCzXQdbO&#10;ZlCOyjAbDY5xngjnuAa+jNYf4c+N/BV1pv8AZFpqWnzQszL5yMrJn7qHOBjAPqD6cV6WKxVWV1F+&#10;41b/AIPqe1isW3LkjrG1j5f+CXxStPDX7Ql14/1O986G6uLhWvrxiSEl3I0jdyShY+uTXsXxz+D3&#10;gj9p3RLrxp4TuTHqNvPIbSa3lQgYKyFCu0EDEjYGSSUX1rwn4W/CTXvis+rHwtPaxy6ZNHMkNz92&#10;Vfn+TofTvxxXSXHin42/s6+LdGsdbvJo7FmlWFVvI5hc3DMilZFzwpQIvIzjoemDmoyhyKdpx2+S&#10;/XqX7GlfmpVLVYrRen/AJ/2M/hT+zn4u8Wa1e/tBf6Da+HbK6mSS4kaO4mmAiRLdUEgDMxkYquBy&#10;Dk4r2H4Pv+zb8aPiy3w1uPCMGhxzXEy6Pb6LcN5DY+UK7gANIcbi4G3I2jjatcfr/wALPhX+1Jfw&#10;6/odzqfhHXLuNTdxRsrw3yquSyucbWyo++RkDHJGa+iP2K/gj8F/2O/gZq3xQ8SavJP4sv8AUGti&#10;1/ZxMEVXcD7NlnDgKT++OBu8xcZEbV1UfY43Bt1N7WaevXp0+aWu2hOKx1PE05zlN88ujW36dN7a&#10;7Ff4r/s/fATwh8JpfDek/DC+kuoZbcvqi3DLfM24fOGGCVKSOTHgKT1AIDDF/ZCsfA+ieLdci8Fr&#10;b6jdyLBDfaj5rm4gVWOI5Vf7rM2fuDH7s5AIArnJP+Ci+v8Aijx5rd/8QPC02j+H7WOe4kv48MZ1&#10;R+AvybQXwIggUhDIGyQvPH/BPxFq9r8TbP4keGJbPS7fVoriPXDNLPMm1381bgLu+Y7yVRQwASLb&#10;kElz4tSjPCzjKpUapvRJP3dr2a18tmtd7nlzo4pYOUak2ouzV5aPrb8tO9j2P9uP46eCNN0xvgJa&#10;apNJNJaKdfa1hilWGBwRHCMn5rqRiJEiUBhiN2ZU3OnyL4wj8OeIn/4Vt4b8GrYx6barNrkMN55i&#10;2TZOGnl2jzbglv8AVLhQQAQxVkX2n4W/sXfGD9pX4xeKLj4UeJlubiDULiO48ZaxGUh0pZSSWijU&#10;fNeSLgAgfuY9rLt3RFPBfjpp+mfs263rn7M/hbxdZ6w2g69M2seJLKEobi48qJXRSXORG5kjxnrE&#10;GwCST61GNCjS5KKvJ2fWy8+36n1eUvDUadPCU2pa3l80m3+iucD4v/sPwhqEFlp01w11AQ8j+YD+&#10;/UnDKVwVAG3AyTkZz0UVdLv/ADkkvJbuJWttrLb7sq7EhOcdccHAyQAMcZIzbfQPEfjjU7e38L+G&#10;r7WJWhkLwabbvI6YON3yqeg284x/V+ufD3x/4Gnhg8V+E9S0/wAz5klurWSMN7AnAwO/PGfxrrhG&#10;jpTlJcz6XV38j1/rlKjWdOFk+i6nq0V38Pv2b/GOm6rrd7N4j8b6bdrcX2j2jRSafZSZf9xLJhvM&#10;mC7XymfLY7T86HG5b/H+z8d/EXWPGPxB+EFrres6xHZ2emwzbn/sy3jRUEFtE4YK8rfMXGWJJC4M&#10;jFvEdGGqpr1nZ2k9tPJqHmxtbyx7ltldCryLu7qpLAg8Muewz9a+HPgoPh1qieI/BPwqh16zvPCa&#10;Qw2OsQxuzXJQ/MHmCxvuHDNG6v8AM+0dAeTMq+Fwcfe1ck1q7fK+ll/VzycVGjHnqVbznba7Wjey&#10;s1pfz9WeBfE3X9Q0PW77w7daNa6bP5sEk2m6ZJG8PmlN6jcsrjKhm+Xc2DuXC4IU+KHjCDw1deHY&#10;LQSSWtndQzRyQMP9LiiYbiccZJywOTndk44q/wD8M5fEO28R26v4L8QSaXHqEMLXUlu4bT43dWI5&#10;XKYJILYxu788+i3X7FXiDxHok3ifxnqlvbXEiRCOz06F5tnzje24uqB2XA24bexCqwZgDxyxOWqt&#10;Q55prra+raS2TbXzvbvszGti6VT2UZySSXRPfbbV/nbq+p83fFnwhreg/FTxF4M1OdrjVPD2q3Om&#10;6ht/i+yOYTIo/uhY+V7AZ6cLysaMWWSSNtu7nI4/zivoj43/ALJPiTVNQuPjL8GfGE3j21n8q41i&#10;8hhcXg1HyI5LssvVj5pd+OSrqRuB3Hxzw/Y2/j/Vbbw/L4c1GbVJmENm+jWpmechXOxoAPnZj5Y3&#10;IQVVWJSRjXvYXF0qtG8Xe2+lmn5p2dv6Vzqo1qOKTlGWqevr532fqYM2ZXVoXVtvO3y+BnHAzye3&#10;+ea+pv2Wf2HdT1rwRdfFP4//AAU8SWnhO4023m0nxdN4o07SdNjW6wIXDXssCynPAMbyAMwR4t3T&#10;578afCDx14Hnuote0OZYrdlWSZoJFMYZ5FjEiMgeBn8tyqzKjMq7gMEV7B4w+L3w91bwN4H+NGpe&#10;Fl1LWtBstK0BtD1C5EttMum2zKskoZCGhmc23mRYDeXG8ayr5hcY5hHE4zCpYSpFXaTdm3by5Zwa&#10;fnd2/lZz42NZcsU3Hm6rfurW7q+t7GR8ZvgV4H8AfD/Tr7wl49ubvXNW8RyRaZpt9bpvv9PdWe11&#10;C32jcY2QwruI2+a8irzE1dL8Q9N8XeH/AA94I8IfC7SpNQXR7CBIRpFq0jXONt9cefbqGk3RyXUB&#10;YsGClVCsxRSMX4R6Lpv7RSeNPiz8a/Ht4uvteWw0uTasqys8cxuZ5LdB5rw28McfEQCxqyKFwVA+&#10;v9G8c/DX4IfATw/rMdi3iCTWrJr63uodJWxuNUmnmnlWWf5mKqFV4RKxcstuPLLoqhfHxVbGYP2d&#10;OEXOalt0bce9krLXf00KWIxeHoq0XUqXstOu+jSWiV9dNj4O+Ltyya//AMgtoZYY2UwqhJ81wqsx&#10;zySW3HPUnHfp9Cfsd/sS/BzwXpMnx3/bt+IK6NorR3EM3g2GYtdJ5iFI2v1hJmtA580Royxs0kWF&#10;fehibgPiP+1bq/jX4sWKeIvDVjpfhOK8ivb7w7otikj3cMZeZYrl2Ia4U7vLdSREVQOI9wGeC/aD&#10;+PPxX/aJ8U7fEWrXk1lYqsGk6TuPloqZAbYMAyYbLPgE5Oa9SMcbXpKnUShfWTTvZdk7LX023ubV&#10;J4nEX5o8j0vZ3t+G+n/BPoD45/D79h7x54a1ZP2ffFFvp99pWnXDab4e1S3v1s3ijhmNznzE86Oe&#10;PLXEcjSMriAxNHtQyHy/4AfDbxhL45sdE1Pw9Y/YY9RaU3GmrHc291Mtt52Eu7fzBK0atGzRq7FG&#10;I+UMWFanwc/Z9u/j9/ZvhLxLbaTbXOmaLd3c3/CP6lb215NawIGmaSIqY5p1jVpDgK7xxsxaTAI+&#10;xPA3wW+HF18UdN8J/C/winw90bw+rRy6LqUk0F9qEuXe9Ed1JJkvIuy3kWd1SWNcF41hiA83+0sP&#10;l9ZYRt8zX2mpO19Gnu7+mm+h04HEU6eKjQqS89X+b6/mclqX7LMvxS8U3GqTeOLzStQ1zxDFZNMt&#10;i1xC04uo7DdE/KzOXeNwm9XlBLty4C/WP7LX7L3hb9ifxEuh3HjDTdUvNT0DZpkNxHbQX0NtFdyT&#10;XOyJZDsh3fZt6oZC5SOV2UsI0r/s6aL4g8EQXng/4leELO6WHVoHtBJawTJaywopN3HJDB5JfzTb&#10;PuEindd5XftUHyH9u3/gpV8P/gN8WZPg6/h6DVdfutGnXUbyK/NnLogmQfZkW5gilmiuVdXd4GhI&#10;KTQnzQpaMcuKp4rEYr2NL31a9k1qrb7fhe2vmcHFWKxmIxEMuoRduXXZKWt0077aWfdrY9f8W3uq&#10;eCPg18QPEtjonhG3iuvFVxrV1cWMt09tdalLOLiCK9fz4mmd5mgtGTcwmiXykjjikW2h8k/b1/a7&#10;+G37NfgLTfBieJNQ1rxPdeFLbU/CuqXOj2msW8l4GgawvpTd3A2bfKuJFxBIqtIsiAchvKvgp+08&#10;vxO+G9rrXxh8UTaomtXl9eeLJf7LtxFayw3EdxFaQTttaFp0WGNI4/MJCbgYxAWX5k+KniH4ifFD&#10;4saLrPiHS7vW/D+n29rZ6DprTW3m6Tp6NiKFIYSiQRRqjKF8uON1yWVGIcdksnp4XEQdR8ytzW21&#10;t8Kfqk+l1a6Rxrhup7GNScuZ63S3vZbd7O9/U/TfwR+038G/GGo+JvFt1ps2saPp+taZJ4K2xxW1&#10;ze2t1pTQb1tL6e3kjdbpb5WuHUM8dwix71Kke22lz8LPCPiabxomkWMl1rixmGRmL3EqSwQ7FKu2&#10;YYciYtGoC72kfbvkkLfmT8K/hzqdp8AtT+J37Z+vTaXo1veXM3geHULGVNVsbra5ZrZEkSQwsRvM&#10;Em6NhDHIxijQu/pnwo0r4gQfA688R29vq2uJca8uo2dnokw35tbe2lEDoSPOE5geNoDJHlZmPz5E&#10;UvjRllrxXvL4ftLZtWTSk7Xa3dut/I+cxGDlRqcvna99G1bRPq11SWjPWP28P21/C/gGOztfFnwo&#10;1qbwifEVrpVx4o03xBbW1691tunlWCylglM0MG0Nud7cu7oI28tvNPwn8e7K8+Ivhux/ae8M+DpP&#10;DOhSLNb3GpajNMDfahCxzboCx3uCgUtDEqRvNG0xj81Wr0mX4jx/Eb4oyTftWXur6kvibWksNL+E&#10;ciz6ZDPatKZWvb2GJDJaNE8pcutw100kcysyxESv7H40/ZT1j9p34Y6vaeP/AArZ6dq1j4Tg0vS9&#10;W1GGTT7HT7pYYbyD7GrwbrayDXABt1jiWIrLCqjy+fVrVIU61P2cdHq5Nt6PRqKbfbXpotNXb2ML&#10;HD5aoVqqfM+z0s/5r9t7K5R/ZE/Zy/Z/8I/C3R/2jPiB4vmk0+bwjBLeQ3EatbreRqgIUIoMsqvH&#10;IiozEN84ycE12mq+KNN+Nn7Smm6h4c1zRpYrHw+sngyxuNLt1ngZHMnmi4KGQSlt3ySAFQrHgAF/&#10;Jf2iNN1z9l34daDoFj4j8L3ngu38Vx3HhqU3kk06slu4uLWKLy5VuYkKW43yFUaabD4Dgx6Ufi7w&#10;h+yna6RqPgnwppuralNbJPv159uo2lsY/MuBaiEEWs7zO9uu9JBH9iQsLlZHc+HjcPg3QVROXtKl&#10;rXck4patXtpZtardpq9medKFSrepKV3NWWz0T230a0fR2ukWPiL4G8VfG7VNP0r9qLUdJtbPSZi2&#10;lf8ACKXTyt9lnVWEM63EcaPKrRwrvypPn7ljcFtnsH7Nv7Jv7Mfx80rWde1fQ7y10aw+yjTbrWpX&#10;uNkUUaJdfaEt1RtvlhmcTrGNm5VlQgRN4RaftM+G/FXj/Q/hlYaRcPb2nhye11LSbKK7TUI9Tnml&#10;3yqJo43aQIiMEVm2iMqSpDCvY/h5+1p44+HnwotLr4aap4esvDem3cs17qn9sQnVNNug5ItPLVXj&#10;MC/NmSbyQTiXzAsqwDj+r55isygsa1Gko3Sjdbxvpa7bvrryp8vZnoL65TpQgo7bRS17/Jve1+tk&#10;faXxM0z4FL4wX4QfBj4c6fo+l6Uia3eLoenwWtrbzTI9nGoiTa9o2yGUBFjQM8UxdQzqW8w17wH4&#10;Q8daLdf8LH8ENHZxzTWcdvrVnb3JuWDSfv4BGXZAVOFJPm5ZmIQsyJ4te+Nb/wCNPhDR/GuuftFQ&#10;yafeNb32sazdGSOPUmFkgEUlglsrMgRLXbEHclY44ixBc16Tb/ESyv8AxL/a4u9QvTdW8gk17xBa&#10;i1JUhWVYLN8vCoVypeThvL4M2yvWl9Tpc9O0klom3a+uml15XtHTbQ8utmHtMQ5N3lprfVeVt1bz&#10;/O6O5+GfwT+FHgzwvH8N/h3/AGlYaTpcLRW9mut3EynzSjSRhZJnOSEyB1UO+3HmMW+Mf2h/hJ8E&#10;f2Xvjzr3xa1H4seIprjy9J1G+m1Bom8wXd9fy3kEhhgBa2ji0+3hjjlJPnXluozuJX6l8Q/HjwB4&#10;B8T2tlf6tbxyGxluVt7dmmuZ4Y4oNsNvFgrJNLPNAnlMxZnbb1ALfGv7S3xOtf8AgoT400vQv+Fc&#10;X2laj4d0+81LTtKsfEUVzca5tntUEc8swjtbWX5IlWUSuu6Sa3UyytbxtNCUY2ipNw2a5u2vXezt&#10;d7JPV9Dow9KdS9tE9G1b+t+u17XOQ8S+M9M+Cnxz0K58Ran4c0nS7fxAYfEljealJqWoXckkcX2z&#10;UD95LK1QNH5Czss7iziKQkHYMy7+Fvw0+CnxC8Ta/wCN9IsPEWp3WqTR2th9iWKxsrXhDA1uDtlf&#10;JcOzBgzEkgMzk8Jrngu20yXxB4f+Lvw71DXNWfU7a6vNWg8UiRrOV4BcSwThC/2p2eaQSSSSgnbu&#10;RI2Lb+n8f+JPB17b3niZfFD/APCQag8Uq/29GHVJJAWmdgkoZUBJVTGZGxuyq5Za9rDYGUZxnCDu&#10;1bRJqS3vpd6a/Fdtu13od0sNUioRw93dJN7J6b3u7dVq192h6PqHjbw1410DQ/FkVnpuiw6H4k0i&#10;TUotH01BdpY/a4TJFA6JuhQEed5akJuC4Dklq+f/ANn741eLrP8AaBs/7Jnk1O81bw42mfbdaAnk&#10;tolkgmLtwASiW+3nGR8uU6jnfC+k634s8S6lf6n4ytdQ1DTdNuryxl07UEjstORFRVleWeWD920k&#10;ixlfLdipUlmwKb4du/CNx8aYk0ue9vLbXPDSwzPo8L3lySYonu4bdIioLOVuYSx+UK7MQAua6K2F&#10;q4dSlBcujtponZ9PJa62+49DD5bWp0ZqUlzSVr9vy++6V/vPpD45eN/Bn/C3vDE3huK517S5PEOn&#10;3JawvBPHrEdiZVYx2CxebAskl1MYYpElYpLw7s7ouP8AAPTF8c+JbHQPiJPrj6RdWVrF4e0nT7WW&#10;RbxZbeVlV4DG6sroWYMXT7pOGjQmKnq3xf074hyeFda+H3gGHwfZ+HdVtLTw3pq6W0l15iQHzLhr&#10;oBI33m3t/lUBndHd1jIDzdNonxC+LHh7wnrHhz46fFnQ9J8F+ILW1Rv7PWztmuLe1BeIQPFiYAi5&#10;YeXCoZgrZ/dkb/L+q5niqvLStGVtWr316J6J7d0rqydtVnRyWpWoRp1JK63a36arS23n6Hln7Wvw&#10;c8JfDf4jaj4a8F/D/WNFtLi8luJLzUrZoBPMCPO+zIQNsCu6KM5OWkHy4QJ5xL8RPE+iXlnDomqx&#10;xxrhVxbAvHuYgxsXzuCgsFJLfIwzzwPZvix4j+EV14mPwu+Hmj3GpWdhY2sdleaR4fkgFpPLI/nt&#10;cNdrFIytbR2jqSCz+UvzgKQ3lbeCr9tYEFxC1vIwWUW8kuW3ABiRjr3PHQdz1rPFUqmHkpVknpvu&#10;tvNvp5/gcuYYerhK/Mk+XTV73Ss722v27HXar4m8cXN7Db33gq623EdvBa3MCtbs5k2bQW27WSR3&#10;DhGGBvGCAAK5bwN8VY/E/jjT/DSItnp2oXi2lzrFzpsdx9iZ8BX2t5YbaxDFQwIXOMnAPcf8IJ8c&#10;PH/hKzs/Bfwk8WeINHsJMyah4Z0SaXbJGBtg81cKhzIW27lJ24AORj6j/Zq/4JWxR/AnStR/an8Z&#10;pp2kzaat7qfh6G1W1bTWlHnIZZrgB7eRVeIPGVibzE2s0igA+TUq5fg6cqtaXO+kYv3rddOjvtzc&#10;qfc46OBy9UnisZLWTbSvq/lb7uh80/DrS/jt49+IcHwQt9TtPEzXGtWkU8Hh+FRp9/bzzxqs9zfI&#10;T5UW14tz5jCqQJCMFa9Ki/ZV8XfC74k6U/gf4E6nDr19cJbWc17ow0lbG+IjkSWO6vNqlxH5hQLu&#10;mSRc4WWOPP318OP2f/hV8IobQfAzwRotv4ms9Et7W31yTSY1upovMRRLO0axtON4VjGJFEhTqpw1&#10;ex/278Nvht8Pbz4w/GDxVbWulWhVJNa1rUII7RMuY4lEjtsUZCxqZNucqvzE8zQ4jx2PqKlg8Oop&#10;6JS7d7Rsr+S/4fqXEHLBU6FNcqX36dVrp5XXa9j83vAn7Enx38M3Wm+OPjhqdn4O8N29jM+sXU00&#10;d5f6dIrlFZ3VWE0rvllPzRbGleQg7El8G8e+N/2kLrWri9+BPxI8fWHhhPI0aOwvNTNtI9rHGuDu&#10;iSGNU2rj5eCcrvk3EnT/AGyv2ofi7+3h+0b4k8AeAtQg8TaT4bjnl8J6fDBHpUHlrJEJZJYL7Du2&#10;xWRomYbpNrLGq5jr0z476x8TNN/ZcXwhrGgWepfEDxVa2dnpPhXw3oLXVtCXubeOaByd+0iJ/KBV&#10;vvNujIKg17U/r+DxUFOrF1J6NWajFf4b39ZSa2sk3e/RWx2IqqKxEYuUtEukU/K9/vdla29w+Dnx&#10;OtPjp8IG8QXXh2wXVtPghg1a4+zqJpb4Dy2lTaieUj+W37tVCALsXIUGvYNN/ZN8U/ED4TyeCvEm&#10;nWNnfSX8E8E1wq3LwljtuGOY8qzQvLGrRujoX3KUxg9V8H/2Yfhp8M/hjovgzw/Z2txdS29vLqvi&#10;CJt1xc3PlQhmQkYEZMabcAfJGvLZLt6V4h+IHgn4P+ApPEXivxfpulaTpsAj/tC8uEVZGA2AlsfM&#10;zMAFxkksAoJ4rz/qNaWOlU0V9ktXr0em+v8AWx83KUY4xzpvRPTsvL0/qxw/w2/Y5+DfwW8IQ+D9&#10;OjmNjYzRzwwzXsjsJI5RMG3ZHJcbioAU8gjGRUepfGLSP7a8Q23wb+y6h4i0y1tLS7RmbyrR2Uvb&#10;yPkFeFm8zgZZehyBj4X/AGq/+Coer/tJ3cnwn+DdheeF/DN3JHHda1dakv2m8haRN7OEG2NSGAMY&#10;ck/MGY52it+wE/7Xv7PnjhNT0XR7rUPB91a3cGtWESyXltqKKGltp4WBKqWa8ZccFQszFTIpA9CW&#10;S4PBQnKTXtG7vmd7vzet3ptt3O36rWUJVajtLdLq9bt/18zof+CkH7b37QfxJ8DL4A+Gmu6fp/gX&#10;UpJdIubXw2yx+ZKHDG1lfPmTb2t96sWbemQCqs8S+KfsrftqfHv9jXT9W0XwH4W8P3seoagL26ud&#10;c06dliYxZZI5Q6bS6Q4IK5BB5xur6Z8feCPGOifFrS/i34C8NLaaD4k8R38XivT9U821+zwK4kW7&#10;EaJuV3+zysSxy73EeCjMZE8x+OHxJ+EjXi/APR/2atW8c282lrfyeJ4bx3vhOZCkk7vHA7vtaMrI&#10;QygMpjARUU16GV5hUxWE99KSTdr8q0T1XRcy6bXVmd+ClQlR9k6blfV66/O72Wy1+RH8a/8AgqR+&#10;1j4ltfD/AMSbfUNF0HVHiuMQ6XpPmKllLJH8rfat4Ll4gcqB9zjhjXt37NH7RXj3QrlZfiz4t0k6&#10;x4nureWTw/5Pk30WoTxxQ+Uiqwwj7FRQyAqQfMchSyfGmsfAnx54At/D/wASvDfi9rrQ309bmOS8&#10;1Rba4skdAXs5NwCuz+ZgYyGKyrhlKs8XxE8VaT8RPilJ4u03xbFYait1BJDpYtBIY0aCKYh2wvmx&#10;EttA3AqysSFDZJKNHEVIaK3vO6jqtba6bLr6/f0Sy/D46UIYeyvdX3d017r7er00P1Su/E/gzxF4&#10;78A6np0sTXF3d6nicwlZ444rKVZ42BG5AJjArKwGHChsHJHiv7NvxZ1rx1qHjvxLeyWh0t/E17a6&#10;DfQWaR3Bt1nlZ5WkA28B1RWBOBHknPSH4GfHKLx4sXxdFvJJe6d4TutNvtp3R3OqysGjkXAwplj0&#10;/YXJA3+Ug55PI/B7wt4l0fxp4i17wVpbL4ZktbWPTbC1ysVnGRLM/wApGF3mZW25OHaRQqqqiuOr&#10;SpKjODtdSSbte2uluqvzL0s+x5ssFWjhasZbwaV+2ttPXT5XPsLSdO8JeItLtdY0C7hvLSa3U210&#10;svm7lA4+ck5PGDk9QfeviT48fFm7+KP7U02h3Omq/gfwrNHZTXsSMs0cxdRIyDGZGZ1MYQZ+WMsO&#10;M19EeHviSLWw0nw9b6VMljqc01tC1uNiI0dtLMUyMYLLE+MYORn1qLxn+yn8G7nw/eN4C8D6W2sW&#10;e+4/sWW5V7bUp1+dEmVmOdzAg5O1t5yrcms/q+HoUppwu2tHpprrq+ulk/vJymUcLiOfms5aJ9k9&#10;G/uul6lPwN+1v+zn8EPh5Y6Tpf8AwlHi3WtSmkN1baNpEly1uUbydq/MIlXanARiD1OC3Pm37Tfw&#10;p1r/AIKR2y3PhbxhdafpPgeZbex07ULF7aaeKaZfPLRSAMrIXjJbHKpgBuDXimqf8FG/jT8BdQtf&#10;hz4f+GkaeKbi62eIrzxdbyySxt5rpa2sC7wY7eKAxqoJOXMjfxZb234F+P8A4hQ/EvXPi78U/G0U&#10;y6hpKyQ6TZxPBb2u8jav9xmADqOSwCgty1d1PC1cDThOMlFtdHd6/wDbtktfu+468Thvq1apiaaa&#10;im7Nu9+i0S7dT1X4f/CbSfhN8ObPwxpfl22n6HYrHNdTqqBwBlpDjjrknPAH511+p/Duzv7iVdR1&#10;AK1yqosbDGUwFBBB4yOfWvAfiz+1fosXhS88HSl7xtYhkt44Fk4JlGMsRj5QpHAxnFet+E/iZ4f8&#10;a+FNPs/D8iQxadYxpa20jlmjjAxtZmySR0ySScDrXzv1HDzzSLnNt2bS+7Xvc+c9nRqL2jd5NnzL&#10;+034H+Jkmgat8FPhB8DrPRdD0SctZ+J9SuIjPf3AcXMhkuZWClBEJmUZyoUZIbiveP8AgnjqHxJi&#10;+GzfCz4t6IbPU7C4h1SzkheOSG7s7hGaOWN4iVdS6v0JwxOcEV86/tYeEvivrPxX1zw9pOtyzaLr&#10;0ZebToL/AOVJntkthK0YOQMqqhyMfMwH8VfV37NUOm/s8ah4D+BfiSW8mutUsZILG6uLdiu5Ytzq&#10;pxhOSOM4zgAHG6vWxdK3NTfK7+8tHfZXbbbu3Z3PofaQjRjHRylZqybe2rbvp6Hnf/BRnw94u8X6&#10;n4G+FngW3vZbXU9cjudW1CBMx2trFuysvPUtICO/ycEYFeqfCfX7DSJI/Dlpb/ZdP022WOFWHyrG&#10;gxj6AL9frXAv8ZtU+Nfxy17RNC8EXNlpGgQt5OrXUTKNRXOxTFxt2NneDkkh16Vk/HfxNbeAPhyP&#10;DGr6tJazeLL1rW3uFuFRrePyyXOWACjdtTuQWFO/saEYNaq/m9dX+HTyMuSvVrRpcu2umra+RZ8H&#10;/td+Avjv+0t/wzxbw/6LdwSK19a3YDPMAX2rjnbgEE8Z3e3PrHjf45eFfBupz6Rrd59n1K2uPIsb&#10;Hd+8vGIYp5Yzzx+vXFfA2j+MNc+DfjXTfGg8EaQuoWVmkmja/bria5jGEWOT32YJ2j7p74r0r9nb&#10;xd8Rvjv481L4zfEgRyR6TNJFpGYl2mXZ87DHJVB0z3bNduHoU6lL6wlaKXe7b8vXS+xtOnT9m6nw&#10;xS3ve8vL+ro9/wDEPji2i0T/AIS74gJEJbXdOtuvzLA3QD3YDjP1x1587nh8S+M/h3r3xS1p5LdW&#10;sZV0W16bCRhW/wB48fzqj43nufHPizS/Bt4xW3urgy3jK3yuqY4PsSR+Nen+K7jR7vw3H4Xs40jt&#10;45o7VIwRglSCx/8AHT+HpXBWqSrYh0+i/qx4spSlZvYzfCngIfDTwVp+iwI37u0E1xtPLyMMt+vH&#10;0Fef6t8ZNZtL+S0lt1haNsbXwD+tezazrtmY/PvW3RrhAv8AePoK+Y/j5fGb4kSHT1WJGsY38tec&#10;ZeT/AArwc9yfFYrCwhh5tWeutr/MdHmjUbieF+Pv2aviHoVlY3t1qn+uuHF3I0aqtquD+9eQseDl&#10;uP8AZ5xxnj/DuqP4Ga4s/Dfxqt5JFhkaayh0+RoplxyA7bRyDgMB6fSvYPFPw8+J/j++u9Z1L4iy&#10;XDXUEiRQpCFhVWQjhckDgsQRgg8g5Ga8Z8TfB3xf4E0yS88SadBNHErL9ss22qmcYLKQDg/LjHdR&#10;15NfbYfE4epTlF1Lv0Sv96/yPqcPWjWo8lWab16JX/D8jsP2V/FGmeFZNX1W+8V/Y7xbVZbfTzHu&#10;/tAKxyo5GGA5Bz3Ixzx6t8Wvg74U/aF0mz1ga95c1lIbrydOmRbiRwDtQ54UscAMQdvJw3AHhPh3&#10;4T6bqvwj1L4o+IPFFjYjTlWLRtPe6jE97dedGHwhO4qI36qCckZwM1h+Afir4o8M6tay/wBoyx6h&#10;ayEWyrcbo7qNiP3MnON2OB/IEAnm+oyxElUoytJdXt6K2vrfuTTwrrVFVoW5o99n5f13PYPgf4g0&#10;rwn4suPhzr9k/h1dPs3jtzql40km4GRgGLHaryHOCAqneDgE89R+1p8aPFtt8Gls7DVLe61CO6sx&#10;Ddw3XmRRR4SRchV4yOWBbIKMpUDIqxrF98PPjD4Ns9c8QWIj17JIk8xVkkKqcxtnBIP1yp9OlfNN&#10;x4quJtR1eO71JtPt4ZGH2e6yCipuAAjOcsxLDnpk8Y5qsGva1JOOlSLXMt09fyeoRwWHxmMWIv7O&#10;cWuaNlbTqu1/zH/EfxvLqXw7Njq3hL7NJ5y3VrczOWKl1UHH96PoeOCwUgY3Z6n4HfFPxdP8KJvh&#10;x8P7Np/GUYA06FUI32cigMMlsEqWLBSM5dcfKGU8x4A8GfEf4maPfaf4S8LtdW+rTrYaLHc3gP7p&#10;JBJt5P3UPlnnC/UBq9n/AGRP2V49R/aU8GeAvFHjaLSryTVs6g1lv865WPdI8fmcbdyoyEAg4fv0&#10;rfH0sHLDSptJ29629mtXpr5pr1OvMeXEUns+XWz8vJdLH1p/wTi8PfFDwD+wrqvhbw3qV3H4x8de&#10;MtQgtbq6jIk0YECCW6lJ7xCCRwc4ZmQfxV5t48/4IE/254xNz4W/aFWOwuHllvBfWv2i4EjAN1Vl&#10;DZPJPHFd3+0b+0XF4E/btX9mv4U6Fqlx4b0nwmF1hbNflGoThZUaRy23adyr83V3UdenO/F/9r/X&#10;vhT468Mt4f8AFDWGqaXGx8RaHftL5ckyx/u8qBtclJwwAyP3eeqrXylXiDMI51Cm6M405xclNWcd&#10;nZSVn20d9Lruz5n6xjMPUnKm0rrmenTp0Og+I37OWhfsK/Cfyfhx8LdS1XTNN0931PVtPt1leSZU&#10;J3y8h2JYAlsCNAxwRtCV8M+IPjv8c/2jfiRZ+D/C9lJeLczs9n4bt40aBoVXzHEuQN6hEZ2ZzhQG&#10;b5R0/TT4N/8ABRj9mj443kfw5HiiCx1SaTyfsOoS+Yl2XJUpvbGWyR8rAZJCgGvD/jD+zt8Fv2Ef&#10;jMP2i/hpt+3avDfDwnoV9YtdQPfm1dI7eMrhoi0zxtvLqfL8xQcmvQfLQ5pzo805puLa3dut3+K8&#10;1oPLa+DpynKtTvVa0bT/AF29ex8l/s9aZHqPj6XwT8DPBNrqXjSS5cf29dRedFpkJfJFuHBVVjQI&#10;rTsCzNJsTjBk+wIbXwt+zX468HfBqXUZ9a8eeOLhZNc1u5jMsy2qhwTuYnGZFVEjXKhVlO4Nh3z/&#10;AIaX/wCzt/wSs+DDX+ueK9P1n4heItP+13Vr50bXc0h80CJRtZYbdMEhiS5kcFGYjanzn4R+Lnjj&#10;4lfEnw3+0BP44tU8QXvirz7qG+lSCNoYVklkLvIQCCrx28KZdiY9i7dqKSng6OOxPtZtypuyu7u+&#10;mj9Lq6Wy9du6FOpmVaVSLbppdXa9l+Vz7C8WWk+lfDfxwL25k01bHS764Z4UVp4MW5Pmr8wDuuAR&#10;gj5gMEHBr45+H3xT8davbeL9O0/4leIPEPgt9Dlg1qS5tWFxp7lcxqQXZcSiOWFEWXazOMgHZX6C&#10;eC/iV+zx8VvhJq+gftDeHP7ae80nyV1HQbwiCSF2yoWSGRCOuRsHzb2LZ618E+FfCPgz4O3nj6Lw&#10;n4mbWNN1S8+z3nh66uitx/ZsVxBJDOwQBWKr5qmRTxuGNpJqadLBx56KmruOlrO3TXrGSvo+jtue&#10;bgfYxw0uZ3ba0ttrve2+mh5H4W/ab+JPwcfV9G8Ia/pmuWrXMMtxJJHLJDuKKr7X/duQAEhbqjeW&#10;GUkBGqH4OeNvFGh6Sum/Av4Xx3HiubxB9sm8SWdil/fR28Z2+XAkgY2UOZo1LFWMzOQ0hCCMd54o&#10;/ZN1Lxp4f8QeLvgZptnFD4N0qG/vtDmsZJp73z7iKHZCEjczyFpkk8t8BESX5gEC19Ef8EsNM/Zl&#10;8F+ANZ8a/ELx3DD4ntb8299oV1iN9IgRCu/yuCxZ5WYSurqN4jj2uzhvcdaKpOdGnzzVrrrps5Jd&#10;PPY9rEVcLTwrxMIXcrXXd7LmS8vKz+46b4yfAbVfip4N0uy1a11DStZbTZDoOpRtHDqUFwbN2lhd&#10;YMIxePzBIsThWCNw4ClfM/Af/BL3x/44mbSvjjc6Tp00OqSog0XTQsMlwFHlHyrYJGtrMkb5lPlt&#10;uQLhS5evqbTf2+P2eda+Jr+DdM069mOn3FvHBqn2HzC91NLFAkcCoX84RxSyl5FKpiEhC/nAV13i&#10;/wDaV8HfCRdH0z4keH7r+0NSvCujaHoNrLeXKmParokSl3ASGa03bMMTO7bFQMK8WUcbRai2oX1S&#10;S1+T6JJ/q27M8TC4zMsLH2EE9XdK19fJNNbPseZ/CT/gmr+z58M/CuueGLnR49Zk1yxhhk1HUrNZ&#10;YrKOTDGW1WNlmjImVmSR3MqxFU81gr5tfGL9kP4ZzWmreM/HPiiPRtH0W7eS8bX7OJLby1iwvzOq&#10;hlGIY4ymMNuVFBVd3s1zq9j4/wBbXWX1Sxs/Bui6L/aHiK4mufvTcSRo7ZEUMdvHEJmZWZxJIhUx&#10;bH8x2t+CtE8d+EFuI4vDuo3S3X2/wjqlzpMV1HYzrzZ3EefmYIQj5jZS2DtK7sjhrVI08T+9qPmX&#10;m7Pbffv11102IrZhjIVP3tR/f009LH5vn/gmf4r+IH7UOueCYtakj8Hw6TJNb6/DbCN5T9nbyvLi&#10;bcZo47orEz7kWaOGQpICQRV/ZJ/4JxXHxs+LPizTdc8VX2keE/BGpXGn+Itb8iJo57qGURtaxySF&#10;fnKK7k7GEYEeQTIBX29+zD4L+Iuk/tO/G/xZ8T7qz+y3Vlot3oc1jamGEW/+nIwKl5PnV0cOS7Dg&#10;7NqbUW58N/CGh638L7z4W+I/scelXd9JqXiS78sbdQ1SeVry6nMJztXzSPLDMcABVGEUm5Zpj4Vp&#10;UnV0cYpOK2W85K+8le2vXWy2O6pndeNZwk0lJQV0rtbc0vPe1v8Agle2/ZcsvBXhnTdb/Yf0Xw3o&#10;HizQrjyIfFOv6W95eCMhVmU7wAry4ij3H5RFNKEADll9evfgI3jDwh/wmniHxd4isfEWuTSX3ijS&#10;/D+rC3truYxlXgWInYdx2sXyGkwTuiUgJwPh5tbdbfw98M9Jjkt9CsYx9h1R5Zb6/hdsB55pMncU&#10;hnXbtJJdfmQOTXWeLfi9rfizwdeeGfEdtdaGLrTmtb6OWN1eRdgLKrI5RvlZslGwSVxkgmvVx2RY&#10;CtgYQjF97zd5a9W73bfa9k+x9FWyCOKwtKVB8s29XN3lZ7XWuuqsla17Hhf7Quv6B+xTDJ4z8Mxa&#10;xrh1DWJ7PVI4byG9sdzWTO0dwkcMIiuHiaKQQ7jGUtCWxvDN892nw9/4JxftgfEJI/ivoHiT4e69&#10;qF1eNJ4w8F6gJ7HWbyfzJYBdRyrcrFO5UusEJSV/M2eWGKsPfviR8DvFfi34DtHcaxe2usXlvHPA&#10;t5fNNbpD5BZLcLCTCuwokICo5wu5mDShj+eHxG+E/wAQvAupz+HfE0N1oGqWd9Ba3Rj0eO506580&#10;pJBHctavLGkuAX8jynbPXOPlzweFp4Soouo3dK0uZttbJK2tlfbVbO3b0KeCrZbRU5yU+a1763tt&#10;ZW0tfu/M2/if4J+L/wCzp4NsdS1r4bLqvglri+0XTfFUcTXWi6jLBqV2jxrNsBEjPDK6RyiGUx+X&#10;KEUMrt6V+xZ8EE+IPjbw5481vShp/htbW5vtQ0/VrNfMlmSaJFty21F8p90TpkMW2tGI8Zc8D8Lv&#10;2zP2tP2b9CXwjo95Dc+HfH+JjpLW6f2RcqzstxAEjUQMrMV3RRkxqPkdOSo+yPCnxU+BmuLovhj4&#10;kaFofgfVtdu7DVYtMg02a40G6mlVi9oxLRxwyNC8Z+z4CRhlIjfA39WbYrERhChFr327yj8XKl7z&#10;tbpr7y1vskaSlTlheVTlFzdrrousrq70Wlu7V2ec/HieL9ojxNqlppn7RWk6S2oQpYaD4Tub5Ym2&#10;RM5AMRkLPK8m/dtG3CxqysYlepP2SX/aC/Zq8XyaRcazoVn8PJrObUPEEes2rXSWqWrBrhrZYCjF&#10;zGwlBACKssZeMOYY26L4h+D9N+H3jCHXvjjaaT/wlV9fan/wrK409ribTygeWVYZpHESQs7SQshC&#10;gJJJ5kxRECrh/GD4iLJa6T8EvFvjDxA995Kv4q8NaBqtq2yN5pEGnzK0LHyokj3SbpkM/nqj+YNp&#10;HA6kYxpxwqfLHRu0WrWs3G6Xpd7Pvc8PGUacqMMNTftKa0V4pctt7NWu/PTV+qN74V/Fmw+Pv7SG&#10;r+LdO8D6Z4Dsbbwfqepzay0Fs+qaskLw2y+ZdRHfbBCyOSjSmY7AwkjZce8eHfjN8Abjxeui69f2&#10;NxcWupJb+G/DdvqyXFytzGtyTJNG75iKLG5aR3RIUi2EuSK+evAvw68Q+F/iRod9pXwb1G38HWkk&#10;jWGlaBr01vcWz2Zg8yx1ixlkfznErKsmwztNGqlciQSH2X4XfDP4e23xh1T446B4E0fT9YbTVn0X&#10;xFHqkymJGlZLm3khkUiWL7LMY2kYKGjukCbFigaubETy6nJqNK9o+Wru9Wr37X1u+mh5uKw+FqVG&#10;4txUY6LdtrT3t+v3JeR5j4g8MftR3X7ZPjD40nxrpYs59UOhQvxc6pZfZhbreaXaJjzbVbfzrre8&#10;QQz73uBuMkM8fUftSfFH9mHx34jvPA/xQ8Kwx6rGt1PFeeH7GT7ZZXSNjyZra6UAsY/lRn3KWG75&#10;ASa6rQPgt4v+G3wgvPCfgfUtF1LWoZTeyWd3p9zHDqEDtcyTWHlyXMkiRyCdFZklBZolbKMBIfmP&#10;4N/s0/F/42fE7Ur3wpayXeoeHbvOvWd9byWJs1LeW6rJdNl2VVYKmWY7QTgAsFWqYepGU6/K0opb&#10;cr2aTvp5JWflodNPDZficPOspWUFrZ2bfS99unSzI/B/hvXPHN3pll8LXs4demku9H1K+v2itoY9&#10;OaKe5kvpZmbzI448OZ4y0xMUzhFk+ZG7P4rf8E7vF4+G96PiJ4++IXiPU9RXPhHVfDvhaWa3N4s1&#10;40R1KESz6gskkTMzyNAkUTy4aWTIZvcvh1+wfaaV4Xt9T8SfETT4fEsem3K6tJpOnyNBIMCG4ZHu&#10;XSOYbN8b7osAsZCYy4WvW/2ofAuoeF/2dPEXiXWPEXiyXS/sWNSuvB8Ns1zaQeUzPI63IdWtlwPM&#10;KBiybiQsQkK8eVZtWg4U5u/K7JqMldaWfN7uvne2yaep5+DzjEUpQw6nzJO2iWqvp0d/kk31bufB&#10;3g3xp8Tfhl8NLzxOfHQi1TS/EVva3zeLLGwmGs7pZE3zB42kZYZSoSGSSQRxvJMAjFymfqP/AAUT&#10;16/8W3FrdfB/QbjUodajFjpvhk3C2F00rbgFtXcs+T8xZXWMDmPAZa2Pi38O/wDgmV4V+Del+Jof&#10;2lvFXinxxJcRY0m/MFl9ld4hIRPaQ2cwMSSeUSkZKyEFRMy7q8ssfh9p+qa3b6r4T+H+peT9ukk1&#10;jVru+t7W5vGMbxidLyaaeRw25yxWAo5OTkPmvqqmDwOOpSq4ig4OTsudKLbWl1ZuT02vv2PcrYDL&#10;c2k6zVumt469+mvTbt2OE+K/xi8TfE7xtD8UPidrVxdWd/CsVrpa3HzQrFMJIlCK4Vo2wZP3bfMo&#10;XM0bSF1+2P8Agnd4Fg+NFt440G01bxLpX/CSTJqepeMNDt4YJbiWM+W1iZ4t0NnFHvZYoQhOJLkK&#10;SEfHgHhi+svhzp1p4EsdJXUvL1tdUk1ex1ySbUrRbf7QsMsJuYmt45dlz8jwRR7JIkDO4Jzzfxe1&#10;fXdQ8aWXiXxdrmsabqejwq8NjbeJL3W9Wmu4SSt091qBC213JIq5EUMZX5XRMcU6OFbtRVJxgvtO&#10;90lbRR01dlq3Z6X6Ho/2bg/7PlSjLVNW6rS2rbWq7q1/U9I/bG/Yg+K/hr4xQw+CvE1vLonivxJH&#10;aWNtb2TfbEu5skr5FvBFBHGRHK4+ZIo1hkjMmIt7ef8Aj/8A4Jt/HnwbpFx418eeKNBtPDOl7Ira&#10;3mvlsdS1LfGJisQtIb1GIZnGSzkrGzYCjI9z/Z3/AGkfFfjH4L+G2+IfiPVtY8TXXj6K5lurq2im&#10;ay0G3gtPs8rvuij8yW4juoXknXcsEjuCjFQdv4uftHfs/fEy6s9F+Nfwz8Qx2k2oalHo1mt9PaxW&#10;txHM8T2sghmjcSBfL25jYjzlAVTuA2o1MVTqRo+0crbW5W2tbatpbJp9er3PCeIx3tOSEHJLdpa2&#10;uknul5fe7aHw/wDBDw/4S8F+L9W074h6E2sXiC1FrbpIlzbPC8j5YpvRZlZRG4SUx5LDKAhWrb8d&#10;+JZdR/aP1rxx8R9NuL680+PffW+n3yBpWglWKSNpJRLkFI5EJw5P0JI1vF3ibwD4bvtUPwo8IzaF&#10;YXeoGO2vptRkuLiPyxGzW9vPsSSIxyHJkBaRl8oblG9pqn7UWlaL4d+OV5BPPb/bptGtW1WLLgJL&#10;IpdTjYMhojCQFLHOSRnr3Vq/+3UaXI7SUm3u/dtva6S1e2l7Hp/WHTrwovXmTfo1bR/fv8juPEfx&#10;ql8dQaTBpkNrE2k6pFdWDaTpxRU2WssaIxkeYyPuYsXwY2d2AjVQi1y+k6xZ/ErSbrVfiZrmoa1c&#10;QtHDNDHcb1uJUTbmeWUlnZAYwmDiMZRAAiqOR8Fa3pulx6ZpU95uurvH2rdbyfuQHGN4eMYbCGTM&#10;bOrJInQhhXkug6ze6TeW93pc3z28nA/vpuDEH2OfqMZHIFH7uOKkldK0fzl/l9x6cJuV3L7rJL7k&#10;fUHw8kfxh471HW77xleeZdTC21m41y689nZXJMzyyZYk7mYdRtXduwQR9MfDP4O3WtaJa63HYXHl&#10;tKoj+0Wm9nDR70aJUyk8UqyxFGjZwxJjwW3bPjf9mX9qC2+BPxhPjHxWt4+kM0b6nb6X5P2mVAgT&#10;ajTqwXO1ASMNt3bWU81+nnwN8Z+Afjj8DLPxx8FtH87S/s7Q29q6LG9m/mRGSB+0bAEdGIIAdSwI&#10;NfH55RnRlKpUdoXsm3aKXRdP66nyGb88ajlUva+j6JdvL+u2rfhb8KP2lPhV4Jm+Jfw38OWVrrlx&#10;azw6bo/jRp/LjkFwUXzzbLOkkbbVmCozO6MAFQsSOf1u3/bF+G3h7UPiN8Q/BvwH1DxMsc9v4q8X&#10;WNnc6Vdppn2V/LmvpmtysqAxRlo/KXC2KKomZz5e/wDtWaB+0bonwE1bWv2cdW/szxmmraRFZ3Fr&#10;P5cksf8AaECBGfcAFYOjMshYFHlXafNGPnn4Hax8T/hbcXnwY/4KjeOZNT0/xJFCvhe18X69LftL&#10;PKfImb7XFJIlqsYRULPJGQt10xJJs+fpunWoSf1ilOWr9moRc5JatRbblb/t63VvQ8mnZ0ZT923V&#10;XfM15aq6Prm28YfC+78BzeMNL1fTfGuj6dML+Gw0q1XUp2kjVdwg+zrKPMUJth6hBJ5eY1ww3tO/&#10;aH8X33h/w9L8I/iR4V+Jnw21yzuLHVmSU/2vokrK/lXLMJCl3Z+Zi1aJ0SSLdCzmZzKa8B+JP7EX&#10;iPwB4a1bSf2WfE914D1C61L+0Ft7OQxSW8ixEy28Bgj8+RZNokMUkkvCEJhcKPmfwD+19+1F8df2&#10;9NF8A/De81Ky8Pw3qR+KLPUtNNrcXdjAsUl1c3qou6LeWVYRhI9xhXaCzZ6cjwes6kNEk21OycV2&#10;tZpt6u6aV1Z6NHPQw9SpzOnZ2u23pZfLZ9tbO21tTSvdI8B/D/8A4KjeJL7xp8VLTVLpvCL3+lKm&#10;kpYmy1Bp4hZaTLMAY9/keSgupWTIlQMxfCP9SfCvwRoOlIn7Q3xCeGy1a+sVkk/tRY4U0u3mjheX&#10;c5VWWR9gL7z8qxogGQ7Nyv7Z+gJ8Ufhpq/we+G/i2OHxrPZ2/wDZd6JZVayb+0LeSVBNGu1ZDGk2&#10;5dysMg8hjt+Nfjv8P/if4X+ONl8OPHP7T3irxDptnBbyzQ+KNNWGNLOPbA1yEaWa3Z5XjRYo4zM7&#10;qzec0brJGfZjCji8VeUuVqNlGzbaja2ySjrfT8zt9n/aEo8k7StZ9dF2SXU+7Pjx8eX+BHwyv/FP&#10;hL4f3WuQ6bFHFY6NpsflBISxjJP3jHGgIJ2hsKOy5I+Y/wDhZHxm/aI8DaXL8b9CtV1LUNRmhj0G&#10;3kimtL+OWGR4lVA7BSisHC5LCW1XPcDT8S/F3wXJ8ELjRPEPimzmtbi+kaeRWAkb7RdtPFL5YCnJ&#10;RhwqhVdWAI2HEH/BMnWPhPpHxQ1j4ofF34gaDpNj4fhhntbfUp44cahNFs81Ucb2KQq5duTH+7Jx&#10;t43rUcQsHKlGNrrdfFdu1l2Xmtfu0eDwcfY1J1IaxtZ6317efXv6Hv37O/8AwTJ+GHhKW38d/Fbw&#10;taat4guLCKKPTW3NZ6dGqcJHG/yh+DnACgjCjILv9FaH4P8AB3g7TJtMimZY41aUedI0u1S2doLE&#10;kgc4UdBiqvxr/aO+BP7P3hFvFnxM+I1hp9vNCr2cjzhzeqxAHlImWkU7lPyAgKcnAya/Pv8AaN/4&#10;Kl/EX9oa5uPhn8CdHPh3R5re4EV9Cm3UrtjCcBpQP3Yzs4TLZXhjuIOVHK48qqvba7v9y/y+8w/f&#10;V5KPTZdl8z6U8dftZ/s66l4ivPBcTSapcWs8kOoWB0t4zDIoI8t/MVQCzbVXP3mZQOWAPjt/+zd4&#10;G8fa5cWd98N9KtfCdjdNcLDbtMHtrx/9bJuPSJ2ADOoTAAbaAu4+R/scfsSa98RNX1DxJ8XLG+06&#10;xsbyFrG4e4CO86feQoY2Zo2Dld4ZCCuPXb9oS6ho3grwgdRurlrGzEZU3rSfu5MZG5Qeh3Mq8HJI&#10;6kYA8/EOi6nscFe6esr6X8rO1+/Zaa3OmnKWX1E6M3drVL8LW/y/4GPY/Cf4TPBnV/AOlatJ9ok8&#10;yNrFJthDkuC8oPJZm4GQGyOoK18yfGH4efsGa0sfhzxVZ/2V4wXU7iOOTwf/AKPeRr9pZY0bavkg&#10;hPLUCQEhANoxiub+NP7SXxS+I3iiTR/Bdxquh2umR6lBcaTaXhgmWNYJxHO0sRCt+9PllDnYwQqx&#10;O5jyfgn4Rt4m8Q6fc+JND1fw/eRXUcUerWuhtqzsxKiFJI7ec5z5ixhk3MWAGwZLL7WHy+NGjKrK&#10;bTSbtF2afRXV2776LU9TD5ZiacuapUcfvbVu9vxSTJPC3iDxr+z74L8Y/DF/E0erWWp2NuYbrzEh&#10;driHUY5YGdSCy4i89XAzksOWUq9ek/szftbePNA8D3vjuDxFLcBdZuor7R9WiWW324GTGrbti4Kc&#10;rtbKnsM034tfs0eO9WsrO4s/D82qa5ayLZwC1tSsUnmKjKsxuBGYBiXducAKUcE4INVfBH7KWt/D&#10;TQvEXhH4g6hFY6dfWP26K2kvInWMSsUmEciOzMQfL+QlmVRuPBLV4GYY51Mu+sc1ppp6Wu/eV7Lr&#10;06Wtc0qUqOKp811zRerutbtapOzdkl+N7HpXh/8Aa6+EXjXxB4D0e10WbRb228UXrX3nN+4aKex1&#10;CMlXHON0sQClRgHbzjJ9K+HPg6bToF1jXL2S41jVGkvdTjjkK+W8gyq5POF4wOw4r5B/Zg+C+oap&#10;8WPC1tBb3Wpabpt40lxfTIdqsEkkUMR8oLFenbOK+9dK8MTaMLq+V1UxkLJuX/WyNjH4cgfmK641&#10;44ujo/mtL6uza87nzeNUXFKLutfuueefET9nrwD8RLi08VeN/CFvqlxYzBY7yZP3sAzwQw5wDz6Z&#10;+teU/tYaV4e+HNrZy+DNUuY21yMpqFvJN+7gEIGHQY4DBySP9kV9V/2u2j6fNb3D4jlUiTcwwrA9&#10;cfpX53/Hv4sTeNfEdxol3qMkjabe3USzLgLtMzqqAjg4RVyRkHPXrSw+FrUU5ubstbXdtfL11Jpx&#10;xH1OUVN8iSuumrWxgeEYrzxHr02v3UzTiKTy7Usenqf5D8a9v+H2p6j4ZmtPE+nF3jkla2voFkK4&#10;YEnPJ/u56ntXEWXw28OeELOx1C71hfMj0WTdZw6h+/jv2iM8TSRhflj2K2MsSzLyMAg7PgjxvqXj&#10;3S38HL4cWa4h3SC6ilKlvnG3Oc4PLLnvn15rgp4in9fjNu19n8ziqUeSolfWx9A6NrcPivwhd2Wh&#10;eExdaxqXmNdaov8Aq0EBBhjYDlnLu2zoBukbJwVP0VdeKfBvjjVPDupQSCTVPDOnHzVSIeZFdFmj&#10;kDNjqTGDtGODz1FfNP7NN/LbyaPomnXC/aJ5vtMqSxhmyVOIyuME5Q/98nPWvdPDPhPTbO71W4it&#10;5Ptt9ceZezRSYkkk7+gB6njA5ruzHGUuWVlq92tfnr92nkazxEo+7ZpoPEa+FLbRnvdLhRFgUBlX&#10;O92ONqt36+v9K8d+On7Ifg3436DZa3r+pXtjq9vbs9vdQyNJH8zElGj6YPqNp564r0bxP4g0LStJ&#10;uF1/xRDLY2dw015dXOyPyYwT+7cqcbkO4Z4OMZ5BJ8D+K/7Rvxp0nxRd+MfhndW2oaPBa7ItJ8se&#10;buUffIJ+YEA42kHJAwcHPPiKWKrZfCOFq8s73Tbau+zdvPZ6HVhalenViqVVQl0bdk32vb89Dxfx&#10;1+yz4++Gl/Yap8UvFU19pmiXqrpcEK+ZA+ngr+6ZyQVk5wAc7gEXIGMfRkHh6y8I+E7PRLWKOEww&#10;gyeW44kPUdBkds46V5L4E/a3+JXxs8b/APCqfiT8I7V7GXzHbVobZ448w/MG2sWzuIXGcE5r0vxD&#10;caqxQmFZY5IxktJ91jnH+fevcy2nmVPC/wC3Jc62aas1302d73udmYTxWixCSkr7WtZ9dOre/wDk&#10;YV1pt3Za6viaa6UfZoGRY41z1xx+YFbB16PS4bWKS5Hk4e5mZm+6uMZPt96o5ra0sLaCzuJd5kmj&#10;81pMEkk9PyFfPv7TN78U7vxpqFv4bf7L4YZ4NGkjY48xnbk5/uYm2nkE7CB3q6dOnKo/eUfXr6eZ&#10;y4HB1MdiFCL+9nYeAvjN41+PvxU1bV7a+uLPwf4cb7NaRbDH9suOSXJPJ9SOOCg9c8d+0R8Srbw/&#10;8Qt4ldnnsIy0cfVAGfGfzP5GtPwF4kvfhd4Nv7PxlF5M1pcs0sCqo82Rwi44JDD5RyCeAa8b+Ivi&#10;qLU/ENzq14Id15dvKrNKN23aihT9Ao/M1ly1MZipTj/DWis99uv43PWpZXz4yrK/uQfKu7en9M9f&#10;+BfxE0zxV4n034NaSJry/wBUEn2c7dqWuMkZY4+U7T68/lWz+3l8HvF3wo+FtudYhtpP7T8sK1qz&#10;MYDu3YbI6EAfQg1J+z9q+h/sw/A8fEz4wfDWdvEEmuTaXEqWwMyx+WHRh3wxYBiDyea9S0j4mSfG&#10;fwba+Hvjd4m0fw/ql5ArR6bqipIbiNZXaI4YHZkMM5GcYx1zXLjpVliPb0YJxT11vdq7drdNunru&#10;c8nL2inbRab7+h8O6Ho3gzw74O/4SzxjqWuS3DQj7Lo9jGBFNjcQ7uc7RwR0JyD2FebXeo2gvY9Y&#10;03T5oLCGZGurbzVVjGGx/d2hjz820jLdO1foL4h0jw7oGojQrTQNDvkWGOSza1iDRhWJO3noeCQO&#10;mCMdK+Y/2l7bwx440vUre38HroPiTRvLe+jtYsW+o2pkUCRCBguGI4I3AFuuOKy3iDE1sZGlVw0l&#10;CVlzcyaV9FeK1td2vrZtXPSy/MJ+09nZ2fW+3bTdLzOL8PfFu7uNFXw/ovhS3tZm1GM2txJLLIxY&#10;lgY87gfmLKc7SRsAGOa7Dxb8NPAHxWt112z8QKl1Z3EcGsXkFwjQzjccPgclyuVA9upxXF/CHwtf&#10;eO5VPiCz/wCJboyq032ZtsjMwZETj5mOQMHtjGckZ+mPBX7CsXhD4Y6h4y8S6pdafM+lyXtrpsSC&#10;USSpGxSLd2O7CnAzk9egPrZhS9jJ1cKn7RdtU11Tu+2v3E5hWo4WpeDfN+bfe/8AWxj/AAM8Z6vp&#10;K6x4U+G9sul6fY6Sto2oQovmRyzzKkMRb7wB/eSMFxuZMnJArM8c/GtvBvxL8O6vo2rxx6pDrEN/&#10;50qqrxzIUDZ25O3bxtyCwJJwRxP8L/DfxFsfhdaWvgjwZJea9daq95qUEMJ82CJn8i3jlzgAjy5p&#10;QScYcehx5hrX7OfxY8P/ABDbxJ41fT42gjw1mt8POg3A4dh0AIB5JPUde001HD0b4iS5rPfdt7/5&#10;dj3ML9VweChSqtOpPdu1/e6d7fgfTevfGrwf4ytLP4p+Frq8juda8Sad/aEbvmRbn7ShaSRg2PlL&#10;PHt5GCu3pk+I/tl/ECxuvi1p+t+IMTRRWbT281uoMs0qyyW58xjgsoWI4GTtxxjLVymv+A/it4cu&#10;18LeCIo7LS9Q1SxtdPu7dy0omWVSBE/3iQ5QFlAJMQ4HIMHxb/Z21T4Yavo+m/EX4qabql/IjXF1&#10;o9lqRuLpLdmyol2krG7iSQ4yfvE85556ccC6PNf3LaJJt2aS36fefM4fC0qNb2k5Jpp6dWv66nnV&#10;l4L+J1prf9s3PhnUNNtdYD3UF1JCyKYt4kLq/wAq4C4O7IABzkDmvqHwT+3Ppvxm+BjfAP4u+IZp&#10;vEuiH+1PD/iqa3WdVmg3MI1ifZ5jrAG2mQ/O/Bzxu8n+H3x0ttC8Jal8IPF+m3msWotrqw02Rrwv&#10;utZ0Ty4tioSWV0Q5DrhlUdAQeg8L+K9fC/8ACr7H9mvRdaurjy4Rpus+GY4byG3EeWkD20cUiu5O&#10;FkyNgjYsWL7hvi5YmtRlRqU04xs4u9vSSvfyTi2k1u9Vb0MRRqVIqMqesXo01e1td+ltGmcrofwk&#10;0L4peIpvFGs+NdcezhtftmrXGv8A2Z7uWANEqkL5jSR7/NiCFhgq2QSKzfCvjjQ/Fj29lpXhiFns&#10;fFEUdi0kLC4kt55y4mYAkeYpRM4OMMwAwTX0Npn7Gv7X/hLxXHqPhu70uKKztvM03wvDqN19nIVF&#10;HlFNqxAbmz+83MWcl2kbc57z9pHRND+Aus2HjDwd4c0fw7r08Uhurq3EGHUIC7yAdwV+XP38uAN1&#10;c1PM4yxWj546JWuuRrdWtrddU3bbocuGx0VjFBtTuny2e1k97LfzWnbY8r+GHxB/aRjsLHwHffA2&#10;y+H/AIaaTN1rR8F6gttaxogLzNtcmQqq/eJ7ZdlUMy/RXgr4O3vhXwldfAT4a+IbXxhovxAZ7O51&#10;yy02OCbRY3fdqBndCxyLdpFtWcPtmdFclABVj4cfHT49a1okFh47vdJ8eMtwsKaloKrHcqXUHy3h&#10;aOJHGW6/I2M8MeF5zxd8QvDnws0e18B/Bvwzby6v49kll0e1uNWNjYyQsDH5LSiRZBEZORAmwEh1&#10;JCkCuepisLisVapyaPp1trqnaV7XfTRPS17+RiJ0a2McKSXKtd9G1d3bb0t2ejXbc9F+I3ivRNE8&#10;N6x8M/2abfSZLzR9B1eWbULW6h+yaZLYWr3csLAbmaUxRzkMylTIjBmLLIF/Pnxz8IPjB8WfjMfH&#10;Xg7w1AsniqxsdQ0q0gmVZbiWW2UyzpaAmZl88TM8io0SNvJYAbh9yfsgfCf45aHYeKrf44+DNI8M&#10;zXmoKtvougWdra2YhaJy7A24IuEaOWGIMzs4EUiEklq+d/22NJ+I37LfhXRPCOl3cStrlxcW0d5o&#10;7M0lzaqVcRbnQushlu7rCEtGkb4XLEitsHjMPHGujhpRvJXUr8yknduz0v0020fdte7lNTLKVR4a&#10;Gk9293P09Fful5nv37Lv7JPwh/Zv+E2heKvEcGnXnjiyX7bqdxcah50dtcyQ7mhUBgm5YmUBgGOd&#10;rjcNmfCP26/2qfHfgT4w3uo6LNH4f+x2v9nrZ2tx548QSiRhLJMqSr9mVUdgshHnMrRAjDHyvdf2&#10;VPiF4qX9nzT9G1nw/wCIrfXdL02/i1JtTtWs2it7ZFnjNs16kjTKfPTaZO5bdsQID+XnxQ8S6t8T&#10;PiHqHi6+09Y7/WdUmmktYp2mCFyGA3MTk/Nj2xjAHFa5bhalbNKk5tOKu23q3fyvomvVej1Mcq9n&#10;9drTd3K9l839/pbTv2PoDwX+0L490H4Wa98SPhx8UfE1peap4q0efS4rq+dpLCS1hvvMjMmNs0KG&#10;a3+RgFZZPmTKiv0X+APiTxt+0Po3hr4wX9pb2DeE9DfSdQkaZVeTUCY3kMaQp5Rj2x+acLGUFwiA&#10;MoDn84fgt+y3feEvDlr4y+Ifxs0DwvaahcNFb2cwivri5WOJZHTYsgULmYq6+YDHhWZc4x9YfC34&#10;06h+zl4K8eaToetf27PqX2zUrG3vLWSGQ3dyTHcs5gZPLiS2ijfcCrDyWCsnFXmEqOIlGjRnZpq3&#10;uvVWty8zSTXTdm2cfUpQjSXu1b22to9Hd2s90/I+mPH+neE/GXhbV9W0m/v2k1CP/hGIfsMIkeSL&#10;lZg4UswG8MwBPyvyVwxBtX/irw7pXiC18B3Wm6fqeitpJS9a+WGVllDPHKCPmwSE2lRwxwWyFAHn&#10;P7Bd5qc/7O3w78N32n6bd2N9eahOzvmL7ZsvLmP5g0P77bHG5BWU5U7GQAM6yfF+58OeG/jZqul2&#10;1uywwtHMQZmZp1eONzvdySwDbuvO1towAuPmcf8A7HGK7ySfzTk99ld/Kx8VXlKjHV6rQ9t8I+FP&#10;ADeJW+LWo2MGnyXWnLpcbTagvkwxxh5X25AGWMKlgznb9lxhcvv8Y+J3xr8FeMPBCIvxisfPlsY7&#10;XxBbWcke6xkulhigmjBJeICSQmMSDkbiSBGQvP8A7THhz4t/tDfDzwX4I8H2WlN4ds9Wi1XxVYyX&#10;zQz6mSPJ8oBIWZQlv5qjDqHaYM2DCrN8+/txfBHQfgyPDXxbfwDZ6tBdW13Yz6PeKUtY5FiCWs0r&#10;4MoCGYtJGzgzCFPmBUOv1GF+r4qiqlSo6k0rcumj6XT3u3vts73Puckoxx2HWMxFX2k4LSF1e33r&#10;W2vruz6a+HvijVPG8t8/h3SL2bS9P1RoYrxrozR3siW0KSBGKgxNHM81vsDY/wBHZt6jAHjv7VXw&#10;Eh+K9vNrep6p/ZMcIHmahayeVvgO5vszogYO5faYlKEmSWNRmVgp8R/Z4/aX+Pnwo+Hl94wstXtb&#10;eysRGieFJ7MLo9rbzXOwT/eRrd3uridi6uy4yBEViCxfSGh+NfAlto3iSw8XwarLLq9uT4g1DVNQ&#10;j86OIRlXhZkZoUCbyFEJWIHcy/eLH08TBfU06Uo8yb0tb7n389VrZ20Pax2OxWDw6deSvJu0bXdr&#10;6JK26XV9T5q+DvwpsPCl7b+I2+FOpa14fjuWmmlZ5rqC4iivV8vTnEBCxTANEwWYJsfdIYZRsFeo&#10;+OPjX4X+Huuah4u+F/hlo9cu7OGPW9Y8RWMTnS4kjiZ4LEOHSK3L797knhIEAxHXzn8UvFY0fV/+&#10;EM/ZBuGh+zRltWkgVpbzVolJMovGmwHi2QCZ7aNHt1HmFncDdXpWt3MXiTVp7HRLrT/7SvtLXT7f&#10;Ufth0+IXD7laR+JBHKSSuMr8zIXl+/Ifls+q1YU6TcUua6e6drxfvXuvnfXorKx5ucVqlNU6bl8W&#10;jtpFq60fppdrf0R3XwL+OGi6p4Ss/i38bPGWkzQaf4gjkWR9DWNUv/LV4Va+89IprqJws7l4gGaF&#10;G35dGPt3iL4hfs5fFj4c3U+n+Nm0fULpf7OtdSa9ubeSWTbcRRW11KrM728aZUtOJY/9IYgZKrH+&#10;a/xP8R6zrvwwuJvDWgNo/wDZvxA837LZzQr5HmwSPBGoi2ZMZSaU7Io4o3u3EccIbZWt8PND+MF1&#10;4Ygk8faPqGk6DcNIdPW+szbxT3AGN1sx2joSCF4UkMvOAu2MynBvDzq8yhrolZNKyWlt31MsRl+I&#10;5ZVYpxjqmraWvbfRa2vr3P0C/Z80z4k6X8Df+EE1HxDA48G6+7x7tYW1jk08xTDcyyQvIYTO7LK7&#10;x28jI0iNI32cQQ9F+zboXh3xR4Z8faTqnj7Q/C/iRfiBrA0ez1jVrWy1CxWe0tnXyYxJIuS0e5mi&#10;DRfuGILoU3eJfs0/GrXPBWoah4Lb4eWc2ow3MOntJ4ZtZbe3P2druOZZWlaV5ZYIkLFBiSZISRIs&#10;rTGb2/wr+zJN8YvBGqeLbPxWt9Jfa4ut6lYR6LbWN1authLBbW0UiySKuyYyyB3JXZMF8iM71rw8&#10;wrUMG05yveNrre9072tpovtJLz0uebW5KPNCcuV7xbTaeqdtHpu9dtPu7nwza/G/wmdL0D4s6PC0&#10;ejap9n+2eEZpbiG6dbcr53lRxl4cCMrIJVUD7QyqJfl2dH4/+JBHj6z0fxdo/ivw/ovjiy+wafdT&#10;/YrWOyuZYVWG0MJ/fw3AMcgESed8zMGVY1V4fnL9mf4H/tveEdT1T4W6N8cL4+H7Wxl0+zXxAzXV&#10;vbXIibyIIZPMWW0YLM0gaAOFMKI8bKwU+nfAD4paJNph+CX7Wei7deaP7Ddal4imihW4giiaRTNK&#10;7DypV2HbMpJkds8uS0lyw/1n2lSjONaKs9FyySas3FJ2ut21dbXSSOOrhearOcoxmuvI9UraSS8v&#10;Pz9V6Tq/jBPhL4o1zWX0bUtTvNN0GPxFruh3Hkn+29JhkkgmvbRZ3V0vrNdvm7iI5ItiLnzI5I/i&#10;H9s79tD9ovwf8RPEHhn4KeOLvXvhbqWr2s+lw7gsDxi2tZZrdMBZLdFuPnWAkiFdqKqq0gl679uv&#10;46Sa5/wjaWuuvrEfhvV9Ttv+EsjuCt1Lpl5Evl21w0ahJdzRH94wDODkrGS6t4Ra+IvD/h/VVjkt&#10;lWxmj+aGOTax+UKwOQy55yv3SG8z5lV2r6jI8rWHpqrpdpq1rrdW0eqbVn0abktrW9vJ8jw/sXOp&#10;rfTslro+/wCT1+/nvhbZ+AdXsNQuY0k065jaPy7WGRI8rIed7RqH3bUfc33GZAcfMDXQ3Xjj4QeD&#10;bZtC/wCESj+0XG9bX+yLMboQr8Sn5huQBSCXMZyCApxivKfG/h66k8YSReDRdXUVxA1r9ntUEhDN&#10;JtWNAn3mZmUKFJ3E4Hqee1rRvib4cik8W+IfDN5psk25I5NajNr5TRox2b5vLG8YPA+dmHRmbB+t&#10;oyoUfdjv9/8AwT15U5U/dlftf/gntXhL4kaj4j8Q2OmaXoMer6hNJNFBpNpZtcTyROp85U8va0uI&#10;wzhSm0BnDK3ysuT8SV0r4froN38T7TQ2t4byPULzw21+itdWyzRJJbyC0y9sJZPNjMZfzlIfeIwq&#10;E+S6/wDFe00WBdK8A6hc3nnKf7a1ZZDE2pbgVaOPI3xwD7oHDSjc0gAZI4eTXULfS7BdZ0iSOO43&#10;MvmRzBi+F2OGQk/K6tggja29l5GRWNaU60rRVlborN79enTpfzubc8IUbPWXrov8/wAj2S9+MWlX&#10;On3HiTQdDt9PH2hbPc028wwzpMGjA+8w2hiCxGDGG27trLq/Fr9ozxHrfgPw14y0NzptxqjaitxM&#10;1upuJbp1s7ea4h3q/kQ3CWsambzWmlmTUASoLb/DpPFHh2w8Mz+HNBa4mS+ktrua8u1VZIXjhlBt&#10;9qk8B5XAct86iNykZJQekaf4E1Gbwf4JsfiTbpaaP4w0G50vwXqV15CeVMtzLdeczqJXhiivJIkY&#10;mPfJDdzhCCAB5uIp06daNVrraz6qzvZdX1+RzQq+zk6idm7LTrrf8N/kTfADwKPjH8b/AAv8PNbV&#10;bj/hINShkvES4WIxQxyM84L7SxP2dJcKpQlmU5O3B6//AIKOnw74r/bB8Sf8KuuPtElrptqniSaS&#10;8i+zWt1DGIiFcELGoTyI2Vznz2eP7xC19u/sX/s8/DVv2YPhz8Z7v4E3Nj45t7G80yzvtYtmguoZ&#10;XuTFdOUl+fyom3BGbc6QhkTHmGNvAf22LT4A/B79lGCw03SbHVNe8QeLNQn8J+ItYt0uNQlktpne&#10;+1I6jahHeaSURxFXZgjFVUvEquvDLMJ1swThBtp8q1Vkr6y89EtNNnror+PRxUKmZKUrpRXLZb3b&#10;1v5WSf8Aw1z5Ll1T4eSfEPVJvDvizULyNGmOmt/Z4MMqoxUR+ZJIsgjWEDY5iDNtAMceSR59BZ3V&#10;pqhgljaOZW+5xjIPbHY5HTgj86+3P+CbI+H+q/BLxt8X/iR8C9P8Rat4NtGuvDFxD4fTT4Yo7e1u&#10;JbqL7Vbwh7mdokJcSeascZVmGHdl8y0r4keCPiDp+seJtQ+Gng/TLXVNUuf7RsbDR7WBLENL5xW1&#10;kkiaS1G0bQ0bcAgZOCFyxWZ1MHiG5U7xvGN7rfV7WWmv37aWPRqZpTp1HeD3Sdv+HPO/CVn468C6&#10;RP8AG7wf4K0vVo9NvbK3Vte8Nx6hbzo8TBlSG4VopPnXBOxnUqpVkOd30J8AP+C3Xx88JfEPT9W+&#10;KGjaLN4L2iGXw7oPheCFbOPcF2QdD0R2COxViNpKg7l9y/Zr0H4ofts/s33mmWWj2HgvwjpuqXOm&#10;6d4Zsr25isNVhMloWaOORSDHEscy+Y8kha4lONhDsMrwv/wRS8P+Hr9dZ+Jfx61TXrq+uGt9Jt9H&#10;EEXkTGJgrtLciUTLGkZO/wDdkCMEjJCrwZrmHD+FpKWY0oznqrKHPJW8+WyVtb3Wt0upw4+WW1Pe&#10;r77Wu2/w0X9an098Jv2idJ8aeILzxtB4ittc0fxFDGNL1RXZozGgbaijcpUKEj3o210eIK+GWRK4&#10;b41fs3fE345/tC6H8QNK+Jeg6T4Z0tYXuNE1a8ur9LS5EV2jTWkAli+zJta0ikhjlRZVWQyswDQy&#10;+fv/AME6vB/wtDXXwr+K3iDwTLqFxJLc2+tXjR6bBPiCaWaI5LeUlvHdBUeWQu4QPPEI5N3o3wNh&#10;8TaNo3/CL+JtbTxXqC67BqE0bqqzaTpVoyw2c04eQ77q5kskndG2qhadfLeUSRR/LUc0wcqUqmBh&#10;zLZ86UbJ93ZxdvJrto2kfOxouKc6Mk47ap3V1fbZteT1PI/h78Xv2iPhF8QtP1y9+IGnw/D2816/&#10;i8M/D+aM3GoX1zAfsl09pDbrN9lgiuZDdMI55ERTI6tdukhk9wk8ZaL8VbCf9oDSvBVnpc0ngXUY&#10;bPxWlmi3y27TlYrV5ChkkRXgiuoz80SifZHlQtee/wDBRPXfh3q/wI8T6vqLR61ruj+JbVdL1TTZ&#10;y8sF8rP57XDKwyNkkybX5BkRyMTRsW6542/4Vh8Pbj4WxWt5cW76bBa6Ta2agyXFpEfLkCqAGEzF&#10;PLCHI3bhn+JvV5adXHyqT91x35UleyTSb0ukmtWr3W9tDbFY3DVqy9hT9m3o1vfX7trXskRfD6yk&#10;8ESvomg+GtcvtQWxt7+xdI7BVvY5IzkorTwMRFJtjkGUIMke0srhhx3ivwb8MtS8NS6P8Rf2S/sL&#10;WeoF76O28MT6N/aYVZIMpPbNITGAxkAEm5iiEIR931DRPh/8RvD7L8RtR02TT9FuY4T/AGH4khe4&#10;ktlRVjwLq3leIl0yDG3nBWC/3RW54y1DXIvBdtdeB/iZZeH7yS4Ev2TxAwuLG5DqT5REhEiEYygX&#10;C8YCqMmufDxTTdKavJ6tcz1Xmnr6xb8uhrLEPD1b07XdtVprbVXVr/J/M+D9P+GXwR+JniFdF8He&#10;I9RsNFuLwQ2GlmeKZtOnWAAru8pfMLvC8au/zukGXBYEn0nwd/wTg8b6x4pufFln4mW30W40+G3u&#10;dP1KZop4GiYLvRfLkZwAgYZaJj5m0MVDFqPwP8C/Dtf2nPEHiH40aHpml65d2Kw2fg0aKiwIqxL9&#10;skgiQ7JxyGiVcjbI2fmUsPqTSfiVqGgboklvJoZJGFk2oXZkkbEhwkkxbdIwUI3mPyc/M7MCzerL&#10;GqKdOk2n1erTX92+6X83Vp/P1cfnUcPh40aCV1vJK11rb1dtW7/qfOX7VX/BOD4m+ONQ0ptO+MNv&#10;ef6KkcsmupPbnZFtURLsWZUIQjbGWz8rbQQpCzfs5fsp/EX9m7WNW8b/ABCj8NzaCLWEr4kvFEkd&#10;rdBly6yOqtHlnKcqmeCSNi59x8UfHiwl1rwvo+uedeWd7q0rvdW9u+25AhkHkMx+WPa6iQsSMBPm&#10;4erf7WHhm9+Jfh2w/Z2vNXuLBvFGs/bvE18scr+VawuZpAEb5VxKIQpAAO4ZJYuTySxOIxVNUalS&#10;8F5a2WvZa6af1bxI4qUsOk3otF09dSNviP4X0fwYknh/xDDqC3EkN0rWdr++mTZMQI3B+4R5W8cA&#10;mQDgKRXiXxG8EftzfEK2hn8Pz3F9pt3qEcs1pI8EUNpCr58sgpubIZjvB3HPPRNvp8/g/wADeELu&#10;HwL8O7db7S9LsktjdXh3FnQFSM4G44APoCSBgYA6e4+KX/CMWFr4f/t+OO6vEK2emyMqRx4GfwGO&#10;MZznCjkgVx4TGYihifZ4ZR0Tumr+e+mvft1b2Hg/bUqjnBKV01a19Ovp8uh85aD+yR4ns/ifdaL4&#10;l8XXm/Ug6aXcXFrLdW1yHRle3uG8zda8hQrKrKEeReDtI+nPhL8N/BvgrQbP/hANOhsNTt7eG01a&#10;8vma4e78vC3Ecrud6GRl3goVBdY2wV+U8z8DvElv8YdBaTxtoc+l3X2owlJnCM8wHzNuVjsVWJHJ&#10;yCjZA6Vwfw8+OHiDWfi3qUFtqtvZaDb6zPpGoQSxrJeXOpJaytEsil1wzRxSFSh3M9pGhALnd63P&#10;iMQnGpLRKztt5XXX56I7a2Ix1SLhN25Fr/k7b/O+p7lo4mvfFt/qOrXEUdtdW8LZmYbTIm4Y9vuo&#10;PTpW14k8EadrUK211ifJOTIPvL0I+nXgd6810LxvF5/ky2+7eVSWJlBXOehHoR6133hv4gx+JvGe&#10;i6VJJZx/aL6OKCOa58uO6lLcRDPVjzgDng+lP2MI3v8ADv8A0jzI+/Ky3Ob+Kdlo/wCz14m+Gvga&#10;z8PWlrP488UxxC8WTyktIvNt1zsAALP5jKT0CgdScD0XU3gtrRbOPy/LW43zKrZ3gHJP4HFfNX/B&#10;Y34pXfinxH4JtdAgfT9Q0ANIsnl7XhuhcD5NwP8ACYR2/iU5wa7Txj+0RZ2+meCL6aUWyaxpQv8A&#10;VZON0GEzIqjPUyAovbqTTpVsOqF6bTV7K3V6f52KqYWpUw8J04355NJdW9PzPB/FPjH9oHSPjh4m&#10;0az8R3s1hqVnexfb7NUuLSfTbiV4mjAYMFljYSx54dGhZlOQueJ174BajYfEHwn4eVd0Xie9i23s&#10;b7lMrOBMi+yk7vfdjtX0B4L8U6F4v17WNF8P+H28zR4bYL9n2tCPMClVZiME7MttXoB16A9F+0V4&#10;Q8S6vcaJ4s0zTmS88OrcX+nRwxkSSTBQ5jYZ/iC9eoK+9dWLrVa9O2i7K3Xv8+23Y7cwxdeNT6rO&#10;Chy2TjZXTXe2mrVyh48/Zb/4Sjw5qXh21t7eHUF1CTVxdQ2m2VvLt5EW3yrbRErv8oVQygsMkYA4&#10;z9h3wG17da54wukhawktjZLG7jdJNvR8AdsDaOo649a9+0XxH/aXgy41Wx1t/tGqaC8mmzLJhw8k&#10;PmD6HGSe+Aa4/wAK/Db/AIUN4bsPCN9KmIdNOoaldLLsK3E5LAvtJAKpsXuOM18vmFGXNGp0jo0l&#10;btb8Xb5HzWKqyqS5pO9v66HF/E7TYNF8VWXhn4WeN5YfF3hu9g1jS/sa7PtIkLxMkgIO+NsyDB4P&#10;3hkCvpLw74ptfE3h6HxpoN5G0Kt5AxgHzw+JVbH8SuGUjqCCK/NP46fFXxZB8V9f8Z/D+/8As+i6&#10;ehsdL1LaIow1rAyJArKPl3FZRGOAWwcYya9+/wCCW3xz0eLw7/wqPxF4qF5JdXU99aWc0bedYyM2&#10;JAxIAkQsTIGXIUk7sZzXqZ9lLo4eFWm3eFk9L6NNyu0tLNXV9NX1dj6nGcO4qeXqrS1cVzNaJ2dr&#10;6bu29t7XPXv+Chfwnu9d+Bmr+NPDOoeY1rob319Yq+EmaF0Plk4yRtLNxzlF69K8P/Yn+Hktn8Pb&#10;jxT4h1p765nuGhht5LjzIrdAqkheOu7Pbt78/W37Ql9dw/sf/EUwWat9l8L6hHayyfeSUxOIT77m&#10;2jHckY9K/Nr9lb9rjx18E9bHwz+IHw3vL6HWr6MWa26/vRcNgfKOQd29fyFd2VU5YrKZRptJJ3S7&#10;6K+/bc5sHRxGKyWcacdpJ7eS0ufX+uGy0Ty9NIjjZogftHk/Kx5+UfTC5+orJRvte6adlLDl/LOP&#10;xrPg8a6j48utWu7zw0bNLG+MVpuG77Rb7EKMDjuS+R2IPJ6C1pdpvnWVbZoXlkXcrMSSM5/Cu7Dx&#10;9ng433epwYijUw79nP4lvr1Ib6P7eiKybpTJ5kfqMcL296861TRU1vX7jRpNQ0kTGbzlZpFMjMGP&#10;zFVG7qeT6mqN58etC1z4r618OVt5PsdllI/LHzvLGwBUEjG3P/oPXmtCMSTQwnw7ptvY7pAkbMNr&#10;bc8k8kADr/Wvn8dKbqcjvdfr/XYrDwjCnq3zPocH4v8Ah1N8TpfEHh/Vtfkhh0+5hS4uYxKCR5Yd&#10;dpIJBwxzu7Hv28u8afs/+A/DD2reGtTut1xGftXn3SyqWXADA4B5yScj6V9Ea5ZaLp97djTLyW5Z&#10;WzqN4kgjhEmAMmTgEgAjgk15f4k8c+FIL7/iYm+mRs/Z2hzyBwTgoWC56EgZxwMV1YB5lGPLSba3&#10;t02/pnrYGjjJ/u6V2t7dPxO++JfxwuvEXhq8+GHi3RXurfS+bG6mm/0ma4GdrAnGVyMEdwPoR8me&#10;LvGE/ijxWNXTUr5rxrgCa4uJwdxAG0rgDAAOMe3WvQ/jtfzW2rXmr6xP9j1iG+ktms47gM0jxSsM&#10;hOCMHPftx3ry3RLLVdb8f6bo1ppzJNcyxqIZsqfMY8Zz0HQ/SvayvA1sLTTe7Sv2b6vtrvodNLCT&#10;oS1Por9m3x/q97o407xPcXUc32gwuLr5mRQSq4z0wcVi/ET4p3Os+Pr3wroXhyw1a4tbhrZZWhZd&#10;o2jdltw298k5Gd3pmvSNH8GW+oqPDF752m3jXUc+5VC4kUHGc/Kx5xyQPm611HwBn+Gt5oOu6z8T&#10;vCUetRaTatbDasdqJ5i5U78KTIPlY4J4BHXIrnr/ALu1WMPek2kuz6vzS9VfYxoYqKk6rt1Xo++n&#10;T5o8btvDOgadayeNY7u103SNFlW5vNS0/crX9/tUpbRhyVxGBv3Y4BLEN8qh3gz9pD45/tTeKbT9&#10;nDSUY3mvStbWN8WZXt41KtJKwXAwArNx127eQ2Kq+Jdb1LTvCdrqdl4PhvmurjULuHT2XEMO8hAy&#10;oOMLmMjaN2FxnGAPTP2K/D2pfC7xJqH7TWr6Fp9x4gtYWuPsEkix/Yrby1BhHRfNl3jaCeAATgAg&#10;9dPlw+HnWU76W+a6tevytodMcNTq0Z4uTu43+9d16nr174X8BfB7x8vwh0LxBfWk9rpMF/r1xJco&#10;lvY2lsnk28czlfmD7HULuz99hjt5p4+/aK8BvC2rWeq/bbOTWvs03k2rLjlmZirckFVZs9SG6CuJ&#10;0L4ZfGv40eItW+JfjPxJDYa54gujd3JvLxtpYKywqoQbQsaldo5AxkVxXxD/AGc/i38FrCTxudT0&#10;/WhY3Sz3CwgybAGH7x45Fw45OevGc8Zr56vKUqkYyrNu60eqfdXaaV27K1tF3Z49T6vWr3q1eaV+&#10;lt/y30VuiNj4mftD+DtQTRdU8BeGJrGx0/Vf3qyXUvmBZDKcj5gqNzKd68qR8hXmvNfCej203h/x&#10;Ve+JHfUm1kQS6XeSTDzUljD/AL3IzggOy88EbvUCrX/C1/hfqviGw1Xx54SvprFYJDdeF9DnNta3&#10;10A62+5gf3OPNuGyFY/JgD94xEngqb4ofHzUP+EM+H/gvSdKht4WlisdL0/akKYJaRpHJYc/xM2A&#10;SMDsfpKNH/Z/htHRu77O+++69LfcfUZVLDYSXteV8vK03JrS9773vo/TzOV8JfBm78R+I49Z8Q6r&#10;Y2tp9rjn1Kb7U0YtrcsTIHwjbW2hlUqGJcKgVmZQfuj4A/tG3Xizxx/wlvhfSZfDtjoFjZRw65ry&#10;RPqt/bKriQGKdm5+64cmXaNzOXMgjfwjwt+zd8Sf2ebzxNq+oz6fceJLCwtNUjaHZcSRWoMgkkjS&#10;QbS6MCu5gcBSRztriNR8E/Fb4W+MvDEbaky3vibQJNdma3ssfYlaeVYo8AgHMcKMFwuGlK4IXnHG&#10;0f7Q9y8ZJWtfbZN6Wttpd36qxy4+jRzKSWHavstW9XZ306Wtq/uPrr43ftY+P/GfiLWPA+h6W3hP&#10;U9c02bUtJWzZfOvpkZvNDsBlT5SFlxtJ2KCSCBXi/wAQ/CXizQPFMmgaMt/4sTw9DAdX1XU7xpIZ&#10;tRkultvs9vCeDCjMVAYDLoSOMhsv4b2uv6XqDeIfH3xAjsV/tSOeQ6hcqbqVmkfqrENBIJI9rNIV&#10;zwGZlUJXtH7RHxXm0b9ne3/si/0e8jMmlNE1v9mWSGKKaGRcG3TYxLIqYRggUHCkAY8+pKVGdOhy&#10;p3aTavbXS6XRpaWv57uy8mOFeX5hCm7Nysn5N+e/yv1uWtA+FXiXw9/bGp+MvHgsZlkS60GTi3vP&#10;tFvKJJV2NtJtwyNDlziUhpBhAjDR0XwZ4G+LMul/8LR0GO8fStLuI0s47zdaaU0i2+IPtEb7rh9i&#10;79ykKpl28suE828SfCb9szxbqclxHZ2uuNrHhvS4f7WN/Dss59yvJJwPkAyCWVdqsuUPGa9cv/hD&#10;8PPhR4Z0u18c6n4g8SanuFjqV94BjnszD5qKWkYwyo0kUe0IHdMkLGdq7VC+PKnhaNZxg1ZPRxeq&#10;bWrvdKN07NO2u17u/NXw8cPJ8lWN3ty6t3V21bS3R7Pt1MP47aN8Svir+zLr3g638B69ouv+E9UV&#10;PD4sdQklGs2LE253KSGYLHNK+0rkbEIZvmFeX/tdftLHw/8ACvWPEP7O13JY61b65BpPiHXpNOH2&#10;mGEwXMJWwl58m3R4mQyg+a0lwWBjDIG9y+AnxDvfiL4+/wCEE1n4epo1l4bvVvtQjuvEs+p3KtcQ&#10;XKeXHI4yjI7AfK2AoKovXEP7T37SP7FWm6P/AMIf478NvrkKzTR29ppca7Y2jd4WYHeqja5YDnBJ&#10;ON1ehg/b+xjTpUVUV00ubSzs2tXJO6V97XbfTS8FW9jU9nUo819kneydt7XvtfV277Hzz/wTb+Ku&#10;o2nwu8cWV3pviDxLqkzPPDp+mxfvbppnijdvNCSOX+dWkYq+ExkHbXReO/8Agnd8LNV8VafrOnaF&#10;4m8Mw3PiK1TxEl5qenzxQWkjxq/kNCSbfYu/G5HT5f4VUZ8r+NF0ngyDXfD3wZl1LS/+Eisx5+k6&#10;ZHg+XLIjlHaMDO0fKy4wMkHOMDB8C+OW1zxr4JvPHfimx01bPxRar/Z1/IxlS3aaJJ5igTZvdS0j&#10;SPjJh6cIK9SVOri6kcVR5oN7qz0SS7NJptb203v0PX+r4ijiPrVCXLGWr0vZW6xXVfP1Pb/2itM+&#10;Hv7IOiw/C34S+N9U1C6vtUurm6vtTvkkms7WXY0EcaxRh5tv2aCNy0hjGBuiZjF5PlnxH8H6v8Om&#10;vfgDDpeuXXixdCt7rxf5cfFndXmniaGBCJGQLHu+ZxjzA4CgsUx33wb+KX7JfxH8TS/H/wAeweMN&#10;L1fR/iXFJGz3wlN1DJIZbAyKqs0axG0fzEU8s+4M24KnuXwh+C37RXxg+PGl/tMxeIvD/h6GTxVY&#10;a14rtdSuIZrxoYXjRLSPy4ipEVtBHCkhEe5gW3OS8r8FarWhWUHBxbtfm6yVmno3olfbq43tqZYv&#10;EctOMprXTmc9Ly307pa2UfL1PpD9nr4X+JfgT+z34C0jx7Auna5Hpcb67afIMX08HmTmQxkq8pk3&#10;FnBJYqvJ4ry39ojUtNtfjDNeXunLKLq1glkZhuyAoQr15B2cZzyT6ivZP2k9cvfFmm2N3ZXLXq6U&#10;Zr2bSoWy1zdqi/ZyGKtjZIOehKM4GMivmn9tjXvD3gz4j6LJ4z8bSWun3SwN/a0Wks1nZq8ayCGN&#10;0jZr6QrLC7MnyxLIgCuSwX5/NqdTGcuHgvfc00l3aen529LHzNTCzxlacqLuvz1/4J9AfD6x0vVN&#10;G0HWBcwQQy2V293DFauPtErPAAzTA7VEaqVCEEuzgqQEYHwP9sv9pP4S+G/ENr4Gi8C2XizXobNr&#10;7TLe6hW4hiUOEKo22R3mLhfkVOnzMyqpI9e8HfFL9mu2+CdloGmeJbi50ldDhkkvZobn95byvJCk&#10;5coGQPLHMgYsCXVlX5hivhz46fDu21b4tadqvw21jVb/AMKxTpayamryGSLSXyDZQ20aPOXP+kRm&#10;R1Cf6XyqqWevo8Jg6WFj/tKuop+ja1t0u77Lrr6Hu5Pg8JKaeJ5otfD9lSte9pO13tpv59DrP2Xf&#10;j38ZL2e4+BPjbQ7CLS7fTW1zRRa6fFbyW0rpAiwTpt3llgkhWIFhtiCKAyrD5XJftiaf4/XwTZ6R&#10;4e8Lt/ZOpXgbWtcuITHbzOpTZGJpCEX5geMjlVwT+8x6t4J+IfgHRbzSfhz4D+HbyXN9rcR1C6k1&#10;syf2pJMI43mmeSQsixxRjITOPNJiQksBh/tCfEpPGvh+10yx8X3Vrpun61G9nN4cugVNsI5EUNcr&#10;cwgREMGVxJgsIwOGyM/9YKOMxmHcFpOyTstF0ultLur9+pEMd/aOcQai3HaKb231eu6ev/DHk/gr&#10;9lHVNd13WPixp3h/U7x7EW9tD4ftbyOzlkkaEO0shvIEXZvChUXLEg7XICym5DovwU8I+IofBnhT&#10;xVrxeOZri8eSOO8a1tW3zwvPNFsilZ3VZAInkUGVdrNgitDwr8ZptNu9UtPDPw7v7qQ6g+6SbXLi&#10;0mASyg8xPOH2gFpJbZXf99vb+MlN2PP9X/Zo+JvirWtL0z4g+INJ0dZYJbuGw0Cwgt1gjO1JCGRQ&#10;0rDZCu1sgb0Kk4IrorZVWzCToVqjsrcuuu1tk3e1r68r13aPfeBdam6FV7WtqvR+XzO+vNV+IfhT&#10;4oav4V+DMng/wc2sapd3T3lrZXMmtQytcIkksf2YztEjGOPmTyrQNuGIwN1aHw5+A3jKTVptV1uL&#10;UriaXUGWXXvE2sJLe3ARXaET2qRy2xVmKHDXDfIjJgl129v4j8KeE/C/xA8Q61Y6tqEEk+rTP9jt&#10;bhorczSTMZTIEPQZ3Hgksc5zyaWsfDLXfHGn29hP8X7Pwlp8Mi3Gp6hq6S3MkjNzHH9lMqtcKFaN&#10;w0YACSElm+Va9XD4PA08tjGu3qoqTUdXZJ9Lt+S11sj28wlWVP2ddqUduv4Jforsz5vFepeBJ5o9&#10;U8dW9wq3TPqmmaB4fs0eSVfLkBNz5Zu4d3lxyPPBLE6scqImAK3fhP8Atj/Gn4I/EfXLy3+J2n3k&#10;N2BeQt/wjc9z9ttXXgzMlzBLC5YzGRSmfNLygskqSN3vwL1j9hnwJewS6t491W71ZLx7S6bWLGdo&#10;NxWVHdvLjMbWrLgojkShXTKcMsfWT+Lv2M/gbFq3xU8F6Na6pF4fYub7Stam820mmzZXDxxNuYqG&#10;htPPcAq0csMmJDJEX8nG4unhqkeXBTaStFuKSu0tXdadFdX31R8/jMyw9oxqUZS5dEpRsr7K1/Ly&#10;K+h/tZeOPBHjDw98QPjReaTa+GfFNqu3WovDt3Z+X5mGS9VXnxJ5aMqApEWMa4VirKa6z9sX9k34&#10;j/Gn4kWfjbwT4zh0ixXTYf7a+1XUMbvKi+U0kZihbzTsCLy5VWClSoyx9f0zxF4C+Knwsh8UeF9O&#10;sdVs5bVNWhsoSks8Z3+eoVQcOBPFIgYMdr20o3LJG8aeMfCX9uz4e+Pvh742+JXiDT5NN074eR3L&#10;2jf2akjTQ3TL9mjdQ6mRpJYIlMXmIiu4G8BiyeNg5YyVT20KSpVItxfK+km1G8bKzvdX2dk7LRHg&#10;/XsU631jDUuRpcsrbavS67t/jbY85+IH/BPD4o6fp2oTfAf4salINsVrdaH4qtFjguC7JsHnxq4k&#10;bzxAfuxJCruplIjkNfOvxL+EHxn+G2r6bL4+/Z2ulfV/s82k/YfEiS2d3dSK7i1jeNHE7sqsqwxT&#10;CUkZjzvRa+6Ph7421Tw98H9O1oai32yfwNp+vf2VpOjRGxudT166u5IHMKp5hWMG6SRd/lbdr7AI&#10;9y9nefBefxnNqHwb+IkWg698OYtFFpYaDfaa5vNSWBEFxcySoFVJlnaLASNWLKHR0ZRXqQx2Pw0n&#10;zvmSdne6bs+6td21XM7ea1Z6WHzvMMNJ+0Sl3dkm7W8rN2a+XWyPyM+L/wAYfHXxHtdPuNO1rTfD&#10;mnx2rWE+i6GzpIUXa6mSRy0sqbZkjCvNIU8gqQoVBXjupwJHcyfaZGkYyFpJpAWZic5Jz1P4197/&#10;ALV//BPPxF8O/Csfhr4U3mlzaXf+Ir7VbuS6mZpdy+TClqJmTzpUif7byeQzlW3upaviL4zaD4d8&#10;MeJl0nw5qWsXCxw/6Y2t6LHYypLvfKqkdxOGXbsPmbhkkgLhQzfUYDMsLioKNFvXpZ6W3T8/V/fu&#10;e7WxEcXGNZS5ubd7pPquyfkZfg/wn4m8ZanNonhPTXury3srq8NvEwVjDbwvPKwyRkrEjtgfMdhx&#10;k4Fdl+zl8DfH/wC1H8UrD4K+B/8Aj6vJJZbi+midobOBVBknlKA7V+UKDxudkTqwx9I/8E7/AIP/&#10;ABF1/wAReFf2gvh1+z1ceEb/AMP3k76X4xt9YI0/XEKIkltcWl80su2WJ54ftdrhYzLkRu8JFda/&#10;7Sv7Jv8AwTf8Et4e/Z/0Gy8VeOna40vXPEFmUjlF1D5C3LSNK0ksUTOI2SJQ0G9HKszI2ca2OrVJ&#10;SpYZXnstrReurd2rdlvo7rY8GtmUoylSpRvPotNHrvrbt1+49Ms/2bP2Yv2RPDHhr4efEW88D+JP&#10;GSyifT117wdbLcajifZvSFEeX/VMEJdpNzwhwNysK7z9qn9nnQv2wvhJHovis2+i+JNN1EXdhqEk&#10;0tzHZyNIA2UBRnRlGMgEDHR9qkfnnJ4r+Nvx9+JUn7UOj6H4ghisbmG0h8R6PdSeY9zIgf7IHIUu&#10;8e4hmjUBcrkAPGD92fAD9oPVdE8N6bovxQ1u4n1/S/D0Lf2DqWjyyXOvajNte3tomaAEyBE8tnHy&#10;B7hg0haMb/kMbB5fU9rGblNNXStdTbundbK7V1sk7NW0XgzoZhTqQmp3mndq6sm+y2t3t9yPcZNa&#10;8M33hrVPB2hajrOjWMfh9dF0y+tZhDdWzyQzIt1C+5pBKGSRhMygCVBICw2sfzk/4Kj+MfDHxY/a&#10;V8Gfs8/CrTGuNN8EaSNMe30Sxeaa3kJHmW6xRKwPk28MOURWKkSBs4wv3D441HwDJ4ohu/Eml674&#10;b1iPR7OC8sbePdYz3jIZpEtVRiGZRJKoO8r8sgIO1Gklb4EfDSya+1bxl8PbG08QeJLNpNUuNYjt&#10;LyZxI/mt5txcK28bWSQ7xhSGVdm3JWWZn9XqL3LytprotLN9ejWmny6b0a/1ap7Sor3u1ba7bV7/&#10;ACdj5c/at1aLQPhPp37JnwU8QNb+DvCthDea7qut+DUsxctstfs1rElnaFhdSNDNJLdy5VnmZWuk&#10;DtFXhH7I994Q0fx6/ifxzpNjqVnpFjFcaXo+qX0iw3d4y4AZYlLmMmPDAFMlRl0HI/QDxb4Q0HWZ&#10;l+HWleFVt9Nv7eYSQ2+lzWsMqtHyJJtirDkydBlySSB8rlfjfxn+w7qnhzWfF198F/iNdala+Er5&#10;baGAaXyJYmkaaCabzY43lj83cWWKU52j5FEgHs4LF4PldOqrxs9k3e+92ldN9XtbS57eV1frEZQa&#10;evnv3d7aH6RfBTxL8TrL4U+FJYfDVnpOg2fhezuLqz0fQzaixVbaM/Z44pXd5XDOkPkyAyv87iXz&#10;AFr5U0bxZ+0v8RPjd4x0bwb4i1KGO88WTf2uPD/iXdDDaxXzmNLa8kKtLGqgRoypueHcfKVVKJ9W&#10;+M/G9n8DfhN4i+JWv2wt7rwj4Xvbix0c3AtY/IhimkW3G15RCt15UIPyopfy8IkiIB88/wDBLTxb&#10;pPhD4V6h4M1eJb68guLeC3az1DfgyWZhkkkQSIDDF9nVlkfdtaQomBIwbwMdehgae0XJvpbZavS1&#10;vL1PJjKO8knfTXX+tNDN1Xxr+2c3ir7N8XLHXtespr6P7Hdala503Q7eKC9jKw3aArPeSm9uepOI&#10;YohlyqNa+weAvjR4W+Bvj6bwP8c/DGq2em3Vna3MPje3t7i+tYpCTEsB2QeXERHBtO12LCQbeeI+&#10;k8AePLbXrLxM2p6vFdXEeqFLXSZrny1kjulhCyqCoxKJw/7tA5UnG1lwp5n9sD4WWnjj9my807S/&#10;idDpseqtZm6vDpjXEmmQCQsGgjaSLLMGwHD8732gghl82NfESxVClUpKSaXNKzT6K9l2XVp3bT3V&#10;z04VqX7nCOmlFtKUk9X0ur6bb6avXuea/tx/tT/Db9ofwdJ4D+EmqN4hjaxbctvor2kluUdZ4y7y&#10;xgeXuRQqKz7jHgfMAawtT+O2p+A/gZ4D+II8E2XirxD4dsLSw1Lw/PMUuZ4JFls4vK8sSASpJ5GF&#10;ZW/dnBCsVAxvgT4a+G3wl8Py+FZtcuteDTB5tQv7M2zuxBDblaWR+q8YCqAwxuO6n/ED4tfCrSfD&#10;2ravplvqlpc6fMo0e4aMw2uq3CzRCNbfCuAQpac+YqqBCqgsWCn6CMIxqSdGmpRsr3277WX5J/mL&#10;MMHl1TFJYCEpqL96Tlo12vok/T7ij8N20Hx/+z54m8e6hq/iDTdbjt1Xx5pUeq3NvHe65YxxyStP&#10;YOyIzl/neQqB5ikjJ3FeF0XSPiz4A0jR9I0fULy60TxJaxap5Y1IrHah1V2zIEDRKHkyF6L5jkZP&#10;FeXeOPid4mmivvGVl49ni0qJZhJ4d00vbwxwklmGyPCOWZnBJJOGUknDV634en+JviPwrceCrjU4&#10;7efRW+yafczSCBmj8mMmAZdgV2soGSoUrxk4aplH2tHmi3q9U3J7W0W2101ay6K/X06eW5lWwd6S&#10;jV97n9ndPlVtE9Urqy07aHCH9ofVvhp8ZdJs/ipdXkel27Gx/tK/jMs8iO6SLdAxuY28u5EuFXeE&#10;jUouWXJ+itE+LumaJ4a/tf4l3UWn6Xcwxt++gZZYFdSwEnzuHbkcodyncu05GfnjxX4P0q502Dxi&#10;miw3UljC91b2d06pCJVzIZI3Y/IzlRlzuJwAc8Y1fB/jqz/aa+GOsfDTxI9tBrOn6ct1YwrN5kd2&#10;kb/InyqF3ozImBzIxQgMFIPRLC0cVh1NaOLtK1rpPW6Vr+r/AETPOxWFw7tVnBaPlnFXXLq9bbrf&#10;7kuh9cfAPTdC1+4vfEOl+OtP1LR9XW1S2ktdjQQXo3ruDjJYu8kWcgEBQoBP3tTxrqfie38UTaXq&#10;13pH2hbdltbiC3aNorYEmbiR2Ls37vG0r9BndXx9+xj8U9P8HXl9D4W1ZWsby6V1m1BvLtoYobVr&#10;ZFS0QBpZxEwMjqxLuSDwvnP1/wAT/inq3iHxdqXiOeZo5rzzIbeH7ogT5cBVBIQN1IyQMnlua8nF&#10;YKrRxPJzb2vok7fd076M8THYSWGSppb7eney/X9T6O0M+G/EWiW+r6NHH51zDtuLK7uPLuUcjO4g&#10;H5geWJByBg5yQKb8KdOsZItNvte1mxj1LS9TuWuNt4rNNYyyzW8ErDLAb4xA5YAKWD4AyVr4L+IH&#10;xL8a+B9fisL+zU2kIju5pZrW4hvovKb/AFkTbx5q4XaMAbWRldBglvtzxHrWleMv2ZvC/jjw9rtt&#10;q11q1nDqel69PZPa3GlSJd2tvqqTRorBFjaRdyhirsFYqQnm1jjsPHAxptJOE2k32bWz+V9+17s6&#10;JZdjsLZyej2fbR6P+vM3tXvbHxxrF7FJpF5a2oWG5jkt7rZHeqS3yBo2BwAFBDDBVxy3zAeW/Gjw&#10;B8B/DN7deJdIg/sBta8q5S+1LxHNNKb6EOIpGWV9uFw20NkFQAPuk1j/ALRPxA0vSf2eLrxr8TdU&#10;vtMOqTR2MOn6DdNFLbOxcbFIK5JRTMyvjABXAKgnZ0v4FeEfjz4e8N3fijW9R1WHTLO2a1uBCPL1&#10;CTy1VpAJF8zY5Adl+UPvHJ24HRCnTw8FOSkoN7RvaVlpbWz13v8ALyzwtSMcPKVebjG9tFdtprbv&#10;5rbqZGieO5NVul1khVN9JvmZZMqkwb94BjAI3bseowRxXuHhbwd4f134eWtn4j0LztQtdcttc0HU&#10;Eumjn068g3C3niZWXkb2O1sqy8MGBIr428UWfhb9nn4geIfhV8OmluEby4IzeXHmiO+CLI6RFScj&#10;dI8fzc7944yBX2r+yZ4Bvvht8GdN8W/Hrx8dUv7jRbNo7HUHjjWwVYgwjeTALEBVJ35IweTmvYoU&#10;Z1rSV0tGltK3yeltnr5FVsHOgvaqdk7W3T18vzPjv9uH4lfFm+8P+L9M+Lmg/aL7/hIEu9P1KS38&#10;sWxeVZP3eSxKFXCqrHhSOTgVi+INZ+JXjPRtN0mXwprsL6bp6oZ7PTpJUETQjaxYLhFXIJA5Il3c&#10;BTn6K/4KKP4L1T4Kal4g0TSrOa1uvskz30cv+sUXkA+RCOVK5wwY5Ge2Cfof4tah8PJPBng/WfDO&#10;n2EemX1xE9pIcKv2Voskt3GPkyo5B6ZPFeBGjHB4hOnCL/eVG3d2u4w1ttfq1313NMPmUcHUhiI0&#10;0+WTstbXsvuZ+fXw8+LWofsveAPFV39iuNS8TalqEJhFxEIiZCr+Yx4PKgluBnLqOvNbXgT9r34+&#10;6tfTWd74qj1GVtyrHf2SxrAHDYyxyDs5IO7+Jck9B9TeKj+yf8R4G8FeNpdNubmRnj8m6tH2OykI&#10;SkhAIALcOCAQCQSBmuSuPCfwu/Z6hjPgbTJfEV5Ne28WsafZqz3cUKxOBJHkFRlvLBX7oDE54Va9&#10;3GYiosKna02+10/V9F92r3Pfy/FZbUxVWWKw15z1tJrZrT3mvdWzbtd9y34dvb3w18HNJlurNnvL&#10;PQzdM00ZVlh8p3WNSBgYT5e+Bj1xWp411zwp8QP+KOstetprjUtMktZo5bplMx3MswU5zuVy64X7&#10;uB0yBXN3/wAWPFmmeG7ePW/DtnHffbreC5mSZfs6xuyo0nXd8mdoXJ3FeuCK+ePiZ4z+G9x8Z4fE&#10;2rPf6ZpfhvxBImm2enx/vZbgGGWSaRODHFnDEkDcA3Uq+3yKNOOIrShOTn35d7ppq1rdX+bPmamU&#10;Vp1p+61Ztpqz2vbVPdu3yuz2bxV/wT/8NePtHbwbbeJZNEjurxGnulkebylIUOoRzhN/GXAyOvci&#10;iX4Y2H7I3hi6ufhn+znrfi28haaBtasvJkW4ihPyTAqWfZkA4VAccnkVr2f7THhq8uPD0p8UBdN8&#10;R3H2D+0JGKxxxSQFo5dx54YJ97GMtnkcUfGnx+8VfDnRNc8S/DvxxqVrH4H1CC18SaL9jWaJldvI&#10;EkQcY+WTDHbjIVuh6+zRWI9nzRTnHXSXNZu9rNp3v01v6FwqZlWpqNRykul2972s3ve+iv1POvGn&#10;7bF78aP2XvG/hTVbS8tdRkaxSyexJDIq3ERkRo92d6MqsCeMd8A14j8N/M0jxH/wmeo3tvqF5pck&#10;kFidSYqrSvHK4b5QcOAML0Acx/UfSPgfw38CP2m9dvvjdY+FVsNdvY1i1uws7ho1Vwu0OyA4JZVB&#10;JHUjPXJryz9rTw98NvhR4Nj0rwpYSJcQ6k9zKYW3BF8oKwJyTkuABnp5bHjPNYjGYeFP6vSpSi59&#10;NNL25knu09ul0z18PjqNGUsP7Nxu03Hbsrfg2e6eE9bTxJ4ZtdQ0qH7OrZVoZODG6Eh1/BuM9/pS&#10;eLdX1HRPB2qeKNMaM3VjbNJDHIvDBQc/jjOPevM/gv8AES68M/sd2vxb161e58izubpoo+W2/aHj&#10;VR7khFz71zfgD9qPQPjR4fuvDt7u07UpIZIb6wlk2sO3y/Q11KnVqRdlZRdnbujwa2HcsTOUE+SM&#10;mtf1Om8N+BDqVtcfFHVdJRLu5hNxIqR/vJSRnPToQM1weufFbUUibUraEx6ejGPfjAWQttUfmRn6&#10;/UD17Q/FRtP9Dutu3aFuMY5YKOcemMd8V89ftS6bqehaxZ6Z4djS109r0XckfBXHLZOT91SpB4P3&#10;hjtWLwftqkNE7vXyR04PD/W63Iltq/RHXXvjO41mxFnf2atDvLxwsvrnn/69ZsVtBPJJcKzQvI/z&#10;tHLt3YAAH0AGAOwrzbSvjfp8usPp+ryRksyiBbdixxnv2H58V6N4Kk0nxnpzalbXisqttKtn5T+V&#10;dHsa2DW1vyOi2Mwb0uvQ9E+BXwZv/i83h7xZoeg6Jb+I/sZTVNb1K0EjzMjIouETIyzRuQ2cnfGW&#10;JG8VD8af2E/iB8NfFmp/G/UPF9rrF9byrcLb2kbIz/IqqVBBwRyAO5TFcX8AP2kvjXe/F/TbeKDb&#10;a2ss8RtbqRNlnD5Ep3EDkqow5Xgnbgdq9suf2w9G+J/gy8j8S6F9l1uw1L+y9U0uSZhumikLRsrK&#10;QdoJkbB4wpByOTn/ALZTpxm21tove3ey66baaK6FininNVIbvR21f9P87nneraL8fZxH45+I8mn6&#10;Lb38UKXE1/coruqbBuA5w21AD7Hnqa81+I/jG78N+M4/BfgzVNOk02+tVvNaazuvN8+bDjzMEkrn&#10;5eAByBngAV1P7RXh7UviJ8QbrwXoPxmKatDbI3/CO6pOVBkKb1hQAbMgEDb1z6YNfOGjFdEv9Zv/&#10;ABDMw1jzDAomQhopXYgZH4H6DHrRRVSWLqqUryXSzvZ211t1W600NcLhak6vLe73tb8We66t4p8F&#10;6Hc+H7Kz1htSktNGmS9tMBFjXdbg4JPzMcSe3Cj1NeXfFDxRqayaf8FvCOuX7abbq15rivKXae4P&#10;zbX2cHb9zuPk/GqK+Gv+EasP+E4vHjuLaay81pFmJwxkTIOTkjAKn6468jmbBfFl/pt18R7DSReQ&#10;tef6SXc4J3LgMFIIADAehzjnkV6WHjRqczpS0enz/wA0erg6VGNOet+Z22tt2+/sdl4Zm1vVE+x+&#10;Fr+VryHzPs6qzr+8RSxwfUYOOeuK6nwB+0z4/wBMvbXwp43E+tWesReXZwyAzXLZC7SgwS4YsU2n&#10;qR9Qca48V+JfD/hu3v7m/EV/JfRz3lkYkfaBBm02kg4+9Nna3BZdw3Djm9ZS2n0jQPFVnpizTtpz&#10;W8r7sBZYJ3yo6g/I0Xv+tYPA06idKouaL273tvfT5W/UuWT4WtR5Ki139PR73/yG/wDCHeINT8Zs&#10;8Nlt0ex1K4ntZmPO2RPkQMeWC/KB2B3dzXs37N3iiP4EeI77XLqHzINW0lbKSZmA2Eyl2yMc42L0&#10;PtzkEcjp+qapr1nttYodjNuDLJnb/EOw3cn8sCtDw54ctr3U5W8Rah5y267ljweTtXB65/X863+r&#10;162F9jrHS11v6nrVMuwssC8POV00r239fwPfPDfxN1j4o/Fq4+Jmp3Oh3FnZ6e4mktmuFuZbP5y8&#10;O3AjcZZ2KlDywAIJBrQ8RxeJvit8RbH4pfBP4iXem3kug/Y4YYdFE8flJKyg/vGKbVdSnBVjI0m1&#10;ecnxXTta8L+H/iVo2ja7rP2FbqZYYo4mAZISfnYAkKfl6BsbyQuRnI7z4o+Jbr4I3LQfCbU7ayaG&#10;RoLeGzCyrDGXIGGbduJA5bPJ+YYDADljlOIUZRU20krN6rTR3unfv6/eeNUyeGHqOdGV9ElF/re9&#10;9r/1c4H43+Ota8C+IfDOh+IPBWn3V1p8cIsLe6DTJP5TsC7QunzfLI6q8ibo2MrKQTuMPjr4qwfE&#10;G8m8XOdNt7vw9pSahFpWrWqyGa4kuURMKAYysYdCEPB3HcGUOK8f1zxD488YeLrfW9Y17UL+4mWR&#10;biW8kaUr0Ytknk5Qf98r+E/w98G6vq+heJPF+rM32e3W33SK0ZUS7wfndnAwfmGF3NnsO+lTA0ad&#10;ODqSXPHqvOW1nprt310Lw+VxrKDqayV9fxf+Vz2jwn+0N8WdY+OHg/wl4i8a+Q/h63sWkt4biWNb&#10;rdHFPNZqsOIxM2So8wrGCNrHCqK7fwd49+M3ha51jxb46tFjS8ulvI2huPNt2MkZeQxGFyjqzMTt&#10;OfTJ+Y18/wB54Z8SfDmzm8d3NjdWupSaYlxDdMro0xFxE+5mJJb90H4BGQw9jX0F4A/at+APxA0D&#10;yNG8B3HhjxBcxm2n0m1tZGW5c5ZBHLbhfMIIX5ZUUYbaWZT83m491KlK9OnzQWjtvfRt2XRvrZre&#10;9rlZhgY4OqrUVKMl2Tte/wAvnZnU/Abw/f8Ajr4iXnib4e+JdY8Oq2pJJrUlvJHKkyy2rrMy4QlJ&#10;lJRo1Pmqu+Q7gTtPnHxX+HfhWTxt4u0rwpZSafotrprajFCunQmaaVWXz4kmyJZjJ5i/I7cM7bcA&#10;BVp/safFLVfAPja68XWiyRiYiy1zRrffJD9rafEhiBRQuwnOAWVTI+G2navpXif9mPxF8ZfEGoeP&#10;vDniXxDpFnq93M50i1hik8q8eVivlzSFS6SExYjAXyxIYsvtDvxTjWw7sml0TekY2s7dbvs9dNE1&#10;ocmHy/NMVjJexjFWUejSaT12urq1nto+58za3dJpXxStde8UvrcMb2ct/Y6PPCLdpvLtdmJJS52B&#10;hHnHcMDnD5rnNetPh1ea7a67JezXlzasst9ZyxIsckLMgyz7/v544Azlegr6Q8Sfs7at4Ku9Tlvk&#10;0nXL+ykzq91qtyyw2MEwdUiMeXlG5P3YC8INwZt20N4L8bNE+C3hDxIdG1DxtNqFnb393bXC+G2M&#10;jhY5CItxljRR8oUna7cgjkYNfT4HGU68Y0lvFW93089tGrXabvc+h+rVMGrSSul91ui1116HV6f8&#10;Yvh98F/Eem+IvHHwykaxXS1mt9J0+8jjZ7gRlIQ0kTyMuCVZt+2RQHC7XCMvr/7JH7WH7Qn7UHx6&#10;s/Bfw18HeH9D0ebXGlvr+VJJL610wuGkeNmJQyJGrqHMYUvMuFBxXzh4K+N3wU0vxi09/wCEm1rS&#10;Vd7TQdG1qxW+EcZZf3/ll1XzG+YhSGVc4+YqGr6J+Dn7dmi/B/xbdTaD4X0rTbW2s5Eg02z8OpaR&#10;XE8yCG3+VJ1X5HkE7ICN6REbxxnixWGpxxC/2aLeylJ7K62jaXXu/Vnk5lgY4yXtElN2sm3ZJvZJ&#10;er7fO2p+jfjn4ofCD4YRW9h428U2diXtZLiGGckEwx7fMcnBCj5hy3UnueK/MP8AbB+JVr8TfFmm&#10;eHvD/wATW8SMJFms9cW1mghgYfMFt4pJZH2hzhhjH7teXb5jlftJftD/ABF+KeuWM2u/Dq48Tajp&#10;1rHatqUN3NFaaiskccgE8IxGWB38oEOXcZKiPb6J+zx8KvD/AMQtL0Lxj4o0LS9LkuHuzNoekRsb&#10;W0aNhH8srSu2/IbdG5DBsMCykY4MZGjg8LGryXd7LZ2etnbfVbXt5o4cRgaHDuX81X3qjaTsnZPX&#10;ZtdLW8277Hjdr471v4b/AArutCs9c/tI643kXlq1rcKqw7neOYSRGNV2uylUkLklgGUABT0WneNd&#10;K0Lwbc+H/Enhf7c1xZq19cx6hNJ5Eb5Dwi2j2tISuzkzxqTuDbwcUzxto2n6X4/1TwXpyyMyX8tv&#10;YXC4zBNEzIr7eAWzg89wOmM1zevfFDQ/BXiSPQ/D48kPfxyieGZozA6MDG4I5BD/ADZBz0PNehld&#10;GOaUJSqt6edtXrfTy087amuXypY/ERrVPsKyT95XfW0tPw31OCn+I2sfDfxT/wAJFonim8jmudNb&#10;zI4la38iaOJhblv9sONw2sdq4w2Scdx+y7+2P8N/ASS+AvipoKtZy3O9dTe18+NYw7P5MkWCWBJY&#10;bvm3FlBAClq4/wDad1XTPGEFl4h0jTI7Wa40u0W+QHdJc3EcCxtMp6kM4kY5wcuOvbxmWOCa7XUJ&#10;oEWOG1DTRxqdrMoCbTkjJY7SSpyN5OOMV6mGwWCouzgpctvW6Vl87O3pod8sPTwlb3Ftaz+Vl+DP&#10;0i8HReD3uPEHxH8J6/p8mhtry2dowmfbiSxt5WmypdHVcqMsuV2tksHwOT1PU5NW8Yt4h8N6Tcah&#10;IHaDSbe3meYgDzFdY1ODv813jG0Ofkj74So/2G/hX8S/jt+zm2mabrP73Vrqd47vVfNFvK6Qw2yw&#10;vKqNtysS8HrsAAJIB+sPg58Hr34R/CuHRPGeqWmoTRlnfUPIG7ycLtjkZ1HmEYmy7DIzgEAA15ub&#10;5vh8vqWoJSqK11dpa37Kzt2utPUWMzTDYOk5XTqdr9+uz2/pngfiHwn8W9R8T6vrB8JXUemza/IG&#10;vEH2hkjadT5hWJmkXCushARm2fMqkHJ8V1vx8Nb15tOtfD832i+uPs8Gl27S+XH8xAhVPmbCjCgM&#10;S2ByT1r7K0LWvDXjz4v3Phjw/d29pqbfDiG7ZLoxx3Mj3mURpdsgl/0fyVAwRlZ1yVLKDnfFSX4U&#10;/CXW9P1Tx7qOkx+JLwSW1pf209vp88DTxywuy3SGOTd9mdgMuo/1brhihTzcLn+MjJRnTTly6JXi&#10;1tq979G9Vp8zy3xLUd3Vjr0tp59b/eeUXfw2+CX7NXwwT4mftReKo7nxNN5E1n4BsroLMu1wYUeM&#10;DJUqsjSNKPLyVQbXVvMrWn/BR74LeD/Fdxq3wL+GWq3b30Lf2pqWs3CW9xPezXDt53ytKDGABncQ&#10;zmX+Hyj5vyB+0ACfHniDV/D3hPxLaaPb689qtxr0byyC42h5EllJI83gttJZgrcs2Nx53wd4tXTd&#10;Gvbe50wyWtxdWyTTGTbsIEzR9j8uTuIHJVSARncPQ/svDYig6+Ik6s3Z6u0Ve2iinZfNv1JqYGWM&#10;pudepKTetr2S8kvL1P0Gk/4Kc/DDWrbVvDr6VcaPo/iCe+sXuP7QjXfMqYhna2QtJBttzGDPHs3y&#10;SBQxFuxb5F8QfFL4nfDfXfGnwA8LR3kdj4k1aO31DSY7YmW+SEym1GMbnH78SAfxERk9BXmdppvi&#10;TVNT1L4cpHdXDXbrNp/+keXHc3EKtJEwGG84vDJMsaKQWadCCc4b1Kw+IXwx+GcNr4P8bapDqXii&#10;+0ezFxrmnrC8VkrxLALdrqJt2EtkjAaIlSXJYkk7c/qlHL7PCx51KNuVa7Wakr7Ja6d+VKxEqFHA&#10;RvTTkpJe7vqrNP8AX1atY9k8KfCf4v8AxR8H3Xwl8UeLW8P6q7aLe6D4uXUoLrTI4dI02WztoW8u&#10;US2UYkvArXQ8xczRsIxu3v8ASmh/tHfFD4NWtzbrY3/jm3u9c0+61vTfC9rGf7LmbUpr3WprNlji&#10;e4SYXNuIgxJJkXzGQrItfKfgr9p341fCjxN400lvD9jH4LuprhLTwzp+2zvBa2nzxTW7Ls86aNEU&#10;uSZAqQEOgAt1PafAX9sXVfDnh7T5Pifo+r6PZ+INUurLRdRvLU29vaSRmFLiYpuAMUbyTByCqgwM&#10;M7olWvHq4jOqlZRtGcXqlfRu12mvicrK+jsrO2zPKrRxtSKU4pxWvu/L9P16aH354X1Y/E34a3MH&#10;jHwkbPXtP0+C3vtH1ppAEvJ7W3u5owxVUuCkheMXESsHJ+Ubea+R/wBoz9nTwPp9/qHg3xR4Ehmt&#10;brdJpkmsaejOildu5GVtygFcEoySFQD8hIr1K0/ZQ+HviLTbH/hCviHqvhnxZb6h/bGg6na3Ylsk&#10;nNx5paWN4kkmt2nS0ZwDnyoLPBiUuTm/E7xFpuueDvEHgjxbb+G9a+JXhFvtfiJfDmq+XD/Za4Y3&#10;ywyyzS+UISN8QZCk3zALE8TzY5fWp08Z7SCspfEmrW6cyfM1ZPR3ba6XWp35Jjnl+Kte9OejXbtv&#10;bva/yfQi+HHx3/Z48A+AvD/wh8V+KFtbHw54fitdauNT1q3sWl02KCC2jEM0ybHuCxdmTB3KoAGd&#10;2389P2dP2ZPFH7Tfxb1DXPiNY2+k+H45JL6/j+zpbSXKlo5BHGkaZjWRXU+eVVCgkZS7KVPtXjeE&#10;67fL4gHiiSS1jg2xx2W1Id2GU4J3yDdlirGQhSQygMqMM39l7R/GNh8RtW0N9akXw/rFvJfTSRRh&#10;JLmYNEnkTOPmcI8rOFJKMx3ncQCvvV8PWwuHnKi7TatzfPWy6NrXW+vkdVbKZZTh61elK+l7u2np&#10;bv8An3Pt608O+EvCOkW/hjTfD9ho+lacPKs9Ls4lhht8DLBU6Lk5Y4GSffivHr9fAWt/FRfD/wAP&#10;F8QWs2l3Uvm3Ol3txHJM1yWlYLKCzorEuS5KbchVxlQLPirUtA+Eus2Gv3GmeILq48Qapb6GGF7L&#10;cR28wikCM0Ukm2GFWfDFFHzScgsSa8p/aH+BGpfF1rzw1oWnSXUkzC6vpre5MMcAiDou987G+bJX&#10;JIHlgkYIrxK1GnKFk3Ti/tLdd3a9m07rV/c2fFxhUlVUptpS1u+vd+fU9W+MXxqsPhd4p8G6l4h1&#10;T+0rFvENrqNxHaXRM4tomk3MhYFo2JXG1gHAYMw2yIzZ+i/tNR/EDxu3x08W+KruSz0+NzcbpXuI&#10;bRpLfzFtojk5RBKiKcnG3nBBxwtt4qtvitqOk6R8T4bOzksGkczQzeVLM620oMZOdq5PAyVGPl7j&#10;Hgfxe8VQ2Ws6p4E8GXNy1rpv2uDTtQh02RJLy+acJM8jwiUGMo6Q+XHNJCwRSCRK27mwuVuthlQu&#10;7xabkn8Svs9Nvu07nsZbldPE4eUW7JPfd632Xl6r/P1nxV+3vZXup6tc3FzNcaTpeftHkSyJcNeS&#10;idEWCRt5tX2b4v3ZK/JvBKnjo/2dv2kfgt4Mg0n4WfCbTdUhvvEHiBVuhcQmRWZjAZWVw7SBtqso&#10;RQCd+QPul/lHQPD8GtanHpmueBb2S/8AJP2WysNPkkuGm8zeS6kCWQkbWSN3UsCpHLbT9K/so/su&#10;6j8JtZs/2gvHOp+da3VteJbaLp7W8/2y4Mcu+wdT5m9/L8wOCiKu1gJMrg+xiMLgcvhpNrmVopS3&#10;06rrrrd7bLY+grYLC5ZeSk4XWiV9bLr3vu7n1P8Atk+MPhT4T+HVr4c8bo182pX1o99oOoTTPC9r&#10;DIHE/kgRsoMhKgmLY3G+MiIInzv4q1Oy8J6DrWr/AAmt7Gxk1uwl0rXrm0UBrOG4G9IIgoEce+KM&#10;NE4wxMUuwsgRzsftg+Mdf/aC8LN488M+I5Bpfh2NWuLVdONvDMk0kUiySq2H81HuGhdWUgCIYBLH&#10;Z5t8LPEA8aazb/D7wlpmlXV5q0vlXl3Z2bz3EWHSSVncyxFpNyeaVLIu1WHyoM14eK/iQqLaGvWy&#10;XnddX09Ox4VOS5kpO6T+Sfd+WlvQ9F/Z+1A/EbX9NtNRsbrUZFsSNLRYWkSyjEDDdGFwQduwncCC&#10;NuOQK+gtH+GPx71P4ev4Lv8AV7K1srqPy/KjQ2wbDgupUISqk7mUAEANtYk/MfSPgl8K/DXwe+GN&#10;v4c0rbcaheQLLrGqSxHz5fLQBTxwFVRsROQipjrhjdgtEuvFH9t3N3fM1taLFBY+cPIhBDLtAHVs&#10;bizEHO4Afd4qph62M5J1NNbpbtLpvtpe9u7PMqYiNSfuOyW1+mvSx5/8LP2NvB1pNLJ4tih1VpbN&#10;4gk8e2NdwA3gAlsgA4OR36ZrhP2mf2K/g3bWunz6t49/fWrSJpVjezS5DsoOUEIYAZUb8oRtAywC&#10;ivo+6v2in2TSbOxjHGPT3Pb8vWviD/goIv7TsXixviBoNmyeFbWxFrbw6YGe6jVnJeaRcZO4hR8m&#10;4KiNkA816s6WFpU1TqVXFvs2u3Y6qNbF4qoo89rfJL0SsjFfwV4J0DTINe0PTdNtVlkMTE2huDOs&#10;pKr5OC7sWKhhjc+GI5LEVxWvxT2Piu80/RNXms18TaHNpdxZtgi4iaGa1ZBsDAMcBVJ+XzYk5I3Z&#10;3NC+IF5H8PvC/iyPwzff2fFosEuoPp7faJbdfsqKZzCMvtXuinAQsz4IxXR+FPBHgI6hL4k+MU+m&#10;aFLoF07XlxFqSXF3bR3kEU0Kuvz4maKRirICfl4Zm3Zxwr+py5lffZWct+3XW2j7rufVZLWqRo16&#10;cqkl1TTu7pq9l3a38uh5b4LstT+z6b4M8SWeqaTeTMLe11CNpV8uVQ4Qu00jeYyszfMpQBht2gBC&#10;c3Q/2avEnw28VzeJNR1rT4LfSWjSG6e4bdJJLlEbZtJEKZZiCMsF5AU/N6/4S+Mnw9+Jvj2RtP8A&#10;CLyeE/Dd08cPk6eVWJyJ2SS5jTIVWkjVlXaCoR8k5YCz4ePj74lSeLtL8L6fdas9+txHdzbgF+0e&#10;XsjYEgKFAePrz8uMkEALHYzHYfnm4qKk4p6q6vZa+i37X+Z0YjG4qTlKtFcqs3fezsrX2dl06X6n&#10;a+Mv2S/Avwfnh8TaZYeTDqSt/CGa1jY7z5bcYX5hgE/KMcnt5d4Im8D/ABu+Jmr6b8Pb63bUNF1H&#10;ZqFhMVC/ZGeNfPhLnM/Lbdq5I2liAmGPpnw5+N+kaPoN78APjhrt1puueF7mG38NateWMi213GYw&#10;DbeYyDaQ2CpbAw4XPynPkP7NU8f7Ln7QPij4U+L7dpI7q3sX8P6p5/ktLajzJG2Lj960Yum+X7uY&#10;+c4ohhak+b2ac6rjFxTdk1dXeu9r7XPm44TGV60o1m+eyceqa0u77aLt3Od/a1j+NX/CQyfC3xj4&#10;ejuo7u2bUPD2oafby3U2nyqZA4huNkRELhR5itv8vEbrgbVqv+xd4s8b/Dj4Rao/ifxRDD4Du/FG&#10;kw+ItPvFlkS3tJblIrm4jRSQhZVjViFLMIl/ugN9EfGr9t7xj4A1688NfATwzourLb6P9g03WtR3&#10;Bkcyl7p4SoBdJCtsoBYKTbA/MGAr4v8Ait4i8W+JpS+p6dvjfyRJLbQxRxvIAuSkceAozvxkAYK8&#10;DGB7kstxEsDCjUUUpWcrLVWs9rWTfrfRvU9vC08XLCwpShy6ptvte7suj2WrXVntX7X3wD8TeK/2&#10;hfHGt/Bnw1DfeAVm0e4urXT75GhnY6daXPn227cvAl4KEZjdkThytalh+1b8R9R8SR+NrHwNJB4b&#10;00uIrOFpYWTBAErSx4CyAlcY+UcjBySfP9b8W+ArX9nXR/BWm6rc6TrV/fR207R6rNDaXCSyBXlv&#10;hvCeWF+UtgsqrGOFzm/rtr8YPg/4P0v4f3/iWC603XbGaCzexjVll/eYeIZXcCWYHjhhIMdxXn4O&#10;nH2dPDztJxXLHmTi3FJKTTTerSXbqrtE06VHGcvtIptuSineL5Vo5J63eittaz1E+NuvWHxD+Jn/&#10;AAnXgXSLCRvs0ItbO8VmfUbncTIJWTG2RnUKAWIKoHx83FzwxOnxf8EW3hbx/wCZcX2rQxyw6r55&#10;je6dIjsIZshJoyzqrfdcZBxuwcme/wDi98MdFHgeC6vtCm0/UvtckCK1vcxXDJGAXPDcBEYA5A5O&#10;OTR+z9P8Xfjno2i/B/4b+BNS1jVtM0hmntdPs55pGt1V/LLLE2VG51QPjChlJPIx6VoexvhqitHS&#10;6e1ujdrvXdN699j38rjhKkeSLV4e6nfmuk1o7vd9fKz9PUvjN8YfAt1+xb4m8LXPiaxutXtdQ0jw&#10;/p9jcTI1xHYrO03mBeG84f2eA5C8CVlz0z2viL446V4f+CHh/wAYSeJNNvobC8uylra6kskc7Sxw&#10;n7MCP41eIsDgtt7AEmvlb473t54Di1L4bfEdFg8SWOqQrqNvNGvnJIknz+Yf4XX5lZR/EzZAOa7L&#10;4h/EWSH4eT2Z1bTdQa5hWWBZLmKNJkkkjWQxkn53VXjG1ctteRvlVW2+dLL8NKMPZRb1k0k7Xbtf&#10;W1novuRi8vwP1mcp2jeabjJO15Qkmt/+3k+/Y9a8E/Hv4d3HhbVL7xFeqqprky6bazbFaa3laR4S&#10;B0jkVVYHntxnvW1X9o3QvhCi69d+CLjUdB0/SftEuk3d4Umu2MyFo0fJI+875OR8uAuSK+Svif8A&#10;FWC68dy+O4oYbfSbe3tSljfSR3Ek8rwiRJAmSrZjkAIHKnlwhNZHhP8AaevJ9Xk8OeI/BC3mi3kh&#10;jjtVuZZJLaN8j5HJOcqxz0z14q6uUxqc/NTclJe8ua2/RNNa+a113WhnRo4XA46dWcOdOzXqlvZ6&#10;aa/efYXi/wD4KL/A7xR4It9K+Fv7PWg6XrF1dR31ydTvZZ1jngmjuNroyKHjkKMhG5PlZsV5lpPx&#10;O+H/AMT/ABL4g134+vp1jqGqRrcRXEdwIbaZli8tIUT+EBOBkf8ALQ5z0qS5/Zf+L/jH4Y2+t6J4&#10;D0/Srq6vmjuP7YheO7CgpGkg/u4zIpDDcQCcZZSPOfGn/BNf4/F59T/4TTRdUvHAaaFbh1aPk8HK&#10;4UccdBjA46V4+W5PwtlvN7BulJ3V3OUpatX95t2Wi0vbRPcrNM0wmJvTVe+i1V1Z/wBb+pseKvC9&#10;5bXa3ul2lzaxq6/Z1jugLcxqY2hKp/E+5WyfQKeuSeusdevvBnh/xQfFN+2oXnibRp7a9ErZQP5J&#10;liKj1SRevdia4nwTovxP+Hfw4/4QL4t+DbgTWN48mm6jLHv8mExn5RIMjYSPlGep9gK7HRvCHizX&#10;vF9lqUnh6aa2t7uM3EMibUMe7JBJ4/vD8a+qwNaH7ym5pxSTvfRvXrfyTOWlWpulNVmm1GLTut9d&#10;fV8qfqch8B7v4uWHxRNz8P4L6OGbIv2ghJVo+Tt5BGT0BPfHvX0/8Jvg/aWPw9m074hPFd69q81x&#10;LqElwN27eXwnzZGNpAIzgnP1Hb6PrHhb4deGRr62MMTeZtjht4hvlkPCoBjknOK522stSs/Dlxo2&#10;pX811eadC91O0incVcmT5X/iwG25454wBivIxGOc8Z++ikrK1tXpvd28/wCrHzWPzD69eSilqvV7&#10;9T5x8I/tC+Gv2dP2ldJ+CPiC7n/4RGx8PnSbyS8t9kcc01w1x523uq7kjJxj5WIHrxn7ZvhfwJ4U&#10;+I2m/tC/CDxSLyDxB5twzWqnyWmTClwwXAJIJZSd2eSOa9Hf4J/Dn9rO41bxP40F1b6hp6xWVnqF&#10;vcDc0YMkgGzHbcMk9d3XipvjN+zVqsf7MGm/s/fDCYXP2HxFHqX2y+QRySfubgScqOhZ0wD024yR&#10;0741sN7SM6d4t6O9rNPVvr19CI4jDe0jK7UmrS7PTVmZ8DvjNZfE+ws5k2RX1vbsmoRMw+cCM5YZ&#10;65IH0qL9rT4deKPGXgqbxJ4T2m60u1ZrwByGe1BDNt9wQDj0zXzVpVr8T/gxqUPiIaPdW8lvKyfd&#10;O2TBwwr7Z8SeGPE3iL4TyXmj3ptG13T5Lbzmkz9jmYZkhfuCN201tUbw7Ti1rt20NpQq4DERqwdk&#10;3121/Sx8t/s6abouo6TMdS8G2q3NmzCWa6g/1ifwk7j97OegwMduKj8SXHj2x1KU+FxcX1vNM8ry&#10;aXnyw5PP3T3GOK7TwB4F8T+F9Sv/AAP4p1VZGgYQhY+m3AYDkZzyK9l8E/Dq78JaX5Hh3wzbCO4I&#10;kka4bBZumRweK4cfmvsaj5I80u19Pvf+R7lTOqHs/ZKKbXW+n5HzVo/iG90D4U3XhfSIYYVu7h7i&#10;8vUj/wBJn+QYjaTr5YPO0YBJyc4XF7WfH3iO0n8K+IbGeKC8vNNa4ubiOEZkn+aIzHORvKqPm/vZ&#10;YYJzRRXtU3etTv8AzP8AUzwernc8l8W6pqVp44utQW/mkuFu2lM8shZ2fGdxPUnNdx8VSNe+Hfhv&#10;4gagq/2prkZOpzqMee8c0kQkP+0VjUk9zk9SaKK5sxbWYYeS3cmn5rlbt6XSfqkd1FL2r9GN+OMp&#10;03wPp+jWSLHbtbkMqjrzuP5lRV34W6PaJ4BsdSl3Sq8ksUtrIq+VIqjeNwABY5c8k5GFxjFFFcmW&#10;t/2Vf+9L82cNFtUU/N/qbfxm1BLnXV8R2+l2do1jZ2gt7SztwkA3IV5XqcBR39+vNZfwv8OWHxGh&#10;0HR/EEkyw32sypKLV/L2gxtkrxgH90nb1oor1G+XBKS3t+h6kpS+rzd9bP8AI7jQ9I03S/2Wtd8Q&#10;W9ov2zR/G32S0uGHzeSbZjtYjGeUH05xjJrttI0zSvDn7Hdj8U7LS7eTXte1porjULiPe8EYDx7I&#10;v7g/iPUlgDnHFFFVin+6X+JHDRqVOaOr/iW+Vjyu3WLV/C1l4i1O3jnvBJcXJuJV3Ozxp5i5Y84z&#10;79OmOtZP7Pes6v4j8bT/AA91bUppbCG5/cFmBkjAfG0E54x2INFFaYRv98vL9Wepi/8AeIv0PWP2&#10;O/h94a8f+P7vXvElsZYdKumtIdJXb9mkiktxI4YEF8sQFLK6kr8udpIr0r9u9fD/AMPfhta2/g3w&#10;To2nxeKbGQ6pDb2W1A8TQsjxgHCMCeo64GaKK8PEf7/H5fq/zPncbUqRzaCi2tV18z59TxFrFpoX&#10;jG9N2JF0C/uv7OtZIk8kbhKmWUAbyBEuCeRlsH5jWX+y94P0rxxfXHhzxLLcXFrask8KtOeJDJEC&#10;2Pu5I747D0FFFepWSjGbW+n6H2FNKVWmntr+p9DfFD4d+HPCOi3114eW4tWh114EWOYhdgiRunqW&#10;diT1JNdN8Ovid478O6XY2kXiO4uYY7WSSGG6bIjKF1GCuCRhz1J6LjGBRRU+zpykotJpNWXQ9DA6&#10;VdPI439qeKPWvih4TudUTzl1l9PtdRhJISZZLyWNmbGC7bWOCxIGAQM5z8y/teaLFZ+P5JZLy4uH&#10;utNtLyR7iTdiSa1hnkIAAHLyuemefqaKKIe7iopf3vzR4ubSl7aWvVfkcz+z94S0fW/GMeoahGzP&#10;b28ssS8bQwQ4OMdjyPQivY9HtrTSfFNjd2tlC0kks0LNNGJPlK7ejZGQGbBxwTRRUY73sVFMxwvu&#10;0brv/kfTvxa+Hng74YfCi9l8I6JFDc3Gi6c32yT55IpbmWzV5UzwrD7TIV425C5DYrgfh54k1jwj&#10;aXvhvS72X7DZ2T3MNu0zqF3RGJoxsZSsZjAUqMcE4xk5KK8as3LJK0nvzR/9KiRxhGP9nT07fmjy&#10;PxTqmo37al4kuryRr4zfajcE/N5rPy2fUljXh/xC8Q6lrdxDrV66/aJkEsjIuAWIU5/OiivQ4d/g&#10;y/7d/I8LKfdjUt/d/Izdf1K8Nuv74/KoVe+FO/I5r6m+DvhfTP24/gJdf8LWtbLR4/AIkOlW/gvQ&#10;7HS47qaaIeZPcCOA+ZIVgiXjauEHy5yaKK6s3jFZXOsl78ZRtLqr3Ts91daOx2ZhKSnT17/kfoZ8&#10;NPAfhv4E/s3zeGPh9ZeTbeF/Dl02ltcASPvhtpJg7NjktISWxj2xk1hftV3Rtfhb4pWKMeVe2c1h&#10;Jbs7GNIAyAqoJ43LdSqTycbcYIzRRXg8NwhUpuU1duWrevVHzeXpSrJy1fMvzR8ufsQ/G7x94u+L&#10;fxM1zXby3mk1C3l1xxJaqxiuJdUgsdiSNmUQrbhUSIuVXauBxXln/BaSOS3/AGjvCt4LmR2l+H9v&#10;w7cLtvb0YH5Z+tFFd2G93PaTX8sv0PXjCEcwdlbT/wCROjg8TazYf8EnL/x7bXKLqF9DBpN00duk&#10;aS2xuZ7PDKijcwhiRdxySRk5JJPyJoMrafreq+C4wHsry88iTzBllCbgrKezAMRn0JHQkUUVvlkY&#10;xp4lpW/ez/B6fcRk/wDy9/xs94/Y6nvNd+C/iOTxBeNqFtot1b/2fpuoRJNbRhX87b5bqQVLgEr9&#10;088fM2eI/Z58R3X7QHx18Dfs9+O9D8Nx6D4m8Xabpd/PpPgvSrXUEgluI4m2XiW3nBtpPzFySeTk&#10;k5KK7cqo0p4/GqUU7JNabPl3XZ+YUP8Afqy7ONvK6V/vMH48/Fu+8WeMo9dvPCmmR319Z6e8l201&#10;5cMq/Z4v3WLm4lV4xgBVcMEVURdqIiL2n7aXhLTvCPxfm+GujT3C6J4f0mwh0fT3cMlrHKrvIq8f&#10;xSSySE9Szk5oorkoSl7Sl6S/Dl/zf3s7MDKU8THmd9P8j7C/Za+Mvjrw1/wT+sfi0NS+3azperWu&#10;n2cuoyPIkcM93JGwC7hgqJXK4wPuhgyqqjpv209W1Xw7qHgb4r+GdTm0rVPC3ju0js00tvs8N19r&#10;sZHlM6x48z5LJIQMgeVNMhB3AqUV89yxlnLbX25r5OKuvR3d0eHhIxlm04taXqadPhZ5B8bvBPh7&#10;wZ8fvGnhbQLIQ6dZWtnNZ2caiOOEO9xmNVQKNg7DqOMHgVW/ZmhhGo655kEci28mVSSMMrkF+WGM&#10;MfkXr/dHpRRX0VRv+wKb/uR/Q9TFTm+G5tv7Mfzic3+1n4ovvFer67oepRBY/C95YQ6S8NxMpjWe&#10;G6Mny+YU3Hy1G8KGKgKxYBQPcPATtcfBDw3pmqySX019YrdXWo3U7md3KgDO0hTg/NkqWJ+8WHFF&#10;FfL8TylDJaai7fD+MVc5eJoQhkODcUlovxjd/efPPjfxxc+G4fE15aaHp8k1i1gbSSZZT5ax3SW+&#10;wKHC4aO4YNkZyqEEFcnqPhx4U8O+JZ7W61nSkmad5J5BvYfO9xKjdDntnr19uKKKnFfu8pUo6O26&#10;9Tz60VHBprT/AIdn0gf2fPhFo3gLUPHUHgqymu9LhBijurdJY5AyTAqdyllGODsZCR1JqT4neMNf&#10;k1nwTDLe7o9e8Jb75NoH7yCFJI3BGDkfdwSV2k4AJzRRXgxnOWDk2+v/ALaebVlKUUm+hqfB74be&#10;FfiB8Ptc8A+JbMyaf4mvn+0CLEb2kQngnWCBlA2xq8Y2ht5AJGemPSPht+y18H/2fNKubT4e6JMs&#10;+oSAXmoX0/mzyK8pcrnAVVy2MKAMKuclQaKK7KmuOpQfw8t7dL80tbdyZSksPJJ9V+R3XiC8nsI1&#10;Fq21ppGjZ+4UYGB+AqGwYR2M1yqLvjUgN64HGaKK+lj/ABEccfiPM/hp8YvFPj7w74k1bXLazEmi&#10;6xqsFsIY3AkW3hhaLflieGmJ4I+4o6Ag+d/tT+OvGPhv4w/D3wvpWvyLa+Jta0KDVt0MZaSNvvoG&#10;25AYTFe5ARcEZcsUVGIhGWKs1fQ9LCrmp6nO/ErSrbwd4Mm1Tw9/o1wLGZreaGNI/s5Szurv5Aih&#10;QDJEvBBAHK7WCsvz78K/CcPjb4g6edc1q/aTxdrUb61MsqlpWku3hY/MpH3GIAIIGemOKKKxyZ/8&#10;J9R+aPqOE96kutv0Z9JaLoQaK48ReHtSm0H+0I/tU1nocEFvCGs9TurONB+7LFWjgQuGYktnBVcK&#10;Oq8QeILjwZ8D5PiBpVjatfX0VlNeLJDiOaRpoVLsEKkthzhs7vfrkorz6y/263Zr82ePmmk4SW7j&#10;C/n7q37lH4S/Crwl8VvDlx+0F43hmvNd1SzhluIZJd1or5C7khYEKdqgcU3wR8CvhZ8W9RtviB46&#10;8LLdapZ2Nm1rcx3EsZiDPO7JlGBZDvddrEgKxAwAMFFeTnmKxOHjVnSm4tNJNNppc2ya2XkY4qvW&#10;p1ZuMmrKys3or9Ox47+0X8L/AA18PNdhi8OPdLHItzsjmmDCJYQJUReM43Mc5yTgc5yT89+Mf3eh&#10;XCp8vk6hbiPbxjLup/RFoor9YwdSdTL4Sm221u9T7zBylLA05S1bRo+PfCGk6tr3iTwLMZI7TTfE&#10;WpaZbSQsBIIYblkQk4I3YjXJxg88c4r1X9k2R/F/ww8NWXiBjMukXLw2L7irIqEqvI/65ocjHIzR&#10;RXh583CVo6ar9TmzaUockouzSdvL3ZbGz4q8O6f4l/aS1TQdfMt3bSNJNIs0hLOxg34LdcdhzkD3&#10;5r0T4HNbeGvgz4b1jRNOt7e6uPC9kbi4ji2vIfsq8sRgk0UV8jkusarf83+Z+bxlKOHdn1X6nw/+&#10;1JJaXutX9+dHs4pP7cWRTBbhMBkbMfH8GRnHbOM4AA881LVL7SNESWCfzAY1RY5lDKigDAHHsPWi&#10;ivvMt1wyv3P1eMpSjTlJ3fLHX/t04nxlqc93fLCyKixxqqqhbA2rx1J/z06mvQfgn8XPGPwn0m38&#10;Q+E2svOstUzGt1p8cok3xMCHJG5gMZC7sAnOM80UV6NWnTqUVGaTXZq552M1jK/9aH3jq3xh8ZeJ&#10;P2Vf+FiSS29nqT6RDeb7GIqizCRedpJ446HIrY8JSX3w/v8ATbbT9TmvP+EjtI7nUJdQ2vIJfs/L&#10;I6qrDOB8uSoHCgAAAor42pCClKKWl5fglb7j46ml7Op6s+dvHfjXxT4i0m7i1TWZmgm1gq1qrbYg&#10;FZdoC+3/ANfrzXt/j+WTwv4Xv9W0lts1rp7CHd8yqdvXHrxRRXn4P/eLef6k/wDL1epyPi3xdrU+&#10;qeGvMnG3y5rvy+dvmpGSp69ic1n+MPjH47i8dWOnxaoqwzeF9QjljVeGzC4Ddeq5yvoaKK9+nGMs&#10;ZG6/qzNsMv3vyZxvhfXNU8Gj4iaX4eu2gjt7FWhYMSykOq5z64c89a98/Y68R6n8RvhRpt/4vdbu&#10;6RZEa6ZfnlA3gbuxIHfH1zRRXn4tv+y7/wB5fkzTFwgsj50lf2jV+tuVdTzr9pjwv4a0HwBr+j2G&#10;hW/lpqFntdlO9TJKm5gQRg81ynw4+Jnirw/qvxW8OWtyktjHdzSQ29wpdYpDfRxeYvPDbGxn2HpR&#10;RXoYb3sv97X/AIeB04X38mnza++t/wDt0wfCmo3Op+Kb7W7tt08lxNMx7bi2fyr1ebxRra6bZzfb&#10;mLSQ/N8x7cUUV4uM/wB4Z41T+If/2VBLAwQKAAAAAAAAACEADJGbpZeYAgCXmAIAFQAAAGRycy9t&#10;ZWRpYS9pbWFnZTIuanBlZ//Y/+AAEEpGSUYAAQEBANwA3AAA/9sAQwACAQEBAQECAQEBAgICAgIE&#10;AwICAgIFBAQDBAYFBgYGBQYGBgcJCAYHCQcGBggLCAkKCgoKCgYICwwLCgwJCgoK/9sAQwECAgIC&#10;AgIFAwMFCgcGBwoKCgoKCgoKCgoKCgoKCgoKCgoKCgoKCgoKCgoKCgoKCgoKCgoKCgoKCgoKCgoK&#10;CgoK/8AAEQgCkAKE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85v/AA2CjPMuWPJJ7GqcGkwI+QPoQKk1nxfCT5PmjpzVSz16FpOXr8jlGClc&#10;+RrOpNm7Y2c3Bz+FbliqIm1TWDa6rCsGd2G61es9UWVNyv8Al2rz8dj/AKtRlO5WFwspVFc0dVbM&#10;GCfeua1HSRfXOHAxuzXQNILqNQR8v8VRx29sGwfzr8ZzLi7FVcQ+V6I+no0401ZmVbeGYiVRY/0q&#10;0+kwwRsgj7c1qwIm7chqG/BYHf0rqyXiypLExhUe4sRCPJocH4s06MBgi/K3SvL/ABX4We5Ztqfp&#10;0r2bVrdZ3ZWX9K5/UPC/nA4j9s4r9cqRjjMKprsfN1Ze80eEv4cntJdkkf419Gfsf/CRmA8UX9rt&#10;eX/V5H3V9a5/w58KJfFnie30xLbKb90pUdF719OaHoNp4G8MLaWsaxs0exFxjCgcmuTIcmrYzM1K&#10;ovcg7+r6fdudGDjvIx/ip4sTS9Ma2sfuqvlwhe9P/ZV+Hs3iLxDJ4p1CD5UYiNmB5bua5LXLHUvF&#10;3iWHS7VCytJtXHqe9fUXwy8KWXw+8IRWsMao6x43e+OtfeyjUx2PSXwRPcpr6vh3J7szfj38RbP4&#10;f+Dbi7Myr5cJWP3P/wCv+Vfjb+1B8Zr74vfE+6vBdtLa20rR2+5uDzy34mvtb/gpz8dtSh0eTwb4&#10;blZrm4/cx7W+7kct+VfDvgr4Iaxqrie5idmbn7prqxmIpU9L7GND3Y+0m/Q4VYGim+Zf4a0tOvI7&#10;Y5J969U1T4HLp1mfMiG7b+Veb+KPC50mXMXQHBxXjzxtKrojSU41I3TLFnrkk8gTJ211Hh6VpE8z&#10;oa4HSFkM/wAp9K73w3AdisR0r5vN3Hl0PKxJ01hem0+Vmx+ma6TRPFjWqqDIevrXKEKBhcj3qa2f&#10;A4HtXzccRUo/Czkp1XHc9Y0j4ggWi7WbI4zmvTPhv47S9EYEu6vnOwuWRAgcqDXpvwbeY3apIW27&#10;vlzWOY1pZlgZUp7nqYPFctTQ+m/DeoCWHeGpfEEsfksVbk9qj8JW0baarsf4etU/FMzWyMqycf71&#10;fgOOyuthca9NLnuSrxqROR1y5XzWG4DceP8ACuevrsQBgxFT6zeq0zbGbqa5rWtTaGMkuOvPNe9g&#10;8O2kjyazKeqXxkutpbgHJp0DMYW/PrWOb3zrjfv+9/Ca2tPK+Tub8K+0y3AyqWSRz82pxfxAmlhi&#10;PJH17147F4O1b4h+MLXw5pMDSTXVwEX2z3/DrXtHxCtWlbYP4lO2vaP+Cd/7MH9u+Jf+Fiazp/yK&#10;cW+5e2ev58fhX7Vw7l3s8OoJe89F/maU6fNLy3Po39kT4KaJ+z58HLd5bdYmjtd8jkck45P1r4Y/&#10;4KLfH69+K/xHbwXo92WtYZf3oU5Bwen6fpX2p+3l8dLD4QfDObR7C6WOVoCihW5zivzL8N6dfeIt&#10;cn8Ua0Waa6kZ/mPSvqc6xlPKsBHDU97WRy4us5S5UU7PSl0HTFMo2sy+ntS+FtTudXvZIol+ST5e&#10;O/vVn4gbmmXTLZfvcPjsK0vh94f2spWHn6V4WX4OVGj7ep8UjejhvZUrtas9A8KWQg0/ds/h9awf&#10;HiiMb8Y4rrtPga30tkHHy5z6Vw/xEvljjYB1+9196KdP962d+Cpu9z139h+ztpbq8nwPM8xRyO3F&#10;fdfgny0tY4kH8Ir86/2I/GMen+PZ9Flm+W6TK5buDX6CeBL3fBC6nqvOTX3GR1owwsV5v8zTFaVL&#10;HoVvbhxuUZPpisf4raFBq/gq682LdthII/CtnT5d0OWPasz4ianHY+DLvz5PvK3XtxX1sXGpCxNF&#10;e8flB8d9BXSPjJdWEEe1JG3cV9l/AH4RroHwjsbN7b97NCJZQV6s3OP6V856l4cj+LH7VmneHbWL&#10;zFN55lwVXOI1OT/L9a/Rbw34JtNH0K1gkiC7QGYbeiqP8a/PK+BjPGVOXbZfPf8AD8z1c2rcuEhT&#10;W71+RxXibULD4TfDeWWdlQw2peT64r83vGnia5+LXxP1DXbiRnX7SVjDegNfUv8AwUe+NJ0jRm8H&#10;aVdYmuB+8C9vT8utfFHwv8QxJ4l+wyy4Mkny8968vM5RxWMhg6fwwtc+ZwtP65mEafRbntGifB6L&#10;V7aGzitFbcQXytezfCL4K6L4JnXVFsVjCr8ox1Pr0qb4O6FDd2dvJIAF8sbm29v84ro/F/jaxttX&#10;j0iyZflZURR3PQCuypCjG3ke5mlSKtRie+/A/wANrH4euvEEifNJwp9hXwz+1j4nTxb8YdcvVfdb&#10;2cn2SE7uMjr+pNfflzcL8Nf2drjxBdny2XTS53cYO2vy7+MHjGHT7aSS4l3Xd7M08h5PzOS1dWMo&#10;qdOlB9Pef6fmcmFw8ZYlX2ib3w4gtBIIVH8WK7STw/Fc7ljj4x94AV5P8J/FKyBZml9DivYtG1i1&#10;msfM85ef9qvHrTp09D3uWJxvinQPJjbC8/0ry/XmiguuAPvfN/jXrHjnXrC2hkkadcbcHFfP3jDx&#10;3p8GvSL542huPmHFelgpe6Vyxid34Ys5dXvUs7Jd27+L0Hc1Y8e3IstO/s6H7zNsjXNaPwXiaHwX&#10;eeObiLCyQlbXIx8vc1iaXFc+LvFkfnfMiyZVfU+leVm2K5v3cXufP57i+WiqS3Z9BfsZ+BxptvDe&#10;Sx8swd2K9T6V9tNcJ4d8B/bbh9reUWPavn/9m3wTLb2drFsPzY3GvRP2p/G0fhLwE2nwy7WMe3A+&#10;lfW5TTWDwKv0R5eFpvlUV1POR48t77X7zVHn4ViE6dByf6V8e/tW+Kbjx54ovtTV98bTeTCf9leP&#10;55rvNT+J8lnpt1Db3Decy7I+f4j3/M5rzvxHp8d0kcbsG2jOW7mvmZ4t4zMVF7J3+fQ9bL8PGeOt&#10;/KcD4b8Lkx7mTdtHeq/iPT4rJWGzp/eX2rvLe0itI/lVa5PxhH5jMPmz1NetKpqfXxhyxPPdE8EX&#10;njzx9Y+GrSPf59wobHZc81+wP7J/wysfhL8J4ZXgVCtuO3tXw5/wTz+As/jH4hHxdf2heKOTbD8v&#10;A96+8/2ivH+mfCP4WzRLOkXkWpAGcfNiujB/vKzrS+GC/wCHPms4rcr5EfDn/BSD4zP4n8Uz+HrK&#10;6JjjYq/zdgf8a+U/B8i3GswoG+9dKP1FdF8Y/Gd14r1e+8Q3kzM1xMxX6etcf8Mbs3HiuxhR87r+&#10;Mf8Ajwr4HGVKmOxU68ur/A+djTcots/Q7416Cup/CDwzFIvyRYb6nIr5W+OeqRpqcPhuxI3KcyY9&#10;e1fYPx31Ky0T4F6DcTSAeXb725/2RXwrqGrPr+v3XiO7x++kby89AvauzMf9npWW8rfckjhxcvso&#10;qXkyaRZOVXDbOvrUJvZZdPWSV8syr178Vl+INUF7evBEflT0HWrscRlto0AHavMobNsmjHl0LHgv&#10;QZtYeOwgizJPIEUfVq+4/D2kWnwh+BEkgiWOaW1wvryK+ev2Q/hw/ivxdbyNDujgcEnHfNfSXxnt&#10;n8T+INL+G2nnMYkXzwvZR1/wrv4XpylWrYt7R0Xq/wCkd0Y2h6kP7H3wzew0+fxzrEP7y8kaQFhy&#10;F615P/wUF+LDXWoR+CNPnPzHdcBT29K+rPFUmnfCn4UNL8kQituFHHQdK/NH4w+Mrnxp47vdZlmL&#10;tJMwj+mete1nUvYYSGHT1lv+pGKmqdNU11MzRoEd/PlX5V+7nvWJ4+1MXMD26sCqnLenTpWvdXke&#10;l6P8x+YcmuQv5mudNmuJMfMc15FH4oxRz0N0dV8APDX/AAkNzbqSCsbyeZ788D8zX2Z4L8KQ+G9C&#10;jnVFjZowFHrXzf8AsPeAL6+lW9uYzskmZlBHGM8f4/jX1d8RruPw5o67OFhjVR9c19BUoxqSWIe0&#10;HH81c9GcVGJ8+/tCeIki8y1WVtwbH6181pp0/iDxi0pUbYn3DP8Ae6L+pz+FenfFPxP/AMJB4jkR&#10;H8z/AEgjO7tWL8PPDL/2ibh4v9bcbmLDoM4A/Q/nWVbFKtmHP0RlTlapc9Z8F2A07w5b2qsF2r0P&#10;0orH1rXZ7G8FlZsFWGNVOO5or5DEcUyjiJKKuk2Zc3ma8/xOS4uWK3AK5/vVoaJ46Ek67Zd2W5r5&#10;7t/E2o+c0jyfKRXUeE/Fdy1zGwfOP51108PUqRuen9Sja59FJ4qAjUFto71paL4uWZliSXr/ALXN&#10;eWWuste2is7/AErc0G9WB1MU7V87xFgasctlJF4ejGEj2rTdRM8KjzM5WrTTbeSa5Tw5q2+JS0lb&#10;pvBKm7+L+Kv5+rUHCo0bVNDRtrvLBCatXJV4947ise1nIbArQWdWjyTznnisIp0q0ZLozH2nu2My&#10;5gVpc4+8e1TxaMjDOz6A1ILbzZMg8detdL8PfDUniLW4rTZujj+aX5eNvpX9I8KyeKy+Keux87Xi&#10;5VrI6v4NfDiHR7Jtau4dsk/zbiv3U6/yq742vGu3MFqMbvljX0X1rp9burfTNOj06AKrSKBx2Suf&#10;sNOl13W0VBuXcFWv0H2VPL8LyR3Z6VHlp2ia/wAE/hvGb7+3ruD/AFXEe5e/eu98e69Hp+lThHwI&#10;02Lju2OauWMdt4U0FYEVV2L6dWryb4w+PoI7ZtNguPmxgtnvVupHA4Vze/6nVVqOpaJ81fFj4fW/&#10;xB8cT61qPzpGxWPdz/nNJpHw40jSLbzIbVeP4sV1F5qdmZ8iRepNZ2seJdPsbZhLcLke9fLV5c0X&#10;J9TnquWx5z8TNLgt7OQLGB26V84/EG1iS4kHXnBAFe6/Frx3pjW77LjLfXrXgHie+OoTs6D5nOdu&#10;f1ry6MpOpc0py5adjndCsd918yjrj6V6FoFkwhBA+vtXM+H7COJwzfjXTWt/HAoJbgfpU5hRlWjo&#10;Couqi7NiM479KW0LZ3YqnLqySsuT+VSWt6PMAJ9uO9fNypyirM4KuGnB7HT6LZPdTLGi/wAXOa9w&#10;+E3hcRxwsqcjnIFeTeAbeKWVCeeev9MV9BfDJUtVjJ9q5adGrKV+heHfLuet+GtNittOUttH7uuW&#10;8eSJFGx38deK3LjxFbwaZsVx09a828d+MY9jRCYHk15uaZTRlScmjsjWZzmr3aGRmQ/WuH8Y62sc&#10;ZG7I2/3q0Na11CC0cvy898VwPizXfNZlVmb5u/evnsuwLlW2HKXtNjQ0jWftFzuPHvmu2sbqNbXA&#10;PavLfDN0fMyT/F1zXY2erHyFQN/9av0PJcv/AHy0M3GUTf8ADvhG8+InjGz8OWkZPnTASEc7V7mv&#10;0P8Ahp4W0T4I/ClZvKWIQ2v90DnHSvn/APYM+Crahdf8Jzq1pzJjy9y9Frq/+CgXx3tvA3giTw5p&#10;N3tldNiop6mv2bK6NPC4Z4meiS09P+CaykqNHU+Mf2zPitqHxs+LUmjWtwZLO0kJl9Dz0/z7VxNp&#10;ZppdqWVenC+/HSm6VZOm7Ur5909xJ5kzt603ULz7VKFiX5VOF/x/T9K+ToyqZ1mUsRP4U9DjwdOV&#10;ar7SRh3OlSXep/aJVDFmrrvDGmJYhXx15+as0Wu26UBeOAWFdBbMsFurKtfQVkuVRR7VRdC/faml&#10;tZPubtXkXxH8SeZKyGXhQfl3da7DxbrS21m/zHHPevFfHfiBri4aNH6t97NTh8I+bmsd2DhZHbfB&#10;/wAby+FPGdjr8Mv+pnUtz1Gef51+mfwJ8f6f4q0O1v7O6VhJGrLz61+QvhjXZEvFG7o1fWn7KXx1&#10;1TwaYrXULpjb8bct90Vz4XMP7PzF0aj92W3kzHF0ZOpdH6ZaZeQQ2nmzyLjqRXy9+3d+1lb+B9O/&#10;4RHQZ1a6mQ/KD91fetDVf2r9Gg8PtIdXjU+X03818L/tCfEC5+InjefUI5Gl8yTbHjPTNfa1syjh&#10;sNeD1e3+ZpgacZVVzbH01/wSq8Aat8VfiVrnxc1y13Ksi2tq23/gTkfoK+5PjT4j0/wN4eu76aQK&#10;lrb4/If41w3/AATd+D8Hwe/Z60xtQtVjuDZ/aLolesjjcf5ivJP+ClHx2Oh6BJ4V028H2i4bDru5&#10;yf8AJNeNVxEcHl8sTV31fze36HBnGKUq0pLZaI+K/wBpT4h3XxI8cajrcs2+OOVljGfz6/54ryf4&#10;T+H9U134nQtb7mSGTLEdzn/Gtu8ubictax/vJJG9OpP9a97/AGV/gfFZKviLULXJ+8zMP4q/Psrx&#10;lapipS3lNnNls/qtJ1Xuz1ux8Qf8IF4FVrh9sghAbP06V55+znr+pfG/9pvT/DsbtJa2t151w397&#10;af8AHFZ/7VPxEGlac2i6ZJiQ/In19fw/pXpX/BHP4Uy3XijVPiFfW7Ntby0kK9cd/wA69f6xLFZp&#10;Tw0O6v8Am/wFRrSr4h1ZdD6Q/wCCjPj+08BfAaPwykyxtdbYiu7qvcfkK/I340eLrvWNRd7Zyyq3&#10;y7frX25/wV6+K8mtePLHwFp13ujtY2edVPTsP618H6lpz3LNK6klv7w6V7WYYpSxsor7Nl93/BPT&#10;w8nGn6kPg34g6tpYVVlYe1e4fC3xRrGuWamWZsMufrXzncW7Wl6qIvVs4Hf2r6C+DjC30uFmcbtu&#10;K8PEU6lad4nZFVJFj4n2V+LGRgzY2n+VfP2jeDNc+I3xbs/CGmeYyyzqZ9uflTIz/SvpH4gXKXFh&#10;J5jcbTha6/8AYb/ZxFvd3PxJ1uy/0i4YtHvX7q9h+X6162HhOjTUb6s2qS9nTcpdCz8T/Dtr8OPh&#10;Va+G7WPb+7VAoPUDFYX7O/gybVvEiTSxZXduLbetbf7Tesf8JB4+t/CNjl1tmzMqdj2H5fzr1b9n&#10;74c/2TYwyvDtkmUDp0FeTg6Lx+bWXwxf4I+LxFSWKxjb6H0l8BPC8dno/wDaDR/dXK14D+2j46k1&#10;XxnH4Rtpd3lqWYA9K+ptDltfC3w8mvHKoqwn26Cvhq/1BviJ8RPEHi6STzI4Z2hgPYbc5/XFfbZj&#10;P2OBsup7mBpxjzVJbRR49qduy+IfszH5YmJb3PTNZ+sa3Gl5gt7Vta2pW/vL0HPzMM/TI/pXlPif&#10;xPt1hoBJjmvg8k5q2JlUfmdmQxfNKpLq2dZ/anncFsZ96qjRLrxFqsOl2sW6S4dVUD3NYuhar9qu&#10;VQH9a+kP2Lvg3J4/8eQ6tc2bNDbuCPTPrX0slLZH09SpGnTcn0Pq79jH4KWPwx+HkGoz26q0cO5m&#10;9WxXy7/wUz+Osura1H8PdKvOZHJuMdl96+4PjP4i074S/CmVQVi8u1LN26CvyL+Ini+9+JnxN1Hx&#10;TeSNIstwwhz2QHiuzMpRwOV+yjvLf0PjpQlipTrS2R5/48cQ6N06Kar/ALMPh288ZfE/S9Mgiysd&#10;9HJM2Oihh/Wr3xPtFTTmXH8PSve/+CefwOGjaVH491i12yXNwsqs/G2MHj/Gvm8twccRT5X3/Awp&#10;04xwzkz1P9vfW77Qfh5oPhK3cq1zEFbA6Ljmvi/xZ4mh0NFgh+9jao9a+v8A/gopqkOpW+i3tsf3&#10;aqyqfYCvzx8Y+KpL/wAaNaCTckL4/GuOpRli8ZU6xjovSx5EaEq2IcnsjutHle7Vpn+bdjPSuzsb&#10;QyhYh17Y55rhvBjCaLD/AOyK9l+D3g+fxV4xs9PSHcvmbn4rgcXHmSM6cb1eU+qv2Mvh/H4P8ESe&#10;Jr+FVZYd249yRXoXwh8LSeKvHF14uvU3L5mI2PbBq5Npa+EfhzZ+HbNAsksa7lC+1dz4P0m28B+B&#10;vtcgVZPJ3f8AAjX22U5f9VwdKhb+8/X+vyPQjbm9DwT/AIKGfFBNB8JvoFlPtZ18tVU96+B4IZLu&#10;7MoG4r+pr2r9tz4m3Hi74jtpNtcb1tmye43dqxPhb8IJtV8LNr9zDlpmIgX1UfxfieK8HMJTx2aS&#10;jT15dF8t/wATzZXxGJsjyLxtJMvl2hPCn5qq6DoU+v8Ak6PbrzNKF+Xrj1r0D4z/AA0uPDlh/aTq&#10;3B+ZmHStj9kj4cN4n1pdVmg3LG+1OOOvNctGNSNZRa1udEafLWUT6M/Zl+HFv4Q8MR3ctvtMcIK+&#10;/tTf2gtaQ+DbxIyN8Mi59uc/416Nfra+E/Dq2kZ27Y9zL+FfNvxC8cN4kXWtPjm3Kv8AQGvqs6tg&#10;sicersvxRtWldngvhG3l17VPMbrPeE9Og5r0TQLSPTIpp/LUbZC2OPujIArnfgzorXXl3jr91jtO&#10;OcnI/lXTeIWW1t2tozy0hLc9Rmvj80xLweC5lvJW+85b2Zg3epb7hpJOWZstx3orI1ecQXmyR/mK&#10;5NFfL0spqVKal3NFTOMuIc7YEXqcV2XgDw4qsolb5vp0qfUPCUFkFuIowwXB+Xmtj4bRCXUwkn3V&#10;Ydq/TstwEo0ffPpOXmjob8ifYIUiz/PiobfxC9tc5aXp/jVjx3cQ2r+XCRtwM4rh9T1xoWALHGcC&#10;uHPMvVXCuCKp4fl1PavCHjJCyxF+Mda9C0jVFuIeH/Wvl/wp428u6RZHx82K9u8A+J0u4EHmZI+9&#10;X8/55w7Woycoo48R7p6NA2FyBntVqK5AixnjpWbZ3ccsakPt4/ipzzDbwa+FqUZRnytHmyk4s27E&#10;CZgq85r2/wCFXhOHw54a/tO8TbJOu+RiOVXGf5V5b8FvDDeKvEMKSDfDC26bPQ+g/OvZvHmopY2U&#10;eiWrbWkHz7ey/wD16/pTw/wvLlarz2S0Obl95zZyviPVpdQvHlQ8yNtjX+6ortPhB4dUO2rXC5WF&#10;fk3NwTXE6ZZSalqkcMKMzM22PvXrGovbeBPCQjZwrLHuc56tX16k8ZirrZf0hUryk5M5X42fEqz8&#10;M2MryXAVYFy3zdTXxh8Sv2mtOm1GXzL6ParH7zVB/wAFA/2n4vDlpNotpqH71vvYbnJ71+ePjH42&#10;6lqNwzC7Y5PZuta4vA18fWjTj8Md/U9bC0eePNI+v/EX7U+l2krLBeru/wB8da5K+/aCu9dytvOz&#10;7ugX/GvkbTPE+pavqa+dO205wN1ew/DuHdChb+7xWGYZbTwtE0q0IWujt9X1TVNXZZppD838NVxp&#10;hUbrjJOfyrWs4Iyg3R//AFqRPKurtol/hXOK+Uj707JHDGnKpKyMO5mmt3Emwrj7tUn8TFOjr/31&#10;Wx4itWKHaMntXll/qV5Fqstrhh5bY/Wvfw+BjWonu0MOqcVc9AtvEBllBz/47V5NedHV4n+vPSuF&#10;0zVG2je3tzVi419lKqG7jNeFiMpk6jsjLEYeO59CfCfWfPniO78a+jPBmoR29mshH8NfJXwa1tXl&#10;hbcDytfTvgq/+0acoZv4amGXwpLVHyeKlKlV0Ok8QeKlhtmZJPuqeK8i8d+LJZJ2VJOD712fiaIu&#10;rEOR3HfNea+KrRZWLBNx/wB3mvLzLCwlTsaYapKbMmbxHLLEyeYTz2rn9RuHlbDL1/hFav8AYuoF&#10;tkdtJnHG5TyKgvfB/iSJftMumyBf9qPrXg4TAxhUdke5Rw8papDdAl2SbQcHNemfB3wRdeP/ABlZ&#10;6DBEzI0gaUqM/KDXlelRvFdrHKm1uBtI5z/+uvuv/gn78D5La0Xxhq9oBJNhwWXp6D8q+uyTCSqY&#10;yNOPX8u5dSmo6yPpDwnpmlfBr4VrKyJG0dtx25xX50ftR/Ey5+KXxLnaScvbW0zHB/T9a+s/27fj&#10;rB4a8MSeHdNusFl2bUPJ/wA9K+A9W1No4pLuY7ppGLs2epPavuM+nKVOGAo9bX9Ox5lVSxFTkRDq&#10;1+I3+zo/zNy3sKdpNixX7XN05I/xrK08Sajc7CNzNJk+9dJdW8lui2yxMBt67fepw2FjhaahE9Gh&#10;R9noU43P2oqo+7/KprjUzDE25s1NYaFq96M2unSNnhSq/SsjVPDHjK91BdLtfD9y0kjAKPLPWpnJ&#10;e01Ov2MpPRFC40LWPHmox6FokLSSSdSq52j1rtNI/ZDsdPgX+2tO86aTlmmXv9K+pP2GP2R7/StG&#10;HirxZo7fap8EeZH0X0r6O8V/s16TrWlNJZaeoljTJIWvssty+LwvtKi32Rt7X6v7q3Pznt/2LvC2&#10;tpvtbBYJ1G6NkGATXL674B1H4a37aZewtGyfdYivuif4dNok7Wrw4aN8HI6V4r+1/wCCoj4ZXXEt&#10;1Ekf3m29xXzudZBTxH7+mrNdCqdWVR2kfNmra9NPZmEzNj1rV/Zj+Edz8WPjbo+kywtJALxZrn5e&#10;NiHJ/M4/OuXsNLv9cuPstqrfMfmb0HrX3d/wTU/Z/wD7Dhl+IGqWeGkxFbsV/hXkn8TXg4WLq140&#10;U79/Tr+A5VPYwc10PqjxRren/C74YQ2LOsey33ydsKo//VX5SftSfFO4+JvxOvr97gyQwzMka7s/&#10;N3/L/Gvsn/goN8fF0HQr3StOu8SN/o8Sq3cdfwz/ACr8/NL0y78QaqII1aSSRvvddzHkmuHjPNI8&#10;scNB7av9EfI1nLEVlFGv8F/hvdeM/F8c5gZoY3wvy9T3NfXmoWun/DbwP5S7UYx87e3FZP7Nfwlt&#10;PCmgR6pdQBdq5DMOlcx+0v41nvZP7B0ybDyHaMHhVrzcDy5XlUsZV+JrT9Deq24qETwL4j3l1458&#10;VzXCo0iLIUhVe/P881+lX7CXw3tPgn+zUmrX8Qjma1M0rbcckZr4h+B/wpbxV4/0rQkt9+66VpOM&#10;8Dmvvj9qfxRbfB39me40u0dY5msfKhVeMtjA/Wt+B1Ur4uvj620E7er/AOAjto0PZwUerPzJ/ae8&#10;cyfEv4z674lmk8xDeNHCd2cKpx/PJrzO7sR1Vf8A61drdeGpbm5kndmbfIWY+v8AjUGp6LZ6fYs7&#10;p82Pl71tKrVqVHN9Xf7z1XDlPJb/AE95dfSJE/iHavZfh8j2dksR3fLjPB4/GuI8O+Hjfay920X8&#10;Veh6TZSWqKsanfwF29T7V6OFk76nbR+E6vwN4JufiV4ut9LSJmhjYGYgduw/GvrnVdP0r4M/CR7x&#10;kWMw22VXpk44Fc5+x58FTYaZFrWo2n72Y+Y+5Rx7Vkft5eOy/keBdKlHzybXVe/+RXdWqexwU677&#10;WR5Gb4r2cOVdDxz4PeGb74kfEO58TXyM/nXBkLMPU/4Yr6q8K6TFY39npkUY3Mw7elee/s5+C7bw&#10;n4TTUb9VVimfm9a9P+CtxD4v+JAMLB47Y4z6d81pk1FYPBxlL4qj/M8LCw5Vfuav7afxDi+EXwCu&#10;rnzPLka12rzg7iOK+XvgxpkumfAG48Z3ilmmtZLlmI+8WJIH8qu/8Fifi619r/h34O6TcbpNQvl8&#10;6Je6ggD9SK6z4j+H4vh9+ylaaRjbJdRwQ7c/w4Gf0FepnPvQlFfZj+J7PNy4Tlj9pnzV4ik+z6Sd&#10;/wB7bub8a+dPGGsv/wAJNMoP8WAPWvfPGl+j2soXptwMGvmnxXch/FUwyf8AWH8f8K+cyOjGnWa8&#10;j2MHH2bUV0R6L8N/tOqX8ccahmkkCqvev1l/YG+DFv4T+H1vrF7bL5kke9mK+1fm1+wz8NLn4jfF&#10;DT7EW++KGRZJePyFfsPHHYfC74ULEoWLbbAY6YAFfU4Oj7XEcz2X5lZpX5aaprqfJX/BTj4svF4f&#10;k8J6fc7ZLpijBW6J3r4A8P2C/bG59SB+Ne5ftafEKb4g/EDUL0zlobdmSEevr+teL6Aymd2Of614&#10;2e1PbKTWy0RToqhl3L1e5GPAd18RPGmn+GLWNmWSRfO4zhc19deNvsHwT+D1ppOn7UuZljhh2rj0&#10;GcVzf7H/AMHvttxJ441O26r+7LL/AA81z/7WXj+LW/iJbeHLSZTb6fIvGeN2cf41w06ksBkUqq+K&#10;Wkfn1Pl8ZVlCgqaMn9tbVhD8MNDu5G/efZ2C/Xb1r86H1GSTxnMx/wCexB5r9A/23p1n+Emh3K4C&#10;7WGf+Ada/O+2Pm+L5m/6bH+da5LT58LNv+tEbYSnenI9y+Gx+0Qjpn5cfnX3N+xV8Ima4tdfvosN&#10;IvmfMvQdv0/nXx7+y/4MufHHiix0OKMsrSK8xA/hHX/Cv1K+EXgyHwtoO6ODa3khFFefg8N7fNOX&#10;onqcNKnyzlM030keI/GFvaBMwwsNw9AKqftKePrTwd4Jun85UWK3bGTjnFdV4atF083Got95vkQn&#10;t6mvkn/goj8UxDpa+FLS5zJeNhlU/wAP+f519nmFaOBwNSu97WXrsgrT9nRbPlHUb+68a+NrjVpj&#10;ua5usrn3P9BX0z4UsrfTtOtNEs+EtoVBx3/z1r5g0OVNMvbV3PzNMoHvzX0n4O1BWh8yU7WZQfpX&#10;y/D1OUozn10OfBRfK5Mr/H3w5b+IPhtqBW33TRqpjwOvzCup/Y7+GS+HfCcNzPCBiPczevqavWXh&#10;7/hLrK4tEi3RrFk++elemaTo9t4K8BxwBVRmjxj2r3Y5d7TNY1LaKK++7Ozl15jzn9oTxsNJ0S5d&#10;XCsVYKtfLfgDVptaPiC7lbdjPU+1dt+1v8R0Nw2lwz+vyqetef8AwBjN/pmtE/xrlvy5ryuLqntI&#10;KC2VvzJq05cqkbnwhtUsdHhQjkKzbfUk0apIl5q8yBty7sfrR4dZ9N06SdPl6lfb2rLu9S+wq08j&#10;4bH8Xf8ACvhsdUlmWYUsMto6szw9P2lS5yvjPUUXXpE+X5RgdqK5PxdrSz67NKT1NFfQaR0QpS95&#10;noV9ryKjRzELlduD9KveAZxHf/aEfhlz97rXB/E/UH01WiU4k3fKtR+A/FN47ojS89Gy3WvvYyp0&#10;4H09HlPYNcRtSjab7392uJuvD093dshVlx0Ndp4d1OOe2WNhuyvStKSxsYrVrkr82OK+NzXOZRqO&#10;mkaVKktkeYweHZLa8jlDFTur1r4YypGqRmY9hy1cLqpi89tp+XNbngfVlhlAJxt5+gr5atSeOg1J&#10;HDWXNE9wtX22qyJL2/vVNFqTSyLATu7VyNn4nV7fykOTj+Gu++AXhG88ceOIWmjY21qweQ+vcCvz&#10;PMeH6lTMo0qS1k7fiea6fNLU+iPgZ4Zh8IeDv7U1BQsk8fmSluqj0/z3rM8ReJBf30t3I/MjYUei&#10;+1a3xD16PRdLj0a1bbuUGTHZR0H9fyrysa7carq0dhaEmSeYLGvrk9a/ZMRWo5HltLBUui1/rzZy&#10;1b1Hyo9z+A3hxda1CTXrmL9zbqRH6E1yX7YXxisvCWjXbyXaqkMbM2G9q9Uhu9N+EvwnjSZwsphy&#10;zH1xmvy4/wCClv7Tr/ZptB0+83TXbHcqt2r6bKqEqOHjzL3pav1f+RrTovSCPkn9qn4z6l8R/HF1&#10;cvdM6CU7QG968bmZiP3lW7y5lvJ3uJpCWY5qs6FuTX1dOnGnCx68VyxSNrwhCZLxTjvXu/w9VkhU&#10;EY9M14x8P7Lzrldq969++H/h+eWGOV9qp/eI614ucRjKnZmyjGUbM7i28O3Z0g3nO3bkA965fTNT&#10;MeoXEDv8ynpXpF7dJZeDdodSwXHFeBT+KZIPFM0ay43fxN35rwMPlUVaSd7hh40410eqaRYW2sX8&#10;SXTfu92X21y3xK+FlrZaxJeadE2JMthq2PCGsvdQKwPXFdxCtp4jsVgljxNGuF3HrX0WBwsbOLR6&#10;+IjF01Y+d7vS59PbDJx1rE1PUGRgoP8AFmvVfij4Y/sa6LiPAbkrXkPidhDNkZ4OcVFTA8tR3R5k&#10;+Y9e+Cuu+UYxv4GN1fTXgbxikdksYkH3ezda+Lfhr4jEDRgNyPz96978H+MF+xRkT7eevavncyoO&#10;m9EfM47DSlUue3ap4lhvImBk+asrwvon/CTeJrfT2PytIWYN6DmuHtfEbzz7Ffg9fevRPghdRT+O&#10;7e1dxl4Wxz9K+fp4d4jExg9m0vxMcLSlCoj6J+E37M2ka6q31zYKxYfLuWvQ9R/ZMsZ9PktW0xGV&#10;h/cFdr8FxHZ2FtBEB91QW9fevUnu1juTGg7+tfr+B4fwNOivcR9FTnKOx8BeNv2KbnTvHdjf2Fof&#10;sq3Ki4UJ2zx+tfXWgWum/Cn4YqFVY5BBtUe+K9W1Pwbo134Wm1e7tk3hc5x1bPFfPXxx8SnWJx4f&#10;sJtsafJ8teWsnwuXYydemt1p/XmY4qq5WifKP7Qp1z4leK5b2UubaFicdjXiXiDwrqDzMxhbG75e&#10;PavuC4+FMFxpu0wqzScscfpXnXir4QW1tdgyWvyq2T8teZHL63t5V5O7Znh4xps8i+BH7O3ijxTe&#10;LeQ2YWHOdzLya9yi/ZHae2Z5tODOqYX5O9e6fs2+CNNsfD6XYtl3N8qYFfQHgTwBpuvxSCa2Xhuw&#10;r6fC5VGVFSnrc9D2sdkfMPwn/Y8sNJ8Mi/1LTFkuJF/iX7voBXpnwq/Y80QXwub/AEGNizghmj6V&#10;9IeHPAti2rx6KYV2rjPvXr2i/DfTrKBXFuo+X0r0fqOFoxS5UT7SR5X4b+Ben6R4cW0s7JV2qNuF&#10;rHvfCx8PGaKeDjtu/lX0dpmnWhiNvtHyj0ryv48QQWGmyGFArZOGrqp1NeVGMtT4/wDjfoNnpWtv&#10;exKBHNz06Gvjv9svxPJeaXB4S0t1aW6mwwX+FR1NfVn7R/jOKCNoTMu4e/SvjXxXA/ibxRNrEo8z&#10;GVjLen/668HPcV9XwsoQ3lovI6sPBydzm/gx8IG1XWrTSbeEtNdSqGPt3Nfo5Y6JpfwM+DKv5axL&#10;aacWPbnb/wDqrxP9hH4KnWvEUfia7tfkV8Q5Xtnk12P/AAU++K1p8O/h+vh63nVJJx8yK3O1RnH4&#10;nA/GvjsHGOBwdTFz6LT+vU580q+yo8p+fH7WnxWn8aePprUXPmJZsS3zfekbn+v61qfss/C2bxBq&#10;ceo3NuSqsD0/z/n6V5LoGk6n498aEyq0m6bfJ8p5Zj0/r9K+8v2fPhzaeCvB8d5PCFby8/N34r4X&#10;DYOpnWac09r3f6I8HDx5abqPdlvxzqFr4I8Im1VlTZF835V8ra14jPiDxBPqrEsGkIjz/dru/wBs&#10;H4upHcnw5ZXHzu2GAboK8m8GRT3siFx97r9PSvUz6Ma0lT2hE9DC0G/ekfW//BOj4eDxH44m8U3U&#10;BaO1XbGT69TV7/gp948lvNRsfAlhP8sZ8yZc+n/18flXs37BHguHwX8HzrlxCFaRGkZm/OvlL9q3&#10;WD42+KWqaqT5nlzGOL6L/wDXruqYzC8PcN0+bR1X+G/5WPQp8v1jySPne8lW23M52msPxAktxbby&#10;MZOMetdR4h8PzxzGc5289q5++liknWzVVbLfiK4cNmNHGRXszaUvaSsh3g7QRGBJs+nvXrHwE+Ft&#10;z498dQQ+QzW1vIGc7Tgt2FcX4ftm3w2sMe5nYBV7mvuL9kD4PReGfDsOp3luolb53Yjua9vC4aVS&#10;Sguu/odEpxoUrnoVnpFl8NvAbXARVMdvhceuK+IfF1/P8UfjtI5LSQ2smPxzX1R+1n8UrTQvB95b&#10;QTgeXEyrz1OK+YvgjZR6fBP4kvz+8nYyMzds105u4TrUsHHbd+iPkcXUlXrJHZ/Fjx9B4E8LQ6NY&#10;uFbytvHr0r0z9hWK4/4RC+8ealn5o2KMx6d6+Qvix4ru/HXjuPSLcsVeUIB6DNfbenxQfBz9kWe/&#10;lVYWXTGf0/hp5ZjI5hnjUf4dGN/mdEIOK1PgbxzquoftQf8ABUC10VCZ7LR7oZXqAEOSf++iPyr6&#10;j/4KK6tB4S8JaD4Qi25WMyMobHbA/nXjP/BIn4V3Pjn9oTxZ8ZdWg3j7QUjZl7k7j/P9K1P+Cl3x&#10;ATxH8eI/DtnNuis9sZUHpjr/AEr08VU9rg5VH9t/huz0sLTdavCPbU8V1yJ59GbA+bbnH4V8/wCs&#10;ac83iebCD7/TFfSEloZtLkGP4T1FcB4B+F1x44+Kdt4ftbbd9ouhvwucLnmvIy+SjUkz38PT95tn&#10;27/wSR+AstrpieMtRstr3HzBmX+HtXvn7ffxki8DeA5tOtJtsjR+VEoPU9K9D/Zt+Hth8JPg/Cxt&#10;1iaO1AHt8v8AhXwZ/wAFBPi9/wAJf8QX0O2uN8NmWZwD/Eeg/KvqZS+p4Pzf5s8+hH6/mF3svyPA&#10;fFuptcxPIzlmfJLHvWT8KtFuvFXia30O3yxmmCn6Z5NUNe1LzIiglzla9x/4J8fC5/E/ieTxXd2x&#10;8mJ9kbbePc18/WoyxUVSju2exmEeXDNs+kriPSvgp8EWvH2xslple3OOK/PXxf48uPEfjV7wz7pr&#10;y8ZuT91c/wCHFfWn/BRz4pw6D4cTwbZ3G35f3gU9OOf0r4H8B3dxrviwXsr8Ncfux6DJ/wD11ObU&#10;oyapR+GmvxZ8hTw/tYyqy6H0Z+2VIG+B2hjP3Sw5/wByvz90qPzPEkjY/wCWrfzr7+/bEKN8DtLK&#10;L9xv4T6pXxD8IfB9946+Jdp4a06Es95dbeB0XdyfyzRkvu4OTf8AWiOzA0+ajJn6Bf8ABLv4HS32&#10;nf8ACa6la/64/uSynhB/if6V9421jHBGtsi/dzXIfssfC6y+GXwktLVLZY/LtlRflx2/xrsHvI4o&#10;ZLlyCv8AD716mS4JQlKq92efWSjLlRW8RX8WkaFPcblVUQ9fpk1+af7S3jaXx78Wr678/db2LmOP&#10;0LZ5r7r/AGoPHsXgn4W3947hXFu20ZxliOB+dfmn4j1J4o5ruaTdJIzPI3qSeT+ZryeLsVzezwsf&#10;8T/JfqeXi3zSUEVbe5e98ZaZp0Ks227Qtt78ivpLQNK1SGCHC7F2L976e9fPHwr08v4ss9VuV/1c&#10;olY49DX1X8P7m38Va1BHGAy5BI9AK6OD6ca1Od3szowNp3R7N8CPBE0Phq4vr6H5pMN+fT9Ky/jx&#10;4wg0bTZo4pNqwxbV59sV6Rpk8Xh7wG07IFab7o9sV8k/tc+PnstKlhE33gT1r6ypy4eEqh1ztzWP&#10;ln44eOJtc8XyZm3fvT/FXffsyEf2Fqzt1aLGfwFfPd7qk2ua7JNuyWmO38+tfRf7P9q2n+FrsKvz&#10;MuGJHqK/P+JKkY5fKpLuvzOrGQjHDryNWKyzZLAi7d2C3y/hXD/Eq6a0vvssbbQi8+5r1bTdK3WU&#10;l+Vyqx/Kx+leM+PlmvtWmMeWzxivj8hjJyqYqa32PKo1PY035nmurGe8v5JI+zYP1or3r4a/s63e&#10;qeF47+5sN0ksjMxZfYUV7nPKWqRccPUkrnP/ABO+G82oX80mxt3QVzPhfwXqWlXYjwep219YeJ/h&#10;vBdXDMseA3J2rXN3nwphtVadbdcgdu9dmY5lWp02kzqw+MnLRHn/AIZtWtoRJcHkLR4g8S2lpGym&#10;fAHP3qv+LLZtJVlC4CivHviLrlwkuIpPcDNfOZbTq5jiHzM9GnP3tTcv/GNqJcPOvLVraL4httqy&#10;R3C7uleH3Wp3s83nSSH6dK1/D+u3MEqo0xA/pX1P9kqnT0Z1SpxnG59J+C9Tubq8jUszBmA/WvuL&#10;9nrwXb+CfAa6pfRhZp4/OmZvT0/pXxj+w14JvviV44hmmiZ7OxKySsy8E9hX298QfEtpoGn2/hu2&#10;fafLDTeyjoP615uEy+nh8RUx1ZaQWnrbV/p8zxcR+70ZzfxK1uS6ikvZWw0xPTsKb+zB4S/4S3xp&#10;J4hul3W1g2I89N3euN8e+LFv4lt7clpJGCRoD68V7p8MLGz+E3wd/tC7CxzPDvZvViP8mvHymVTP&#10;M49rU+GOv+SMKENHJnA/t0fHMaBpEui2VyFEcJ34Y/Ljr/n2r8Zf2h/iRd/EHx3d3zz+ZGshSI57&#10;DuK+t/8AgoT+0PPqEl5pljeHzL2RkXDdE6Z6/wCSa+Er9ZJLgyOP4u9frGFgk7nfhYOzm/kUShxj&#10;FKIWPAXrVkWzAglKs28CsVXHfFenzHVy3Oz+EGjPdXkSsny9W+lfTHgrQR9lTEfyrx93pXiPwcsY&#10;4trsv0xX0n4FFubNVaL/AIDXwnFGZfVl7pNSTiYHjNprCwlt14+UjatfN/jed7PXjcqcfMa+nvih&#10;bIdOfCj8K+YviXEDdPIP4j6dea5+GMyljKnLI56c37Q9H+FOqpqmmI0ThmUfMvc16LpFw0Uq3BJX&#10;bxtzXhXwN16XTNSjjY/Keo619K22lafqmlJqWlIPMx+8jXjPuK+6dLl96J7dPEc8bM574pWVtrmi&#10;w6jDDtkVdrr714D450mMFiE719Fa1p5ntGjU/L/dxXjfxF0Bra4kDD/d/wAK05vaIwqI4HwjJPDc&#10;sFfmPn616p4V8RSC1UYxt6DdXk+nubHWvJJxuOK9D8PQsIlCp9P8a8TMKMZx1OOpTUuh6p4a1V2g&#10;Ekj/AMOa7v4UeL30/wAcWd/HJyrYxuxnNeQadqotU8pXY4XHFb/gzVJDqMcqSNlXDKfSvBo4dU8Q&#10;p9nc5Y4flqI/TT4M/Fww2UIdty7RjvivZvCfjyfxRrK29nBu/vkL0r88/gv+0Vouk3P9j6pebXWT&#10;bhq+8v2dtX02XRI9VSP5pF3sfSv0Wnjr0VyvVnZOPs43Z6R8ZPH8Xg/4e/YXkAllXLfN0GK+WdN8&#10;Rw+IvEclzJJkbvX3qP8Abt/aLtNBhkt/te1mbbGA38PpXk3wH+Jljq5WaW6+ZmyxLda461ZTqqHY&#10;46FKWIk5n05E0P2RSCOma5LxpBazxtIQDzndV238T6dc2SmOft1Fc34k1L7Q+2KbgtTny8ptKlKL&#10;PXvhFdDRfClv5jAfLuP417b8DfGFvdX88PmrgYr451b4ozafpkWmWk+xYxhvf8a3Pgb+0lBoPjBd&#10;OuJ2IuI9vmA45r08HiqdlTbK5JH354Jv47zxdJd7vlXFe16bq1rc2G3cPlWvjT4Q/Gi0utUkzcfM&#10;7cZNeyaR8WYrS3Z5ZjtK4616FSHtLNE7HqV1r8NgZJkf7or5y/ap+Mq6PpdwwlXcFO1c113iH4oW&#10;ltpU1/cXAVdufmavij9pn4vP4y1maw0+ctGsh3Mp61hUqRw1NyZvRoyqyPF/i98TNY8ba3LACUhD&#10;EHHVv/rVg+FfClx4h1m20e3g+a4kC/KO3r0rWl0iBrjzHXrXsn7K3wxttT1v/hJbqH5Y+I2bv7/n&#10;XwmYVq2KrKK3bsetKNOhTuuh9J/syfDiw8AeDhOYNq29vyzDvivzk/4KifEW9+Jnxzm8MWdxuttO&#10;VVZV5y5Ocfy/Kv0z+Ifimx+HfwfutQlkEYW1d2b0GP8ACvyefStT+KHxNv8Axdfxs32y+eRd3PVu&#10;B+ArzeKJKll9PCQ6vX0X+bPlMZfFTs/mWP2VPgk11qkV7Pa/KrZ+rf8A1ulfRHxg8Z6d8PvB0kME&#10;iqIoiM5xzirnw08J2fgPwh9vkRVYx/K39a+Xf2ufi5Jr+oyeG9Oum2s2H2t2zXPl+Hp5Tl3NL4mZ&#10;U4qpUS6I8X8ceJ7zxt4vuNaldmVpf3ec9Aa9D+DGktrOtWOloP8AXTquPqa800+2ji+ZgfcHqa+i&#10;/wBhTwRceN/irp6eRmG2fzG46V8bmWM+tYqnhobzkl97O/20YySR+gFytr8L/wBnDCHYy2GPf7tf&#10;EepeGp9TuJb65BZ5XZ2JHcnNfW/7XXiRdM8I6f4Ltm2mXHmKG/hH/wCqvn+K0hWMs442/wBK/N/F&#10;ziSX+sMMBRfu0Ipf9vPV/hYqjeS5u54b480BbCycNAqnHX1rwnUWuIde53bdxwc/pX1F8W7KF7Zj&#10;FHxjt2r598QaHc3muw2tnDulml8tVUHqTXRwDmVetNRb0Z1UYydQ9e/ZQ+Gk/jrxVFqV1AWt7Vhj&#10;I6t/9avubWtWsvhv4FWGNhHI0e1fbivL/wBkD4T2/gTwZb3l6m1liDSSMOpxmub/AGmfjCl5f3Nj&#10;Yzt5cP7tdp/z/k1/RGDisLhfbT3Zy5liFflT2PJP2i/iNJ4r1ldEjuFeNpgZhu/hz0/GsTxFrsfh&#10;rwUIYJcSTR7dtcfqupGbxJ51y+5lbdIzdOT/AIYql4l8UJr+oCJJf3MYCxjdwfevh62Nr1sZOUd5&#10;afI8/LcP7abqM2/2fvBlz46+L9jFJGWzcKzegGa+rv8Ago94pHgv9naPwdZPtkuo1hCjrtxz+ma8&#10;z/4J5+E11f4gzazLECttj5sd/wDJq9/wUN1U/EX4oaT8PbEtIvmpEyL6scfyzX0GXYX+y8pqy+1V&#10;aj/n+p1YqPs5cqO0/wCCZ/gO2+Ef7L9145vYPLkuopbt2Yc9Mivhj4n+NJfiX8cdU8QSSMwlvXKF&#10;ueMnH6Yr9CP2jdas/wBn39ieTR7aTyZprBbWEDjqMf1/SvzG+H+oteeJPtEjHMkrFt1exmD9nGFJ&#10;fZjd+r/4Y9bKKfNKU36HrVtppbTce3WvaP8AgnP8AY/E3j+XxrqFkfLjm8u33L79f8+lebaHpj31&#10;jHa28e55cKvuTX3r+xx4Dsvhz4Dhk8lVaGHczerkZrjyOn7Su2+mp2Y2p9Xw8rddDsv2q/iJYfCv&#10;4VTrDOq+TbkKoPVsV+SPxN8R3XiDV7zXLuUtJcTM7N+NfYn/AAUl+MsmpTw+D7e7bn55wrdPQf59&#10;K+IPFEjNbt/TtXoZhiPbYjlW0fz6m+R4fkw7qS3l+RgQW91rup2+lWalpJ5gige9fo3+zL8OdP8A&#10;g18Hl1C7g8to7fcxYdWxnn8a+Qf2H/hFP8QvibHrFxbFrWxYFdw43V9j/tR+NbPwJ8O18M2ciq3k&#10;/vAPp0rowfLh6M8VPaK0ObPMTtRj8z4H/bj8d3vjHxndN5xIaQqOe2ef8PwryX4Tae0erwrsH3vT&#10;3rq/jJL/AGnq7XEwPzMSpPU1nfDKyVNSjJUcE14VSpKpg5Te7uznnTVPL7Lsew/tfzY+B1iw7Kh/&#10;NK4j/glF+zxc+OfiPL4/u7ItHDL5VsxXryCx/l+Vd7+0/pd74g+Bek2NhGzz3TW8caherEYr7J/4&#10;Jrfs6WHwr+E9i81kqyRWqtIzL95sZJ+uc1vksZSo8v3nFhavssJLzPXvFEcHhjw7a6LbjbtQDH4Y&#10;Fcu8vnTx2yfdj+eStX4k6obrVWf+FT+X+RWNbIbLQbrWLn+JDhm7ACvrKa9jSseVKXNK58r/ALfX&#10;j+S+ktfBttN96TzZl3dh0/WvivxnqAl1saUD93azj1OeBXu/7QHi+TxP8SNW1q4LGCGbyYSehVeu&#10;Pxr5ovNUfU/G1zK7/wAS/wA6/O69T+0MXXr9FovRaHD/ABJSkewfDPTlMw2p8xhPave/2d9Kv7TV&#10;kXymZZ5v4uyCvIPgTp39p61FbJGGLR4+nNfXHwW8HW9k8msSJtjh4Td7f/Xr0ODZSjh5cu7bNMv9&#10;2m5HXfEvXBYaRHZK2Fjh+7u6cZr4R/a28TzapNdRxuSOQpr6j+PPjZbOxuGEvzNlVxXxx8WXGsvN&#10;M+TzX0ecYrklGiuu50qX7xHi3gzQ5rvUNxQsu/OPxr6e+C+l+T4G1CaQBWjwfm+leUfDHwrHMpui&#10;mQW64r27wRbtZ+F76BD8siEhemMf5NfnXGOM/cRw63ka4mvzNQL99e29h4S2g/NJH/T/APXXn/wr&#10;8Bz/ABG8drbpFuhim3yYXjrwP5V0esyXF7ZyWEAz+72rj1r3P9jf4Lroelx61fW+ZZm3sxFd2By/&#10;93SoRXRXOSlH2lTXZHp/gL4L2Ol+GLe0e0UMBls+uKK7+fVLS3fyIfuoMLg0V95TyujGmkkjt5jx&#10;LVrC3QbwF9fauH8U6nbWh+zuVrZ8TeKHt7dpC2ePXtXiHxM+I0kcrhm6HA+bpX5Rh8ZHMoOKN8Hh&#10;eValH4kX9pclhnr05rxvxbpIvp2mAyv8O3vXRax4rk1a5AST7v3qjuLD7Ra7ucmvQyvC/U5tmVWX&#10;LV0PJ9W0v7PuT+lVNKeWa5WzgBaVnCqo5LHPArr/ABZorgtIi/NgnpXdfsLfAO8+LHxot9Rv7Zm0&#10;7S3E0zMvDPn5R/WvsaNRSgelh637u7Ptz9iT4ZW3wV+CketeIIxHdTW/2i8kbqOM7a4n4p/HNLrX&#10;prg3Shp5GP3h8qDOB/n0rrv2wvi7pvwt8Bx+EbK7WNmt99xtONqgcLxXwPqfxe1nWr2W8MjM9xJ+&#10;7jXPA6ACuDOMLKvgvYU/mcNOjLF1JTZ9ufsxo3xg+IizlTJa2LZY9i1emft0fGK1+H3gf/hHrO7W&#10;N/L2YVvbn9Kx/wBgzwO3wy+DP/CWa/HsuJ4DPMW9SM4/UCviX/gpH+01ceKfF95oen32RuaJfm9/&#10;mP8ASubhvKo4HD6byd/l0JlT/eezifOXxi8eT+PPGl1qklwzRK5WDP8Adz1/GuHa3E05VF6+narM&#10;JnvPm2nHQ1NDp7xSh89q+tj+7PQsopRRAunlkwyfNt/Oo4ojFcLx7Ctcx/dZaqXkOJAQO9axqcxS&#10;ien/AArY4RUGT/CK968GXk6RKXG35fmrzb9mP4cXOseHpvEtxbbhGdsIb+9616pZ6Lc6UmZo2G72&#10;r4XijK8TWp+2itLmNSEpSsil8Rr+IaWyscMwwoFfNfxIO+4fH97ivoDxlDd6gkiiBhtGFLdK8J+I&#10;elzpfPbmJt275eKnhXBSw8k5ImFGUdTP+HWYrldnc9M19MfDA+Iv7P2WlhJJvX938vH8q8N+Cnhu&#10;ObWFudYn8mCPliy17wnxw0/QYksPD9uqrGMCTHNfptOn7Sm25JJdTTmdORsXvg/xJpunSXl/pMiq&#10;395a8j8fWAufMgePPOFyOlepf8L38Q6tpTWty/7uQY5/DIrh9QtrjxBcNOkYYt/dHFedUrUqcvcl&#10;c9CnF1I6o8T1DwlPHqXnkHO/g+tdZptlc29tHGindtAruIfABQM1zahlPPI5FGn+Emlv/wB2h2KO&#10;/avNxOI52H1cw7W3mYBD+Oa6Lw3/AMSuKTVJy3loPXqewqZfDcrXrQWsBdm42hc11Fh8BPH/AIvt&#10;I4YbJoYVI4YYGSe1ccYxUr7mFSPRG9+yH8Nrz4tfFGG4niZoLWUSSHHBbt/jX6co1h8MPh0FIWNv&#10;IwO3GK8K/YJ/Zzj+GmgrLfx7pmbfNKy9T3/w/Cuu/ar+IMVro89nDPhVXZGua7MvpyjGWImt9vRb&#10;f5nm42tKpanE+Ef22fiTrXxF+IDWGnzSNFbyfwnqc8Csz4Qa14s8LRQyO8m3g856V6HpHwpTxPqk&#10;t7JaeZJI5Zs85rqX+FMWjWSma227V5+WiP1iT5z1supxp0+Vmr4J+Nr3lqsMs5VgoDAtWpL8TWmf&#10;f5v8Xb0zXi+uT23hfXfLjnUJIpH3uhrW0nW3vSoh+Y7ufek8ZPZnfLCxk9D0i/8AFp1GLDScd+ay&#10;016bSp1ubNWa4B/dqvtWbZWctwQIvMVv4lxXaeCvBc106zzRY/vMw5rCOIl7S6I+r8p3/wAGvi14&#10;0trqG4mhdfmG9mPWvpvRPjpYDSVuNUvArKgLZbvXzzoOj22mxfcHyr83am+JNZjgt2XzNo/2Sfyr&#10;6TC5lWjTtMylhYSZ3Xxd/aau/FLPoOhTtHbrw0m7G79a8nvNZSXMjyc9m3da4rxJ4ujsrlpY5+c+&#10;tchr/wAYZRcpoumnzLmdgkcaDqT+NceIxkq8tTojTjSjoelT659v1WDR7UkzTShEUHnnqa+0f2e/&#10;ByaB4Vs45I9m5Vzx27183fst/ACdbq18WeK42lvbxv8AR1k/gTqxH6D86+tZtTtvD0EdohA8mHpn&#10;/PvWNLDyp1HVn8jx8yxUeVQieXf8FEfiedL+HS+ENNm/fak4gVVbov8AF+GOPxr5++CHw2WUQTTQ&#10;YjjweV/WtT9ojxHdfFL40Q6XEzSQaeAuO25uT+mPyr0HQbO18HeFfPePa3l5b8q+df8Awp5pKo/h&#10;hovkeXO1Oj5s4/8AaG8Y2vhbwjLa20oVljIVVPtXwT4vk1PUdbm1K4DSNK5Ib0Fe8ftLfEW48Ta+&#10;+lWs37tfvf4V5PFCk/yypnqOleDxJiqlT+E9EEcO40brdnMaRYXE8oDLuJb8q/QP/gmB8LV07Srr&#10;xldwEb/uMy9q+OfDvhqO71KGCGIlpZFVV9Tmv0w+DOgWnwd/Z7SRgsbLY7mP+0Vr4/heM8RnU8VW&#10;0jQjKTfnay/C7OOnTqRk3L0PJf2lvGB8R/EueNJh5Vmvlp83AYnn+lec+I9ej06zyDjavan+NdSu&#10;bi7n1mbdvuJmkbn15rzbxp4yMtoyM2CvFfhOKdbiPPKuLevtJt/JvT7ke1Rj9kseI9WTVtOk3NuO&#10;Ki/Zt+EEnjr4gDWrm1ZoLWbEWV/i9fy/nXK+F9Wn8Q3Mek2/zSzSbFH1r7J/Z88Aad8PfBq6ndIF&#10;ZY87mHtyT+tfuXh7wxUo4hymtFqzrqSjh6Ll16Fz4w+LtN+FHw6axtpFWZodqjIBPFfJ+vvdXthc&#10;eJdYJCbWfLd+5/Tiu8+MXi/UfjR8UU8KaWxa1hl/eFeQqA8muX+O+nG2jsPh/py4kvJAs23tEMFj&#10;/IV+rZxjIU8JUqXtGC/H/gHyleUqktOp4D4yurq20l9TlG2W8dioHUL/AJz+lc3pesl4l8x/u8fM&#10;f/r16d8QfBx1IsF+WC1/dr6cDmvM4dFtBrMek20zeZLMqR7e5Jxx+NfF8M+2zGTrW03XofRZfTjR&#10;gon3x/wT88Pr4W+Ec3jK+QBrhXm3Nx8vOK4rwFo83xe/avi1e4QyQ2tw0+7qMA4WvUYGj+GP7Mv9&#10;nWZ2SNZx28e3uxGP5mrH7HPw4g0K2vvHt+P3krbUZv7oGTX2uIjKtmWHwsVpH3pfP/hvxOHES9pX&#10;lLseL/8ABY74oC0sNH+GGn3GPLiMsyq3fGB/X8q+Hfhg23X4IweS1er/ALf/AMQpPiX8fdW1Hzi8&#10;MNx5Fv3wq8fzzXknw4k8jxRErEd+/aniantvaVO97ei0X5Ho5biI04WPsT9nPQY9f8T2zXCborVf&#10;Nbj+LsPzr7bt72Hwl8PFedhGohM02ewx0r5a/ZA8KSfZbW6lj/eXjB246J2H9a9Y/bF+IS+DvhPL&#10;YWs22bUMW8IHXZ0J/Kt8tthcDKq/X/Iyx1Z4rERpxPi/9oPxvN4/+Id9q8ku5JJ2MfPG0HA/T+de&#10;V67YTT4tFyzSMAq9yc11E7fbdRkZn+9JXU/Bz4av4++JNlZiHdFbuJJDt9+BXJRUpS13f5s+yio4&#10;XDJdEj6X/Yq+FVn8L/hiNf1GBY3aHzpHbjnFeAftU/GGbxr4xutPguj5KyNwrdFBr6Z/aY8b2Pwb&#10;+CTabbyCOWS32qO/TFfnna+I5vEF7Nqcj7vNmO36dv8APvXq55/s+WwoL5nxvM8RWlVl3OZ+JcjP&#10;fKHGDg8VN8L4A12uB91DVf4iY/tHeTn9av8Awohea4Coh3FcBRnJzXiy0y9eh6GKj/sK9D66+CXw&#10;tb4r+GdElnt/MhsZIzt25G/JH6V9z6TpNt4B+HcOnQxhS0IBA9MV5D+wT8K5dA8Awx6pH+8O2Rg6&#10;/wAR5/SvU/ivrqxxtbxt8qfKPoK9jh+jyYW73bPBlJxoqLPNPEt0b7VY7UHLTSfN7rVX41asPDfg&#10;VtPhYLNNEVRc9Wx/+ql8Eyf8JJ4tkuxlobckA9uK8y/ad8fQ3vj+Hw3bzfu7OEtKM9+K9HGYiMMP&#10;Ka9F6vQ5do3Pkr9qbS7fwdpen26/626naSbb1OAOfzNfL2mSb/FFw5HLTevv2r6A/bT8TPqGv28O&#10;7/VWrN9Mk8fpXzr4Mdr7UjKRktJ/Wvk4U6dOjX5FotPwOejFezkfXv7JHhy61bX/ALUsbbYYwFb1&#10;Y19b3rReEfCS2aHa7x5x615j+xR8Mv7P8JQahdxbZJFDNx0JFdR8dvFEel289wsu1YUIXjj2rs4O&#10;wtSjgXWn1ba9C6EXTpWPn79onxw0mofYVmLbeO3NeWeIdLa48Pee8RLMNzYqX4h+IJNY8QEvI3L1&#10;v6dpg1LRo7fZnKjcce3+Fc+KxDxGYym+hD5o1FcyvA3h42GhR7YzubHtiux06RbbwrdXIOFJIX3U&#10;ECkv7GPTdPWJE+ZYwFA9TVbX7uPT/BMcERGZGC/U7+lfn+ZYj+0M+iukWifiqOR2HwV8Az+M9VUi&#10;BmTeoz/M19baboMHg3wxHbww7WEeNowMcVwf7GPw7hXwpDrV3D95Q33fxNd98UdZhsI5EZxtjUnF&#10;fr2W4VRjGb7I6qK5ad+55/4l+IkOl6o1m1wPlUdzRXzZ8Wvi4Y/G91H9p+7x+p96Kzq5xGNRpE85&#10;3PjdZzaERKWXbg4FeDfEPSbyeVi44r6e1nSVubLymj3Y45ry7x34UimEiqnzE46V/MfDucYjD4jl&#10;d9z2JVJc1kfOZs57K5+6zdsVs2DyvF5QiIJHTFdnf+AfKfz5FAZudu3mojoiWsH7iDlf4jX7pheb&#10;EYaNR9RSw7qanGXnhibUGFuYmZpDtjUD5iSeK+6v2TPg/pHwE+Dba9q0Kx3DQm5vJGAySRkD+Qrw&#10;f9lv4SSfEn4nwXt9abrLTSJJcr8pbPAr3L9sb4oW3g3waPBmm3Hl/ut1xtPIUdFr2Mvi7ucvRepn&#10;UpuEVSjuz4u/bl+L2oeOfEN1HFcs3mTF5fmzhAflX/PpXIfshfDW9+LPxa03TWty1vbyLLcZyQMH&#10;gfn/ACrH8ZpdaxfXl7fD5pmLdT054+lfYX/BMb4Lr4V8Oy+O9dtwrTDzdzr0QDj9Ofxrtxdo0eTq&#10;/wCn+B38v1ShZf0z2z9qT4g6f8EfgR/Y1jMsMgtcbVbHOMAfnX46/EbU9V8c+OLjUppmZXmO3d2G&#10;ev419yf8FHPi9N4z1j/hF7G6/dqxDKrdB0/Qfzr5Dg8CXJuvOhiJzyOK6cDyxjzP0MKOHko8zRe8&#10;AeBtEj09JNQkG444VQf51N8SvCdnpU8Ys7VUSWPcki9/Y1YsdD1S1ZRtkG37qjvXUfEDw1qNx4Us&#10;38pmb+We1epV9jOi+XctQkpankU9g0SN/wCOmsxoGnlUY6dK9c0L9n7xZ4jsPtoRo1K8boziuI8X&#10;eCdU8E69/Z2pR/MPuvt4YV5seeKu0bH2z+x/8P0uPgXp80NupaYM8jbevzEVqfELQ/7Lk8qGMAq3&#10;OK1P+CefizRtW+EMejXEy+ZbMyMu7t1rvPiN8PYdUeS6tCrxsc5XAAr3a1KjiMrjFroVGP7x3PnG&#10;/wBPW6ViE2/8BryP4neGof7YYqi7tqk475NfTOr+D4NNjkkfAjj+/I3T6CvAviN5Fz4hke1cbWc7&#10;mWvn406OG2OjljI5PRdAnghZU+Xdz8vFadv4X1R3CxRFtx44ra0eyjMCsB05ya9z+BXw10XxKsct&#10;5EDnH4VdP2mIlyRZz1KXU8r8M/DbX9SsYDBbSfKxWRFU130HwvufDekreXdpgHG3ctfT3g34L6Hp&#10;ysyLHgD+6K8//ahm0zw7YQadZsu7cMp3IFbVMvlCDnJ7G2Hlb3Tw29s1libyk2kH72f8KzdI0sRT&#10;FFTcWPXipL3xJCEba3zV1H7PHgTWPi742TRtMhZo1YGWRfrXiyjKdRJHbLl5T1D9kf4IaZ401+e8&#10;vbFZPJ2hQeQc819cQ/s5w6Rpq6mumRxwRDjaOrVtfsyfsoReCbRgsTLLNtP3e+K9f8baAvh3T4dD&#10;mm4X55GavqsLhY4fBtzVpHjYqpbVHlMsNn8PvBrBVVJJFxx1AxXyz8XtWuPFuryAMWjSTHc5/wA/&#10;1r2/45+M31W8Oh6e/wDCVULz24ryifQtPguYdNMyySr80zerHrXjYytyr2cVotzz8NTdSpzs1Pgv&#10;8N4hZfaJrY7iuRkdK9MsP2XdX+IMDGKFo1fodlX/ANn7w8niDWIdORdsMZBmbtj0r7b8A+GvB+g6&#10;Mj7F3BfQCvQy/CzxEPI9n2qoxR+UX7Q//BMX4mySHVdF1eNdnO2ZSK8K0/wD4y+FmuHQvFMX7xGx&#10;v3bg1fr/APtP+MdKOkz2Fgke7YQuPWvi0/s2XvxW8SHVNQuLhf3hK/u/lP6VpmOSexpqVNtyfQ6c&#10;LjeeXv2seT+Bra81Hb5Vl5jN6J1r2jwt8LvF8+nreRaQyqFztxya9u+Dv7HdnpKRSSWH+rx/DxX0&#10;L4X+CVkmnrELQcLjAWuLDZLVkrzdjStjKafun58eLNd1DwkXg1rT5ocf3hXjPxJ+POkafDIJLv1H&#10;LV+pnxW/ZQ0HxfpMtvdaVGx2kZMYr8sf2/v2Gte+Fuqy+K9EWb7BvPnRYOEz/EPaqxGBxWFi5PWJ&#10;nHF05LTc+e/iH+0Lf6heNbaNIyxnjzM16x/wT1+HU3xZ+JDeJ9YRpobFgFaTlQx5z+A/nXzTrXhe&#10;XTVZihzur9AP+CZ3gd9D+DsU9vERe61cHaQuCqEnLfl/OuXAqNbFJS2Wr+Ry1q0pXbPsj4XaXaCW&#10;fX1jC2tvH5Nn6CNR1/E5NZPjLxNNdW1xcwBiZ9wjC9x6D8P51teN7yPwR4Ht9A0/5ZrnbDGo9TxV&#10;jwx4BNx4y0HQrxcqsaTXG5enOea6cwqVMRUVOHVr5X0X3a/cfP1Je0qHjUHwWl8L+JY9S1hf9Muo&#10;ftFxx93cc/4VyX7RfxEg8N6NLZxTbWMZH44r3T4+eJ7CLxPqWrQ7VjjPlx+wUYAFfCfx48U3fjXx&#10;K9rFLmON/mwxr4rizNMPwzgZU6WkpOy/VmNSpzVLvoee6i8mpX8l5I25pGLcmqv2UBmIH/1qtDTL&#10;60m+UH72fWrUNuRgNF0x0+n8q/Ko8Sc8bTZ0U8XGWh3H7LXgSbxp8XNL08R7oo5RJLxkYHtX2p+1&#10;l4zg8IfD6z8I2kmxroqhVf7o6/pXj3/BO34fx/2nf+MrmHiPEcbbfzqh+2D8S/7e+LbaRDNmLTo9&#10;g+boxr7DDxjT4Or1ofFiHyr02/zOqPLKovvOX8UavE+m7wwzt+9Xhfj7U1Wd442x8xruPF3isRWD&#10;oJMNtyvNeN3t3e+KvEkOk2RZ5LiXb9AT1/rXwvDnDH1fGJ20uehG3MrHtv7EPw0ufE2vv4l1CH/R&#10;4XxDuXj3Ne9/tOfFqDwJ4SXwxpM224uF2bY+SBVP4JabpPwl+GkfnbUMdvukY9eBmvG4tT1D48/G&#10;pZ5Cz2cFxlV7EA8Cv2+rKjkeWtrSTV2eTmGK9tU5I+h6t+zh8MP7F8H3Xj7Xo/8ASrzlWcdsZxXB&#10;6jat4o8Z6x42lXdFbsbWx4z0+8fxbP5V9AfFll8DfDKHQ9PAWQWuNo/vEf5FeWt4XbR/ClvpccbN&#10;IybpO5Zj1Jr8j8QeIKmB4fw2Fi/3mIlzNdeUnDYdSrX/AJTxf4k2K6b4edFHOwseOp614l8C9IuP&#10;GX7QukaXtZo11DzmXHAVOf6Cvqfxr8E/F/juw+z6cnl7h96TtT/2cv2GNY+FfjG4+JOv3vmbYvLj&#10;XbwGdh/hX6dwNgMRRydVJwa0XQ7oy9neTZ3v7QetNZ+GdE8Mxv8AM7GZkz2HA/U16Bd6uPhP+zJc&#10;ar92ZNKZ/cyOOB/KuC+K3gjW/FfxE0sxQM1q11DbLx05yxrf/bN1JLDwJovgS3Yr9uvkMwXtFENx&#10;/kPzruwcq1TMMTV2bajH8keZUvGnfufAX7W3gRtAfTPE8JObqzj+2f8AXbGWJ+pzXnHwUsP7e8eW&#10;9iSdpP7z2XPNfRX7Uum/258N/Mk5kVGYe3JrxT9kvw5NN4mm1eVGb5vKi/r/AJ9q9XNMLSwtSUI6&#10;RsQ60qKuj9FP2Z9LCab9tSLbtURR/L0GOf0rxj9uT4np4h8cr4ctrjdDpq+Xt3cbz/Uf1r6C8DSW&#10;vw0+Ek2r6g4T7LYtJIzf3yMn/CvgP4l+MZfFPja6v3fc09w0rc9Mnp+ArkxHu4enRX2vefotvx/I&#10;9LJYOti1OXQh0w5vmjyc849q+sP2KPhykEUnim7gHz/MrMvavmD4e6HceKfGNrpNsm4zMNx68Z5r&#10;7tEFl8Fvgu97Ltjb7P8ATtXXlNH2mI5ntHU+izjE+zw/It2fIn/BTb4xzavrknhrTbn9zaphgrd+&#10;n8q+bvh++7S43BPK/wAXepv2mfHUvivxbf6jNLkyMxPzZ6nj8hVb4cjGmQlPvbf8/wA658+qOrHm&#10;8zx403Sw0V31ZR8dzs18Yz/D6Yr1X9hz4c3HxF+KFlYJA0kEJWSb5ffj9f5V5D4/uAmrMobnH9a/&#10;Qr/gkv8AAh7Lw1H411G2xJesrhmXonb/AD71hRo+3w8Kfex6GISWDVz7O8IeF7bwN4MhWFAreWo+&#10;XivF/wBoHxomkWkzCYLIflQbupNe7/ELUorOx+yocLBHlq+L/ij4nn+IfxktfB1m/mLDJ5syr9eK&#10;96L+r0Go77L1Z8tWvKSij034WRjwx8P7rxLfNjbCzszetfEvxD+JkusfEfVr64uizzXQVfm6KM/1&#10;r7G/aK1y2+HfweXRll2TSQZkxxnivzb13WZZ/Gl1cB22+cSuPTHWvHzuaoxp0r/Dq/VnNWly6GD8&#10;fbybXdcuZi+fLhVR83XjP9a5j9mf4d3Pivxva27QMY/tCtINvof8a6fxdYyaqbi6Vs/N+Qxivfv2&#10;GPgqk9/b65Ja9fm3Fe3Y15eX8uKpyp9ZN/iGD5ZU3c+sPAehweB/hvFsXa3k7cdO3NfNf7U3jsLH&#10;/ZsE2WblhnpzX0t8WNYj0bRP7Ohk+WGP5u1fGfxUWTxLq11eSuudxEZbnBr67EOGAwMaUfQ6IxjK&#10;okeQ+bJea3lVbaO7LXq3w8sTNpRvpW+6OuOtcXZ+GI4r7cW3Ddj9a9M8PW5s9FS3Tj5fmzX55mWL&#10;jg4zqvscuId6uhT1i4jjbdKMEZY+xxWDHb3Hih9N0e3G9ptQXdx23Z6VX8c699neVBL0z39K779i&#10;3wbL4916DWp4y0UNwAn15NfI5HQqYitGpJXc5EUo8z5UfZ3wt0mLwT8NbaIrtPkjoMdq8d/aT8fD&#10;SdFuJfP2tIDXt3xEvIdD0OLTYm/1cYG0fSvhv9tT4gywRTWttP8AdXYu31r9xry+q4B97WOuevun&#10;zL8SvGlxqfjC6ukk+XdgYJ9aKwLm0ubyXzwWG7/ZNFfE6dUcfvH6Q301qIssccVyPim2tpfmRV65&#10;zWLrfxGR5/KjlHA49KqXPigXUShjuLH5a/OY8Lyo4rnSPrFh9TG8UrHbz5Vfxrmbl3uZfs8UbM0k&#10;gVVXB5rc8Tahb3C4acY9M11X7KPwxb4m/EhdSmgZ7HTcPIdvys2eBX6lgKThh4wa12PTjRhSouct&#10;ke6fAfwXYfBX4QP4g1iNY7iS3Nxctt74yBXxf+0T8XtQ8d+MLuKaf/WTGR/m6L/CtfW37afxDj8O&#10;eGV8E6dOF/d77gKeijotfAviiG7m1GbU5Rl3kJbvXrU1GMlFbR/M8rB03WrOvL5Fjwf4JuPHvjCx&#10;0O3Qss0y+cF7KDzX3d4g1fTPgf8AA+PT4WSGSW2ww4Hygf414P8AsJ/DFtRv38canB+7Rv3bMv8A&#10;CO/5/wAqoft3/HGLUr4+GdLuP3akrhTwEHH6msakpYjFci6af5/15HRiKftKkY9Fqzwrx9qVx4y8&#10;UXGsXVxvaWYlVbsM1teCfB8WoSxo0f3lrz3T/ELSXatIfl3Y+tewfDS+S5RSW/hGPau74ZKKOqEY&#10;2L2o/DPT1hSVbUH5s7vT2qWTw29zdbXtg0SjMYZeB9a9C0SxTUEVSF254966XSPh/BdJ51tFnn5v&#10;lqoVKntLLYqVOMo3OT8N6n9itFspIYwu3G0xivD/ANrrw3ZSQJrlpAqssg3bRxz2r6d8RfDWSwtv&#10;taMV9cdK8R+Pnw51rXNGeCJdzOy7RjmvarYinLDtS7Hn+xlzaHmP7PXxg174XCSSwmbyZWAkjPH4&#10;19B6R+03qeuWoiXzBkfdZuK8B8L/AAM8VCAxtB93H869K8E/DLxBpsGZrPdt4HvXztTM61Gg4wZ3&#10;U8O5bo0vGPjHxL4jVkMzi3HCoo+X9K8/17RJmZriUHLc/d/WvXtN8D6t/Z80dzYvlmGF257Vi+Lv&#10;Bd+luzx6dJx02r1rwvrVatWUpMfseWWh5bYajPBMLNISWY9+hr274J61q2gyRNdTMqHnbmuC0TwJ&#10;qMt15sukS53cN5Zr0/R9Bu4tJwtlJuUdkNe7h60oNTTHKnfc9mPx90vw3ob3lxeKuyP5tzctXz/4&#10;w8fan8XPEE+rybltUYhe/A/xrn/HemeKtRvUsrSwuGj8wbl217X8D/2cdR1zTLcPbMok+ZlZfevW&#10;p16mZS9knZdSJU40I81jxZPA+o65PIsNnIqL93jrX1x/wTQ8BWvhWa41rV7XEkk21d45ABrqNH/Z&#10;q03w7pjPLZ/Ns+ZttVPh5rSeAPED+HoQqSNcZjQcbgT0HvXZRy+nh8RGbWxyupKpFo/Qv4dx6fPY&#10;nVYtu2GPK/XFeYfHDxe1xeSrFJuklPlxqP5Vs+BPEFzo/wAOlNxJtkmjy/5V434k+J+k2njy3uNU&#10;3SQ+btjHXB9a9DF1o1rRieRVvKXIjk/izoj+FdKXVZLcNdtGx3Mv3Sf/ANVfNa+L9VbxVJZxbmlZ&#10;j8q9ea+svi34r0bx7aNbeHYXkULgyeWeO3FZn7L/AOx1F4g8ZjxRqmlNJ5k2798uT/8AW/CvJxeX&#10;1KslGkjuoxjTjqXP2V9A+Ji2f26Pw/NskbLTOuOPSvq7w54Z+IGq6XFGbWSP+91r2v4TfA/RdI0a&#10;C3GmIiqo+XYK9K07wFptpBtS2Uf8Br1MKng6ag5XCpVjLZHyPqP7OWqeIrwXGqwswLc7hXQaF8At&#10;K0BV26cq7f8AZr6TvPDllGMfZ1/KsTVdGtwc7PwrsWIjIx5pHF+EvA1nFZYS2H/fNdPpHhaKBT+6&#10;xitvw1p9uqGIR960JbV45GQJgN3rKVT3iTkb7RYpnZDFXzx+2B+z1pvj/wAG6hp1zp6yLPbyK3y9&#10;MjrX1Nc2Bjbcy1ynxCsILzSJo5UX/VntVe7UjyvZhF8up/OL8efhdqPg3xVd+Fbu1Kzw3hiC7T82&#10;GwPz4r9Ev2B/hTP4X+Hmn32qW+3yLVVjVug4rF/af/ZYsviB+0VYa1a2YC21x5tyqrw+D8ufx/lX&#10;vGpGy+F3wxW1tgI5Ps+xO2Tivk6eFqYXG1FL4V+JWLqr2WnUq+HdDu/i/wDHux0uJS+n6WfOm4+U&#10;kHA/qfwrrPGXi3T/AA/4+1u6sGXdZWotbdh3kbr+Q/lVj9m+K0+H3ws1Lx5qaj+0LqNmVmHPP3R+&#10;teG/Ffx9HoOn3us3l0PMnkaRiW65/wDrV1+7Rgpvd+8/usjyqnuRS6nmX7UfxP8A7M06aGG53M2e&#10;jck18yaRLLe3UlzPJuaRyzfjVr4w/FGfxh4r8pLndCp6VBoKjzFlQ9TyK/nfxGxFbFY51G9FsRKH&#10;u2NdNIhkbf5ee/Sp4vDIkKoyZPFa+kwI6AN/DXUeCfDg1/xTp+jRjPnXChvp1P6V+QvFVpVFThq2&#10;7L1ZxqnJysj6N/Z88PQ/Cv4HtqU6+U32Zp5C3bIz/KvjL4meI73V/El9r8rFpLi5dh7c19kftLeJ&#10;4PBXwfTQbUqrXSrCq/7OMn9BXxp4kijlVnXH3a/dM1xTy/6nlUHpTgnL1f8Aw34nbKrKD0OA8Rav&#10;eXqttLYrqv2XfhdJceJ5vGmsw5jU/wCj7+QPU1naR4WbxBqcenQj/WSYY4+6vevYbrUNK+H3hZY4&#10;GVPKhwDwO3X/AD619pk9OnGmqs1ZLU3WMkqXmVf2g/ia9tpKeDNGnw0oxJhsfL/9euu/Yn+HSvrE&#10;FxPFuYv5kj98D/69fOMWvy+LPFkmtXku5ZJcR7j2z1r7u/4J/wDhA+IrZtTSL92p2K2OMDqa8jOq&#10;1bNMRTwsd6skrdorV/gc+E/eVHUfQ7Lxh8Nrnxt4jtNMktt2ZBJIvXCjt/Kuw0b9mC1uiss2nhvT&#10;cOlewfDr4bwXeszalLDzu2rx0FevaB8P4GiULbjb9K+vjwXluOzSGMxNNSdNKMb9Eu3zPSpOUY2R&#10;876F+zrp626xf2UuOg/diuV+PPw3i8FaDZWcUfl/a75QwHcd/wAhX2rZ+A4Il4g/SvCP2qPCB8Rf&#10;ELw74StY87rgvIFH8OME/rX3dSNOng5U6atpb79AqJuNjwe2+HVsunWev3Nlta2hkuVZl6s33a8X&#10;+N/w7vviLrN3qoRmTT7YW1nxxublz+QAr7k+N3gW28L+CRFBDt2wqvTsBXjtn4Lgj8H+dc22Gmla&#10;X7vUcAfoK4aOXxnjUktIq/z2X+ZjKPvJPofmT+0Vp09poMmgzwlZQmzb6Gsn9kj4bwt4ms7Q2w8u&#10;A+bNleuCMfm2K91/b5+FjaRrUPinTYf9FuOJCo+63rWJ+yp4ch0rSpfEVzHt8w5ViP4F4H65/Kvm&#10;s+qyrZpTwvXr6I83GPlqKPzNn9tr4mw+DfhnB4LtLkLNffNN83SMdfzPFfCeka2+r63Jcu+4NJ8v&#10;uO36V6T+258XZvFvijUbuK43W8L/AGW1+bjAOCR9TmvGfho0up6zBp8P3ppFUDb71x0a31upUr9L&#10;2j6L/Pc93I5KMebzPs79g74XP4n8WL4ju7fMcTfIzDt/+uvQP+CjPxQt/DvhRfCNlPt+X94F/ugc&#10;16F+yn4MtPhj8J/7au4hG3kbvm+lfEP7cfxSl8Z+Mr4Ry7kWQov0B/x/lX0VKKwmXX+1M660njsf&#10;bov0PlnxxqU19cSSPnLMSea7T4eOYbCNm7IPUV59rO6W5wTn5q9F8K2pg02MD/nmM5+leDmslKjF&#10;HTioe6iPwx4Uu/if8aLHwZYp5nn3Sibb2TOWP5cfjX7VfsxeArD4cfDS0gS2WNYbVVXaPavzs/4J&#10;j/AO48V/FC++JWpWm6NZvJtSy+nJI/H+Vfpxq1zFoulQ6PAdoVAXA/QV6WXwXs1LskjlzCvy04w8&#10;jkPjf4nTTPB+oag8gD+WzdegxXy/+xb4cuvGPjfWPibrkLMr3T+W0g6KpPrXf/tRfElW1S18CRT5&#10;k1JhFt/EZ/Q1f0jT9O+BXwXvblVWFjG5Xpk9813Uo82YJPaC5n6vb8DxNo87PCf20/iRL4v8XzeH&#10;NPm3RQNtO3px/wDXr5B8W6a2na9IdvOd1e2nWZPGGsX2vXLbvOuHKt7Z/wD115B8VLyFfEUltGVY&#10;qnzeoNfC51iZYiU6vd/geXiJScWzN8IaHc+KtUh0yEbmnmCt/uk8mv0K/Z6+HNh4E8FR3a2yrtiD&#10;Abfyr5H/AGM/AVx4m8X/AG+aHMcMirG23vnP8v519weNNQh8M+FY9MjYKfL+bH0r1+FsK5N1pdDp&#10;wsXCjd9TxP8AaS8fpptrOBLhpCR+A718k+KviTbJM0az9G5X3r1/4+6rf+KtSmi0xVkW3XJVicNz&#10;0+pr541e58I+JZ20ov8A2dfq2wxy8Zb2NepiXPMsU40vs/j6HVRh7RNnVeEtfh1XU1hX5sj7x4r0&#10;wzx2mhNdM/JXau31ryn4Z/D/AFnS9VaW9ZmjYfu27Yrv/HeoDR9CWBnxtjy3PqOtfkPGGJqfXI4O&#10;O73POxHu1OU8k+J2vs1w1tFI2+Rsde1fcX/BOXwXDpnwztdTuoNkiuWk3Dn/ADivgTw/bz/EP4m2&#10;umqpaOS6AwOcKDk/pX6U/A8p4E+H8tgi7Sy7lHTGa+r4ZwFsZSjb4Vc3wsfelP5Gh8bvFSJJI5fh&#10;Rx/Svhj9qJ11yabbJuO7J/Ovof4/fECVYDDHJjc2Wy1fMPxU1I3dtJcFvvfr/kV9hnGJjKoqa2SL&#10;9p+8ujh9P063itESS2D8fe25z/KiqcmvqCAozx14or533TnctTtbL4iSXsm4XXLehrdh8YyPCTEc&#10;jr6V886N4pkimWSWX5S2cV2tj46c2+1X4xjj6V7nsafVH33tI8x37eI31K+W2YM7SMFCKTz2Fff3&#10;7NfgbTfgj8Cx4i1hFjnlt/tFwx4OcZxXxR+xN8OpfjB8Y7KOeAvZ2EguLluoOPuj8/5V9V/t4fGC&#10;18E+FrP4d6POsbSRh7hUPRR0FZqXLJz6LRer/wCB+Zy5jW5oRoxe+58/fHfxtd+PfEt1fTys3nTb&#10;sei54FeV3PhGTxFq9voVhHuluJlQe2T1/wA+lbI15LwefLIMtz81eufshfC+PxP4nk8b6lbj7PaH&#10;bb7l6kdT/SnGUuVJbv8AM0544XD27I7bVotL/Z4+AAiUrFL9l2R+pOOv5V8AfELxe3i3XbrVLmbe&#10;0khwrdh2FfTv/BRL4yw6ler4F0q7Plw/KVjbjg8n+lfHNyPPl+Vv1rvjGnTtbc5cNUnKnzS3ZGY5&#10;47hTG5C7vfivVPhn4qWwhjS45x33dK81t7N2PzSbvXIre0xZ4ADbSleMbc1M5X1OiMpJ6H094N8W&#10;2txbx7HDcDo3WvaPhTrdkY/KuUDbvUCvjf4feJNX09VxuK8H5u/NfRnwb8RQXaRTzybX9DV0Z2kj&#10;rteJ7N4nt7O8sGX7MMd/auD1jwZp2qIqtDnGTkjPau0l1CO4t/3U3ysvrWNd3ltEShVfmFa1qvNo&#10;OnE4g+FrexZlW3A4/u1qaPpUIUKUXAbd0qHxBr9rAzMrL9f/AK9Z9p4xtonB8z+L8653TpyibRdt&#10;zv7DSbFoCrQryMj5enNLdeErO5hJa2X5vUCud0/xukkamObhuK6fTfF1nPa7Cy52/lWNPD0o9CZP&#10;sM0bwJpav81ooz/s4FdLZ+CtOaHC2q88dO1YmleKLZLrYzDrwS1dZo+vWlyi4YH5a6404WsZSlI5&#10;26+GeltfxyGwVQzD5gvSvY/hn4Yi0G2jVEVcAdq5KS4gnhJXaxH6e9T2PxMuPDkHlXv7yNeMrw2K&#10;9PBzpYZ9jCpGdTQ9Y1zVrYWLowHyx/lXz1pvhy68ffHuKWzb9zpsgkkKnq2eAf51N8Q/2m9M0vT5&#10;E0+GRrh12xoccnP+Nek/steAbrTNDbxPrsWLy+b7RcM3YnnH4Dj8K6sZio1oqEXq/wAjkqp4am5P&#10;5Hp/jfxbJ4b8FLay3H7xodqr6cV81+I/FmpX3ir7FNbsV6Blr1zxDq0Hj3x6ujPfLHZWvzzMx4AB&#10;4H41g+NdK+HvhedtVub6HcvJfdXRh8O60dTzMNG8udnrnwO+HVnqnh23W4tlzIq7vlr7D+Bfwx0z&#10;RLCAxWqjAH8NfKX7MHxT8MeL7O0j0m4jaNCF+VvSvtr4aalaJZxBWXG0V6ko+xo6G02+Y9O0Wyjt&#10;4FRE7elaMpWOKs2x1SExLg1DqviO0txl5QPxrx2pSkSJqTh261k6hGDtOO9TJqkF22UfP408wC6Z&#10;U962j7oFnQLDam/bWrNp6SoG20zTVSBI4z9D7VoiW2UtGZV3L7/pWMpe8Bz+qWJ2Y215x8RpzZWc&#10;ys38Jr0jWvEmkQm48y8jVbZGa4YtwnzFAT+Ib/vk15n8X41uoF8puvJ+ldVDm6iex883XhG0m1y4&#10;8Q3UAyGLZYdT2r52/aU+L2l23jCz8LmfdiUKsYPVv8/yr6N+N3iu08E+Fbq7aQK0cZJ/3u1fn/4e&#10;t9Q+NHxubW7hXktYboiP0PPzH8q+fzzGexnGEFeUn+HU5K0uaXofU0vjuf8A4QKOxWTbbwwqWx3f&#10;HH6mvi39s343eUZNEsLr5l4bB/Cvfv2jviFZfDrwYtilwqMIyx+b0H+JFfnL428bT/Fzx0tpZ3LP&#10;5lyTI2OOv+f8mvLqV6mIhJd9Pl2JoUpVqnM+h0Hw+8Oa/wCNL5Zre0ZtzfM22vctC+CGuW9luyC2&#10;2pvhTpGj+E9GgtreBVk2jtyfevStK1gyD5j/AOPV8/m3BeHx9Nuu3r2KqcsWebDQb/Qm+z30BX3x&#10;xXqv7Lnh46l4zfWphujs4cKW6bm/+tmo9f0Sz1/SW3oA6rlW9DXVfs/af/wiXge61G7/AHckzu5Z&#10;uoA+UfyNflOH4A/s/iKlOWsIvmu/Lv8AOxz9Wzjf2vPGy614mGgJN8lnCPl3fxH/AOtj86+edX1U&#10;GORC/PTNdN8YvGM2r+MrzVXc7Zbhj68Z4/TFee2Pna/4kXTVOYW+aQ+w/wA/rXuSws8ZnE8RLq/w&#10;WiOSUuY7j4aW8emWDavdfK0i5XcPur1/XrXHfGf4htq13/YlrKwDf6wjsvp+P8q2vHniSPwtov2M&#10;NtYL0U9eOleLeKddGn2NzrWpy/vGBd29OuAP5Yr6ipiOWKw8fmR71TRGlZeJmOvWehWL5mlYD5ew&#10;z/nFfsX+wN4BTwj8FbSeaECSSBVyB3wCf1Nfip+y3bXvjz466XBMjMJLoTTr/djXoPzxX74fs9ad&#10;Fa+BNL0aAD5YV3KO/HP619Dw3lPts0+tz+xGy9Xuephoezp27nt/wt8NhrZGKdeTXqukaIkUahUr&#10;nfh1pS29lHlP4RXfWMCKmQK+9qe5ojtjoiEacix529q8Rn8PQ+K/2kGuZBuXS7MD6Mxz/Sverpgl&#10;tI3opryP4KwLrXj7xR4kI3f8TAwxt7KAKiPmM5v9qLSVu9OstGiX5ry8SIfQnn9K89+Lvg+DQNAR&#10;LaHiGHbtx2xXrHxaiGufFzQ9EA3LaxyXUi+h6D+tc58a7BJtPkhI/h/pXZhvdvLv+hnJan58ftd2&#10;VtqHwuvvtEY81mCQ8fxsQB+prwHxP4ji+GvwimWxbbM1v5Nue+4jA/x/Cvbf209eitL+x8HRyfNL&#10;cGWRf9kf5FfKXxq8Q/2rfQ6PFL/o9ou9h2z2/wA+9fmXE+Oj/a1adP4lFQXq9X9yZ4eKftK/Kj5t&#10;+OUDJpMUbnczS7mJ/Hmtz9hH4W3PxE+L9tKIt0Nm4L+m4/5/Wud+M90b7btwQ0+1RnsAa+1/+CXf&#10;wPXwl4Y/4S7VbPE1wPMZmHIzXTk9HmpQpLr+R62Fn7Cjp0R7P+0j4nt/hd8Iv7ItHCSfZ9qgHGTj&#10;Ffl/8Ur+bWb26vJiXDueW7ivs/8A4KFfFM3+pf8ACPafcfMOCqnpXx14j0svYyM/9zNezmFbmr8i&#10;2jofQZTh+Wi6j3Z5PFZedNtVD94ZyPevXvCfhe61drXRbGItLclY4x7muF0zSs3ars/5aD+dfXn7&#10;DPwebxt8Q7fUrm2zBp4Ur8vBf/61eDmN6jjFHRio8sU2fZv7EvwV0/4YfD23T7OqGOENI23q2Mk1&#10;2PinXFnup7oybVGT9FFdHfLb+DfBQsoQqs6bfoK8h+JXij+yfBWoaq0n3o2WPmvosPTjRpxg/mfK&#10;4qq6lRs+fLl9R+LX7W9vPDua10dvqNxP+Fa3/BRv4tQeDfh+PDVtOFkkTaVz3/8A14rqP2SvBK6c&#10;998QtVj+a5maTew7Zr49/wCCmnxAutd+L0GjxXGbfcTgHj5SP8f0rnxGI9jg51utW6Xp0/Ayre7T&#10;5V0K/gnX1tvC0O5x80OM56nHWvK9ZuZtd8XXLqN5kuMJz154H6VsaR4glg8P28EZ+bacD+taXwD8&#10;A3Hjf4pWtsYWaOGZZZODjrwPzr4jFfvKcILuebU96KiurPsT9i74TReHfD0epTw7Ts3MzDv1NaX7&#10;QvjNbeGfbLj+Ffmr0/R9MtPAXw/jhjRULQ7RjvxzXyZ+0h8QVuNb+wJMGVWy3+fWvu5cuVZM7b2/&#10;E7ZfDZHL+I8ro636n5p9zt784FeK+K/hPaePdT+32d0tvdq3ztt+V/8A69e3Xl3bXvhOz8y03q1t&#10;16Y5Ncz4b0Wwmvt8bFG87HlsOvPaufIcOsRhG5O+t/MvD3jBm/8ADD4Sat4W8CtqOsa2syw7RHDn&#10;O0k+vavLf2hvFL2lpNEknzSHC496+i/EWdL8CW9mV2tM2WX1AGM/rXyL8drma+8Sx2S7mG8nb15z&#10;gYr8nzGhHGcazV21BK93fXf/ACOGp71S53X7C3wvn8UeOv7euIi8cLBFOPxP9K+5PGwg0W1WxjKr&#10;iIb9teb/ALCHwni8IeAYtUv7fbI0e+Rj3OM/zra+NXjOOwiuJJJvnk3Beegr9QyPDxw+Fdd9fyOv&#10;+HTUUfP/AMcvFv27W/syyfK82F+ma4H4heGJLvSGu9+1PK+X61S+IHir7d4yhRWVm88hfxrs/EVm&#10;dQ8KW67fvL83t8ozXNKn7Wu5z6mSjaSueH+FPBk+r6SL64hZt0jBSrdqK9w+HXw6iHhWAtEvJP3s&#10;UVwfUMRLVM39lE+NLWZhlmPyryuK19H1SSa5jtIX+ZnA6+9Y9+TaWzKDzmus/Zn8B33xP+Lmk+F7&#10;aF3WS4Bm2jpGD836cfjX0taKp6s9l1/eP0e/4JyfDiy+GPwcuPiPrsQhkvYjO0jr0iA4/Tn8a+cf&#10;2nPihqPxQ+KN9qiys0fnN5a+ij7o6V9NftOePrD4OfA2z+H+kSLHPeQiLZGcERqBn8zgV8axhrjd&#10;eT8vIxOTXnVacpU7fM5qdSVTEOfYoaJNfavqtvoVmGaW5mWOMe5NfaN5rekfs4fs++a0ix3P2PCt&#10;nBLFeT/WvAf2TvhNJ4g+Jsvii+tt1nYcozL8pbFc3/wUp+Pc99rMXw80K6/d2/yyCNurd/8AD8Kr&#10;BwlUqemn9f13N8RUlUlGl82eDfEz4iXXjTxTda1ezmTzZDt3MeBmsW0mSX5l53dc1z1va6nerkoR&#10;04IrrvBXg7UL6ZBO3A/h9a7ZRaOuntZF3RNJvNRlWC0jZt3ZR+teq/Dr4L6nqDxyX8Xyt/CF/Su0&#10;+Cnws0nyEubmz+ny17l4a8G2EBXybZVWsZUatTyR2U1GOrPJ5PgzZ6ZbxxmIJ0+VV61f0OOfw7Iq&#10;7cR/3R9a9N8a2VtbReYNvHPb0ryzxZrlpBeBFlA+b5iPrVe7ROz4onZnxy9hZgG7KfLxzXB+NPj1&#10;LpsjRpN8yj+GsXxb46sPsotbNtzEY4NeS+Nr4lWkZ2Zvr0rjni4Sla5xVMT7PY0/G37U+sLM0Kru&#10;UHFVdD/aelcL9og5/GvHPEj+bcMdvfpmotItpDJtKZX6V1xqRUTKOKlKW59L6J+0hamPLxN0+7u7&#10;10Wl/tOaSqgNuA/3q+aYGaFFBXbVuK7BX5W+mKqMoy1R1KpzH1LZ/tJ6PIRIrsrK3Zq6vQ/2ltJW&#10;3j2yMq/7VfJHh95G4Le3Jraj1E2sSpJLghum73rSLQe0ufZmmftMaSRkHtnb61m+JPje+tQt9ik2&#10;7mx/9avmTS/FUMcajzeT05NdjoGutdW628J3SyMFVV6kn+tZ1a0lobQte57x+zT8ONU+L3xXhv8A&#10;U4mksdOdZpN3Ks/Yfh1r7U8d63p/w88DtBCyxt5W1cdlAri/2P8A4SR/Df4ZW97qVuq3l0nn3Dkc&#10;7iOmfYcV5r+2x8bI9K0m6igueqlI1U/wj/Gu7CR9nRdWW71/y/zPn8yxH1iuqcfQ+ePi9+2Zr3hT&#10;xxdWnh+c7fMJlZe/pXlnxE/a38d+ObbyZL6SNT94ButcH4tu5NW1GbU5tzNM27n61z7RbSV3d+/Y&#10;1pTzbEU48kXZHoUqVOnTSSPsj/gm1+2BJ4d8ZQ+DNd1Bl8yUGEyP156V+xnwd+M1rf2MLJdBtyjv&#10;X82Xh6/vPDmvWuuaVcNFNDMrqyNjkEV+mX7If7bjXvh+1s9VvsSeWoLFupr6LLcdHFU+Se/5nLiK&#10;d9UfsLp/xMt0sRcCfjb/AHq5PxN8Up9VvfstjIww3NfMXgb9qXT9Zt1sZNSUMwG0Fvau4svipocL&#10;Rt9sSSaToqsDXoRo04u6Rxn058P7+4vbGJpz823nmmeK/jDoHgjxhpujajcsslzol5fojYCMkNxa&#10;I2MjlgsrMFB5G76jx+X9pLRvBXh6K7n1a2jhvtHuninkmOVkhEZUooXDhhLnJYcqgUMXAr4g/bS/&#10;a0vvHfg+z8S+H9UuPN0/UdTFlbeYVZYZbsjZ8p+TCPEvDfwDkcGiGFV3Opt+ZrCnKUrI+rfjp/wU&#10;ztPD3j+zuPAd01xp2lrdS3Pkzbkui1g3lIfRDI8bBj0zuwSoU+a6V/wU78cai7zaFrUxW91l4Vh1&#10;CQO0MEYKKxIAAcycHGR8p9BX5waV8coL7wBqPiWTWJoZdQjhe6mkJ3FIoYImwM/N+6WEHPUnplsV&#10;YfxjNrmgQWkupNaXkk5ggmUjzE87au4gZZtpdwMZIb6GtlUox0jFW/r/AIc61ho8up9paD/wUS8X&#10;Jp32LWvE0krX3ip9X1S3hm/eSRqsSxW+7cPl8wByAed5BGC2fWfhb+3xc/FDxlLpPiN4Y7Rv3i3X&#10;2jK+UE3E56HLtwcAbQPXj8s/H/xAstCNzN4V1Vbu4vLswxSiPd5nzuoCZGSxmYKWyCNjDqRVrwH8&#10;ULzw4YbKPU2mvJy8SLOzGPYpG5sDsWKoMAYC44HQlUjOLUkTPDxex9/ftk/E6fxjobaX4LulujcS&#10;FC0L8KxOOfTqKyPgD8MbLwbosczoN9vAd0hH3mPLH+f518ueE/jRqumaxvnlWaHz2k3RsHUoMFSx&#10;HCj06jnA5FfQHgv9qLwbrvg29jivII7pF8uSOOQt5bFcgcgHJ57dq+NzTLnTryxGrVvuPJxWGqU4&#10;3jqj5K/4KRfH6WfxleeEtJu23LiIqrfd7n6cFa8Y/ZV02DV/EdxfXI3NCqquT61zPx81LWfGXxQ1&#10;7xbdRSfZzettkboMkkL9cfyrd/ZQ1b7D4gubd/l3BT9eteBlfvVYc3XU7aKVOgkj6w01oVC7FHGM&#10;H/P4V1WlXMjPGM9f0ridFullkyXHAziuv8Pz5faR93pX1tSMZxPPrbnc6dI0pjgQcyAKq+5rpPiZ&#10;ff8ACH+BLi2t225t/LXtzjGf1zWF8PrN77xDapsyqNvP4f5FS/tQXq22mQ6ah+dl3Nz+H8zXzOaY&#10;WLiktznl8J8mfEO4ubiSScRN94nIPOO36V0Hwq8ETW2it4s1SPa067l3dQg6Vd07wRceM/Etvolv&#10;EzB5MyN6L3zXf/GdNP8Ah14Hki2pGsdvjaBjOBwK8X+zqOHjKp2OS1otnzd8TdW/tjxM1tndHC2X&#10;+vp+Arxn4vavcXd2uh27bo4/nmx2PZf616Nc3brbXGt32d0m5z/OvNtS0m4uJJtSvF3STvn9egrx&#10;cNTVStf5mmDpyqVLnt3/AATW8GGXxbc+Nb6H/VyCGFmHZTlv12j8K/bL9lKWPU7CGVm+VY1VfwH+&#10;Oa/JT9lLR08AeAElRdrRoufeQnJ/8eNfqf8Asb6qkfhmy/ef8s15Pfiv0PhecJ88Y9D0lJOs0umh&#10;9l+EiqW6KvGAK62zcMnWuD8H6gkkC/N2rsrC5G0c17dZe8dQ7xRfR6boN1eythY4WY/gK86/ZogK&#10;eBZtcmTDX91NcZPfcxI/Sr/7SfixfDvwq1O4WYLJJb+VHnuz/KP1NN8G3EHhf4Q277gqw2Oee2Fq&#10;Yx92/wDX9aAcrpF0PEXxe17xA3zR2ojtIT/ujc36n9K5v4zaoi2sx39jSfA7WpJPB1z4ivmw+o3s&#10;1wpP91nJH6EV5f8Ata/Fey8EfD7WPEss4/0WzkdVLfeYKcD866ZVIYbDurPRRTb/ADMqklGLZ+c3&#10;7UnxIh8T/G3XL2KYGHT2NrH6Bl+8fz4/CvDdR0fUNf0q71YybXlYsoY9Ow/DpVnWNUu9QuJp7uYt&#10;NeTNJM+erMxLH8/51ZtNVQxmyEny+30r8Ny2Us6x1SvU2u382/0R89hZe2xLmeQ6N8LNV8bfE3Tf&#10;CzWzMqXitN/uj/Gv0i0ey074L/BmNPljZbX6Y4ryr9kT4JW+r31x411WyHmNdK0Em3qoGMf1pf2/&#10;Pi3FoGir4U0y42tJ+7Cqa/Rsro/U8PKvLpt/Xqewo3konyz8YPFdx4+8eXWosxaNZSF71ymt6dm0&#10;YeXuXvt4/Cup0LwzLe263jxlmb5i2OtQ+LNHMOmyjZjivO5vaSu+p9phXFU1FHkOjacX1cJH/wA9&#10;sD5ffpX6kf8ABPf4SJ4Z8FW+p3lvtmmAllYr3Izj8BX50/APwTP44+MVnoaws0SXIluMf3Qen4nH&#10;51+vXwq0iDwX8PYRjyz5IA/KtKFH22MV/so483qqFFLuUfjRrjF1tLZuFGFArxP44XbXlvp/gu2Y&#10;lpmUSAH1r0TxDq6654i8zdmOHLMfof8AGvNfCsL+P/i/LfyLvt7Fs9OM13VeaonGH2mor9T5HWUr&#10;mh8XfEen/BH4DTTJIsTpZnaPoK/NL9obXx8RHsfGyN5ga6Zd3qG5/pX07/wVg+N76D4Vbwbp11h3&#10;Xbt3fh296+RPhoX8V/BHa37yaykU/wC7tbn/AMdFefxJL2apRW0Gl96NvZylRlJm/o+lebp8Mm3i&#10;OMk56da+ov2A/hKcv4qu7b5riXcuVP3R0/rXi/wx8ISa7a22mQwFpLkqg2/r/WvvP4F+D7PwB4FW&#10;SOAIIYfl9+MCvJynCfW8dBvaOpxU6e0in8fPF0Gi6RJbJL8lvFt/HvXwJ8Sta1PxJ4lmvY/MZfMy&#10;WHTGa+wPjYbvxXP/AGFbyZku5Nu72rFm/Zp0nw/4NuibVWk+yk7pF5Jr6zNMJWzCjKnDZL8Tvp0l&#10;Km5M+etB8c6bbeG4bLX7eRljBVZI+Pl9/wBadZfEbwlousQ2/h60N5dSSfu4/LJ2+5rp/hZ8MNG8&#10;X2Mtvq1ru3XjxR/N6VvTfB638F6/Dd6XosUcgYbpBHkj8a5uGMPiv7O5pWV9n1MaUZOm2iDxLaa/&#10;/ZMOpa+u2a8h3on91fTHavDrf4Vat41+M2n28ti32dZlkZmU9jwPz/lX0r4nspdZ1jTdNk3Fmt8s&#10;PYc1s/CL4cwah8Q4WgtV8u0bdI23OW7c+39a/OsmymVXPcdVu7c/Kr7t6X/M56VNSndnp2kaPF4A&#10;+HUGnRqFZoQv5CvkL9rD4sx6Xq66dDcfMMqNvqa+u/jJqawwfYbZl/drsX6461+av7Y7aknxDju7&#10;SV5LWGfMhznBzjmv0zE05UsKqcNjXldSp6GHqt+X1+xu5JiS0mWweua+jvBelR6/4Wt1kXdubH0X&#10;Az/SvldL/wDtDUbNY8tiQba+rvhTeraeEI7hlP7tBtxj0/xrzacZVJJD5feTOhtRbaJAunRkKI6K&#10;5LXvFJGpOFzRXsRpwjFID4R1tbm+vVtoIy5z0XvX2T/wS4+C8mmaje/E/XLTa23yrNW7KOp/P+Vf&#10;KngTQ7/xJrtrpelpunupwkYX1JxX3xdarb/syfs/i0hk23rWPlRtn5vMZcE/ln8a8zH4hSqRprq/&#10;6/E7ZKUb+eh5Z+1B8YJPih8Zb2xs5y9lpv7mEA8YB6/iea53SbC51PyNOs4GeSSRUjRVPzE8Vxng&#10;TUzqXiu4vdRO6S63Fvds5r6k/Y6+FCeOvH661c24a1035mbbwX7D8v6V0VOX2No+hvSounHmZ6QP&#10;D2m/s8/AJ9WniVbr7FlmI5aQg/5+lfnT42stZ+JPjS98QX8bSGSZirMenNfcf/BQn4nQm5t/hrpM&#10;/wAsWBMqt3Pb8B/OvB/A3w7t7owxeRuMjAHj1rCNang6djahScr1JdTzz4Z/A+71ydY5LUsq9ite&#10;v6N8ELXw/Asz2IVv4crXvHw0+CdnpEC3L2y/vFBzjvV34j+F4NKsd4jCrt+bFdkXGtTUz0Ix5VY4&#10;HwDYwWyiPYq7f0ruU1K1tI8pIvTHWvKLvxzpfh2R0uL1FPbmue8TfHBrqH7Jp11lc/wnpWNatGEb&#10;lLTY7v4n+PLK1tpC1wG2rn71fO/iHxtc6vq7eTMSA2B81HjzxxeanGYZbxjnqu6uV0JJrq73BfvN&#10;xivn8fjn7FtF1KvJROjM7su0szH+KuX8XpO8J+mc136eHJLfTPtUsW1mwF4rmfFmnEoV25xxx+tf&#10;H0cyk69j52pXlKWp5Nc2Elxe+Wqfe9+lb2jeG2ZQpTA/iqaz0kyartKfxce9d74f8OIwBWL+Ln2r&#10;1MZm0qMVqZSxEonJW3ge/wBXmWytofmbFdXofwjt9P8AlvLZ5pP/AK1ek/DDwTbm/a5ljHAwu7Fd&#10;b4i8M/Z0XyYwmPQflXvcK4yGY8ym/Q6qGNdrHhPiHwWul2TXelpJHNH8zRt3HtXE6trf2kbSfmUf&#10;MM/5/SvfNUsWuUa1ljLIwxux0rwXxxoMmjeJbywCbcNkbvQ19NiKPsZXjsdccVrqM0rW5Y2GHPtj&#10;tX0//wAE9/hXe/GH4tW95dW5k0/SmWeZivDSfwj+tfKukadd3l1HaWsLPJLIqKq9SScfzr9fP+Ce&#10;37PUHwS+CVnearbqt/eRfaLyQ9dxGcfgOPwrjjT9vWUOm79P+DsaVMZyUm18j0/4qeLLPwD4J+xx&#10;OscjxbFAI4UDk1+b37V3xKm8YeJJLCGbdGjfMN36V9GftrfHWK1a8ht7siNFaONVYcD1/GvjPSdL&#10;1Tx/qc04VmZn3EnvnpXVjKj0pxPKwbUqjqP5HHaoxiiZT1VcdRXPW1yTdSKD93pXpHjP4bavoCed&#10;qNnIvf5V6/jXEwaXZ7m863K8/e3ZI/CuH2dSOrR6kaqZVwFi4GQD2rsfhx8RtS8MyL9nuXRfRGIw&#10;a46/hNnJ5W//AIFj+VMtZpoX2pkc9a3pYipRldaG2klY+qfhx+0NrkN7F5mvMsbMokJYgrzz2OOP&#10;Y/Q19SfA/wCJPja1tbjW/F7XlunlyiC8a3MgVFWQMSufkIMbAhsH7uOvP5+/CXwjqnjC63eH5Fkm&#10;s1WW7jmkVQibgN+SfujOS2ML37E/Yx+K+nweCf7Gu45Le41DR2tTHcSCMRSNbrsKAEquAzcr8p6n&#10;k4H0OW4vEYqo03otfUn2ER/7Tf7R8Jh8H6XFqPlx2Hi6ZbQjMitB9in+VyWz+8SGxCrsA3CRmIyA&#10;PM/iN8SopvDgaC7MC6fMFuJOpZjKvyuMDkSYJx3Q56c8R+0LrEPiLWNIjnmjMNjLZeStxhPMkTdH&#10;nHIzhipJzuDKcA5rF8X+L9W8Z2y/2gGtpNd12OCWWdh8uSHJxyeTtJx0EuBu619Bzc0bM0VqZk+H&#10;bvT7vTrS0E4k09ptkcac4AG/LZI/gX/xzHQgjem8X6QxbV9Alk23NxMrXisxbyUSKPCjPG9ZH+XB&#10;z5hJIGc+c+CJNU8O6XO9tpErSMsMduGUEwrIAJpByAC6h0GePm9QprsvDFjD8PLQR6sXubbTf3sx&#10;tJG/1m1FUx7iQZfvsrYIBPy8qtY3trYqMpSL+k6Xf6trceoRFdQdW+yw26xu6FUiIDbuSm3auCvB&#10;YAA88HxvtoPBnhe00XwQIfOaOFrx4YWUTyo8oeMuuCVVzuCg4IYZ4rS8Fapa2sP9kPp8UP8AbCtD&#10;eXCfKYYyrHCkYUblDENwAW6jqItcfTfFraXqN5Z5tY2Nparn/j5jV8u6dwjS+YxZjk7QONm2tFfk&#10;u9zOS6I5Xwb8UdV03xFHpmqXNwscca71s4lEDOdqjc7tkkHnGMccYGMd1pfjzyVuP7JuzHdm1jW5&#10;jjYI7R5yWbpjcD2xxx6Z4W1020stSZfEjwabC0c08e2yYyTgNEdyeYcKh+bBYHLDaBlWxnxvr+sa&#10;RczTy8Nvnlnht/LCmQnYCAPvHBx6gHA25rFy5vdkrhKLUdTttT1vwb8QxNa61ZK/3lh8t8KjMBhj&#10;jBIz056D8Txnh/w3ffCXxla3t/cJ5N1wu1sgcnkn16cdcGuOin1zT7u4tJ51jO3LPGwDJg8/L6+w&#10;Gcdcdu8t9T1DVPC0kV6v25Y4M2LSRj91xyeOevI6c+teLjsDRi/b01Zo53FSPfPA3iMzDLNuXy89&#10;a9O8KSQ3SfaYJC3zfc718m/Az4xWct8uga9N5coygZm/KvqT4dXditiswvkK85+btUxrxqU+ZHl1&#10;tD3D4NWX2i7kv5Fwq4Rd35muC/aP19tU8USwo2Vi2j73Tv8A1rvvA+oRWfhmOS0f5WXfLJnrk/8A&#10;xIry+LSLr4kfEf8As+P5/OuN0mORtzk/4V4WKre0xHL2OCpeVonY/s3/AAx+zaRN401OL55l/dFl&#10;6LXg37Z/jM654wi8EaXL8qtvuNrdAOgr7J+Jl9pXwj+E00zhYxb2mAowMnFfnqLm88ZeJdQ8Z6nk&#10;tcTMVZmzhM8fh3/GvIzyt7HDRoreWrIqR2hE5XxBbxsItKPEY+aT0AH+Nc4bSG81+1t0j/drMGIH&#10;fHNb/jK58m5aQdZT69B2H5VJ4B0canqkO6D5ppginb0HU4ryaa+p4VzlvY9iNOODwuu57bpF2uh+&#10;BbGzQjc7LK49Pb9f0r9Av2PPGKjwzYo0oBWNe/tXwRrXh2eWxtIE68BhjsP/AK9fT37KHiDUIra3&#10;sUY/LgNX0XBeI5ebm3lqcNGT5r9z9JPAPitHt4/3nUDvXouka2JI1IavBvg+Z7izjNxk8CvY9KTy&#10;bbfn7q5r7utGLPQi9Dyn9tzxxi08O+DoX+bUtcgRlB/hT94f/QK2/jH4tl0v4LNpGny7ZrizWFMd&#10;i3H9a8w+IMM3xU/aWsrZGL2vh+F5H7gSNgD8cZ/Oug8dvdeJNVj0O1BaO2lVpAP9msKa5uZedvw/&#10;zuZ82rZb0yBtD8C2unJLt8m1UMPTjNfBf/BRv4zte6LH8P7G63Pe3X+kKrdIkOT+ZAr7M+L/AIvu&#10;PBnw11DXLv5PJt22hvpX5OfGLxZqfjjxlfa3fTNIVYrGG/h5zivmfEDM/wCz8l+rw+Ks+VenX8ND&#10;gzCq40+SO7OIg0y71adoNPgaSQKQu0E8AZP+fauf8EyajrPjH+wWjYPNdCMjuBnmvqT9lz4CXXiH&#10;w5feI57DJEJCsy9v/rmui0D9lLTrHx3b+MLbTFz5gWRNvRv735V87w7w/iKOWRrP7WtvIywWG5Kf&#10;Mz074caPZ/Db4Q/bJUWNlt8j64r4F/aH17U/iP8AF5jKxa3hkJTJ75r7m/aqv9S8O/DU6dpEbKqx&#10;hGZR09a+KbvSvtOurePHndj5u4r6LNKioYeNGPTc7IybqXNjwl4TVdLU7ei+lYPxD8PLFYy/u/lx&#10;XpXhqFVsQrZ3dxWH4w0I67eR6PaqGaeQDG3pmvHpTVrn0OAqyckmH7AvwVZvFM3jC6tD+/m/dkj+&#10;AHj8zmvtz4h+IE0Hw0LKNvmWPGPU4rkf2bfhlaeDvCkM3kKu2MdRVP4t6vLqerx6VC2d7/yr1KK+&#10;q4WVWW7/AKR5eaYj22IaWyMPVtbGi+Db3Wp2KtKuyNiP8+9U/g6sXhbwNfeML5dr3G59zfp+lZnx&#10;hneabSPAljy0zKZFX0//AFZ/OqX7T3iZPht8G/7JtJNkn2bAH4cV3YOKp+9L7C19XqccValp1Z+d&#10;H7e3xHufiX8Xri1ilLRQSNtXPHXANP8A2TNJjks9Q8MXY+W4UuFP8WRgj9B+dcnqumza/wCKbzV7&#10;jLtLOeozgV6V8ENLl8P+LtPuY1wszeW2Pc8fqBXzucL6xgpt7vX9T2ZYdU6aSPoz9j/4ZTan4kMl&#10;1bf8eJMXK/xZx/L+dfU/j+aLw9oEemptX5ctj9BWP+zZ8OLXw/aHUxbqouF89jjox61iftHeMUs4&#10;riRJOpKqM13ZJGODyv6zPdq54VSPs3ynBQ60lz8Q7WSVl8vzsdfSvS/Gpa98OXlxEfl+ysfwxXzh&#10;Y+LlOqQ3LP8AMsw5z05r6H8MahHrvw4u5S2W+xt6elepkeZQxlKceu523j7CyPnX4HR+bqlhGo/1&#10;mtN8w/3q9M+K11e+HvFENjNAGVnxu7159+zzAJNf06328rqsny4/2jXsf7SmjxJrNrciL7sy163D&#10;cV/Yifm/yRxYde4zznQGn1DxquoXsRHl2sm3vwF/+vXsPwe8Nx6BoM+vTRDzJmZ1/E1wnhjw49/r&#10;Nt9miCqymN8e5B/pXrHiGaHQPD8enxDbtjyygdf/AK9fC8P0Jf2pik9lNu/m7fkjOF4xfmedePHb&#10;WNTaCRmEa5Mrei45/kB+NfEv7RPhJpvFuoWlxDlbvcV46HtX2pr4kawkkJzJcSbB7gcn8zx+FfOH&#10;7SOiJceI7KdoNjSIhYMvT/OK/RKeDjLDc0uv5G9OPLG58w6B4Z26ta6N9n3XC3GWb+6B2/lX0xZQ&#10;rofhKG16NszhfWvP/BHgNrn4mXGrSxfukUHlfz/xrvPG904j+zQDouAP5V89ClToznLotCqjUYnA&#10;6rcatqN/JNaJIyq21ircZ6/1or3L4W/CrT18HwT6jHH50zNJJ5i85P8A+qivGlisRKTaWhmqN9bn&#10;hP7BfwFe8+IsvijWrXdbaSv7tm6F/X8j+tSft3/FA+JfHieCNKlY2+m8SqrdZO+fp0/CvqX4b+Cb&#10;L4X/AAqutUj2q0Nrvkk/vSEYH/j36CvkbUfh1L428XXOpyI0klxcM7MxJzkmuiOBq1sROqtk7L+v&#10;63O68ZVF5HnnhZ3trqOZbZvMZgMY61+jv7N+l2nwU/Z/k8Va3CIppLY3EwbqWIyB/IV83/C39mq6&#10;1H4laTps9lut1kWabjqqngdO5xXr37fvxB/4Qj4e2vw/0efyt8YEwQ8njAH86TjUjW5b7fn/AMN+&#10;Z1TlzxVNdT5Y+JXxCufHvxOuvEV9J5itctt98mvavgr4WS8e1v5IOPlIB+nWvm7w1Ha3N/Ckjs3z&#10;bmz3Oa+vvgNJbzaXamJMbdvSvMzLmsmjvlGNOipdj27w5aRLpixBdu3HPFeYftK+IbTSdJeOSdQw&#10;j4969FvNQ/sux892/h9a+Vf2svGU9/HMkcv3c9K6MHmFOUVTbMqNWM9D53+KHjZ7rXWjt7hipf19&#10;6pw6rcfZgzPjjPWuQ1K9W41V7gvu+bAxWjDfmZVVn+XHatsTTcom3s9bs1I3udV1AJt3KDlvTGa9&#10;E+G3hnw0Jvtl5elljOfLC/zrjfDll/owCLlrjsPSvUPCfhYaL4dn1G9TDMoJ56D/APX/ACrz8Vg5&#10;fVXJxuYYh+7ZHQwaJb+KtUVdvlWsPyxqo69K0dd+FHhN9NktzbFZCp2u3071R8GXpjj84Fvug/4V&#10;sa54jV7dn81ct97mvl8twWF5nUqJNv8AA8atT1PnbXfD7+HPGX2ORPlzheOOteieC9JjnKYC4xn6&#10;VzPxLf8AtPxLb3FsC21vmPWu/wDhvZzfZYzIvYf5/wA+lfP8Tyjh/geh5dbmUjuPB2jx2bBtpy3Q&#10;4rptZ0NbzTDKqbiqZ6Vm6bGyRKY4ckDjC1uQS3D2PlyDqv3TXBwNnNWnmnsm9GdFOLUbnCaTottc&#10;LMGQZWT+Idq8S/aI8IPYeMvtltAzRzQg/KO+cV79Bss9dkt2Pyzfd475rjfiRp8Gr+K47F4vMZUA&#10;+X69K/od8tfCamk5uNrF3/gnN+y4fir8WLPXdY09msdNYTsGXgtn5R/X8K/Sn42+ILb4deAP7I0t&#10;dtxJDsiRewx19q439gf4LWvwv+FcfiDULQQ3N8vnSZXkLjgflU3xw1KHW7i41LUJ9q4KwoQeF/8A&#10;r1OFw9l7q1f5dC6kpSion54/tTeNL2/8TNpMpz+8LSfTNdl+xT4Q0/xbczyz2/8Aq2zgr+VWP2mP&#10;gtHrugXXjHR/mmtmLS7F5KemParf7AOr22k6zJpt0cSTSjcvXitKeFlTxsVNbjo/u/dPpS+/ZZ0X&#10;xppBiuNNVtyY+70rwH40f8E8NR0SObUfDkLZOSqbegr9KfhV4Ng1TS4Xt4gwZBjFdZq/wKTVYNtx&#10;aK27tivpqmBw1anaSOiMpJn4J/EP4LeKPC8LQ6jpciiFvvFa4f8Asa4F0sSfeZsAE7f1PFftf8f/&#10;ANiXw54h0K63aOu5kO0hBX59fE39jq68NeNLeGCSeGE3ir5tv9+P5h8y5I5H1AyRkivl8fk1Sn71&#10;PVHVTrdDN/Y5+AmrXeu6X8S57e1fS40eC8M92I3SUjC7YzkuSxCrxt6PuXAI9C+Pnhmzn8VXljNN&#10;HGRNBcwX00gDNKjEpg45BwvGcEqPqO/8NaTpnwT+Hun+F9DvLbUZo0la61SCzktZbgsFVGeMkqzB&#10;URQedyryASVHnHj6+v8AxpeS6hqN8rTSAL5Kx4Y4LEdNvrkA4x83Pc+tluD+q0Nd3qehF3PJtc8K&#10;XPj/AOF+pRX08lvJZ3d1f2IaNiskyKyNGWwFPlkAlScjGQCWyH/EYRQ+G/AsNhGWW01C1l1fcqRo&#10;XENq54GcZEYG7+LeT/Ea3TqGmLEyaxbXUZhmWS8uIVTkKpZ403DA+X5M/wAWAc7jVC2uY9d1ttA0&#10;4/aLdYhJZzNt3Fv3Y+XjngDsPvNntXpR0JlG5jeA/C1097eTB4ZLaMqqttRluZkR1ixuyCA5DHI2&#10;nHpuNQfEzR9VTSL6HSoLqPRY1UQ3E0C/6Uqy4TcEJRJHQO+0M21Rj7u0npF0bxprSW+i+G9LVrzU&#10;J0xNax7PLi5dwg6BQZEGeQNuBjkVueO/hF8TF8E2tzr9rMyqy/bpLxs4URpHajIU42jgrkjMjbie&#10;AqfLLqVqo2PI4vEM17DBbpHHm6ELQ2szH9453YUAY+ZVwAvQk4OAwVr3ie91LQbCbTy92+oybjIy&#10;sBwvGwOoyiKWTgYz69FPS6N4Zi+HtlJftDNLqa2qyNLcRiAxhlLLGuRlEZSP9o5APB4sWh8KwW39&#10;qaoVmuJvle4uJNyRqoB+633fmJJzjkH1FTLm7hGK6nmlt4Il0/VLaS7uVju/LX7R/aBlk3AHkZXO&#10;G5Y4JVVzuPGa1tR8V+H9OZmt9Zka5j271t5N0YkGRvYKAucHAxhQN3Xg1S8Tza145uZ0jh8nS4cl&#10;rqZFyu0nDbf4mHzYAG0c45rltK8VabpWpQ6ZFosjBpgI7i6t9+DyAdiglugYAkAD9crve4c0VokV&#10;PGG57qSafU5ozHCDatDaqWkbcoIbkEAKWPAJzgEDkit4U8cX9rfzQ3Ue6GQCGRZM/OcZ74BFanjH&#10;T9P/AOEVa5t70M1uq/NNIcP1O3lQS7dSNuAeO+4+c23iXyp1Qfu2XO1mmDZYepAPrzUP3o2Oaa5Z&#10;HoOoaYftq69pdusJkYOqR9frxxivoT4L+ItQ1i0tbCG5dpJJFjMe7uTivn3wB4nt760bQdTuY9rD&#10;CP8AcHXG3Axnn6Zr3j9lTQtRn+Kmk6asbbY5PP8AUFV5B/PFfG4+nWy+u7fC9jixVPm1R9t69HF4&#10;O+ErGNtrNCsacdONn8sn8K3P2Qvhw0sUnjfU4fmm+aPcvQVg/FOC51u60LwLZR5a4lDzADoigDP/&#10;AI8RXukEOnfCf4VNPKyxrDa7m/LpXLgo+1xUpdEeao+9zM+Yf+CjHxWMslv8ONLuBm4bEyq3IH/6&#10;q+ddZFr4f8OraIPmkXHHpUPxN+IF98U/jbqPiSeRnt7e4aOHJ468n/PpXK+N/Gsdxf7RNlE+VVz7&#10;VwYpRxWKdTtt8jowlHmbqP5FHXAl1Plxv+p616F8FfCsdxrdtcPDhLeLJ9yecV5np0p1TUI7dCzb&#10;vvY5+te+fDa2h0HTFv2TDPz8vYcV4+bOUoxor7T/AAMcdWc5KJ3g0pZL2OLltuFr6O/Zn8Hi0uYZ&#10;o4vvYLYWvn3wJeRa1qcAQHc0g3V9ufsy+CtsEMk0XXB6V9Vw5huWrzJbBSR9GfCbSStpFlOwr0zV&#10;k/s7wvdXqH5o4Cf0rH+Hnh+OCBMJjGK2viqr6Z8O76aEHd5DBVHfivtpS95I7l8J47+yv4Rm1621&#10;74japCfN1C+lZCw/gViq/oK7L4f+BY7/AFTUdVmjzulIWus+FfhKPwf8JbeySHa32XLe5Irf8CaC&#10;tjoKsU+aRizfia5acuWmr/02CjsfGX/BTt38I/CmSO3bZGzfvK/Mvwp4cl8S6jb6esO6S5uMso75&#10;bOP8+lfox/wWf8QC38J6Z4Us5P32oXwTav8Adxk180/sQfAubxd8WbW9uLVmtbMCQ7l+82eP1z+V&#10;fB57RnnXFFPD7xpxV/Jy1/I4Z0/aYrXoj6m+AP7Po8HfCS3ie3/ezRKZRt68VVHgqLTdSuIWh2op&#10;z9Oa+rf+EMttN8NW9jGgHlw4Ix7V4Z8WI4dMvLo2qfdHJx0r9HjGnToxpQWi0OiUeWOh8h/tS+IJ&#10;IdabQpE/ciP5lx1yK+S9bt4odXkaNQFWT5V9Oa+rv2oI4r9fto/1i5XpyVr5R8WSfZg+PvbifrXx&#10;3EM+X3bbFYeHNUsyePxMtkFXPP8AFXa/Afw+fHXjD7W8JaON8A+/c/l/Ovn658RXV1qPkIWY7gF9&#10;+e1fbf7HXw6GleGIdVvIv3hXLNjueSa+Py2dfFY5Uun6HsTjHC0HI9aup4fDPhtbZMLtj/yK8et9&#10;Sj1vxdc37sGS3bC/h3/Suw+OPjGPSbCZlkx5cZP49q8i0/VZdL8B3V+Xzc3KHb67mr7LGyXtoUui&#10;95/I+dlflcu7NL4eWr/ED4p33iqYFrWyby4G7YH+RXif/BQPx/HfXLeH7ab5VVht3V9FeEbG3+Ff&#10;wdk1jUDtuJo2kdm7kjNfn7+0D4+bxt4v1TUjc7o1kYJ6df8A9X5Vz5nXlhcDCn9qo7v+vwNqfvVk&#10;uiPL9Ato7rUn6H96a9u+CHgRvFHi3TNPgjyomV2x/dBya8P8CziW+Z1+b95X3J+wJ8NP7a1I+JJ7&#10;b5VYRxtt9+T/AJ9KxrQdZwpLqe5jpKMEj6m0i2Hhb4bpc7NrrBtGPpzXx7+018Qjfav/AGZBMDhj&#10;u2npX198bvEFl4c0H+yXkVVSAn9K/PP4mzX0nje9uJmJj3Ewtu4wf84rh4mxiwGAjg4dfyPmsRKT&#10;akR6VPMzbzJnnP619EfAnxM83gO/tpW3KtuwyT6ivnHRpV8vL/8A669V+DXiaOw8L6tau/zMpKLu&#10;6qBzXj8MY6VDFO70szWi5Si7jv2etAmuPE+nXluGHl6hMWYfWvU/2mdbmg1G0gQr88yj6fjXL/so&#10;RibUreU8r5kjMv49a2Piyo8ZfFTT9GgG6NZzJu7Ajt+Nfq3Dz9nw/Dz1/AqjH3Wdl8JPDATRLTUb&#10;pPm+aR2K+w/pVfx5qxvNRFoucs2Qvrg8D88V2JNv4a8GRQ/dfaR/jXi2oeOLc/EyO2luFEcELSyb&#10;umc/KPxJ/SvPy/CxpSk1vOVzGXxJGtrUam8W1PzLboIw3qe5/PNeD/tCR/2p4wsbG35YDc2PQGve&#10;tQENtYPqUkqtn5sqc14bdwp4s8d3GryjdDD8kbN0OOSfzr6nEzjTw9kdXKYmmaRBodq1z5e2RlzU&#10;vgjwcfGviKNCu5Fk3sfT0FQ+PtVW28whwqKuMDjGK9M/ZV8OyP4Z/wCEnvYcec5fLjoo6V8XmDly&#10;+zj1MJ+9U9DqrbSdN8PW8emz7VZVztY4xRXIeP8Axok/iedo3+UcLyeBRWUaNOMUrmLramz8c737&#10;B4QtfAdhGwa5UTXCr2Xoq/lz/wACrlvg/wDBi2mvFvpIQWboFWtbxHrn/Cb+LLrWVXKSPtjX0UcA&#10;fl/KvWvgt4YjhhjmlTaePevd5o4XL4w/q7O+UXCN2a/gf4ZWGh3cmtS2ioYYvvbegFfFv7cF7eeK&#10;/Hc0jZYRknZ1x6D8q/QfxZAdJ8JzKG2vOpzjsvevgz9oHTPtXie5ml5+ck+hr55VFK8+51YGF3dn&#10;iXgDwkZdSjXbhiw6/Wvrf4PeF102ytxBHhVUbvevBfh7octxrsbpDxvwrdq+rvh7pQg02FEXb8ua&#10;8PH4iCfLJm+Z4jkw/Kg8bzH+zWhj7J2r5N/aJtJZ45iVzwe2ea+v/FNnG6NGQCK8A+Nngpbq0n/d&#10;fSvmfbexxSaZ85hsZUjWVz4L8RK1hqkkQ+6W3cU+xvyCqHowrofjP4efRdUafy9oDferhF1KSSVU&#10;iB+9X39GaxFGMj7OFSMqSke9/B/SZtf1eO1hiDbdvLDhen617N4p8PWWmeE5bUPukC8s3c1wf7JO&#10;m+ebjUJCSsNuG/EivSvFtlcaii6fEMmVst7ivTxtOlHLZVJbJP8AI5I+9U1OI8L2l+LcQx+pDVt/&#10;8IxeXcSqVJyOSe9eheEPhqv9nLK1uM9/lrsdO+HMYVcwkfNX8y53xgsHiZUqL0OXGVIR0ieCR/Ca&#10;SeT7RJb7j/u13XhD4fYSODyjg8ZC16xb/D2JYseTk/Stjw94Kgtplbyv0r4TMOK6mIg+aR4/JzS1&#10;Od0L4bxQWq5iz8uOaq614eSzRkA6d69gj0NIbIkx/dFef+P0S2uN2T97mvP4Xz6pHPqU2+pvK0Yn&#10;h/j+L+xpG1CU4CnKtnvWR+ybp2p/HP46w6NPZebb28wlupNvAUHp+dXPj7drNpbCI8bSFUV9H/8A&#10;BLT4BnwL8NpPiJr1rtvtYbzRuXBWP+Ef1/Gv7VwOOjisLTjB77+n9aGEXzS5uiPqHW7yHw54Tj0e&#10;yURqsYVVX0Ar52+LPih7vUG09G3IM5x3r1b4teKxbWksiSdiI68C1iZ7yV55D94555r67A0f3fO+&#10;pUe5hardxXVhcWUkIZZoyjBuhyK+d/gzf33w4+L11bszCP7dwSf4SeK+hr6JRGzfh6V4PrNnFN8d&#10;zpUL7ftJGwD1znFGKW0uzNPtI/XX9izxZFqXhy1ub5w26Nevavpma20+aITQOMMua+Af2avFmqeB&#10;vC9mgYsioowTz06V9GeFv2g7a/s/sks211X+Jq9anTlKCdzbmPQfH0FlcWElqyq2VI5r4u/aO+HW&#10;knVpJtqx/aD5W8ozbWfKcKCN3LDj0HAzivpO98djVwXWbcv1r5+/aY8Z6Pp27CR3DTK0UyMzEAEM&#10;v8JGRk4K5BAyecbaqpT5o2ZpR96oj5z+K9xqWr681vd3jMjRyedHZxmPyH3HhV+7tAO7DMSNq8nd&#10;lfJtbiKaZtj1Pzomt98c10qp5VwA0jRbQSxJVHbBIwGPqceheJPETS6zeQWN40aw48xWBkLAOu0h&#10;gAw+9jJxz1Pp5hqts0kMml29w2Tp8cums0eWMgZt8WSMAna3sxlHGOVzSjE9ZKVrHK6h4rnsdOtb&#10;W4JuJrziWFl3EiIZKMB1cJx0wDjqKm+E3wq8Sa/DBJpMMtnby3UQ+1tb7ljXzFBB3cEccf7L5HQC&#10;us+B/wAH7e/ubfxhr3yQ6fNMhtnySWC5Qofuhgcg+pA6gnb0nxQ+NGlaNp0ugaFttzGsimOBOjMR&#10;zwCSpGT7eoyTU/FqHvXO68NeJPhF8ENOEFz5N1qEOnp/pT4Yg9Dz0GX8sngAjb1p0P7VfgvxM/8A&#10;ZDafFPZ3CJ8i4+ZTu+Xls4wvYHtXxX408Q+P/Fui3F5YRXTWrQuZLiEMyhcqjYPGcF1OOwKjjv50&#10;fH/i3w3q6xNePE1uuxvtCj5VwGAx3PGOc8N71i8Vh0+VD5Jx1aP0J+Lvwy8FfFfQTr/gK5KajYx7&#10;o0jkVRhfLJB3Kd3yRbdvAGR6V8n+JrPUX1u38KQROrJLiaG4XLAAnkknB+9nnPTGO9bn7O/7Set6&#10;HI8eoSO3l7nmkkzt25U547YDCvU/iL4O8FeJNMk+NOhWztqshjN3Ap+4uWHGAcf1zkmtHy1I3iJe&#10;6cTaaJpGl6M1u0K+Zs2tNLuZTjB59RnHpnnnkk+d/Ejw/Be6sv8AZNvayLNFtmuooFWPk/MM4JAw&#10;B024B69AN++8Ty+JdZ/smwYRpbzL5NumWMrg72yP4hnPU8jk8CnajJotnDNDcKjSLCEbyVZvLjJ6&#10;9OrYxtxyeSOMVlKKNPsnkPibRdSXSHuLXU45Nq5W3jifEGVAwQepOTzyTxzXlNu50vUJJL2fpkqo&#10;V1G4+2Of89K+gvEF/mRtSltGjsXVwY7i6G5iON3TJ5Jzk54HA5rxX4j2EWiaxNeraNJBO4O+SHKb&#10;Scjpx/8Aq+lc0tJHLUjbVE/hrXfNuo71rho1DZ27AOeexHPv9K+2f+CcGs+H9e8dHUNUuPLuFi8q&#10;FXYcrkEnH1AHtXwnaXLafEt5ZzMsDDaduTtyeOh54z2r2T9k748f8Ku8e6bqFyRNardBZo+zISO3&#10;Zh1HYEe9ceOwscVh2mtVqjGXvQaR+vXwy8Hr4s+LM2vXEW6G0jWOFsdBjccfif0rm/8Agol8XU8H&#10;+BW8M6dNiaZdu1fU8AV6l8CNY8Py/DRviHp0w8m6h83LHlVIzj+VfCf7WvxKk+Kvxlm01Lgtb2Um&#10;WG7+LtXzE4/Ucvf80n+f+SPL5faVVTR5xo9lbaX4VmkuEUTSKTuP949TXhnizxSE1qSNZPlVu5Ne&#10;ufEbxFFpytp1pJ8qx4+9+dfNni/UXl15t3rnla82nFbI9jE01h8Mkj3H4Gxy+INSacHcIwAp9yf8&#10;Aa+gNZuoNN0mKyib5gqrt+v/ANavJv2PPC7P4Mk8SXaYVmaTd6KPl/oa6fUfGVpquvLAtyvyZP0z&#10;Xiyi8RmjfSCPmZe9XPXPgPdSt430+1Zj5cky/wD16/Tr9nyxjitYNq/wg1+W3wC1GFviFp67s5fj&#10;nviv1I/ZxvUuNNtgDztG6v0Hh+n+6lLzOyifUXgi2H2dOPSrPxMt/tujQaVtz9ouEXHqM5/kKd4I&#10;2G0jA/uipvEhW68TaXZddshc/gP/AK9exL+IdvQ076zW30GHTYlxuRVx+FaltAtrYLCo+7H/AEqK&#10;8RZLqGL0p+r3aWOmTXUjbVjjJ/SsBn5ef8FSdebxx+1Fpfgm1l3LpNiZZF6gySOEUfXgmvZP2FPh&#10;Hb6NMJ0gHKqzNj0/yfzr5t1LW2+NX7ZHibxaG823XW3igPUbIP3a4+pya++/2VtCj03w9cakYtoZ&#10;tkX0/wA4rxOH6ca1Wvj3vObt6R91fhY46Xv1pPzO88XXCWWizTnjauBXzp4nKa5peqanJyrOVVq9&#10;X/aN8bw+GvC726S7ZJvkjXPVjxXk2rW0ulfDQQlcySRNI31Ir6qgua9zol70rHwX+074vWxv5LHz&#10;v9XMw69K+V/H3i6Oa4kiWTnvtbivRP2wPiK1j8Qb6wmlZfLmb73fmvmPXPGct9q22LLbjj61+d5x&#10;iXWxco9jahDlldnpXwN8J3Hjv4j28CxtJHDJ5jnHGc8V+jHg+0g8G+DYrYYXEQ/lzXzX+wF8HJU0&#10;ZfFWp2n7ybEjbu3oK+gPiXrCWFlJBG+1Y4yPvVtkeBVHmxEuu3oTjq8qklTR4/8AG/xLJreqLpST&#10;H9/N+8A/ujk/pWb4Rt38W+LtN8Lxf6lJBLMvsOg/OuZ1TW21PxJeag7ZWFdi/UnJ/TFd3+yvaJNf&#10;ap44vP8AVwZSFj6L/wDXzXRT/wBrx9u7/Bf0vvOPGfu6kKXZXfqc5/wUU+L9t8PPBkXhTTrlUkaP&#10;y1QGvgHWbuV9EuLiV8sylmY+td/+318aZPiP+0N/wj1pd7rexYlsNwTmvPPESuPDUo28FPSvNzyr&#10;7XMopbKyX3ndTo+z5L7vUyPhQ73N+luitukmx+Zr9bv2Jvh/D4Q+HNrJNDtZbYM5K4+YjJr8vv2L&#10;vAlx44+LWn6abfdDDMJZML0AP+OK/YDSreHwL8MI4MhWaHHpxivcwNLmrOo9kjbManKkj5o/b2+K&#10;lzo9u/2C42yNN8g3fhivBJ4bbxj4PXWFX9+i7uR37g1p/tk+Lm8SeKfsqSllS44HrzWR4CtZ7fTF&#10;t9h8uTG5fwr80zvESzTNZtPROy9EfPYepzYqUHt+pz0Vm8PHpW9pepT6VpjNE+PNjZWFaXiDw0sM&#10;i3EAO3+Ie/tWbqUog0NbGOPlpDu3enpRh6UqMJyvbQ9alS5Yu52f7PPjeTw9plxdk48pmRWz3Oa9&#10;T+Api8ba1Pr0p8yRZT5bemDya87/AGcfAy+JfBF/D5e5pL5Qq4r6D+Fnw8t/hf4SurpotjyZEfFf&#10;ruT1KkOH6MX1RhH3Ytmf8YPE0en2ptEkwsaYAz3r8+/2g/2kLrw945ksLO6Ks0m523dh0H86+sv2&#10;hPFzwaVdXSyc84YH8K/Nf443E+s+O7i63blYkru+tZyxXssVGMehyxlepc9tsf22vE9zon9jxztJ&#10;JINqHf07V6j8LfFV3q/hz+0bpMMw4Y9+P8mvlv4U+A5ryS1iEDNNdyA/RAf/ANVfW/h3ww2laTae&#10;HbCPDsoX8SP6da7quMrYiSjI6IydjI17w7e+LLuG1t0byZrhVZgOq55/Pp+NfSWlaRD4B+F/khdj&#10;G32r+XJrD+HPwjF2LCZoj5KzBowe/YfT+I/jXZfGPR7rU4ofDWigtIV2RhT+ZPt1NeXVpy9vKb6I&#10;zqe7Cy3Z8461Y6vrOqTXtncrsMhHPc96Kz73VJdA1i/0iW5kDQXjp27Yorz4Yd1oqfNucfs5DvDv&#10;xAhspIYjP1bLbq+tP2cZ5fFFrFeIreWqj8TXxR4S8Ox3OtxgIzsrZ+b6198/s0aImg+EYjJGFKxZ&#10;bjqa8ufEFPHT9hSlfufQY2MVaxu/FO4SDTJt5+VI9o3f59a+JviNpf8AwlfjK4giG23i3PPN/siv&#10;rH47+JorHSZgzDlcfer4y8X+P4iNWs7Fv9IMixsQeTzXXRqU/wDl47RWr9FqY4XEcqlIu/DjTLW+&#10;8SeYsYWOFiqgdMZ/nXv/AIeuobGyBHpgV4d8K7CSG1jl2/M3zNXq9rfJDAuX/h6V+JcS8TVa2ZN0&#10;tFf8Cq1qkdTW1S5S4Tc4/WuB+IemJd6bI6jnaRmugvddjlk2JLn6VS1BF1DTXj6+9ckM+jFJyZ5j&#10;w/vaHwt+0x4YnQTT+U23JycV4RZ2pjlAI74r7h+P3gJL/T7hBaK2YyMkdK+Q9d8PPourTWbD7rfL&#10;xX6/wrnFHMsFaL1R9BhtKSR9H/sdTRJ4TvJHjUMEVT+fX8q9t8J+Gjq1+15eLnPYjoPSvnT9kfXo&#10;7N7rSnXiaHhf73Oa+q/AOo2mEjEfzKuWzivT40zH6jwjKSdnqjLEVPZyO98L+GITHHCq/L9K6E6F&#10;a269OnT8qraHdJDZKw4ZuvtU8+pKRjdX8HYzFYjE4iUm92eVWq8wBLdD5apn1rS0y1hZtw9PyrDS&#10;7w3zEY+vStCyv1jXB+lcdWNTlsc8atja1G7htrRl6kV5n47RLyOWVBuO0112paiJImAf8+1YP2D+&#10;0n8pl3cda9DIYOjjYS63Qp1JVNEeK6H8J9W+LPxS0/wlHbs9vLMGujtOBGpBP+H4198LZ6X8NvBN&#10;roFkqxKkaQxquB6CuZ/Zj+DNj4dtbrxzfWg8644iZl6KK5H9q/4k3+mSLHpJbbZsrMVPfNf3NwbR&#10;qRyqFWpvJK3p/wAH/IqMfZxUfvHfFDUrfUbkWBT5cc/NXmupW7W0xTPyk/LW5p/iSPxToMGuyIcT&#10;RjcR/CfcVh+JtQhawka2T95HyGb+dfq1NKNNWOqMbHO+ILm3hiAR+g3Mc8dK+ctX1ZZvj/DJHNyj&#10;fKy/WvZfHvie307SJZZphu2E7s18t6X4uaX4rrrTy/K1ztU7u2a87GSUYpeaIluj9PvhT4iEng2z&#10;FwoZjGPmHfjvXRXPiGTzF+x/u93GR1P+c15h8BNej1zwJCI3DMiqa9A0zTb7VL+3hto2b9783HSv&#10;ZpTXs0zW2p7J4NMun+GzqWoTR7Y4clZmADcHA5POTxjjNfO3xx8OePvFk3/CYp4Xkm0tUZbTUrWB&#10;NtsokZSTLE3Chvl5yCVIznIH0V48sbTw98P9+p2H2j9yBHD5sS7iykf8teOMgk4JK7gMHBrsf2Fd&#10;X0f4j/Du60Dxf4HVZPtPkzSxMksN7EP3e6eIH93Jhdhyo3IIwAUZVXlxmIlRpqSVz0sHTVm2fl94&#10;s0C/028a2kSTCoVkhj+SSGRPNIycHABJLKAeU5C5Wtj4bfB3xD8RtTj1WC3LWdrOXuZFjOGyVOw9&#10;cEHPfbx361+kXxh/4JQeDPFnju18QfC+5ksrWWYz31tM2/zWZwxUED5AF3ALjbhhggLivof4b/sb&#10;/Cr4VeDYPD2l+HbPbFFhpGhDMxwPvcYbJ6+oAHQAV5dbMpcv7ta+fQ9KEqEUnJn5MXXwO+I3i7Td&#10;RGgWMlrHZW8ieXHbFvPfkeUAMbmOF9gByQdobkfAv7B2vfEnxnJpPjGPULe4MohF4sYVXBJYSHvg&#10;Z6emRy2BX7C3XwG8O6DHNcaXpMcYkMjOrQLgsxJJzjHXB7ZJ55Oar+D/AIOabpmqfbm0+IZyJNq/&#10;xD7rZ7YBI+nHQCvBxWaY2furQ9Cm8LGN0j5O+D//AATW+F/gfwQukf2D5kN5bXG63utr+VJK4J4x&#10;/sx8YwCgIr5j/bE/4JQwePviG2r+GbOGztWdBcLHDtwkcTJnI64Cj3469DX626vpNvp9h5MKIuML&#10;sx27Dv8A5ArzjxF4cSdmumhbcLdx5meo5JJ96+br46ph6vxanbR/fR1Wh+b/AMNf+CU3hu00bUre&#10;RriKNFZI1hj3GVhhx164+UehIIPJJryG6+HXjv8AZ88R3eh+PrJotPubpo/tMkJWPLbSVDE/NjJO&#10;R25PXn9gfD/huO5uY7OziSONXYMvqc59O/P4V45+2h+x7pHxk8JSQzBbOSwkMkdyqjr12jp16Zzx&#10;17CvbyTOqsJe87pnNjKMZuz0Pya+IPgGHwXq8ms6dqONNvG8+S6WNR5hOSyKecYPTgYHQemMukxX&#10;mnCOG0X5oWN0vB7YBYZzkjsP0r6q8Ufsi/EG68Nz6QNFaXyCEjaFfMxIByife65Azzz+R+WtbsfE&#10;vgbxNdaHqli9i2PJnSa3Ks8Z6YBH3CBnJ4PUcEV9nTxFGurwZ5c6M6e55t4m0HT9C1Lzdfk8tY1a&#10;SO3htUkkIAwNxyMHOOOcDjjHHI/EjRItd06OXw/b3k8Uals+cG3qTnjAwQMdMcV6R450S8ks18Rf&#10;YZDayNIbXzoyWm2soLjghTksBgAAAjJxXn2vWGn39hJa3RjRUUMo3Y2+2cDtjqPbFTP4tDmltY88&#10;0mC3WaS0EDJ5bYZF+U5HUY6/5/LSttIutNdfENlcboWmBkKgKY/wyT+XFNs49L06YRWl1Kq8srRR&#10;ZyemM/8A1sV0mmKb6GTzwrK8RfcLc5H+0dvA/wA5ojHmRgfd/wCyZ+09qelfswzaIfEzXFvDCVWO&#10;UfNFjPAJ7H+leJ6Z4rmkvtS8TajMd99OzKX4xzwPyxXj3w78Y6z4RSbQLbUGWz1KTbcQeZw2Bjgf&#10;nx7n2FdZ4i8WW9tH9ngcFVjwuG6+9fH55Gf1mN9raHPRw7jiud7DfiX4otNpME2WI+7Xj+pWsup3&#10;/mRIzSSSbU759veuk13VRqVyQ79e2a6L4BfD9vGnxV0nTWTfGtyJpRjjanzfkSAPxrxVP2cWz0sZ&#10;F1aZ9LaRp1t8Jf2Z1lkVUkNmsS543cbSf5mvlW3+Ln2bxLcX32zO+bjawx1r6R/4KJ+IZvAnwlsP&#10;C2mKwdl3EL1BAwP1Y/lX57/2rfxyeaJG685NbZPhY1OepLq7HyKi3Jtn3p+zr8ZIpPG+l3Zu93+k&#10;KG596/YX9lHxMl/p1reW8m5WjXd83tX85vwY+KF1oOtW8jzNtWQH73Tmv23/AOCZXx2sPGPhixhe&#10;7Vm8tQw3civssnpqnzU/mdVHsfqB4A1OOS1jKtU1tqyal8TVt1YMtvB+Vcd4O1Y2kEc8cnylQeDU&#10;3wp1o6t441nWXb5IfkU5/D+ld1SFm2dnNsj1ayuhea3IqniNcV5/+2Z8U4vhD+z34l8YGYLLb6XL&#10;9nz/ABSFSFH4kiux8DT/AGpLjUWP+tkP5Zr4w/4LO/FgxeBtF+E9hc4k1jUg9wob/llHhj/49trx&#10;c2xLwOXVay3UdPV6L8WhVJclNs+a/wBjLSjEk3im/J8ySX/WN1LFuv8A30R+Vfpd8ObOPw74BsYQ&#10;oUtD5j1+d/wFsRYXHhLwZbgB768+0XWO0a9j9S36V9ueLfi/pHhrw7LbvdKPJh2R/N1wK0yOjHD5&#10;XCivspJ+trv8zHDx5ad2eO/tKeO7jx58cNC+HVjdfu45vtN2AeijoKo/tHfGPR/AHge6vbm7REt7&#10;VvvN6CvJ/hd4wn8afF7xZ8XrqffaRzfY9PY9MLwSPyr59/4KIfG19Ysm8DWd9te7zuG7oo/xrup4&#10;6nSy+WIfVu3psvv3+Z00YqUrs+Mf2qfjXF8QvGE+p2EmXe4b5l7isv4G/DzUPGPjLT7CSF3Mkwd1&#10;25wuao6v8OZ53e+uZPlHPP6V9ef8E9fgFPqht/GGrWbcqFh3L/AOh/Gvi7RxWIc7avb/ADNZVIxj&#10;ofUHwo8L2nw6+HMURQLI0Y/lXnPxj8SsNOnlBb94xRTXqXxP1GOztxpdo21Y12fKfzrxf4ky22t2&#10;EmjoQWjTerf7Xp+Ve7Up+zwrhDojmwcfaYjml0PENc1J9H0uRwd00hLcd2Y8D+Q/GvU9S8S2vwR/&#10;ZbvNWmn2TfYTmRuMsRXj95K3iH4iWegdYxdh5hjoq8/zx+VZv/BSb4kSaX8LtO+HumzfNdfNMq/3&#10;en+frXiZRWV6lddNF6sxow+vZk/X8EfElpr174y+J154lvXZmuZnfd36nA/Ku78Rx7vD7IO64zXB&#10;/DWxLeIHdhn5a9I1iymvLeGwhQlpnVFx3JOK8vG+9mUF6HvYiNsRFeh9Pf8ABKn4MG5vJPGN3af6&#10;6YJGzf3V/wDr19g/tM+MotB0VtNgm2+VDt+X1xXOfsMfDu3+HvwmtLmaLYYrXczY74zXn37TvjZ9&#10;Z8QSWSTfeY7vm+tfS4up9SymUurX5ni46p7Ss7dD5c+LEh1TxRCkrbme43NivQ/BXh8NosUzx87a&#10;888UA3nj2CEMeHJ+te8eCNEUaJBuXqv5V+bZXR9tUnJ9zyMvjzV5M5XXtOaG1CSnO3ua4nUAHtiG&#10;X7rNz69K9R+IFiIYd6YC/wC9Xm72s1yTaquSz/Lx3PavSxmH9nh9D6GSao3Pob9g/wAMHUtEZ/K3&#10;Ibz5h+FeofG7xLaWBfTbRgqqMYX8qyv2K9Jh8I/Bm41K5A8xbl0Rv9oj/AVxfxf8QvqGqTSCTPzH&#10;/P5V+jYKtGnlFG/2Yo8upPlp2PEf2jtRe68PTwQA7mU/yr4/u/hfe+INWkmu4mU7wIcr97n1r7J8&#10;YeG7nWteuNEkH+rX957cciuU/wCEL0a416PTGtf3afNLIF5ULyT+QrweGpTzatWxUtuZpfLQzox1&#10;OV+BHwlNpryXN7bfLawr95ewH+PNe9eBfAV54n8S4tYMlf3YbHCk9T+Cg1h/DLw/NDZXWohW/wBI&#10;lPlpjoueB9MYFfTXwd+HUfgrwcdW1ZNtxMcNkdGI3N+Qwv1r6bCx9pKTR0L3pW7BoehwaFpajywv&#10;2aP8mI4H4CneCtBW8GpeLtRQf6tobPPbj5iPx4/Or2tedcLFpFsn768lG5f9pjXS6jodvp1pBoFk&#10;w2w2+G2/xHHWuzC4f21e72Qornk2fBnxR8NxwfEPV2CD95d7/vY6qM/rRXQfHtP7K+Jl9bSJgna3&#10;JorwaiVKrKC6N/mR7OI74a/DpX8QW6LanDSCvq7wzcR6FoiWStt+X+Ved/CjwxaNqDagwAEK59q3&#10;tX8UwpcTQwSj5flUA9RX8z8C517GhPE138cuWN/Ja/15HdiJOVO5wH7Q+vz3kT2kEo+bg+1fOdh4&#10;CkvfElxchSwmky3vz0r234qi41KFli+87d+361n+BPBzRQLLMmW75r7DiTjLC4XAujB+9KxzYelL&#10;ksZujaAdFgjBXG1eM1JearJGuxH/ADNdN4l05YovLT8hXG6oPLc7ffivzvlhi6ftn1MqtSVOfKOi&#10;v3d/vitvQpROhQ9+9cnE7mQbhx1+ldDoV0ISMtXy2aVZbQN6Mu5i/Evw2NQtJFCc4zXxz8dPBLaf&#10;qb3sNt91j0Ffd3iSOG8sCyr94cj3r5t+PXhBbqGWXyuor7nw2z2phsZ7Ob0Z30qkYyPD/gP4kHh3&#10;xpbmRlCM2G+h4r60+FOvfbJpJ1O0NJ8vzdMGviK1eTSfGEcEbfNHNxz1r6x+B+oPPaxu3VsE4PQ1&#10;+neJGIlUyD2Sej1/AxzKVrH0Zaa4FjVRJ0HSphrG7gycVydtdlY8htuF5px1Pyzln/ir+WJYNcx4&#10;kpM6+LUvnyG/WpZNaWGMBZR2rk4tawN4c8dKqX/iJ87d3tmslgHKVjCUjr31lZf3ZlB9K6r4V6DJ&#10;4n8QwabCmTLJ8y+g7mvJ9K1jfON7N/nvX01+x14XMguvGV5HmOP93bs3f1Ne7w5klXMOIMPhYL4p&#10;K/klq39yOrDrqz1rWls/C3hqLSbYqvlwgYHfivAPjR8Nptc0qSS4Vi0h3NXqPjjxO2ueMV0aCX5b&#10;c7pPr2FQeMpbSTSmt7kLu24Vq/rqpmmHwUo4eLty2X/AOiEebVnyVoniw/D28bwrqxLW7vtVmH3f&#10;Q1Prmq208M0cc4bah/irT+IfgYa74qRI4tymXt35rr9L+Aj6p5dw0W0PHhv5V97kuOqY3CpvobRj&#10;J7nx1+0Aniq40eSXSrWVoY1Pm+Wp4HrXz20k1vcfadu11YHPpX63QfsoaZfaRJbS2KsGjwVZc9q+&#10;C/21f2VtT+B/iuTUdPsH/s26kzGQv+rJ7VpjqFaS51siZU+qPSv2Ifj/ABaje2vhC7n/AHzfIVbv&#10;71+jHw38LaQlvbXHy52hmb15r8rv+CePw3/t74jDVGQkwnC1+rPgLwrqmkaCt5KZCqR52+vtXbls&#10;5Yij73TQ6I/CjA/a+8c2UGj2+l6PdTbVj2zPb23mYYKSBkDIOQM4II9DwK3f+Caeg+MtU1W/8eeJ&#10;LPVttsBbxatLd/uJVbEhwHO5mBCpuySBuUKMtni/Efi6/wDid8XbP4bX1nZm1EjeXbyRJNv8skh2&#10;DsqKSQNpbeFbGVbv95/D/wCGUnhLwdDp1vbwxtHbLHD8ykfdHOVGck5z82PbJJPPm2IcY+zj2Paw&#10;sY04Lm6nb+CdYNyd9zDyyho3P8S/59M9c10lxb/bY90g+Veo9K5fwba6haMtvqE8e7blthB/Dsc1&#10;115I9va4VFb/AGc4zXiYdylRTkY4pRjX9w53xFZRlDbxCNW4J3dx0zWLqLjSLURybWA48w49h1/z&#10;zVrxHrNksi2rXTRyScKN2NjenPH+Fct4jvbya1/dZZmZlZOx9v8APTGK83HVY04tx3PQwlGU2kzC&#10;8WeIoFDAzAgMoPt2/nXA674snnuWtwvlr821s8EZANU/HWoawmrlZo2WPdkqe/PzZ9cZ/TPasHU5&#10;C2ntJcyDdHgAc8Z3Z/z9PSvgMVWqVajfU+2w+DhTpJ7ne+F9esr66jljKrtj6bh+f+fWuv1bRdP8&#10;V6O1vfRLI3llfujDAjng9f8APvXz94K1nUFuWLY+Zt0OWA2Edc+3Gc//AKq918E6sl0iI97HK4UZ&#10;ZV9u2f8AD869LJa0uZxktzzM1w3sbSiZ/h/4VabaWbTTaevmKp5dF7dOMV8i/ttf8EwvEHx/+M/h&#10;rU/hrp8dqmoN5euagygxwAYYyYBG5gi/KpKgkBd65BH6BWaW1zbtCg2uykr6/h61l3PiiPwzBNNf&#10;fM0SnyyzZA7ck9P88V9rh6ksK1NOx886k6srJXZ8D/tJfsP/ALHf7HPw2bxN4uH22dbOOPS9F1eC&#10;O4jSRFMUbuNmSGnkV5XJERY8BFbB/I3486rp3irxfead4a8I/wBm2aSO72qKPLJLHEhBBCHjHysR&#10;nOCoyB+z3/BR7xt4Uf4T6tr3jTxNpujTTWsiW63NtveeQxSbYVkZSiu3UBDvIj+VshSv4m/Geykt&#10;bltSsvOzN86wx7I5E/vfKGIOPmGVYhvfJr2sFNVoupq/M560Z042lv1PKdRgfRbyZo5k2Qj5fKUs&#10;AcZyc44OeoNWNC8X2s93HGQy7uZFHCgnpjLA9Pr9acPFd3YSNYGB/JZcK0+5zGR6AZ3H9O/HWpPD&#10;M76zeqxuVVWYNGvk+o5+8AxJBBzkgflj0IvszhV7m/bWBublby2gaOSJhJumPHTg8/59K1vFK3H2&#10;CO7Eg5X5lVud1aOj6da3+2xluFSRcK0TYKtgHnH8X4HvRrWiXX9n3FtJD8yYMeY+F4Hy5PfFebm2&#10;F9rh+a2qNopHD6fqaz3fkzf3sCvq7/gnz4JTWvG91rxjzHbwrErY9fmP/oI/Ovkmawks78OF27W5&#10;XuP1r76/4J/aTD4Z+E8niq+Gz7Qkk7MT0HQfhtXP418Pi4qMbl4ifLhX9xwv7cTw+OfHVx4fK7ob&#10;VFj/ACGSP++j+lfGHxF+GMnh24kmteYz/D3FfXvjjUv+El8TajrFw2ZJp2bGOmTn+pFeRfEzSYXV&#10;w8IYHIFVluIdGKXfX7zmqYGKw6XU+dLKWSxvFdDt5z9DX3V/wTF/ajuvhv4vtdN1K/K2ski5Bf7u&#10;TjNfFeu6ZDDqjQbPl3Z+grpvhF4quPDviWGdWZcSANzjAr67C1nTqRqI8aUHTkf08fB/4y6R4g8C&#10;/wBqR36Mi2e8Nv8Aauy+CmsvB4IvNac/vNQuP3fvmvzD/Yo/aL1TWvhUPDMWoM9xc+XaxjdkjewU&#10;H9a/SrwZcQWmj+HPDMH3mj82Rfw617dWpTqVLR7X+81UvePf9AuYdE8JLcSOF2w7m/Kvys/b/wDi&#10;S/xR/aiks4bjzLfR1S1jXPAdm3N+mPyr9BP2gvinafD74XzTSzhG+yszZbooXJNfkmfFE/i3x5e+&#10;ML1maS8vJLk556sdo/ACvhuLMRGPsMK/ty5n/hj/AMFr7iMRLmtBHtnwx8WnRPiB/bkUDTfYrVbS&#10;zCr/ABdz+ZNQ/tMftC69BHN4esLgidoRGvPJkbgD8zVj4X2dppvhpvE+okbYIWlZ29cZz9a81+FW&#10;g3nx7/aGtoZkaS2jvvPkXkgc4Va5quMxSw9PDUn79eVl5J7v5I6cVy0cPGC3dj16HSD8Iv2b9Pia&#10;BknezM0zd3du5+tfCvxOW+8eeJrjW9V8x2MmA3PAzX6SfttR6XoHw+/sWBVXyoVhiXHoMV8I6h4f&#10;ttzOB9feuviLmoyhhqXwxS/yMZ1HGKijz/wX8Lrjx14osvC9pany3kBnbB4UH+tfob8M/Bml/C34&#10;eRi1gWNktwq/LjHFeOfse/ByOS8bxVd2o3O37vjoK9v+L2sR6fpX9nQPgRx5P1p5Rh5Qp88zGUuW&#10;J5R8QvE/mNNdSP8ALGCWO7pXmukaib63vNYum4+Zvm4wAM10nxFjL+Edit++uJd31X0rh/E97/wj&#10;Xwqvrjdtkktti8YyX/8A116+NqfVsvqVX2b/AANqc/Y4ZyPJ/hvdLceObrXJ/wCKQhWPbk147+2b&#10;4il8ZeKp5Q+6K3/dQj2HFeq6MsukWhuolwSuc9s//rrx74vWXnia6Ofmydx5r4nJ3KOH5ez/ABPQ&#10;4aw3MpVpddjyH4b6e6atMzR8cDOOte7fs/8Aw6n+IHxU0+zMHmQ2siyzHGQPTP415Z4C0kfabiXb&#10;/F/kV9z/APBPH4Q5t/8AhLr21+a6m3LuXnYOlaqm8RnMYry/I7MfL2dVy7H05qRt/h58JUslxGzQ&#10;Y2+2K+OvG+vnXfE11dhgVV+Dmvof9r/4hw6HoU1hFPtWKPbwfzr5P8L6lNqlrcXrNnzJGNezxFL/&#10;AGfkWyR4DjzU5TZylvGdQ+Iv8Xykn9a+k/CNtCmkQqPu+WK+d/CcQn8dSyMPu/3gfWvoLw5ehLCO&#10;Mtz3PSvjsljyYWUn1bObKY/E/MxfiTEv2ffn+LpXBeFrKXUvFMNnboSzS/L7e9dp8TtSSO0kJbOK&#10;Z+y/4ZbxN4wbUWRmSGQIv1zmvXlH61RUI73PelH/AGd3PoDQov8AhCfhbDpyjy15bGerH/6wrzTw&#10;taf8Jv8AEoWzoWt7GM3N0e3B4H54/WvQfjZqMWkaUNPjfCwx/MPwFcv8CbWPSNFk1q/j/wBK1qQy&#10;LnqsC5Cfmdx+hFfY4XC/7PGh0S19EeDL36ljjNT0dbTXvEmovEQwm2IcdiBXn1ppEs81xOsR8y7m&#10;FvFgfw9X/oPxr1zx3biLWtetIvvNOrdPVRXO+EvDqXOvqNn7vT49p9Gk/iP5nH4V5fD0PqeXSpx3&#10;5pL75M0jomzuvg38OU1LVLW3e33Q2YV5Fx9588D8/wCVeyfEKePSRa6MrYhtod03uep/M4H4VT+D&#10;WkW3h/S7e9uYvmkJnkJ+mFH+fWsH49+KYbCSeXzcNIuWz/d7f419O4rD4VJbsqXuUyHwXrI1nx3H&#10;PI+5bfLDPqeB+mTXbzz/AGnUWJbLZryz9n+5OqaffeKZP9WhIj46t6fgP511/hzxTFJfyJPMuA3r&#10;XpZfDloqT6nRRj+7ufJX7Vk4j+L90gTOLdM4/wB5vaiq/wC1NC138XryeH7rQof1Y0V8djuZ4ybS&#10;6smx9E+FJ08OeBZtUnOGkQkHFedHxbvunDT8sxrofjD4hTQvDMOiQvtLKC30FeBSeOAurGEy9Gx9&#10;6v43xGHrUPYYal/y5jd/4pasVSooyUD18wR6vwfm+bvXR6fpVpYWIBA34zXJ/D/U1ntFmZslu9dR&#10;NeEQHBr4rNMXisRiLTex30XGK0Of8USq7MpI9a5HUrRXbcV+lb3iWaRiRnnnvWB9pWVfKYruH96v&#10;0zIKkamUx5jzcdD37ozpogTlO3BqazuvIfAX/Ch45GLDy/pVV90b9PzzXlZlh/eujlp1nFG4t8tz&#10;F5bNu3dK87+LGhi4sZQ8Q+6f5V1tteFXVg2MVW8X2S32ntJs+8K4strSwOMjOPc1p17yPiHxx4Yl&#10;sfHcMxT5fN596+j/AIIW5XToTt52+ledfE3wxG+vGfy/mWTsOleqfBm3KWkJCdF5INfrnFWafXOH&#10;6TvrY68XOMqMT04NtiyOvX2FU7u5K9Wbr68VMZhtCn9fpWfeTZfJbFfjtOHNI8WZJJqgjiwW7Cs+&#10;bUvNfevOB+VUb29AbH+1is99RKcRnjGGDfnXpUcKmZxfvanbeCLe81/V7XRrNd811Msaqvua+7tO&#10;tdN+D/wmjt22x/Z7XdIf7zY6/nXzD+wV8OH8UeLpPG+ow7rfT/lh3Dgue4+gr079sf4nLZaenhSz&#10;nwWXfMFPRR0FfrXh9ktPLsPWziuujUfRbv5uy+R3c3s6Pr/SOS0b4qbdfuNUubgeZNKX+ZvU1s+M&#10;/ijZ3ekMPta7tv8Ae6mvmHUvHlxZTPMk+3nPHaud8Q/F/Urg/wBnR3nLcY3V8s8wzTMc0nLW0pGl&#10;KvHkUT6o+C2mjxlrcl7OvmpDINpbn8K+mPD3gImyt44rT5sZOFrxT9gzwx/avhq0uPK3tLtZj2r7&#10;p8G/DmFraMtD0Uc1/WHCuFlg8npKpvZXOxLQ8qtfDUdlGqvB+G3rXjH7b37P2i/Fz4V3lpHbotz5&#10;LbG28hscEV9leKPheJLRnhiwwXhsV4t8VtDuLPR7jT7tPXn14r6X3JxA+BP+CUfwJ1bS/GGo6frV&#10;o3nWd40Tbl7g1+n+r+GrHwp4DmvZYlVlgwu9tq/n2+vb1FeL/sbfC+x0vxpeatDbKv2ibMm1ep9a&#10;9P8A21firD8PPALaRp1/a29xJ8iuzfMzYyY+3b5iFz0BOBjPPgqao3j0V38jZR5nGKOH/Z8bwP4v&#10;1J9Qu/D1xNc3WqSQyN9nGEVQSGkkQs4ViAoc7h+7wSBnH2IPEFtZaXDdQXaMrKcMrZDAdOcnP9MV&#10;8m/sN61qnjfRFg1fQdRjgimVbuQ26xRSv0LRKhVFO4ksxy7bTkn5RX014r0HNnHGHKqq4j3MMjdj&#10;LdMjp9P0x8nmVd2nOC1PoadGPto05uyOs8Ba1a6s7XEcrSHcVxzgYPTmtrxLeSLC2QF7ZboKwPhL&#10;oKeHfD0bXSq1w6nnOWx169/r1NM8VSalrGuW+k2YKhpR5jLnAHfPPpWdOc44WLktXb8Tkq06csZJ&#10;Qei6+hVi8I2ep3P9q6iT5MLE/NxuPrx1/wA+9Zvi7xd4b0ZTbF13LGWQsQu4D378fj/Oo/2hvi5o&#10;Hws8JSG+1FYW27d+8D5j0yPf2r85/jt/wUu8J+D9WksNddZI41w7o5y47EBcYOe5I6cV5+MrYfC3&#10;XXqe9lOX1selUm2o9D7O1vx54Q12aa0tLZUuI13vHKACAwOx+/yMVYBhxlGHVWC8f4luNJuZ4ora&#10;SIPIy/KmBgY+vWvgPWf+CnehTldX8JyzJeRSfcyNkkf938+nXn9cmT/gqBFe6rDqWoaY1v5NyiSR&#10;eaR87A85x/8AW59a+YqYnC1pbK59pQy6pRjvp6n6MWPhnwskyT3YIbzFEKrwSfXHGePw9ff0DSdI&#10;kjtmvdLkW4VTnbEoJHGeD/nrX55+Ef8AgpJ4c8Z6lDi6t7NbX5ri4upztnTptC98AHjgd+eRX1J8&#10;Cv2ttE8W3NqbfxFBNHNtMUkbIqkYxg4wOD245rvwccHN+69fI8fMsHiuXU9+8P8AiWSN1EsTW6gn&#10;bnjB989a5z4watqNjp73NjNExmwsm3ljnpwSAfp+ODWz4k+w3+mR+KrWxjkjf/j4CnkHpwdwH51x&#10;nxT1yGTQmlic7THufKj5l6kHsff1r0MU5U8PKLfTRnzNFL6xGVuuqPjL9unw14B1/wCFl54i8cTz&#10;WOpQr5NjPayRyIZG3Im8eTM+wSOmQEIBICAyMpH5Z+PFktfOs7OOGRhtDXZt8q+RuBJx8vfPOQeo&#10;NfuNq+lWWseBpmsdJt2uZIWEiR7VaYFD8rEYOOcdvvcc9fx5/ak0DX9K8cahceMdTlvJInH2Vo7c&#10;WzbGXd5ZhZU2bFYL8ynaoUKSmxj6vDWJVTAxj+Y8yh++lZdT5G+JUms6XerNbQNHaySEtJGCu/Pb&#10;OByPbIqz8M9VleR7m2mkDMrIv7sE8c7ScE9uMY7Vc+NVhevDGfthaORsxfLsCr/dJYnn26emKyfh&#10;cltEF09g0d80xaGaZuPLxjAABBJ68nkDGK+hhf2ljwvhkexaP4itLj9xe6fcKI1+RvLMnfnqeMHp&#10;z16YrYspYLiZbOS88yGZcrFIrMRx2J5Bz/KuKDFGWxZJ42LfNLJHlTjjj+79f0rU0TUriwuFjiuJ&#10;I42JVTMCzH9c9s+1dVT3qbiyovUp+IPC0lvqq21nmVWkCRgLzycYr7TOqw/CH9moRW7Yf7GsK+uM&#10;Bf5ZrzL4WfB+HxvcWus3H7xbeQStJs4O35vyzj0+nNer/HT4ZeJfFfwxtdB0e23L/EPTAxnp7mvy&#10;/N5fvVS8wxEXUqU4R6u5846D4wXXVkuIXHmNlmVj0rm/HOo/aLWQSJ65zXbf8Kfv/A8bAg7v4q83&#10;+Jc89o5Z2OGPze1FOm1Jcux604pw1PJ/EmH1dmTHFaHhPQZLhvNQYfqtULpBLqBcDILdq734c6W0&#10;kiAjvnNfQUqn7tI+frUOaVj7G/4Jgvql58RNH0a9dmhjulkJbnGz5v5gV+uXwN8cr4s+NOoaVHJu&#10;h0LTYIj6BnGa/MH/AIJ3eHotG1mPxCq7dm4qw+lfd/7KPiyDSYvHHjq6lAa41RgHJ/gjjAH611Zb&#10;ipTxEoN7yt8kv8zz5RcKzXYZ/wAFE/jg+rWupeEtHum2qBattb1+9+n8q+OfC0e672ovBfH0A/8A&#10;r16Z8YvER8SnUfEF9JuCSvO3PVnJCj+deY+E5pYZ/tTQ5VV3Hjg4PP518LmdSpmXEc6q+FLlj6Jv&#10;X77mOHi62MVz0b4lfEsaB8Kx4UspNtxJ8k2P1H9Pwr3L/gm98GBo9hJ8QtXtcStD5hZx3PQfl/Kv&#10;mP4f+Epviz8RIdHvmLQxN511785x+Wa/QDwtc2Hw4+GQ06wUIFg3SY+lfScL4Opjsynj6i92muSH&#10;6s7K8vbYl9kfOf7fHxEiuPEUPh6O4+5ukkw3T0/rXzjoem3fiTVY7W0TKySALntXYftDz6h448aX&#10;2tEsyRMTu/2R2/rVf9l60/4SzxqojiPl252fjXqYrCyxGKlOe36FSo/aZ9U/B7wlbeC/AsbvGq+X&#10;D2GO1ec/E/UbjXNYNlAzM0jZZfQV6146u10PwxHp0WFLR/NXi9xqwsb2412cbgcxru9K6aNHmkqa&#10;PPl707HG6voGsa/q8kVtbMYIwI4wPavLv2hHaztbXwsqsu+4LyR5/hH/ANfFfQ2iapBby/bbdlMX&#10;ls7celfNfxo1Ua18QJpztK26Bf8AgRJJ/Q1ycXSVHAQo3+JpfJav8h4yVqKijifEMP2TS/KQ87cf&#10;L9K8m+JtmJtOkxx/u16b4hv/ALUXX+BWx068VwPjZUeyk3+meK+ewtONOgkj7XLKcaGFjFHD/CDw&#10;vNr2sx6VbxFpLi6WMD6mv1I+Bvg+y+G/w0ilEITybUBePbFfC/7C/gNfEvxKW8aHclrJu6dGPH+N&#10;fe3xZ1iHwp4DSyjkC/udzflXblFC+MnXfTQ8fOqn7zlR8d/tx/Etp7k6VHcHfNJg9fxrhPhpLu0M&#10;lScE/wBK4L9ojxxP4v8AiXMBKWjt5sLz15/wrtPhnKV0OMB/l8vP86588qc2FlLuceIp+xwNvIl8&#10;G2u7xPNKP+enNeteHNT22zo7cq2PvV5x4AtPN1Oecr/y0PQ13+j6eGjdoW2/vM8187gqc1lsWupw&#10;5SuWndmV8RDPc2EqqW+7zz15r2z9jrwdHovhpb+7h+bb5sjN6kZ/lxXls+gHWbuDTsbmmkAbHoOt&#10;fSHhTTYvCHgJVRdpkXB7duf6V72R4eUqt30PVxVTkw9u5578bmm8U+IbXw1aTFWvrjEjD+GPqzfg&#10;oJ/CpNMvYJfEC21ivl29uqx28a/wovAH5AflWXd61DJqup+KpmXd/wAedju7E8uw/DA/E1J4Hhmu&#10;tTyqbu5b8a/QsHTSozqPr+SPJpx91vuUPHdyLf4g6wyLuWGNJdvXLbRt/XFWfAOiiysI/tRw80m6&#10;Rm9/8mm69pTar8S9SYjcknk7mz/dQf1qTVNVEOp2ukWv3ppNoUD+HHNfJ5PLm9o38MZS/wDSmT8O&#10;h7Z4du4JdKWf7sUa75G9FA+UV83/ALUPxJ3Pc7Zcl2ICqegr3bxpdjwN8Oo7WQ/6RcR5kx2HXH55&#10;/SvkuXd8R/i7DZz/ALyx09jdXmejKhG1T/vPtH0zXtVqksRUjTj9p2FUk5TUEeweBfENz8Mvgxba&#10;bqX+u+zma7HdZHGdv4D5fwp/w413UPE1jc63aRv5aRMyZHXjNct8SvFWn2HguQX86hpH4XPPXt9a&#10;0PAvi+Sy8ANYW/yiaHZGicE54r6CpWpUfdvayPTjHlpnm/iPw/rXi7V5Nbu5GDyYU/LnpxRXr2j+&#10;GbGz0yGK6x5jLufd1ySfWivga2Eq1q0qnM9Xfc4nVtI84/aA8S+drFyqyfJbrsUZ9Ov618zv4puJ&#10;vHK20cx27vmbNeu/FHU5ry3nuSfmkLN+deD6BA1544kkH8L4HpX8v5PGOIjXr1N3dnl1qzliLo+r&#10;fhZqBNhGTJ/D96uxkv12su7J+tec/DidoLCMsfurXWadcPeXaqrNjPNfneOwrqYySj3PXo1PdJ5t&#10;MnvQ0hUnvXLa1GdPvFI9e1eoS2cNtpe8D5mHcdK838VW6vds6jq3Nfp2X5RUwWUxb3sRUqe0uh0F&#10;rHPB5iAnj5hWbqtuYhkjpW1o9vIlsrgDkdB2qvrdquC3FceIoe0pWZ5lVcrObabbL9OlWpZVudKe&#10;MH5gPaqOoKYeVX6iqiaoI42Qd15r5ueHkpehNOpqeaeOdMjl1hztHXgetdh8L4YbezESt93iuZ8R&#10;lbvV2VmwP4iK6Dwa72Y4cMtfTY2dSplsYPod1aX7o7S4usR43frWXfy5TeGGTUUt6Xk2j/8AVUV2&#10;7Sny/wAa8DD4eTkkkcDloZN/cbjjcflPO6odKs7vVdQS0gDNJNIEj685/wDr1cuNMZzgnBPSvU/2&#10;TfhYfGXxJgvLq2za6afNk9C3YV9RgcrxGIqwpRWsmkvmZU4+0qWPqb4H+E7D4NfBy3iuAsci2vm3&#10;L+rEZNfLHxs8b3njPxPd6jK7Ms0h2+y9q+hP2pPiEnh7wonhmxn2yXXysqnogr5x0fwfceK5JLl5&#10;lWEcD5uW9hX6vnc1h8LSynCK7slbyX9XZ11bz0R4n48142gdGfnafxrjfDtzcazrDSBS3zBV75Ym&#10;u4+P/gXVtB1I2oiLLJkgr2p/7L/wQ8VeNvH+l2Atv3TXivIu3+EHvXRw3w7y171Y6o0wtF8x+p//&#10;AATf+G0lv8NdLeWH5hCuSVr7p8L+Elt7VMp/D6V45+x38NV8KeFbPT3hxtjUfd9q+mrHTlhtVAXt&#10;X7VGX1ejGC6I9i2pzOpeHkmtWXy+1fP/AO0X4QVdLmkEfr/DX1BcRKGMbCvJPjt4eW90yYBf4a6M&#10;LV96zJkux4d+zVYrp2ptE6fe52+prP8A2s/Ci+NvGmkaHpmgXl5qKTeZNfZ8w2lueXWOJWGIyE3F&#10;92SRjkgY6zwLpg0W7E1sPm9hVzS/Dtz45+LsdxcRXF9b2zLLIiwoBDIMFAMOCQf7xBAOMAA5O1eX&#10;scNOXlb7zownvYhPsepfBH4OeAvBekwaj4f8P2tm4tY0uZ7fT44HuFUfKzbFBznnpnJYnnNa3jK2&#10;hlvvKR13sQQJEJO32wBz+P1ziui0fSzaaUtvcKwYINyM5bPqMnGR+AH06VzPjW1vZbiOWzRA3SR2&#10;Xjb6YB4+vOPSvjcYuXD2serh6jliLtnWaII7TRvtC5b93ln5wPYD/DrXPeFLq4ufEGpeIbpl2wps&#10;gjEp49cjHXpV4zXS+F1ieRU3R4Hkt+ufSuQs9VgsNMv4i+8sjFbePOCOcFj25/Gs6lT97TXRa/gF&#10;OnzRn5u34n50f8FiP2pfGnhjWJ9L8OavNatHuXCyHP5ZwfcEdK/Er9qXxB418Z30WoeMPGOpMs16&#10;3nW6hmYgrv3clV4B4555zjv+wf7b37Pms/E74pah4j1xpGtXuCI4lyyooByMde3vXx5+1v8AscTf&#10;E61t5Phvb2/9tWlsLcWsziMTAKAGUnA3Bflweoxg/LivJwFflxTq1ere59fmGDlUyuNHDvVJbdfI&#10;+O/2KPF/iCb4gz+Aru/uLi1urUy28czF9hUgEd+MEHrgBT0zmvqD4k/Cy707Qo9XljK+dslWPy8D&#10;G1j+fSsv9hD/AIJ1/HPw38Wk8dfEHwumm2UO2FY7gKZJw4KlUUEleWBLHHTAzk4+yv2hPgNeS3Fl&#10;pNpaReVDDIG2jlT5YwO2Ppis8ywdHEYh1qa7XsVk8MVh8IqdV6679EflT8YPj34v8Ia9D4e8Morz&#10;bPMfK8LyR2+nqMYz3r3r9gb/AIKG+JfD2sQ6Xrhkt5Nxj82KZisbEfe2njke4BAYHpXzf+0n4A1X&#10;Q/iZqj6tpMkOyQxhvLztXPyPjuCM+2avfs4fBzxlqek3fj2CxljtILpY7dhGR55GSxHsBxkD+Ij1&#10;rueDwNPApxiubv1ueLTxma/2o6bbcb6p7WP6Tv2Tfj2fjx8ALiW18RR3dxBbfM3yKz8ZDYXG3Ix9&#10;PU1Y1zX4NQ8GpAqvu5RtzDdnPHPoD/IV8ef8EYvGl7pcV1oHmf6yErdQ5+Zs9TtPU54x/ia+rXeP&#10;UDd6XNAzR2+pyLDtbho1bhee+BjPH6Zrw8RiJVMLGXrE661GNPHSitrpl3wBo87eAdQE0DK38PlH&#10;g5HTjgY547/pX5Vf8FGLfWtI+KktvrV9eX22QeXcateRtM7kZcjgOkSsw2oxfCkfdOc/sN4V8OWk&#10;Xhm4s7vTm8ssrRRq7DsPf17etfmL/wAFd/Dlt4J8QQ3Floh82+upR9s1DC5VB/qgQSS4JJwOxOMN&#10;nd7XD37qjCHkcuMlGpXmz88fHkC6mi2UN5Fuj+ZmuIOc8fIHB4z97BAPQ5OOfPdB0m9sNSkvZrxY&#10;FSRvmaQ/Kc8lT1P6d/avSPFccHiK0kvJ4WfyRkL5x2KQMZ+bODg9eOa83SLWbvUH+0O9x5c2xVf5&#10;g2f4hxweeucEgdRX2UPiPnKukrs9SsdevptNWK8uIb5WUeY00fzhSMA/NwxKkc4PbrwagluotK1J&#10;Tp1yzR4J8mZ9w9cZPUf/AKvpW8NXP2GxXTpoGljXDRybW+XGMFgOQePUirF/ZSSRyXdrfr5rFQUk&#10;iBYnHUEgnbnP3ufTPfsl8NzO59xfsd6bFP8AC+GWK7jn+3Oqx7VwVyckexGMEdMEHPJr60/4V3ZH&#10;wvDbyQqxWEfw+3/66+Tv+Celpd6h4C02C56Q3TEru3A8Y6+nBr7L1DxBbW+nvGxxtUDae1fneIiq&#10;mYzcuhvTlzYi/ZJHyX8ePBEFrPcGOEfKzbQF6V8b/GzR1WSWIKVKyYz2HNfcf7QPiGwC3EhdcDJY&#10;18SfEjUoPE+uTRWyjy/MIyv86ylOMJWR6PN+7PGW0loLlcHvxXpnw0sQscbsPQ9PpXM+J/Dl1pFw&#10;vmxfKeVb1rqPh7eJHCieWPm4xitqdbqebvM+9f2T0Gh/DddVKbSV/Hn/APXXvnhbxVL4c+DFzFFM&#10;ytqV1K35tz+leEfA7y4Pg7ZxhWDNGvy/THP6V3XjnW30LQLTS45m/dWoO0dnP/18V41LMnh61Wpf&#10;+Y8jEfxG+7Ob8ba5JeaRLp8M3/H1eALzwwUAfl1NdX8PPB1rqmnLC/8AzxG75en+cV5f4gvjFPDE&#10;x/1a5b/P1zXqfgrxhZaB8NtQ164kUMtowjZj3IwKvhiNOVKtia70Sf4av9TLDR9nz1O2hrfsy2MG&#10;neKNe8UIgEYvjBB/uqea+gta8XXWq6J9lgY7JF+Y185fsta5a6r4PunLf6nc8jbusjsTXo9z46sd&#10;O8NteSXHyIpJ9q/R+GaMaOT07L4lzfe7mmHg+S76nM/FHw/pWj6Td6mWUM8bEq3Q8U/9hPwBNaWj&#10;a5ewbTM7Stx0BOa8h+Knxin8dazb+FNKuvnvJljVV/u55P5V9Z/A7SR4Z+HMd2YhG8kIA7VeYSp8&#10;6UTbEVHTo27k3xO1KXUJZILdclvlUeleQ+PLe4tLGOFkZVVj+Jrt/GviyLTrvzJG+ZpNqnNZGtxS&#10;a7psayCN0Y5DfhSy+nHmdR9Dz6et2cFbarPYeEb6V3+8qpGffNfPviLUPtNzd6luJ8+6YoxP8I4H&#10;6V7j8dL6Lwt4di0u22iSRWfjsSNo/U14jqGkSySW+nxqfmwMKe54r5DirELFZrCkvsr8X/wDGo/a&#10;YiMTjb+K8e0ErwMNzbq4nxul41myLCcj9eK+kvEnwwNhb28bW33rVD932zXI3PwmOr3sdgtvu8yQ&#10;Dp+tZWlT922x9pRxlNU0juf+Cb3wyn03Qv8AhIL+3xJdSGT8O1d7+1744Frod8IZflSNkXH0xXff&#10;CLwvZ/Dn4eF44lTy4NqfLjnGK8I/aHjufFFtNbAk72IwO9etHlwuB83+p4GIqfWMdfpc+HtVsru9&#10;8QvqTI26a43HdznmvXvAdsbbS0XP/LE9PpSXvwykiulxEPvfexW7YaV/Z1sylCu2E/d7fLXzOc1V&#10;LB2ReaVIyw7sT+BALSxnu2/vk/8A166nwjq8F5ZZ35bd81ec634hTwz4Zkkd8ZU4PT3pvwv8bLql&#10;qJIZcgr0GKnBwUcsh6IxyujzYVM+kfgz4bfxF4l89U+WLjn1r1H4x6rH4c8MSRRtgQwbV+tZf7LG&#10;grb+Hhqtyn3lLsT781xP7Z3xEh8O+F7w+fhljYn5u9e3gpU8Dl8sRMzx1T3lHseMeJPi5ZP4gt/D&#10;lrdbvs/+sG7rIxyT/ntXuXw422Phr+1JPvPF8vPfFfmFo3xe1x/jbHBNOzK0m5hu96/Sj4DXc/jL&#10;wlayzDCog+Ud+K9T+2oyy2Ch8Ul+Zze05YpGpBbm28/V5xteYcbvTGP5UfCzwxL4k8fx65dgtHbv&#10;hPlzjv8Azqx4xlVLpdKt+pbbtHb1r0r4V+E4tA8PjUp0+bYXbjuawoUVh6MKK3er/MXNeVzzv9qn&#10;xQ9rZyQxH/Vx7VHoa+c/hfrNzo9reahJB+/1KffIzLysSZCD8fmb8RXtn7Ssc1zBcSYLcH8TXhuk&#10;2Wr3FvJCtt5e7jcB0HYflXhYrjXKcozadGrL34q1vNmuHoylPnaOM+JfxI1Xxd8Q4NJg3fY7d9sq&#10;r0JzX0L8KdDOoaXFdTSHyIcNhvYV45pvwt+z6qt9JHuYtn7vXmvd9KjXwZ4BMitsbysKP9r/APXW&#10;+DzKrmdT219Ja/8AAPVxsY0aCaOc8b/EGUeIZoraUBI8KOcUV5n4m15IdXkNwysz/N831NFer7ZR&#10;0PmXKTZmeOiZtOk5/h+bPfmvKfBGmM/iaac/xSZ+7Xq3jSI/Zjt53LjO6uR8IaBu8TRwxpjzG+b2&#10;FfydltZUcDNd0ZxpuVRHrHhK0nayXnCketdRpF4llLvZtuKrW1tBpOkRoDj5flrntV8TfZJnAfbz&#10;WuSZL7at9YqrzR2VJezjZHpTeJI5LNlkk+Xn5feuN1G6S5vsK4Pzc981ycvxDVx9mjm3e6+ta3hm&#10;7W+dbiaTlvu5Wvt8VWp+zVFHH7ex2FmscFpuLYG3tWffTxSuynv6Ul9qqQWgzL/D3rmLvxRHvKmQ&#10;+nJrz8RlkqVO7NJc043I/FWIUZk+Uc81xt7qRjyC+B/F7V0t/qR1GNkUlhXFeIEkjZjtP0/Gvk50&#10;YutZnHzckjG1e6X+01Ib3PFdFoE6fZsKecdRniuMvZ3lu8HPHB3Gum8J755I4Cx9T6Cvfhgo1sGj&#10;0Ofmoo6e1GG8w/8AAas2qLLKBUFy6xjC49KbaXoRvlfvkbu1c2DwcIVVc4p81rmtbaYJZcKu7np3&#10;NfXH7NngC2+G3w1Gr3sfl3F4vnTMeMDH+FeAfAPwVJ478Z2enSJuijYS3DY/hBzX0H+0h43i8EeB&#10;Do2ly7JZ4xFGB2XHP6V+mZBg6NFTxs9oLT1tr+H5muGjaN+54D8c/H0vjHxtcXKTFolYxw/N0Ud6&#10;wtF1W90aJWgblc7ee9ZtkhvrvzSv5967LQfDq6gioV/8dr4GjnVbMOIpVovroexSy+o6fPI5MW1t&#10;421Jx4gH7zcNjMvv/OvrD9hj4E6ND4mt9YS3UhZFC/LXhc3w3MUglih285+XvX2h+xbpkOj+GbOV&#10;vvMdxJ+tf0JwpiPrEeSory3uaUo8p9y/DPw5Z2WmQ+SuNqiu/gSPy9tcN8ONVimsIwH/AIRXXrKy&#10;ncDX1VbmcjYj1eEAbsV5v8VIhcabIg/u16RfSrJEd3pXnvj2WLypAzjGK2wvxilseD2h+z38kbzt&#10;Ht53cf1q9+z38N9Y8S/GC88Y3dnPbwW0PlCZ2ZRM+fqONpHUHJyQewde3OnNqVxC6s2OPlGa9E/Z&#10;k8Jafp2n3l3p0S+fcXTG4k3FgrdlDHOeME47nkA9d8yk1h+Xuzpwj5eaXl+Z6h9lt9PUQoHZW+X5&#10;un/1q5rxlp63Fs8KhlO7Ib723HPGeK6TVJ1tUxMFyrZXOOf8muc1q8N5H5cTZKtj7vX8a+YxHK4N&#10;M6qDlGSkUftBsPDLfaGLybMfMx+X0FZPgpBq9nfalPIqw7tsbdPYnAHoPrzVzxXMttorxl88H2Oc&#10;Vzvw3Ez+D9QnuZWCtIyIq54HsPWvLjU/26EOlmego/7NKXW6Plr9r1tH03VLsWC7JD8yydCfqT90&#10;e39TXz14P0zwz4o1aGDxJbw48wqnmQ7ssMAKOOvXtxkfj9AftZW1u2tE277tvO1pAu445Y+w9h37&#10;15v+zr8OV1PxbJ4i1dttvbZfyUiJwx9cDI59R35rxfrVSOKcEtLn2WBcJYdXetjuvBPw20u2iW4t&#10;LKLdbzbvljwAMcLj1xiqPjTwVZaxqk14Y/8AUxk7XyTu289Tx09PSvSrLWdG83+zdGRZlBPzL9Om&#10;fXj8a8/1vxOYPiRPpQnRpJoSwaNVwOc4wOgA9Bx+VexCpzR95G2x8Z/Hj9nTw/f2lzJN8PNN1q5a&#10;YtaQXlmrSfM43BW3KVUEkkZx7ZJzg6L8F49Ohj0q4hgtbcRrHa2tpGiIkeOMDkdP4eenWvrbxF4Y&#10;h8ZaXfPpU+66sbghj02sD09s8Hp3/EfNvifV7+28UPb6hdLG0cmzb9Djnuec/UHvwD5s8QqcXzt/&#10;oEox30X5np37HvhO3+FuuzeJtJuv9IhhIvrdlwV5O1hwFIOOvPOMgcV9KfDXX7nxRpkmvSStG11c&#10;GX5c7iSenPf6YHt2ryn4PYvPhrfalcvGLmG0PlyQ/wDLTGTjkZ9PXnjAr1T4A6aupeEI4UhLMBna&#10;flH6Yxj/ACPTwa1Sft6cIv3Zcz/I8WdT2tWU30aR7p4M8mHQ8vBGJJFyVbP3vXtz/LGOlfBv/Bah&#10;lh+Gt1ql7YX0KrGyxtb2+6B182MFXkAYxguYumPmaMLzuA+8PDCTC1jVGHzR4+ZicKDnnv2+v1r5&#10;h/4KheD9V8WfA/WLbStP+0hLJvLjjtVkYOrhlbbKc5yOGjAdGw27aCK+qy+TjGJ5s9azZ+EfiH4k&#10;RaRbDS/mkjuJQZopGKb0BP8Ae+XIy2MkDr6msOLxfd6wM6LqUka7mdbVo1LZ6lgRwecc47dulXPi&#10;qfL0y5fWEc30NwczTK21EI+QAbc+vfPIxjHPA+GNdeS98m4ht2Vf9XuVWySenPPc+hHtX21Gd7Hz&#10;9a6nZnqfhjVNQuiv2qRbiRVIkRotrDPO7jg/oRW28UipuaZt4KmNXJkDe2SOv16ZrC0IRfZluJI3&#10;t/LVPMyxZB6c9eeTgmtOSeFgW+3CQK5EALbQp9j6j36iuzXlJifZ37B3ieLwn8Pb2+udSeRreXaV&#10;ZuI8njsDg9Rn+eRXo3j39rXTdLs5C1yN/OPm6V8r/B3xZeaJ8NNStoNUVlaZcLxnpuGD3Htk4Pti&#10;vMPiJ471TU7iSJbncq5HJ4r4LGU5RxlV33ZrRl7OMpPueo/Gj9pK78XSSWtvd7kkbHynrXKeE7db&#10;8LNIQzE5HPWvIYtanivvPuDu+b5ga9P+H+vxu0bRvu6cV5s4yjqbxq+0O31Xwda6zpLQSQj7vFcE&#10;PDeqeHdWW3hT92ZAFOPevZvD8tve2Sjdk7fut0qaDwdY6rrdmvlbh9pjyT9awdZ002Q43dz6S+FY&#10;ay+HOkwup6J97tn/APXWl8Q757/XPKB/dxIhxn0HT86t6bogsfDul6ai/wASlvYAVl+J3XFzdsPv&#10;TNt+g/yK+LrV6ko8vzZ4dR2qX9TifEuqRm8aB27qn1P/AOurvifxK7+DE8O2lx8sjjcMdhwB/M1y&#10;uv8AnXGoR3EZ+4zSMcdanSQypGs/3Y1Mje3t/OvcnUlTy+ng6e9R6+nUuUeXDwp9ZO53Pg3xynwr&#10;+GkksTfvrp2luI92MDAC/oP1rzHxp+2zpjeD7ywF7Isqwt+7Y4JPpWT8QPEeqXWlyWnm7VZcfh9K&#10;8H1bwRL4g1eOwgU7pZNufxr9Ko5lLD0IUKK0SS/Cx7lHC01Ts+h9Bf8ABOzUNb+NnxHm8T6mGZbS&#10;4EEaseE3HP8AIfrX6kanEmkeGoNNgXhIfu18c/8ABK34BWnhHRX1FLX/AF1yZGYj7x6Z/Kvvn4fe&#10;CF8YeIHuLqHda2/C56E1pTlUxErvfY8HGe9X5EfMHxKF3e6qtv5Em2JuW2n7xq/p32e20uJHuduB&#10;93NfXvib4D+HL2zaZtNRmZc/dr5x+OnwVudCSe60WNowqsQq9OldnLVwlFtamcqXLHQ+afjZqK+I&#10;/GUNhE25WkVfoF5P6kVT0Dw4uo+Lra1eJcrJuwe2P/11Tt5JLzxnNd3Dbha5Xp0bvXReBdQg/wCE&#10;3VmA2xx5r4PDylmGYSrvrL8EebS5pVXLzO68T6EupbZJE+7GFAHpUXgH4eQX2u/avI+WPvtp+reL&#10;7X7g2/8AfVegfCiCA6KdRdMb/mye1fROhzVE2epzSUbmf8T79NI0qDQrc4LDLV474h0cai7O6/e6&#10;V13xQ8VjUvEczCT5VbalYtt5943zxfKO9YY+qpTVPsTRjNvmPO9b8DrneI1/75965Pxbo39nWMhI&#10;7GvaNfghigYFef5V5X8S2VrWRY+3evms2jbDsMZzexdz57+O6zR+B5EjfbuT+Feprk/2ZJda1Txd&#10;Z+HQxZZZVX/gOea7f48LjwskCpy2BWn+wF8M59f+KkeoSwFlt1BzjjJP866MLzOjGmuyO7KZezwm&#10;vmz9BfBFgPCHwyjmf5f3P07V8Eft4fFltc1r/hF7W6zuYtJtb+EV95ftB67b+Cfho1v5gTZbHdz7&#10;V+U/xE1G78ceOb3WS25WkKx89FFdHE1WOGwEMOurV/Rf8E8qvzTbmeH6NcPH8bo5GHy7hjt3r9VP&#10;2V7/AOyeAIblm+5AP5V+a0Pw4v774nwzW1qf+PhWPHbuK/SP4PWtx4a+GEH2tCjNEOPWtcogsTKn&#10;baMVcyilKPMzrvC1tJ4p8epEG3Kknzfzr27xDdQaJo0dlG2PlGa8y/Z50RpruXXJ0/i4NaPxb8bC&#10;C+a3SX5V+Xivc5uWVSvLZL8ijlPiBp0XiC48pue5965iHwRb2zEJAP8Avmui0C/Or3BcPkc1Y1hH&#10;tt22v4wzPD51mnEFfGu9pTbXpfT8D6CnKnTppHEweGkm1uKBYPlVst8uen/16h+NOqxWGnwaJC/z&#10;dSAfwrp/DtuWmm1Fxxn5Wz+NeVeJNUm8a/EOSyjbdHG+2v6a4PjUwuQwqV97XPKzLE+2qKK2PJfF&#10;0GoXWtPKFZflww2+5orsPiHpNvo/iD7CsDfLCpbaO+T7UVzVMzqyqN36nlnP6pfQ3+iLsYFsAMfW&#10;qvhAxQXv22RvmLbfpXD6T41in00xtcDcOPvd6bD4/is5Wi+0e/3ulfiWFyutz+zt1PToYe8rnt2s&#10;eKo3gCBuidN3868n8Z/EAfbHtbR87v4l/hrE8WfF1NP0wiOb95ccL7LXHafqk2qT/aXkyW5+Y19t&#10;TofVcKtDzcdzRnyo9C8O6jLPJ5s7MfmztrutC8SvbzJGZf1rzLSrxbaPcw+bB71Y0/xNJLfsUP3c&#10;Dr+dcmEw88VjIrzOCjRqVKqR6X4p8beTZYWXivPLj4gbtQ8lp+S/c0viC5uLyNGUth1yQuea4C70&#10;rUptTW6jmbbvznn1r7THYFSo+ztqfT1MFyYdM958NanDd2qlmGMfMaz/ABvDCD50fcfeFZPhK7mt&#10;tLjjJz0Dbv51P4r1e3TTyjPubbk/41+bYjK6ka5y1sDGVM4TWpZLTUPMz7jb6V13gq/jijE743YP&#10;zbu1cHreoLMrFm5HKt+NaHhfWXcJCoP1r3sLhZRwupVDBP2Op6ZPfiZTIvc8f41n2+os95tXqvH3&#10;utY11qN0llgMGMnAXPWui+CfgLXfHfjqx0JI2b7RMu8A9Fzya8KpTrfWLR72Ry1sL9k+wf2OvBn/&#10;AAj3gyTxjqKYkul/dll6IOlcZ+0D4hufF/iaYpITDa5SP03dzXtPixrf4d/DqHRrFdhWFYolUd+g&#10;rxjX9CYWLTv8zP3/AK/59K+9zrny3h9YWD1tq/PqdmW4eNbEqPRHnFlb/Z5V39zjjmvVvhzp8Msa&#10;u3fFeV6sVt71YAed1en/AA+vvI05JlI+b0r8l4XjL+1tT9CzDCU8PlyaO9uNItDBlAP9qvaP2efE&#10;i2Gkx2ay/wCr4614Dc+LILaDDy9u1a3wr+KaaRqoikm2xs2BX9McNy9hUU+58dRo86Z+inwZ+Icd&#10;xHHG0o7fxV7JZa9FcwK2+vhD4Z/FyLTNQjljuv3MjAhg1fRPhn4t2U1ik7Xq42/3q+8ly1dUKdJx&#10;PYNT1qNIyu/+H1ryj4peMI7O2lYSevesjxF8brKOfal4v/fVeV/E/wCJI1BmiScYb9a3oxjTd2Z8&#10;kpFey8QSalqszNceWs2RvY8KD36HP0r6g/Z1hs0+HNuukyzyWq7ljeViN2DyAATwDngZx0z6fHnh&#10;XUINR1aHT2uFiE0yq0jZyAWxnABJ+gBPtX3P4AtrHSfBOn2lsyssdqoXbHtXbjqFPQegwPpXNmFT&#10;2ljeMeSnbuVdduFnVkgDlUYk7O/+fyrDFwuxIcbtrfOvU5rY8RLZlt8mVXJKquB079eMfnXFXHif&#10;TbDUVjvb1Y84KouQTwTnpn/PrXzVeajU1Z6FGm5Q0LOu2LFJjK27arYDcjNYnh26j0XwXdZmVczM&#10;V565JrXt9asPFtteyadKrRxgK5Uhto5/LP8ASuF8Y66ukeGrhYW2tGx5A+7npj3z0rh92liPaeTO&#10;uKlKnyPuj5z+Pttfax4guobaOSTe3Ku+S3b8gfwGPatLwv4Ak8DeAtPsLpmjmu4GdvJkb77fdyvT&#10;7o4yKXS/FWj6j8Q49Ia1lkvJpefMm2gqOpwTkjkfifyvfF74iw6XrBs7m1WNtuI44Zt2MAYIBA7Y&#10;9uPWvmsLKnKtUqN9T6jBSnKSikeOeIv2j5fgr8dLP4M+IfDDR2eqeHZtRstcaP5TfBmd4ScdfKDN&#10;n/ZNeQ+HP2s/C2ufH+6thqcbQwj5mWQ5kyAMn6f56V2f7Wfx3Wz+Fd5ZT+FLfUp5oJIrTVZIz5un&#10;BztdMjoHA78/Mfevzh8H6V4n0DxxqXiu8v3itZJl8x1Y/u16/jzj8vaujEZg4XhTd+VJ6rr2Xc+k&#10;+r0pU4ykrOWjs7/9veXofoT4G+PdprXxJ1ifwhdTSW1nf/Y7iXIKyyBd2TngqA4B54xivLvjVFNZ&#10;/Eu8jm0+K5s5pS8flzK21XAKqe6kZHqMdzzW78IPFPgPUPDumW3hbQ/sUM+JLq9uAEN3cOnzso9O&#10;Dg9+OtaX7Sfh7S7K40HxVaKq/bLONX2qPm2fLkg84wQegrzcZiJVsO5p32fbfpr2vY8nNIqhJJK3&#10;Q7b4XXc8PwyuorTd5c0PlSKxUOCWxk44JPU98/nX0R8D75tM0iKwVdwaMNtOcnHYf5/Kvmv4axl9&#10;MtbKDG2aRdyr36dP89K+k/BF+2i28emyfu3fDJJkLz6jHJHYj1/CvOws5SxEXf4Vb7zwfsO/VnrW&#10;jXapN9qNuu6STKq0YxHjngkH8sg9a8U/4KLeJNG/4U/qz6herprzWcitfOpUCMwu7Hch3LhVLbud&#10;rLuK7QSPXvAlzdssjxo0ilgssM3zZXHqevf3NeN/8FD/AAsNU+BmtBPLWeG3kSzaa3aQAyIYzGwC&#10;OWWQPtB2jZuDgllyftsvleCOGov3h+APxg1+xl1vUf8AhGtRWSzmupZo4DcZEcbMQDnavQ4z8qnP&#10;ylBg15r4ftrC/wBWFxLOm4HavlqPujHIIJByc9hgdeprW+Jsht9Wnt7qxRo4Z3MkcB3onJz+8DHd&#10;7HnI9jmofAtvb6rriz2U/wArBggZdx69OnvggivtsPeUUfP1neoztPDcmoaSscMFzut3cDMnVD2H&#10;uOnp6e9bGsaRe6jZPfad9nkaNf3iRNgtk4xt7nIJ4zWfeaVcaN5U7XiFHwGKt8qnHUj6HHHXrxTL&#10;iOOyT7Ul08atGH8t18yNi2MEEEEcj0rsltZknZx/EKTR/hbIIVEdw135d0sbEE4HA6j2/wA4rhB4&#10;jivo/OPf8zVt5o9V8CXlqtrbxzrLukXBYHAAznrnOee2fwrj7W5IQHPTkhR+lfH46H+0S8zOVSUf&#10;dNyacu24Dn/ZI5roPB+u3Gg3Sysf3bcsD+dc7pgLsob5a3zYs9sjBWxux8v+c1xSpxehVOR7b4J8&#10;Yx3dutxFLuX/AHulet/C66h1fxHYq2G3Sg18qeF9RutNfaj+nFfQX7LGryax48s7GUM3lqWHevFx&#10;9OVGjKXkzq9ouVn29plhFK8CP92O23fSvN/iDdx2OltADjc5H1zXoyzSw21xOg+VLbr7AV8+/GT4&#10;gWtjKttJP8oXK/N1bNfE0akcRUjFdX+B4cv3lRR7sdZRtdyM64bc2PoB3qj4q83T7BpYPvTSbf8A&#10;gI5qx4MvvN0trxyfkjwC3djVHxTqsU8gs0bKQrt6+te/g5e2zZz6QVjtpx9tjLraJw/iHVIriAqz&#10;/N3rD8B6e+peO7eytI980rbYcDuTU/jSynEjNaj6V6P+wL8NJ/H/AMZY7+a3aSHT1HVeN5PH8jX2&#10;tCp7ylE9fn5Kbufol+yn8O4/AnwytbdIMSGFVUbeSxFfW/wt8IroXh+KMp+8dcu2OrHrXlHw88Mx&#10;Q3um6LHGuy3USSD6dK+h/DNmjxRxoOFFfU4Gl7OFz5uF6lRzZdtNCjurXypFrx79pnwrpvh7wRqW&#10;v3SKoht2b5h6A19BWFiFUGvmb/gqL42Twj8AtQtIZVWa+220a55bcef0zV43FRw2Eq1ZbRi39yNa&#10;kuWDbPzN0+CafT9Q8QojYMzOzD0z1/Kud0fx6uj6vNcO5DMMcmvoX4BfCyLxD8Odae8tNyrZiLcy&#10;/wATda+Kvi14vXw1r8mnwL9y4kWT6hj/AEr43AZfUwtOjKX2lc5MHR9pJPuewWXj6TxD4ls9Es5t&#10;zXEyhuf4epr6pj1FPC/w4MrNtYwbV/EV8Y/se6ZceOPGv/CQzW+I7XCI3YtX0/8AGPXjFpsPh23k&#10;xth3SL+Fe8pKF3J6JHZjOWnFQiecjVRqviLYH3Etn613Wn6UIrTzduMrXnfgLTpr/wAUM/ZW+96V&#10;7Be2ZstF80r0jya+apYmjjMRKUZX1O6nTjGlGJ5d441X7DMyPJwvNeUeKdS/tGKRsfwnvWr8cvHC&#10;2WsNbQyjOSPvVyWiyyajphklbrHmuTOX+7UTjzaMadFLuea/HEmS1t4MdWAH5/rX1J/wTV+FS2mk&#10;HxHcW+GmbduI7Cvlv406df6n4r0nRrVWLTXCIvuTX6Nfs2+Eovht8FI7maJUZbQBT74rTJpe3zBr&#10;pBa/cKn+6y+K7niv/BQ74kNY6BcaVZTfvJj5SDPSvinwr4XW8nWQxZ2r3H1xXrn7ZXxA/wCEw+Is&#10;2nicNBasc/N1auV+GOnpNH5xXduYla8PiLGfXKrnHZOy+RvisL7PL433epY+E3wph1fx4sptvuyD&#10;PHvX0x4hMcAtfDNj2Cgqq/4e9cv8IPCSaJbzeI7mHacbsn+9/wDrrrPhTp0vjTx0LuT5o45PXjg/&#10;419rkuH+q5bFvdpHhy92PKj2LwfZQ+CvAQuXwreTk8e1fP8A8WPGkz3Ut4rfxfLx1Ne1fHXxNFom&#10;gJo1s+0tgYFeRfEH4Yaoui2bzW7eYyiWTjnJ5x+H9KvOPaQymahu0VGPNNJGj8GLuS7s0kuAdzLz&#10;XUeJYy1q5A6/drkvhcV02NbZhtK8AGu2mC38scajP8Rr82wOW4WpaPKbVKkrnPa9dxeFPBVxcPhW&#10;8ran1Iryv4O6dFqPiibVZl+8zN/gK7L9pHU/7O0ePTklZfkJYKeeRXnXwk8Srb3n2ZZBuckt9K+w&#10;zSUcHl0aMdDn5eepfsZHxlkL+OZjn/lmvQZ7misn4tXgl8ZzOSo+ReCOnJor4SUpOTMZfEfI8nje&#10;bT4eJsLj5uazZPHkk9zmKf73vWf4802a0s3dfQ/hXn2i63KNYjhZ9oWTB4r1MryuhiPfSPew8oyj&#10;dHqU2oXOs6sZ7qbEcahQG7V1vhy8tk2qr9eFz/OuJsoLq+WOO2j+aSTG78a9P8HfDv7Larda3Ifm&#10;APl7uea0zzB0aMbPQxjho1Kl5C3XiNLSEsrZ+X8qr+HfEqSyN08x3+bitXXfB9u4b7IjKv8AdNUv&#10;DPg37JcLKYsDdnHSvHyargaVa97nZ9To03zI9As1W70NroJ/AD7jiuVv3AuPJQfkOtddcMlvo+3A&#10;UFRxjpXN+SXuiUT+LOTXq4jMacqvLEK9Tmp8qNbRtTazsik0X+76CuX8WeLpLmX7FHLlmatvXpvJ&#10;td2dq49PauEi06XWPEKmPu2Nvtmsfq+HneciY1oxp8sjUTS7m8tcuvLevXFaGm6XLpUqyH+7jaO1&#10;d94b8Avd26PLH/CMcdKtan8OpXnWJE9q8r20LOKIjjqUY2MDw9aDWmjYHheA1fZX7B3wfjiiuPHO&#10;pW//AEztiy9F7mvmzwL8OLuTV4NKsoCZJpVRPXk1+gfhXTNP+D/wcjiO1Gt7P5v9psf41tkOX062&#10;Ye2n8MNfn0/z+RwVqkZ3aPOvjNr/APb3jlNBs33R2Y5UdN9cj4puYINMMLAfKMdad4bu5dS1q+8R&#10;XLbmkZvverH/AA/Kub8caqZJGtw3GanibFRlhZTvvc9HJ1GNa7OHubeXU/EhVm+UNxmvQ9Kf+z7B&#10;Yd3QDiuR0WyWK8a5dRzzXQ3N2I7XPcCvynIsxjRxspeZ9fnFd1aCgtkjN8XeJ1tJMtKduM4zUWh+&#10;M1Cq2OT6N0rkvGc8uoXPlo38X5807Rre4ijGT+dfqGD40p4X3Gzw8Py06Z7P4X+LOs6bCsVnefKv&#10;3VZuK7bwv+1P4ltJfsNzdEovG3djFfOjaldWZ3I3K9Pepdf8SPHZQ6rE2114lI4zX6dkfEEcwp80&#10;JClyN6n1Dqfx/ur2ISxXDZ6/frZ8OfE+08R2a/aroeavUMa+QLX4nOLIn7S3NXvB/wAQNW1vVEtL&#10;C5dS3LMvpX0SzCfMr6i9nGR9laB4h0621eC7k1SZWWX5YrFS1xkcgpkbQc9CCWz0UnAr9C/hElkv&#10;gGzl06B4oWUsqyzCRmboW3AnI4GDkkjByTzX5Y/AnwJrnj/xfp+lXHiG10+H7RH5l5qT/uwzHCoF&#10;JHmu3OIxy3IAPQ/rD4G0C18HeBLPS7e/muvLhHmXNzw0h9QOij0A4A6dSa6pTlPdWMa3LGKRg+Nt&#10;UtoovNHUEjCMFz/Pmvl345eJrmMXX2S/aH94kUjry2OpUZz8xHGOgBHrX0H8TIn8tnhnWOPnb22+&#10;/wBa+Uv2gWtb57uFJpNoj8lbgrwd/LbDkBckA56ZA9MD894mxVRe6tD6bI6MVqz1f9knxxout+Bp&#10;9G03U/PPnSbfvEiOPZEB83OD26HINUvjpe3mlabNDaDcrTKzfL1w3r/npXzj+yx8XrT4bfEPUNPu&#10;ZRDpOm2KSYkkXBZVDEbmIZx5jK3BznHGXr6Y+Il7p3ijwZHqlq6FZsMNrDngn179a0wuIljsljUj&#10;pJJp/LceKo/V8wfaWp4P8CtBfVfjFqnia7udkcFqy/6w72Z2BB4zhQAen+yO9eO/tcfHrStC8T3U&#10;2n3UEyofK3Mx+ZeTk56446mvbfCmnS6L4xuLTcI/7QXPyYXDj74X8s49u9fD37cfgnwfqPjq90l9&#10;KvtKu4ZCtx5d/OI2bb94Kz7dp3dgAeCO1eBeNOjJTqKCb7Ntt307Kyt11PdyyMZVH1aX4HkPxQ/a&#10;xu5tB1TRtQ1W3jt7yH545pFUcg8D0GDjrjp+HkPgv4laDr+o3FkurR3RWfEyRtwDxg4I56+461t2&#10;XwT8ByPdLLAG8vIV5Bu4wMnnPt+dch4/+G+hRaXHe+GLcWt7DITBNbt5bDnB6e35iro08v8AZuPt&#10;JX6N7fd2+Z6lWti+bnsrLofTPw9+KGmatDYxfZo4/s5KRtJ/q128gFccqf05PWvRfjnr8mo6b4Ns&#10;opPOVrcyuDNu2/OcbeAQMN69u3U/Dvwq8YfEbRrmHR7mwbUI7htqvbbVmUEsenAJHHTB+pNfYUUs&#10;2s6J4X0+5hUXENmzXQDfNGC+drAd8nPHHzH0rPF0/q+Fmr3T6p+h5ONrSxXK2ra7Hu3wRjkuP7Pt&#10;pF3rDkHa3Xrgc+wNfQ+vzLFp9nPaOrGN1H3uVYcjk9OhH/1q8H+D9nJoumRz3J2TGZR93gtzgHv6&#10;j6NXX3fjiPU/E01mt79nSEq+VlA28hg6k9cgqxPP3lx0JHDg5xo0XOfU4PZ81RKPQ+kfh1PGtsCI&#10;nhWdR91ivcZBPODkH8ecg9F/ab8GaDrXwo1iPWIJnsZNPmGoR2yLIzAod2FPyuSoK7DncSo6cVzf&#10;we1i/l0gMhj/ANHYblVfvLnAZRwcAg5XqAx45+bq/ixqkup/DDVV+yx+ctmzQtPCJkyEYEZ79cYy&#10;OpBI3Zr7TKK0atNHm4yEo1D+ZT9p/wAA6d4Q+JmoWEN3I7yXG9Yyh3r5gyA2QA5IbcGQMkg2spKk&#10;NXK+C9G8vCQDbLGwzIOh3cAHnpnjPY1qftO+Imk+Nvirw9Fq00kcOuSKi3V4bqQNGdmxbnH76NVA&#10;UMdpZAhKqQFWx8N7NILVZ9Qb5pJGSTPyhxgEZ+vPPTiv0DDLmij5uprVZ0EEd5NZjT9T2srRBY5I&#10;WJPHCnpzjpjr27VTjki8xtPv0jaNY8KzZ4/i7Y+vfmtS/DWaH7DcK20H7zduufqOc+tZqanb3MwW&#10;6iZW43NCwUtjvz27/nXVMRteAorO+/tCGSyL2tyjI3zH5cjt7/4CuTl8GXVpeyRwndH5hClVP613&#10;vwfgtL28vUhtUkjXa1vGzHDL3HscEc9K6vUvC8F5dGaOyC7uWO0c+596+ax0L1SakOex5z4Y8HuV&#10;3ytll59MkV11toKPEsLR52+tdBa+EJbbEqwbfbFa1j4ckLB1j6jA29vavP8AZ23NqdHQw9C8C3V7&#10;E80UY+QZavYf2OvDN7B8SmnkiI8qHGPTLCsbwVpbRyTWcq8yRfL9RXuv7Hngvz9d1DU3TPzIu4js&#10;NxrizinD+yakurVhVY8kGfQdssZ8Ga3qDhT5MZRfl9FPFfDvxtt9R13xXHBby/ulugnynqEHzD+V&#10;fa+rSS6Z8H/EGpnsZ359iwH4V8leBdLfxd4hmeaEOscpbLdMkkn9K+T4cymM6kqk9qcL/N3PDjzQ&#10;q83ZXNa01aPwz4GjkuX2t5e+QE9eM9/wrjdK8WDU5GdpRudvm/Osr9pnxXcaZcR+HtMufLIYK230&#10;6n6dhXE+DvFUi6itvcybdxHOeveunB4OrRoOu18TZ7GUuPs7y3bPWru1XUohuUdOuK+5P+CbXwHj&#10;8MeGF8UXVltmvG86RivTPQfgK+OPg7oUvjnxXp3hy3Tcbi4XzFx0XIzX6tfDXw1ZfDf4VxyCNY/L&#10;tcDj2r6PJ1KtXu9kdeaTjTw/Kup1fgPxPZJ4ruFMi7t4VfYCvonwGVuLRJRzkV+a2l/tI2ehfGSL&#10;RLm+2rdXWFbPHXpX6F/AnxbYeINDglgnBDRivvMNKNTC80em548KUqdNN9T0xSIbcydNor85v+Cq&#10;/wASH8W/E/Q/hdZT747VvtV0gPc8L+gb86/QTxzr1t4e8L3GpTSqqxwsxY9uK/IT4kePn+LHx417&#10;x5LL5sbXTraenlqdq4z6gZ/4FXzPEVa9GlhVvVkr/wCGOr/GyOfFy/d8vfQ+nPgV4Ht/Df7Nt1rM&#10;8YEl4JJix/uqvFfmb8ePhENY8GQePdO3+dJcP9qX64Of1r9LvHfju28Kfs7p4btplWb+wX2qD/Ey&#10;Ej+Yr5l0P4cwX/hKy0ma2WTdMTPGy8FemPyFe9iKNL2ipfyQsvW6/wAjpwseSSZzn7Efw8h8I+B4&#10;ZZ48uy+bKzLyD1rp/E8k+u6nfag/O59sfuK7Sbw5Z/DvwlJb2ihPMXbH7VytpbeZB5ZXO4Z6V+Y+&#10;IWfx4Z4Vq4mTtJ6L1ZhJ/WMYVfhfoiW161xJF1bNdr47vzHoTRw/88zWVpFtHZnEYwT1p3ih5JdM&#10;ZSM/LX8x8L+KVbC4pU63VnsWvK58U/Gq/vX+IrQyEsueOf0rrfBVuzaZtC5+QdKpfHLw4q65PqKR&#10;/MjfmMitb4fRD+yCwHRcV/SWHzJZzg4V11SPNzSTqSQ3wP8ADhvH3x/0m3MG+O0bzXyO/Qfzr7I/&#10;aO8UWnwt+DP2RJFjK2pJH4V5b+xX4B/tPxtd+KbqAcNtjZl6KDXM/wDBTD4twwXEHg+C4VRNJhkD&#10;fwr1rto+1yvIsVivtzbUfyX+Z3SoxqVqVBdErnxr4712fUtcm1S4k/eTTMzc+pzXo/7Omky6/fR2&#10;qL/q+Wx9a8g8QyfbX84HPzAj2r6f/Yt8KY05tWuIMbjuGV7CvKyzAVMRTo05LV6s7sz5fqx6N45d&#10;PC/hOPSIFxJJjP1rt/2cvDyaF4el1y5UAlflzXm/jaZvFPjeHT4RujRxwPrxXr3iG7h8A/DNYVxG&#10;4t93Xviv02yilFdEfHX5qlzn9LtZPjF8dbXQeWtbSTzrj02p/ia9y8XfDnT9Xt3ha3Xd5ZGNteU/&#10;sBRW2t6x4k8RzjdPvWJWPZev9a+kL2x3kyFa9SOHp1KFpa3Omj8Nz4l8YQSeCvHE+jyLsKTfmD0r&#10;uPAcTauv2x/u9OfQU39sPwquneK9O8RWcX/HwGikKr1PUf1q94QgGgeCTcTjDeT+tfm2X5fUp8Q1&#10;qUl7sHp89V+BtiKShFS7njP7SLNqd7NDF83zbVWvGfB+oXFl4s+zJkFVKnNezeNrmPUpry8mO7y9&#10;zc/3u1eIwXhs/EUlxGPmLHaa2zWSxmOcI7RDDUOaDZR+JE858UynzR9xeoNFaWv6SdXvvtz4y0Yz&#10;8worxKmAlGbSOV4Vydz5j+KmjQrp7lf7p6V4HHpV4viXFrE3zS55XivqTWPDr+IdJWRow+5fvGuT&#10;0n4SxJq/mm0Bw3pXkZHnlLL6ElN3Z1YOcaFP32Xvhp4TuNQt7eeVMMij5TXtHh3ws3lK9whb+7uq&#10;r8PPBkVpDGrR/d/SvQY7O2soRGcZVelfBcRcS4jHYhrm0OapjLVLo5a88NxqmOB8vpWPd2cGm7nG&#10;3t0+tdZr2rafZxN50mM8V5n4o8X27SNao+6uTJ6uKqVla50UcU6qtct6rryPD9lV/l5qlbXsYbBO&#10;WxntXPz37XT7YE3HPBFbXhfR7uZgWRhz69a+4wtOXNzSL9rGMbss6nDPfRKhO75fu7a2fhf8ODfa&#10;p9re3IVTgcV0eheD5L8pGtmOnUV7D8OPhk2mW8e63Xcwya7cRipRp2R4eIx0qlSyH+DvAUcdsokj&#10;29sEVem8Dxm5O234X1Fd3YaGLa04iGfcVcsdCjlbDpk9z9a5MLR9pL3jhliJ8xD+zt8KE1LxwmrT&#10;W37qzG8kr1bt/jXbftQ+Nvs9nb+ErN8b/mkUf3R0H513vwy8N2/g/wAFPqkqqrzL5hbpgdv0r50+&#10;JHiL/hJPGF5q0rBo1b93nnCjgV9NToxwWC5Y7z/I9KMn7FXK9tcvZ2CW0efu/N2zWDrNpJcT9DVq&#10;y1aKX92W7/3qvR26znjn8K+XzbAVsVh3FHdg8V7GomYL2zWlrvVfbpWZrGvrHF5ZYbv7ua6fWtNZ&#10;bUgLgjmuDXw9d67rgtFJ2q3ze9flMeH8wjjuSkt2fTTzCnUo6ljSPDt/r267ityf7tWp9Iu9Il/0&#10;6JkX+90zXonhnRbXSbAaek8ccgXv1zTde0lNQs2stSjVlbJ81eo96+4p+HOOnRU3N834HB9a7Hl+&#10;rShod8ZPAytcf4x8TSppstmzt5gZTjPWu0vvEPhzSbibQdVsmVo22iRXyT6HFcF4905L+/8AO0/L&#10;LjOdw5FfY5BgsVk65XJaaND9o5HQ/CrwqvjC3QSQMysnVW9q+hf2f/2Z0W5a9aBvmb+Je1effsk6&#10;Ik6C0cKew9PpmvvT4F+AlisFYQBRt4av2/KMPRxGHhUktQnUlHqcv8Jvhxp/hbx/p+tarDJNFazh&#10;lij2BiTkBVLIwH3uTxgcg5C1+h2nyO/huC4ulAZoQxjAIx3xg8j8cH1xXzV4Q8GWUHi/T5rq13It&#10;0C2xR8uMkH8wOx6+ma+lbm4iGlKxCjaArL1xgfdrqzCEaclbsEJOcVc8p+MGoxfZX81W2rlmC927&#10;D/PH16V8c/H3XrmJpr0bd8St9n85SwUB8bmUD5jlhgdc4GRzX1R8atQMom/e7UUHcWHGfXnGcdfT&#10;8xXxz8X5G1BL69W3UW6qWDTyhANuZCxJ6DH/AKECcdB+K8VYhvENL+rf19595ktPlops+Xfit43u&#10;/Dks1xp1zHJdXxiZVE20QomyUg42n+Fcbu7E46V7d+y9+1+138N7rw18QdYDX0czXCSJ8gy+X8rH&#10;fYpRR64B9a+f/H3h5dT1ydo3Lb5PLjkCrxGvzN/30FIBBxyTzivN/G/ihvDusm70U4WxjEkyW0n/&#10;AC0GXHQAYPT8K8PJcyrYWX916Nfqe1jsNSxFNR69z9Jtdli1y6RtNm23G5bi1k3A/OAOPTp1HQ4x&#10;3qr+05+zBpP7TvwhsvFehaVb2viK1swlvdMoQy7esDn+IZHyk5x7Amvln9k79rqXUvGOn6F4quFU&#10;XLRLZ7zt3bpSSee5AP138e/398O/FOg6z4fk8N6fqKM0c0suEYfKMHj88n6V9jRw+Hx0ZreMvz/z&#10;Pm60q2DqK2jR+OPj34f+MPhtrWoaZ4o8Pz6feQTlbjzkx5nGM5HDE4+hA9q8tFld65d3DXTs0Kkm&#10;MLwAM9sfhzX6Gftm674d1DWLjw5Jp0F3cy3DLOpUNjJI5P0AA+teB6F8PPBti8usLpMKBVYtlOFX&#10;uee+a+QxMfqdZ0072PWjmVWdK7R438PPhBqF3qNvrN47WdrbzbV2ofMkIPRPr69u1fRXg5NJstU/&#10;ti9b93IVhhVX+4rZRRz17Y55znnrXAfHnx5o3giwXSraJPPjR5FjU8L6fzJHp+PHFp8Zr/V7G6hs&#10;R+8mmhZFQnEfluAvTnnD89eRUr2ktZbEx9tXs2fTfiv4wRadpFrLYXjFrqNkLhlUjY0flnP8O4lg&#10;OeoOT0B6r4e69NqWtR+IDetJCsQMsJh+XJDcg7eQzArtGBnuN1fJfwvjvvFiWOm30qSTNdKq+dMw&#10;fDjj2BGGwOu48jkV9HfBW2msdOivkeOeSCby57dow+xSCAx/up8uF6HqFJI+Xnq4r2lTl6L9Dqjh&#10;40o76n2r8FLxLUNd20kHlSRqjW+5h0424IG0ge/IOzngGx+1Tf61bfAjxNrvhuU281vpFw8CySbd&#10;rrGxDbl+6ykBldcYA3dsHnfhLHpt9pdtqumX7yQfdmtyQGjXaMrkL2O0Akgj5DltorpPjxe22kfB&#10;XWNQ1a8uGitdMlla7t5cTGLaSGGD/rFPzKOpYAZPDD7nI6nuJI+fxy/eXP5f/jlrI8Q/GbW9RUNE&#10;by+cT27Wgh+yv93yym5vuEbQQxJABJ3Fseh/C+6hvvCsdrrduqzfKIbon5GGD8pz3yePy9q4/wDa&#10;a8Kan4O/aG8SaVPNFc+ZfNLDdwOjR3SM2RKhRVUbiCdu0FTlW+YGu6+FV5YXPh7Op2JntY4dt9bx&#10;43eXxiVfcHqOv5Cv1PBaxXofIyX75+o3xPpt7AFv7WRpI5pDujj6xkDGcnqOPrXP2N7Y6oI3uiqS&#10;CRvmXuvp/nv3FehXNnZPa/ZLSSOS3ZfMtX5ztJGPfIyc1xPiHR9Na2kubFWhmjf5udp3YyfwP061&#10;tUXYqUep0Pwe1uTT9egDfu1kkIbyzyTkD/Pavo/SdN07WbVb2Bt2Vzw3+FfIel3V1beXMN+7l/uD&#10;cvT6+v519JfAPxC0+gNFqOpmRvvcAZ6Dn9a8vFU+anzdUaUbS0Z2p0KJhhky38q09K8OwLjzF3Af&#10;p/n+lOsHhnk2Bt2cdK3raFI7YOcV48zsjHlMlrBNOuo7qIDKtX05+yXotvDplxdwjiSMHp0YjkV8&#10;2mGS9uo7ZT95gOBX1R+zmF0Pw226L7xLcj2H+FfOZ1iL044e9uZ/kc+MlFRS7mx8UXh039mvX7tu&#10;N0Ug3Y7Fz/8AWr51+BlpZ6f4dvPEEox8juSx/wA9hXvPxwu1uP2XNYVB/rIQPzk/+vXz015/wjPw&#10;rfovnRZyOwx/gK5MFio4fLeWPxVLL87Hkyp82H03k7Hzz8Z9QbxB4zl1CSZt3nN8o/hJOTXK3N4b&#10;W4WeI7WjbCstdBqllJqN9Nfu/wA0jl2Hp3rHv9Gub6VIbaFmkkkAVR3J4FfTypU44WNJdEkd1OjK&#10;jax9xf8ABKHwNceP/FTeLL61LR2rBIX9fU/59K+/v2pvHFp8Pvhm1os/l7bfn8q8o/4Jc/AiL4Zf&#10;Bywnu7cLI0AlmYr1OMmvIP8Agrp+0pF4Q0aTRrW7/eTybI134p4WmsDgZVOr/pHPiJyxWKjD5Hzj&#10;4o+Kc/iHxzNrUd4Q0NxiFg3TB61+gf8AwT0/bTF1FbeD/E+ogXMahY2Zv9YOP1r8cNB+Km+4Dtc7&#10;fmzxXs3wW+Nt1pviGzudK1BkmjYMro3StMrzGWDk+f4Xv/me5XoU50VHsfs1+39+1TB4W+Bd3pmj&#10;agPt2qQ/ZrfY3IL8E/gMmvzn0rxFD4auLNryXbHcSoJWJ+6u4En8gaj8efGbxP8AF3U7Aa3eM0du&#10;vyJnjp1/WvPfjT4sWxt4bZJsOcBVFfK4jOI5nxFKvS+CklGP5t/N6eiPkaX+15iodEfSOpfGef4p&#10;eIY7GxnzZtGqKqt/tYx+leq+CPCy2rtdkfL0C+1fK/7LFvcCKz1G4LM0kgb6gc19laVNHB4eN1Ku&#10;3EeTX1WDxdbEc1Sb1kz3JU1Tpzn9x578WdXN7qsOlRsdsYrFslWBN2MZ6fSna2Xv9ZmvWH3n4/Om&#10;3A8pfLT+H1r+X/pC8QOtjqGUwlpFc0vXZfqeZg4/FUJIJ8y4L1Y16eMaQwJGQufpWXBOFnXJ4qp4&#10;x1pbTT2DP/Dn/wCtX83U6MpYiHL3O+jJ8x4H8chE5mG3LO2Pu+9XvhvpT3OkLaRp8z7V/M1xvxQ8&#10;Si/8QLZByQ03P517H+zf4fOv6pb24Q7fOVmz6V/dPA+ElHJaEZ7tHJjviifRvwO8O23gDwLdaq6h&#10;fLteM+uK/NP9vP4tSeJfjbcQJcZW1XZw3Qk5/wAK/S/456zF4D+D8yIdrPGS2PQCvxk+Nuuy+Ifi&#10;Xfay8uftF4zLz/D0FfoWaYWnLD08O9k7v+vmdWBqOVaVXysdn4bhk8QSWkMMZzMyqMd+1fcHwi0e&#10;DwP8NPOCBT5OxT74r5f/AGYPAa67NZ3ki7mj2k/L3r6f+JepL4f8KwaLB8pWPLD1NaZbhqdOTlbY&#10;wzCvLlsP+DOkf8JR46a/kXcqy7mb2Fav7Vvi42enx6LbPjzD69v84rS/Zr0c6d4em1y5TbmPIb61&#10;518S9Xg8bfGqx0d5P3Md4iyDsQDk16NP9479zxox931PaP8AgnBbT20GuQ3IO4sh/SvpjW7qGzs2&#10;kk6D1rwT9jiGLTfGviSyjj2ruDKvoMkfyr0z42eIhouizTmXaPLPeuzC42nRwLq1Hor/AIM9XD0H&#10;pFHk3x71G28XarpuiwkM0V1v4x2rM+I8n9jeEhbLhf3ZLdu1YnwqkvvGvi+bXbwM0cbER/nR+0Nr&#10;kcNhJaLL90bQB3r57DY2hiKVbMlopbPukrIMfG1RUl0PCfEGvNNDNbI2TLuJ/Dp/WvKjcFfES7iO&#10;Vbd05ro9Z1W8ju5XgmPzMQPpXCwPcw+Jp57yRgvO3d2r5fKcVTqSnOW8md1GEadJo73TtStBaL5/&#10;3vqOKK4LUvEzpdFUkKrjiiuqpiI+0ZwqSN7wd+zJ8U30xtNufDZ86FtskZboRx3rXs/2T/isrSXt&#10;v4BvJkh5kkhj3hfrg1+iN14G0e+1uTXNORY/tEuZEVejZr3L4E+BbXwl4UuNQ1rS4Z/Oud21k52Y&#10;r8wjwXxDic2nh+dKGvvWvp00ut9DP6vhqtPmu0fkfo3ws8aWTfY18JX3n/3PsrZrctP2e/jRrysb&#10;TwRd/LHu+ddufpX7NN8EfhX47sP7f0DRbXz9uW2xjOa4nxT4O0fws7QjTYo5EU7fk619DhvCOn8e&#10;JxTf+GKX5tnn1sLGHT8T8G/i5faroOo3Gh6lbyW91DIY5YZFKsrDt0rgtE0y81q/+dG+919a/YH4&#10;9fsofBz4iau3iyXwlZyXFyzC63Wqt835VlfCT/glP8I/iBpF5rUGkx2ciSbIDCoQZ9cAc8/SvJw+&#10;V4nLMylgI0nK17SW0lvf7unc6qOFvQ5qckfnF4U+FE1zEszW5+7npiu48OfC+YSqPspHQcrX6A67&#10;/wAEvG8F24ltSSu35XTP9Sa5T/hjfWNP1VrSBNq/wsydTXvRynMp70mvU8fGUsVF2PAfAHw0MLoz&#10;2+T15FeqaP4WWGJVSLGOK7yz+A2oaFNJbzSJvj/vKR/jWjcfCXxhDaC7tdJaWNuFeNT/AIV504Ur&#10;8t9UckcLiIrWLPPrmxEJWLbjvU/hzTjqet2+nJ/y0kA/Duau6z4T8WrcyIdCuNy/3Ura+Evg3X7f&#10;X/7V1nTZIY1X93uUfj/n3rroUqnNGKW7Ip0ZyrJNHR/GLWR4f8C/2battkkiEagdsj/Cvkr4i6l/&#10;YmmM8jFWk+Y9K94/aF8Zq+tx6UJflj+9/Mn8sfnXyn+0R4qaOymPmfw9jXfjMR/tSiulkdteVqii&#10;jL8M/Ec3erSWsM24p2zXqfhPX4tQjUM3zH3r5A+DXjn7X8TPs8rHaWIKjvX0doOrrp3iZbBTtjaP&#10;fHXsywXNg1V+RvUpShFSR6tc2aXdt8tcbqmk6jpVy11p52tn0rtPD12L22Q/eUr1q7qfhxLtMovb&#10;0ryf7Np+09pDRmX1ipscHZ+O1eVbTW08t/8Anp6V2NpZNe2sUtxrkLWcg+80gyPY1zfiDwD9p+YR&#10;1ijT9U0tlsHMjQYwQ2a+vyfG06XuYhX8/wDM68Li+5Z+OHwVi1W2/t/wZfRySrD+8WJt27HPWvBN&#10;N03xBf68umXbSI0TETKzfdwa9+u4NZ8O6H/a3h2+Z2U7WtZG4K9TXP6v4ah1fTZfF9pYfZ7uT5bi&#10;H0x3FdmbZThcdKM6Okuvmj3KNaJc+D3xDtfA+qW+nWrBY1cFmP8AEa/Qz9mb4uaNrGjQRyTx5Zf7&#10;1fkzfazc6bdktLteOTHXvmvWfgx+11q/w+eC3VGlXjdukxX0eUz+r01B6JBKpGW5+usevabBeR3U&#10;epLGu4Nu8wLtr27Rb621XwrDPp7q1u0QKvtI3Z+vWvzE8FfHvxN8XLrSdO0fxLbWX266jjYthtoJ&#10;GTgnk9fxr9NfCENva+B7PTYZd0draoi7uuFXGGP971HauzMZRklbUqmeI/HQYimi2/MylfZRnr/n&#10;618ifHW+dZbjSJtu6ZS08jINqRrkbRwcbmx25C5HUV9f/HdFgjuNQlgZlO7EZHU+n5f55r47+Mgu&#10;odPuNTvFdpI1MjLs9gCxyO43KOeBFx1wfwviaL+tzT/pf8E/QspaeHR8wfFucWD3VrYQx7rSFoWV&#10;jyshhkODjGfmVgfrx0OfEvFctxa22oLE26K3VIox5wJEnPy8EjGE+oH5n1zxZ5PnXl1qMxE0syTR&#10;tI3+sjZ25z3AZR+LHnivDfibLPpEEl1I7r58rzbWzjzNzDO44zzwe2cY4zXzOFs1ZbHuSvsclZ+O&#10;b7RvHema3Z3Eirp9oojXszDK45PXkfjX0D8Cv24fGPgH4hPNda5JdWtvZXM3l7uZXMBRQfoynk9m&#10;+tfN8Fp9qmurGEFpIpmeF2jyT8+MD2OKx9Fe9sJrm5LzR+YhC/8ATPIAwM/Un/gR9q+jwuIq0dYO&#10;1rHn4qnTqaNH0D4j/aHuvEOqQ+I9ZvvMmmhZ5sMMLIVAR+/O7kjpWBrPx1j03wDdQWz7rpopGbaR&#10;ncZF+T/vj/PNeSpcTC3mtFdlVV2R7icbRuwe/rVLWp7iezeVx/rG8xtrdcnHT6VE4e0qc0tWcUYw&#10;2LPxF+IV/wDEHxJDrl6dpmaOFk27hkKqk/iEH0JqzY3Bs9SWaKUqrTx72LHhSSN/4EZz1AB4zXNW&#10;umNutWf5284fKTgoO/0wd31r0TQPDNpfynTLkMq+W8bPHjcgBZRjp3cehPc9a58RKMUkehQ5eh6T&#10;8Mbm2GkWrRS3TMtytwzW9wFUqRulUjqDgRtu3YG3vuGPqn4YTW8Nxa+JV2zTXEPlapZjdI8a5/d3&#10;QVcgFSMkFgdyHgK5I+P/AIaz/wBn6cumNbrJ8iyKH37kmzweAMHJKBSeWxkY4r6s+BevXCyWWk31&#10;2qRSR+Vb3UrPOtrcfMzB0QgtE8fynklfnK9fm8b4a39f1+h0Vo2ifTnwjb+zb1b2Ge3s4Zt0M0UP&#10;OGBzhTwX+V84+Xcrr1OK7f4z2r6p8G9aSzk8iSTS5o18uMsAGVlxt3g4+Y/LuXODypG4cR8Ohbag&#10;W0kzSBbq1UFFUFJcZYMuMh2G4EMD8wfA42seyvL+3PhS+0e8jZhJaskcMh8xmUjoCODj1Jz0yOw+&#10;5yX3EkfOY73pXP5hvjt4X1zwz8a9f8Haxewz3Wl6pJbNc27KYp9j7N4I+U7gAcjOTk5JOT1Pws1m&#10;fQrJraZtjeUzbJM52Y6H/PTHtXo//BTDwxpOmftM6wsNtLa6ttX7RZG3XYu3G1lf5WJcYbyypZEd&#10;PmYDA8u022g1TwlDrcd95NzbsoDL94DJ4z6Kf/Qq/W8F71NSXY+QrLkrSXmehaPewXMi+TcxY8ze&#10;pflV/wBkjqAeOR3FTeKNEW9t2d4FMTqP4wHU4wDn29R1z715voGo6guoKYrhvOdvKOxeGGc/r/P0&#10;zXe6HrMtzY3FrqUXnQqu2IR8Og7gg+n+e9dXNGWg17yOIhF1pGqKkNstx5bDeVBKjOByP6cYr2j4&#10;FalGbSSawZfLM+Nsi4KttAbjsMivGfF99caXq0jQOzvI4kRnJViMdCpz1Ge+D1613vwW8SbbmZIo&#10;9yPJtl75yT835GuWtHmpNIVN8tQ9x0vxTNDd+XNcAfPg8+9ddb69vhVTJ1HrxXhl54jGiatsim8x&#10;WY7T+ldt4d8XrPCrNJyV5Xd/ntXx1SpKMmmddSqj2D4fWaarr8Khd23n8a+qfhZpQuLCazjbaI4d&#10;ny8fwivmH9nHZqOptfSE7Vbnj0HWvpv4J659m1S6guX+W4Ulf5f1r43NcVCWbRhLaK/M8utWVTFK&#10;LM7xDDPr/wAAdZ0lvvRqysv91hLjH6Gvmr43ap/Z3h6HRI32swAYD3/+sP1r7DufCz2fgLxMdmYb&#10;i0mmT0zls/rz+NfCPxn106j4wa3jOVhXhc9P8jFTg/3mYUo9IR/FNo7qND/aY03tHX8jkBp6Z3CP&#10;/vmvQ/2X/hCPiX8atK002nmQQyiaZSvHB4H5/wAq4uydS2wkNj/P/wBevuT/AIJX/BNr26fxveWv&#10;+umxEWX+EcZ/OvuqV60lE7sVy0aLkfb3h7S7P4afB/EarHstcL9MV+L/APwUm+IN58TvjfdaUkzS&#10;W+n5G0Nx5h5/liv2G/av8WReFfhvcWyShfLtm747V+J/xLt38U+NNS12c7muLx23eo3f4V3Y5R9y&#10;HbU8XL6ftKkp9jwvU9KubQ5i+Xnhl+tdl+zvqGsXPjBVldtsW0c98mrXiHwuxj3Knb8q7j9nHwCb&#10;eU6jLB95s9PU/wCAr5XOsRHB4Gc12t951Y6tLD4WUvI+hPCKSx20l7N/yzi6n/Pqa8S+M3jCXU/H&#10;lvpUT5Cud3/6vw/WvddQQaJ4QmuGHzMORjtj/Gvl03MviL4mNeFSV85ip+nFfO8P0f8AZ3N7vU8H&#10;JYuM51X0R9lfs46sIrjQ9IT/AJ4B3GfWvrHxRq6WPhJIoz80iivjT9kWK81n4jSOqsY7OOOFTnjp&#10;uP8AOvqL4l65HZW0No7HEafkcV97lq5aLk+h62YYhexjTj1M6F4TtDdM5JqvqTqo+U/LXNQeLYxN&#10;tSbq3C1avdeE9vuzzX8K+JVTFZhxpicRNaN2XotBxp+yw6iE16IpNxOPm71yPxH1qV4ZIoW/h45r&#10;U1DUlKNJmuduYm1fdK5yFyM9a4eF8plmGb0qduqChFymeR6r4OvNT1uK5ePrIN20e9fVH7HHgn7N&#10;dPdMpK/KFJX/AD7VxvgT4brrMn2lrf7jZ9elfRXwS8Jx+FNEM7R7flLV/c/D+B+rqEFskhZlTXKm&#10;eQf8FFviFH4f8FXVglxtCwlF571+TOtaiup+Lg27K+Zx+dfqd+3X4AuPH3hiSAozGRy598D/ABr8&#10;4JPgNr9t8RYNMtVZhJdhWDZ4Gea9jFP2mK1+R1YPDyhg+bu7s+uf2K/BDR+F4dXuI2Csu7JXoK6P&#10;4iXsviHxWmmwDcrTAHB/hzXZ/Dfw5bfDz4QR4G1mg2r+Vc94F0E6741hnkG4+ZubP16V2S/d0Ul1&#10;PBxFT2lc9UaSHwH8JnuHwm23Zm/Kvmf4Q6ndeK/iZNrFwzELMx/HP/1690/aw10aJ8OZNLgbaZFC&#10;KM9sV4r+z3p5spPtMi/6xj+PP/668LP82jk+BlVvtojKjH2mJjH5n0l8H/GsHgz4h3V7dSbI7yHD&#10;c/iK6D4++OYNf0ldN0+7V/MXLbWzXlviF0F4ksJ/hXHPXir1gzXskEZyzOwHX3r+eeKvE3MP7NWX&#10;4VaVG1zeTeq+dz6vC0acajlLod18HvDyaB4Ye/lVdzKWJbvXlPx7nlvrh40LFjxx617pfBNI8Jxw&#10;A4/d559q8T8W266tqbM3rX33G+f/AOqvA2FwqdqlRRXySuzy8PH6xmEpvZHiGqeEZjJukjyOvTrX&#10;Oav4SaGS4u5YvvRjn1r3W70GArmSLdjpxXHeP9HS30qaVI+WXtXyHCvF0cZKNK+rO3E0bRbR81+I&#10;JPJ1N42ZsrxwP/r0Unimzkm1uZo49wz3XNFfdVMwjGo1c4I4W8Uz9dfAOtDw98UY9A8UReXDJdBG&#10;V+3OM19NaraDSdN+z2h3Qsn7vb6V5F+1t8Fbi0LeM9FtsXFuwaTyx94dc1u/sz/GK2+IfhQaFrUo&#10;N9ZqEYO3zEAda/WsLRp4XHSpyXx7PvboeZT5o3pvodX4A8S6n4D1Y3Nu7NbyNmWFu4rufiR4c0X4&#10;leFRrGhuPM2ZDL/C3pXO6pokMlrmOMbh0wKteFdVm8G30d62ZdLuxsvo/wDnk398e3rXoVKPJFtL&#10;Tqv1OmP7yPJI+ebmS48L+LG0DxBGyxzSbX3D361734MtLXQfBrW2nlVDrvR19cVlftN/BKHxHoze&#10;I9CAMqx+ZbzRj7w64rmf2cfiEvi/w7L4M1qXy9S01tkkbdWX1ryaOEp08deX2k+V/p6nPTdSjeme&#10;yeA/Fll410xvDXiBF+1RjaGb+L3rzX4xaDJ4RupG+z7Yz/q5AvQ1qatY6joF0mqadIVkjYbWWuun&#10;j0v4yeA5ra9hC3USbJlbqrY616E6L9nyvfp/kaVIe2p+aPnhdBh8ezx3lnPtmLbJ1XH517z8PfDf&#10;hzwrodhpGvWsbrIu1pGXvXz3pkmo/BX4rLpGvqfsd1NtWRhx14NfQmqS/wBq2EbQjdHtDRspr5rL&#10;cjwTzCtiuRKezVvnf5hRr/uVF9Cv8Svg34bsYn17TtOjaFxuO1a8tks9AaGawt7dPM8smLb1z6V7&#10;v4C8U2Wu6fJ4L1o5k2Hy2fuK8G+Ovg7WPhj4q/tazRjaNJuU9hz0r0sxw8I0W1HTZ26eZjXpqnJT&#10;ijyvUfg5aeN/Eoi1HQ98ksmzcyZxk9elc78eP+CbfhzUYGFx4eWSBkz5iR8j8sV9WfCX+wfEllBr&#10;1ssfms2Wx2NeoaHc6Z4iuJvD+s2sbfLhGYV8Fl3BbxnPVrVZJt6O/Y7pRoyimkrvU/InSv8AgkV4&#10;H0/xGviHSPtNq7sT8tw3P/fWa3fFf/BPzxNo7/2jpusTboY8L5ih8j9K/Rb4k+EdH8H6kY5bXbCx&#10;/dsvGK4rWdIsvFFtGdPZvMV9jL1zXfjcrzbKcunGlX57a2f/AAbmUalOrP2UonxP4K/Z68e6XAUI&#10;M8cK/vGWEgD8s10K/DfxBEuBArey9f1FfePwr+GPhnRNDuBrEMbvM2WZlGaq/Ej9mTRrjT/+Ej8K&#10;ovTcyJ3rnwOC4gqYGFa0ZNq7V7MitluFjfVnwdd/DzXWyZ9Jk/2WVd2fyrA1b4fNHu+1WEq5X5cx&#10;n+tfWB0m2sdRk0u+sV3dBnGc1l3/AIasJTJDLp2Oeu2ubEZlisDriKL+Wv8AmcVPAwlL93I+M9e8&#10;MX9pGy26MF6bcdKm0jQILrw8tvdx4k5O7vnmvtrwz+zNZfEDTrm8XTl2xrxujByfxFcXrH7NWi6b&#10;NJp91pYhdW4KoQP/AB2vXy/iijHlnVjJRd7NrQ6o4PE0up+bPxU8Iz2niq4ghXhpM/X2rjLiO6sp&#10;NkkLR7fXtX6C/Eb9hXTPE802o2GpSRyMc/K4wPb5hXlHjP8A4J5+ONTC2umT+ZMSBE6wZ3fXBr6W&#10;jxRktRWdS39eRcaNZ6tHN/sJXXirUPF0eoW0kjW9jIFj29fMb0/DP51+yv7N/iq/8Q6THpd+zeYl&#10;mPNjbO2I9o84wzAZLcjBZeMMK/Pb9mT9lLxf8FfC1vpOrWu2/eQzTOgK5YnjBPoAK+2f2H9Y1HUd&#10;a1y3vTGsOnxpa2NvG33ABnJA+U5OT6g5J5kBPpYfFU8VrCVzsouXNyvoaH7QVjbmJoZG25DOEX72&#10;0Hn8ckDI9a+LPj1HPe2d1dvbuY45NjM3zIDhsk/3lRc7QPRT0Jr7r+N9hNcCYRqrtyu5v0/Xj6nP&#10;avjP9orS7Oz0q806UFY5dqbsZ2/Lyc4z02j3Dn0r834twsnWlJdv+GPuslrfuUj498b6MGvF1oy+&#10;as7M8asp/wBSq/6vjA67sDkAOvpgfO3xIB12S1tvlRPJkLNuDAbmWbPbj5h+vXg19R+NiY4PMjX/&#10;AFNrGAAwwGeEs7gdwTjp3GBwOPmTxnPEmiX0sCBoLfykWMYIOyLBHONx3BR9PqK+Lw8eWyPovadT&#10;mNGtPtgm1KWZdyztxuOVUqy46dj+gou/BciTNDLHk/c27Tktk/56Z/OtTwBaf29cTQWsMjFFkkkd&#10;h95CzEc8fLyvPuK7pPDi6neAhS3nQiTIUH58Yzx0ycHOa+go0JSs0eXWrWbPI5vDEjyOfszHjnry&#10;w/pz+tZt1oTqFtLhML5Y3e/NfRcXwdeS3mN0kfmeeyp5bZVgFznOOVPqPyriPFXw3ksbpktkZkZs&#10;KdobjnkD06//AFuld1bBVoUVJo4Y4iLnueVwaakN5buI2jddrmTbu2liPz6dK7HwZbyx+KWivxmF&#10;bEGW4VWwGb94dvPJyFBHpiqmpaN5CMsYYGS5IG3C8df5E1uQWckEpu4x5ci/JIFUZP7wYJ7YyVx7&#10;H0FeHiY+7qerhpcx2nhTS4rbWVvdPQr5iyDzl+YOqkSI23ackH5gQRuBHQ5J9z+FWkytB/wjOm7Y&#10;Zoink+d8wj27xFKC+4McL5ZAbkFThiymvI/C1p/benWt6qNJawpFGbfcPvocIwZwSPlbk84254xg&#10;+1+GIdTs7y08R6LCjXG77O00satvkjjDbNzdUeHysn/YIx+8YHyeX94ddSfu2PcPg3rN1q+iraz2&#10;ywySXUjQJJdLILO5U/vVKKQyDnfggL1GeoHoa399c6dJLJtFzGPLvoZGOEYHDk4ztJ478HHrXnlj&#10;ZX2m3Om+PNERjb61DGdQhRd4e4XgSIP4WKnAfhgysRuUnd02peMDphbVLfasUQWaMfKylQe2eDgf&#10;KchQSq/KN4A+2yiEo2T/AK7P+vQ8DEy5pXR+Ov8AwWx8GNpH7R9x8QrZpvMZoYZUYn91mIsjqFgA&#10;WJsbkZpWZmMu1Aq7j8t+G9StrfRrzTGbbHNyM/w8qS3vg/yr7T/4LvJq/wDwsLR/EGnwyXek3mmi&#10;O7ut0Mgt18/csR535WXzCsnlxqUkVRncwPw9ounm20Y39xtYxzYjXzAS+Am8Y/4GuMjux/hNfq+X&#10;yl9XifJYtf7Qy9Z/bktY4LhmjmWVNsnVQw6An0ZcY+hrsvD/AIs0x3W11C2aO8XPmyZ4PHX6ZOO9&#10;dr8EPhj4M+Lng3xB4Fh1WPTvFl5pn/Eo+1Qho75o5keNEY8xy7/k44KFvQmvJ7a6u4NPE8sTTTJi&#10;OTa3UY6n1OR2HTn6d1SMqcU11M4vuN+IM8VreJqltNlWwGt2fd5fHOM+vX/OT0fwduQWN08vlqPm&#10;Kq3zO3HGK4TxG15NpsLCMyeX1YdQvXaf8n6iuk+FWprHq0KlDuaQK0SrjJOBmuaXvRZP2juPGOsD&#10;7c1svyzK29lZTwCAP51f8N+K3SJR5vsN1Z/xJtFutTikVXhbysDacrIMnn2rL0DS757uGzjfmSVV&#10;X5fU4r5DERtUdzjq4jllY+5v2UYHi8G/2m0nzSR5H/AsmvTPFPjhvh5oFv4hjOGjuFJx3XuPyNcX&#10;8C9IOi+AbW3C8Mg7dP8AOKz/ANpDWnMWneG4H+aRgzquepr8xjP61mFSrLa7+5HnRrS9sp+f5H2N&#10;4Y8QWPiT9mnU/ELSBmbS7j5uOfkNfm5r0x1TWbrUDuPmTsyseOOw/Svrex+I7+CP2YrvwpLLtdtN&#10;aLr1LLgV8mXNo0afIOW5+nNerTx2G9yrSe6/U+jp42FS1Rbsr+G9Mutc8QWWh2g3y3U6Rqqg9ScV&#10;+yv7E3wvtvhx8LrNDb7fJtVHTvivzT/YG+D0/wARfjna381ruttO/eN8vG8nA/rX69G1g8G+AobO&#10;NdreTz27V+gZLatT9sZ5liuemoI+T/8AgpZ8Uzo/gm8tLe5/eSL5aD1J4r825rRZ33hevcjNfSH/&#10;AAUz+K32rxZb+HfP+UzM8g3dAP8A65FfMNn4it5F2rMp7bt1PE1+bESXbQ7sro8uETfXUj1PSI7v&#10;/R9n3uF561698KvC8VlaW8SRbcsBjH+ewrzPQYP7U12GCJOrZz+PWvoDwJorWzwKU+VVB7c18LxV&#10;W9p7PDp/E7/I83PvdpxprqN+NVi9j4GmaND+7tS5/wA/hXyv4cT+yvEUbTLtbb97b15619Y/tHzG&#10;w8ASM4x9oZIl+h6/pmvmLRtKk8Q/FjT/AA9Au7dIgbavYck/lXq5dhVh8LHzRlltFU8Ld9Wfb/7E&#10;PgMWGjt4ju4SGuD5rs351rfH/wAYSWhm8pjXe/DfR4/BvwvhQRbXaEKB/OvIfi1ZS6jIWYbmkc9z&#10;X0lapHBZfd9f1OenF4rHJdF+hyOjeLpYl+03U37xuev3a3NN8Xy3pwr5DcNzXD6jpF1HG32f+Fvm&#10;OK0tBhlgjWIH6tjvX4JxRwVDOq7rU46nt4qMYx0OuOr+ahQvzipPDdykrtCzfxd6xELRHa3pk1Bp&#10;evfY9REbN95sV8hwvkFbJeIIuqjLC73PpD4KaXavpzIVXc5r2RrNLDRY7aMDcy814X+zjrMuragY&#10;om+WLA/GvbNb1eCG8itpZAoVfmya/q7KXGpQ9ouxhjH7SooeZxnxa8Hw6npBMi5G3+nWvmyz+BNi&#10;3jkagtgPlkzu219WeNtasrmz2RzBvlxXGWGjWsPnaq6DjnOK7JQjUrJI9Wcvq+AfoeZ/FY/Y7C18&#10;NWowAoBVaZ8JPDccHihCq7vLj3yN/Kqvi6Y6x4pLgkjztqkV3Pw606PTbC71sj73yqW7gCprvnrp&#10;dEfMU6f7iVV+iPKP2srmXV7+HSISWVev1rD+G3h46fHbxgYwueK1PFhPi/xtdTudyK2FrodB0lbO&#10;VUxz0x3FfgXjNxHHCwWBg9bXfzOvKsLzydVhr8JTav8As+vQ1t+ALX7XrFqm3heTVHX7fe64Hat7&#10;4WweXdidl6cV+E8M4V5tmOAoPW9VX9L3f5HrV5ey535HVfEzVDZ6V5Yb7keK8flvy8pL9zXefFrV&#10;DOi20bffbO32rzmaJg3A/Svt/GLOYZnxQsHTfuUIqP8A289X+iPPwMZU6XN3LBMcy4PeuL+LUiW2&#10;gTE9QK65M7c/p6V5/wDGy/MOhXCk9VJXmvj+C41P7fpcrOvEVv3LR8667ai41KSVW4b0orUso0v4&#10;mnDZ+bHUUV+3Tre8wp8vIj9/rGKTxl4Wm8J+I1WTVLGLa27rcR44b618v+K/Cmt/BL4j/wDCWeHY&#10;3FrJL/pEK9xnkV9Catealba2niXTJttxb8r/ALS91Psak+IPhHQviN4bXWbaEbbpMSpt5ik7j86/&#10;pLEYVStT26xfZ9jw6i5/fW63HeBvF9l4z8OQ6pYzCQMgNdBpdtGkMkN1HuSX7wavn34a+KLr4ReL&#10;5vCmrkrbtIWjB7euPbvX0RoviPSNZsEurd1ZJFBBFb0akpx10ktH6ji4s2PDcaRWDeFNWbzLOT/j&#10;zkY/6s/3fpXg/wAXPhbqPwm+IkHxV8LRskazbdShj6SRk8n+teveIPEMVrpX2W3Ptnd096tS3Vj8&#10;QfCTQagitcQx+XdK38S44auXEYeL026ryfQc0qmq3Rl2N5p3ivQ49QgYMs0YYfjVQ3N74Lnj8R6Y&#10;hMcbBL6Ff44/X6iuc8JzS+APELeCNQk22szFrCRumP7telQ6MrWTCaMOki/MPauuPLWp2l8/J/1s&#10;TB63Rx/x6+E2jfFTwkus6QFZmj8y1mTqGxXO/s+ePJ73T38AeLG2alpp8v8AedXUdDXqXhXTYvDI&#10;bQ7qf/Qr2T9wrf8ALJj2+leY/Gr4dXnh3Xh4+8MIY7q1bNwsf/LRa8upTqYev7ZLVaS8139VuTUj&#10;GMudbM6rXNLn07VE1PSDtmU7kI/lXQeK9E0f4yfDtiY1aYRlJlP3kcD/ABrkfh98QNO8c2UZd1W4&#10;jX5o2POaux6hqHw+8YR61aNu0vUWWPUYeyN2cf1rsqezq0/aQ1XX0/4BceWUeVninwl8Sar8Gvi9&#10;J8PfFYaO2umIs5GPy7vSve7k3+kX66vbNuX7wZfSuU/an+DFv4z0WPxNoI231nie3mj6nHNWPgn8&#10;SIfHPgqPTdWbbqFonlXEbddw4zXHgqf1Wq8O/hesX+a+W5lTTpvkfQ7r4haRb/Ev4ftdWw/frHke&#10;oYV87+BvFjeFPGv9ka38v7wqwbsfWvoTwrqS6HeLp102La8Yqu7oren414h+1h8PZ/D+p/8ACXaT&#10;DtXdmQp2OetcecYWUo866b+aJxEXGSqxPTL24vEso9RsMyQzdNvaui+GXjmGMto2qt+6kO3D9q8e&#10;/ZW+MNl4shuPh9rs6/aI18213n7yH/A5Feoap4fitblbuIbfm+auzAwp1cLCpS2t9zNlUlKXNvc4&#10;P9qL4V6j4Zvf+Ez8Pxs1ux3uqdq5XwK9l40e2k3Lhv8AXe2OtfTENrZ+K/DbeF9dVZFkixFI3OeP&#10;518v/EDwrr3wA8T313aQSPYzo7x4/havneIsulOi5pabvy/4cmMPY4hSWzPpD4XWei6Xo0lpAq/M&#10;vPHesXxx4E0XxTazSWtuv2iLPQc14X+xf+2T4M+Ntlqvhm11dF1rR7pob2xkbEiHscehFenv8S/7&#10;C8VLLcy/u2bbMtdGDjhqmVUqiScbfd/wV1OrEVFKo4s861LRY9P1CTT7tmTnG1jXTfDf4exf8JFa&#10;6reojQj7uVHNafx08LxXOnJ4u0Qbo5F3ErWD8PPi9pF5LbeF7q4WK5aPCbuNxFeHjMhwNbMaU1FL&#10;VfPW6McPVlSlKM36Hr+s+CfC/iuGa0to0WZU+XHUHHWuF/Zo8N+IPhx8T/EGmaxHtsxbj7CzHGcu&#10;zFyMYLFm5bJOFQHhBia18S6n4e1rzrjcPmyG9RmvUNJXQfF2mw69bbRNGR5rcDH+f5V9bQw9GnUv&#10;BWfU2o1ubYxfi68UelzXu/G9Nke5QSScjIHc9T7fnXwP+1tqWsR3f9nWSM3mvGJPlbKKGDYAweqr&#10;IeuTvWvvP4uNBc6FJd3DfLDbsUO3JRdvLY9eP/Hfy+BPjrPLqms3eozvtW13PNtbjecqqAd2Yt6H&#10;ATjHNfMcWU5ThZdT6/JJcup88+Ird7TXLWK7tpI449PkSQeYFbCoGRcjpghgO4HPvXy/8Q7a3HgN&#10;raIiOaTVWeSRJCBJ8nfnuw549q+lvjX4hew164vok3HyWJVmXIc7kDqeeCRzz29zXy74m1RLnww3&#10;9p3kKNI7LEq5Pz/PxgHcQCqg4yQCelfB0aP7xJd2fSSqNQv6Ff4X3Utnf2yXKKxkV4RKo24KrgnP&#10;HXjjI6ivor4O6JpdzdWbeIEjaO4t/Nj8t+I1XavHHd9rHOeFbIAFeF/AnRLvxpFqSnT7aX7O9vcs&#10;Jch4vLEYbr8u7d8/Jz8hx1zXpln4xXw9c2d3AsMJsZLeG1mmm8uN3/e/K+c8ZQZJ+UHOcZzX3WR4&#10;H2lRXX9dT5rF4rmclfVHZ/Ez4t+BvACTeDY4LhLjQNQhbWZvOU/6NI4hM/QjYjPMxPUNDjODgst9&#10;Gt/H3hHQdUj0+SSTUNFt7qVldW8uR7dZGUYOWGX2jjjB7Dj4t8a/GS48ZeOPHmn3s94s+seG9Qtt&#10;H3SYjkmklE0EBIZuExcBAW5C4O8givrb4IfG8+IfB+g/Eq+gkumvLGQ6fbzb1jngWRJEkMVuvyF4&#10;rmJWAOQXjON+a+uxmBpexs10seZTqy5tNzz7xZ4JtYteXSIbVQtuT5nlg7QAMbeOf4uKpLpFybC4&#10;hJ3O0Q8lo0Hbbg/jgZ59676EWXjDV9UttO1GeUWK26W+oTRgC53KDuGDu5XYxLKoPmArleazZNCS&#10;CNbOzP2dPO3TzM2FVSSM5PIGA57DHWvzXNMvqUm1Y+lwOI5rEngIW9vpN/pszsrSWKt5rMoRWwCp&#10;5xxubc3bj3JHu3gPW7e38KWs97ocdyogiaZreORvNWIiORg2SquDhjsAPyAHGDnyFrGzg1qNba1b&#10;bqVq0KwzocxZMZ3DGM7Q7e3sa9e8FabeWN9/ZU0G7z4ZPlkyIm3ZOGIwSpLS52MoIXIO5Rn57D0W&#10;6tj1K81yXPov4ZD7T4RvPBd2TcWl5ELixuliO3iQBsKcBumSudy5KnB3GuP8U61/Z2sMmpaq0lmY&#10;ZVmb94DayMi5DSOQq7lOSArEHkHCutTfDLxJBovhrznnjjitUaQTTTR7YpImIaQjdtAZF3srf3gS&#10;uR8vn3ibxPcQateagNS8yfGzy1iM0LRklGEsbSFmCoVcF3wAzgsAAK+5y+ko04XPBqNuTPzy/wCC&#10;zhW98R6N4b0+W3mFpC06tZxhUkhf7nl8fvFRluHJG3Y88ytGhUAfGnhLVIbu1tba8O6QzeVJu44J&#10;C9foBX05/wAFVvEEviHxjbabeeSXsZpZLGO11DzooY5j5xRE8tQgLSKAAQwEWG3HBX5P0UWn26GV&#10;5xtPX3wSOf0/Kv0DL7Rw8T5vGX+sP5HpHhbxO+k+Iofst5Pbm3vQ1rdRyEOsgLFW9QRjH4e9HjaW&#10;y/ty8/s62I+1FLiNYxtVC6h2RRk/KJMgHrhR3rmZY7s6muyYmSPDRqo+9g4DfkAfrz3rcnkWeBJJ&#10;5s+ZGTGzL19U/wC+icemV/Duk+aNjG5S1VLiPSFnDlYnVdzKM7c8k4z9fyJHeovBEkMepxzQy7ds&#10;i89OnP8Ah/OrzNdTWv2eB96RQ7lk3Y69v5g/jXK6dfvp+oLdQlmRpN20fqPxrPqR1Ppa30eXxF4Y&#10;hvnUFZFXdFjJQ46+351ofDbwL9v8YWVsYchZAzfh/kVh/AnxDFq7Jpt5J5rMu9FkbBA+v419F/Av&#10;wHBc+MVu0t/ljwB8w+p/kK/M+L8VLKaknfSS0PHzCEoVrrZntnhjRTp+lWtpHHtEcag7e+BXmXie&#10;OXxt8dYLJTuitZAG2+3/AOqvaruJdN0ubUNn+phZvyBryv4J6b/aPijVvGFyN3l7vLY9+/Wvzeji&#10;PY5bOp1ldL5nER/HzWxFPaeGoJCqDmRVPHHHNef3lkH8uILj/eHXmr3jvxAdf+IV1J95YTsUE/jW&#10;38PvCNx4y8a6b4eto2LXNwit/u55/rXkyxFTC8lGO7t97OqjOUbJH2//AMEsPgcuieG4/FN9abZr&#10;6TzSzLzt7fpX1B8e/E8Wl+H7grLtVIyq/lVT9nnwnaeAPhxbxogQx26qv5V5p+2H45XR/BV5I0+3&#10;bAxPzd8V/QmXxjleTRU/sxu/uuzepL2kkj8q/wBsjxjdeMfjTqNxFMzR27eWvzd+p/pXlFlqMtmd&#10;rFvlbFdj8QHl1rX7zVJF+a4uGfd9TXD6hC8c4Yn7rZr4nLc4+uPmb3bf3n3eFo/7KkuiPWvgOkmq&#10;6x9omQsFbA568f8A1xX0v4VsA1xDbxr80kixjFeEfsz6Qy2aXUqfMq5Py+2cV9JfCDS31vxdZwbd&#10;yxfO/wCPSvJrP+0c+faNor1bPjc0qe2xjX8uhyv7aunDR/DWk2A/jmMjA+wNeN/sa+AZvGfxvuNc&#10;lty0drL5cfpnIz/IV7J+3deS3PjWy0aLlbW1Ysq/hXUf8E8vhONK0T/hI7y12yTs0rMy+p/wr9Ee&#10;Hj7dUo7JpfckdsmqOXr0PdvGksGkaTb6YPl8qPle3SvGNTWXxFqkkqL8qttB9a9B+LWvpHdzTPKP&#10;lziuA0e9ihVpJGHzcmvLz2cquKhRjsjDLbQi5vqY+v6Fb6fbyBl5bnFZWm6TcMPOljGOyjtXR3cM&#10;mtXxlblegArRbSkt7TpjC54Fehg8vhTo3ktWbYjE8+iOD164SwbLrtAFee654pNvqkQik5aXNdV8&#10;V9TSzRo4X+Yfeb+leTaVeN4i8Z2+kwPlnkCqPTJFfH5rltH69zxR04Dl5G2fdP7EWj3B8Ntrt4Cf&#10;NJcH1Xt+lavx0+KEXhW5lvWuAoWTAJauh+BGkJ4U+GMACBcwqB9MV8j/APBRT4pt4ajtba3uNrXF&#10;58w3dgCcV95hKbweVwj1sjgpS9tmK7XPStO+OMnifXItMt7xmZmHy7q9c1fUXsvCShmO+SPAr4r/&#10;AGFpdS8f+KzqsxLQxthWr7WuNOGs67Y6ErfJGylx6124OMmueXU6s2xHMlSiZfgz4PT6tYf2pcxN&#10;ukbIq149t08G+D7i1jXaVjNfQmg+B4LHw9EEiH3MtXzr+1Bf/ZhJp8TdXOcf5+lXUo8j5n1OXGct&#10;PBxpo8N0SeKzvJbmVvm3Z+b1JrtdBkS7dWGOa8Y1DxVNZeIhps4KN95vcdv616Z4N12No0/edBX8&#10;h+LGW4nFZlWxdvJeiPWwFNUcPCHdXOl1qHO0rXQ+CLN7fTvM2/w9fqawXmF8Y0H8XFdhBLb6NoQa&#10;QhScle3auDwvwX1aM8zxCtHDqUtfRmGY/wAi+1ZHL+LYjqGpSPv+VPlGe1crqKQRNgnp/d71reJf&#10;Elvbo7LLy3X3ry/xH8QY7a4ZklBUnFfm/Nj88zCripJtzk5P5u5uqSjFJdDsHa3ZMR/+O15L8dL7&#10;bYPEzcFSK6jTfHttdREGT5sV5z8ddUS8tM+btUtjd9K/Q+AslxX9pyqzTXKjjxUZcqiup4vL4g+w&#10;TNAG/iJ4I45orh/Eeo3tjq8tuzNwff8Axor9qo5LOVNNnVGilFKx/SRZRxajCyr3HWnaFK3hrUWt&#10;rs/6FdnbMvZG7NXM6D4tA02OeBxzznd2pPEHiubULdkA6cE1/QtSmqkLHzcZ8ruU/jx8MU1m2/tv&#10;TYh9stOcr/Gtct8G/Hd5pskug31wdindCW7eq/hXp3gvX7fxVoJtZ2DXVp8kit/HH2P9K8z+IfgW&#10;Tw14j/tjSFIjnfLKOgNca96SqrdaSQTjyyutjr7f4gQarqrWiPmPOGrp/DGs3Oh6lDq23MIYrcL/&#10;AHk715H4cntv7T88r88j9PSvWdIcXOl+TInaumpGNSNujN7ckVJGt8S/B1l4z0x/7MkCyIBNY3C9&#10;VPUVgfD/AONl3Ev/AAinicCO/tW8tt38fuK6LwNdsEk0Od+VYvasf1WuH+NngQTTL4t0EeXdQnMm&#10;3ua8/mqU7yW63XddzKp7vvR2O28Tanc6ra+bDMRt+aPb2PrVzQtdTxv4ak+2qrXVr+6vIz1Yf3q4&#10;f4UeL4/FlqLDUJPLuo12yRt/FWz5d54H8RjV7YM1vL8tynqp/wAK2nKNaiqtPW35dUOMubR7M8y+&#10;IunX3w48QNqmiO0Pzbo2HQj0NeifCr4k6X8UPDclvd7RdRrtuIyec+tO+NPhyy8TeDpLizTcwXzI&#10;WX0xXzX8E/iPceBvjpb6FPcbbfUHMLKemT0/WvFnXeXYuEo/w5tfK5y80qNblezPrv4f+IFu4brw&#10;Frcv+kWuTZs5/wBZF6fh0rx/4waHq3wl8bL4r8OKY4bj/WoPun2r1DXNAma/tfEWmPtubZgy4/iH&#10;p9Kn+Knhu18f+CpHaL94YdwXurAdK9HEYdzg4LTrF9mdNaLlHmW6MHwL8QbH4reEntbaTy7yEZ/2&#10;kccg10er2dt8S/hxJYaiFa6hVoblcchx3/r+NfMPwU8cXfw/+OC6DfSbYL4tBIrf3+x/P+dfQMPi&#10;SLwV8SYY7xtun68vlMT91JgPlP4jj8q5sPiHisK51Pig+WXp3/rzJo1PbU+V/wBM+TvGNp4m+D3j&#10;aLxZ4fEgudFvDI8KjmaAn50/Lke4r7P+H3ivTPi94HsPEuhXiut1bqzbT0JFeQ/tSeBILK6XxLDC&#10;Cr/LJ6HNed/s3fF65+D3xEs/CBuHbR9VmIgj5Ihk7r9O9eZhK39lY+VCb9ye3k3s/ns/l5mdGXK/&#10;ZP5H2FpUOpaOBa3bEhTmJ/Q1J8TvCOnfEnwfIstsrTLHhgV6GruozpqOmR31uQdyhgRUmiXyBhKD&#10;lZF2zL/Wvpa1OMo2ep125lys/KD4/fAD4h/sy/tLQftIfB1ZY5IJdmu6dHnZeW2fmBHcjqD2PsSK&#10;+nl8fL8TvC2m+ONBl/d3camZR1U4r1L9rr4d26WTa5FZho3B3/L1FfPXwe8Q6T4W8RP4CklWO11D&#10;c1qp6I46qPzzXxyp/Ucc6HN7k/z6Neuz+RwTlJ/upbrZ+R9K/Bbxha+I9Il+Hmvyh28rEBfuPSvm&#10;/wDa08LeJ/hRqE2v6EWjudPuPtVjIM4bac7T7EcV28Uur+E9bj1jTpWElrIGwO4zXp3xd8GaT+0R&#10;8G21fT0VryO3O9V67gORU4zC1J0ZUlpJfC/6/D/gGr/fU1KPxRKn7Pfxe8K/tO/BbT/HGhyr9qSH&#10;y7yHjfFKvDIfcEV2Xw58RXHhzxMumNP+5l+WRTzxX5l/s0/tCaz+wr+2RJ8MfGczw+FfGV8Iv3p+&#10;S3uycK3sG4B98V+jmrWk8Or23irSZt0E211dT2PpXo5Zjf7QwanL+JCyl/n8/wA7roWpcrjUjs/6&#10;aO6+JUNxd+D5rOFMTXjNltvKxLlmJ4B4Gfxz718a/HbQtPtriPTWeSLT9NLXfnBjhWVCcEDOCVJ2&#10;8clscZFfZjXlvqekW7AeZJdR7cL/AHQSQAPc9eM4+tfJf7XP2Wze6Lv5iQib7RN5RxJLjpg8YL7R&#10;/EMbR2xWOfUVUoKR9hlVSzsfn78fNRlmK3c7qZj9rlchcfN5gVU4+XG8uOmPl9K+XPiJr91d+G7G&#10;4jnjaS0aXzF+RVJ/d5b3JBGMdfnPQV77+0N4jlk1LeyTRxwwi28uZiDb+SMSeu4h9+T6LnnPPyH8&#10;XPEseko2nPcrcfZX3mzjz+9DHy9544DKmBgkjPTkV8PgMLKpiG+x9Diq3s6KPc/+CZHi/UtT+I2p&#10;+BNRjVtNmDC8hkB8x3SOTy9hH7zjeOjqMcZ5UV0X7Qq63o9xqHh6WOSO+maWeP7ShjKKCNg3EZVm&#10;dwd2MbVPIByfP/8Agm9H/Zv7R8QtHt5F/dNCZoxunKjiJcAEKzOoZSygrg5OxDW9+2pcTaD481WP&#10;T5IUltZWjkEEoxEoysYJwA2FUncMZOcjnNfpmR0Yyi2t1+p8jUk5Ymd+yPj34peJG0zxtb21ksmF&#10;kieVI13K77Su7BypYkNjIP3+O5Oz4a/aHvzPa+C5PFl1p+m+VEt1cWVwhbRdKjDx/Y7WeVPlnlRl&#10;j88EhUCKm4Exnzv4mX0mqTrdzE/an3SS+wAYAnnrt/P68nz1f7Wu9Xt4LJ5nuGmXyY0zuMhwQR7k&#10;kfjivWrRU9WcTqOErRP1y+AL6jPod54l1HxOt59qu/MZ3PLyXE26JpEkXzI3Fs8EhQy7YjP5QH7o&#10;u2rqtrb6hpOqajpWp+Zb3Fm32FmXbkC4XnkHB2MR057HoTyHwF1C+8O/s/3F8VtWt49Ws7Gx0+K0&#10;+zNtaFGVnQ4aNpbWWOVVjeZcrENzdR6Fpuj22meGIdElh3TxrCR53AMhkBlBXccBflXqTk9Dzj5D&#10;NMNGVOUmj6LCT5WjQ1W3N54YWeP7PDcRlY7U3C87mifa55G75o1zjAx6E5Pp3wev4/ih4Njl8PSf&#10;ZrqMrPFJKwaWDYitGNvJyJYSBJsUulyoxyceV3VtqWi32peHXgmuIVaaGSDaJD8sOSm7sDxtbgZw&#10;BzXWfCCW9+GOqWfi7T9ciuoruRrbUYYVTKhlbLbQeGAQn5wjeWj7Mjcx+Co0+XEK606nvVZJ0t/Q&#10;9olvdVh0p/E2iJJZy3Ecz6ha3kbxr5zDdJJgMmNwO5iShAb5lUptTyr4p6ta6tqy69ZWjSQ3Crba&#10;3ZyopW2leTDEg4UMSwKAhdqkcSKwFe63mj29t/acui6nH/Z+oL5jWbeW0VrNAQBKGwGdGAKlnLFz&#10;gdMCvj/R/iNpzeOPEPwz1axzDvuEjsIdYjf7PNhEZUlQxySMzkB5NpDPPKz42tj7TD07U0eO9ZM+&#10;Cf26dTnu/iJdWFvrUclxbwxtLHDL5yhYl3Jh2AKgq6MExzk7trKVHzhYeSXbS9p81ZGRTu4YnAX6&#10;YIz+Ne2/tZa++tfFe+jivPOs7ZWisZQoZlt8uwjLEAsV3Y5zjG0fKAB4Zq0bvfNdxJtWXlTjHPGc&#10;fSvssLHloRPm8ZLmxDZ3HhTWDq0UD3GwSxAoNy8kckc/TC4/wrXWyNuWs5HWS3VvOt23dsZwOf8A&#10;Iwa4zwffyTXG4xLu+Yts65wM7ffH612/hq9W5RtMu0zOmfs7BevGAB26fqBXWveRnF3KMkV9Y20v&#10;2d5BtyrFOQ4zkHH+f1rAS9luHt4xGnmCYo7KPxya7PULBks/tlg5WRWYSjjnHHA9CCv0HPtXGaqF&#10;ivJpwG3c7mT+I8gH/H61HwuwSPTvg3qDWmtRw3DsuxtqFflJywxiv0R/Zx0eGeD+0trFdpKsy98f&#10;zxX5qfDjUp572zjtDuYSEA+rE4H+e1fpt+yn/bFl4CtYNXt1bzFURzKxOeOh96/NfEym6mVwato/&#10;n8jjxkeamjrPjDd/2V4BuwknzzARrzzXEeHEh8E/B241SUBHuQzeldN8eZ5bmzs9Hi/5bTZZPTtX&#10;n/7T+v8A/CJfDG18PwPsdoVTAb1wK/KcPF16lDDrouZnj21PI/D+oPf6xLqEjH99Iznd35r68/4J&#10;8/C5vFPjz/hJprYNHa4jjP8AtHrXx14BV5XjC9WwPrX6q/8ABP8A+GEfhD4f2d9cwbZJI/OlJ/vH&#10;mvWyfK3mXFFO692HvP5bfia0fibPojUp007SodLibbtjy1fG/wDwUA8Yuvh+fSoZ+ZvkXn14r6u8&#10;TaqVtrnUHfhVO2vgP9r3xT/wknjBtMV8rESzD9K++8QM0/szhuo09Z2gvnv+FztwcefFRTPk3xLp&#10;Xlsw/hrlZdA+13QwDgsOK9O8VaWfmbb0GS1Yvh3Q/tt+sXl53MB/n8M1+Q5HmcoU73P0TD8tDBym&#10;+iuemfB/RG0nwyj5O6ZcLx/n2r6U/ZR0X+0NZm1MxcbtqcdlGK8W8PaWmn6XDBt/1MO5l9T2/mK+&#10;pf2LfC6lWcrykLM31r73hOi8TmlJvq3J/ofnNO9S839p3+SON8QfAP8A4WX8XdS1DV4N0UQjjwy8&#10;D7xP6Y/OvVvBvhXTvA3g+5ksIFjjGVhCrjgcf5+tdJBp0OnxaxqUCfvbi8kSNvcYjH/oJ/Osj4rX&#10;0Xh/wpHpkZwxj6Cv12pRp0dUu7+82xdVuKgfNnxk8WtNrP8AZsTbnZ8t+FY9jqEk6bG/ujPtVr4m&#10;2EUPiRfMH7yOLa/+91P61m6Y6IC7levGRXzsqNP6y6k9zD20qcFFHY6DAkaqxC/n0pPFusxWliyR&#10;SLnbzWLb+JliTZGwFc7428Uf6Kx83tj6VrUxtOMbJl025Hl/xp8UtEzLG/Lbs1j/ALJ3h2fxd8X7&#10;ZwN6wtuZvfNc78VtaF3M2W/pmvdv+CZ3gRtU1ybxHPF8vnYXd3A/ya8LD03jMcvU9K7pYds+1tTe&#10;Hw94Ot9PjfBW3zj8K/L3/gpLrc/iH4q6fosUjMql22AnnoB/Wv0W+LPioRzzWSSfcTaq/lX59/FP&#10;wdL8UP2trHShEZI45F3r7bif8K+vxHvSjTXdI8/B3dZy8mfTn/BPb4Mx+A/hlb6zcxbZJIfMZmXr&#10;kV7v4F1W0PjtDOy/M3H0plhpFl4A+FtrYQqseYQOOygV84v+01p2j/GNdAgu18zzsFc9ADXbHlpy&#10;USqa9tjEfpVHqtmvhTzVKjbET+lfK/jjQJviF48ltlj3RxycgDvXo/g/4mHxB4HWSO44aHr7Yq78&#10;CfBserXk2s3KbmeRnOa1rL2kkjet++xMYdj5b+On7O6xXcmrWtttkjXClV54Fed2T6z4XtA11D8q&#10;vgsAeK+/Pip8O7XUYZF+zg9T92vAfG/wRW+tpYo7c4DHHFfDcScI4bNna1rns053kl2PMvh94si1&#10;rWobNX3Hknmtf40/Ei18PCHTBcKp28jNQ+FfhDN4U1641d42URrhD2rwH9rPUfFNx4xWazZ/sygq&#10;WHUdq+LxnBtTB8OV8BRWtVpO3br/AJfM5qkfaY5JdFcvfEP43WcFszrdjuOvWvGb340PquqvbJKW&#10;Hmc7a87+KHiXVjG1pBLJu3deea6L4D+Av7fhSa4TfI3JYjNc/C3h/gcqoN146no0+WLvI9a8HeIT&#10;fxgs7bWHWqnjq1v9dtmjt49yryu716f1rqbD4fTaVbLIo+XHPvVVdNlu7lrKFCdi7W9q+ow+R4PB&#10;1W6S3MaqpyxEUjwjWPhrrGtanNdR2jNtfYdqk9P/ANdFfYPww+BdveeGBeXdiWea4Z847YFFfWUc&#10;rUqaZpUxlGM2j7i+AHj5/FnhO3a6jMc23bNC3WNxwy/gRXoRgQoYJD97v615Lp0P/CvviG1uY/Jt&#10;rxsj0D+teyaXbDU40PqAa+oy3ESrUOWfxR0f6P5o+LjqjG0/U9R8G+IYNWs0Zl37JUH8Smu/1rS7&#10;LxRpR+z7WWePfA3ofSs248P28sK7ogWAwKk8JXDWbSeHLmTnPmWrZ791/GtKkfY1farZ6P8AR/oz&#10;op+/Hk+48p12LVPB3iCPUvJZo4pMXEfqK9h8M6tYano8Gqae+6KRQf8A61UvF/hqy12286GMeZ0k&#10;Fc94Nju/Bmof2Veq32OdsoeyGqlGUJX6MzXNF2ex6DK3lzLqFgCpVgVI7Gta5Wz1a0+2Oo8q5XbK&#10;v91+9ZsRjjjVg6mMkEVZgNvbz/2e0n7m675+63asa65bVF039P8AgHRFc0eVnnHjDwRqXhu5bX/D&#10;Mhjmgk3pt7+x9a7XwT4wsfH/AIWzdRhbqNdtxE3VW9a0bq2F1bSWV5HiSNtrZ7iuaTwsfDms/wBs&#10;6Q21JP8AXRjoa51GWHqqcPhe6/U5bSpyt0Oh0QQXNtL4aujymTDu7r3FfJv7TXw01PwB8Q7fxTpC&#10;ECO5WeMrnjDZr6o1mwktYofE2mTZKsCwBrkP2i/Ctv408B/25aR7mSMsPY45Fc+YYWniKcqT2esf&#10;J9V+pWIh7SnzdUd18OvG+m+LvBlhrcMisZrVGbnvitWx1mD+0W06cbYLnhfZq+ff2TvFzz2E3haW&#10;b57VjtjP92vbLyxuJ7RZIj88bblNddGbxGDjJ72/Fb/ibQnzRTPnD9r74e3ngHxxa+P9FjIVbpZG&#10;2/wsCDXtt1pMHxT+FNlqllJ+9ktkmgkU8q4GQfzq58Z/CVv8SfhhNJJb7riOEiQbeQwH9a4H9jzx&#10;3JN4Xuvh3qrFbjSblkjVuuzPH+FcWGjCnjm+lRWa81/mrmMI+zqyj31R23i61n+Inwelh1CP/TrW&#10;ExXC+jqOv9a+XPhl4g8PeDviHcz+P9qQ2cMjxzS9I3Hfn2r66nmttL177LJtW31RTHJnoJMcH8el&#10;fJf7UHwy8nxDqelm3wt1DInHGcgivHz7DyhyTjq6bTV+q6XJxHuzVVH1N+xt+0p8Pv2lfh3Jq/gv&#10;WY7yG3upLfcrdCjFf6fjXp8tk+j3DSRndG33h6V+Mv8AwTZ+PHiP9ij9pBfhp4reSHw/4i1NopC7&#10;HbDMx/dv7AjCn3xX7QXWo2+r6HHqNpIrxzRh1ZT1zXpZDmFTM8vU6seWa0a79mvJr8bm9GftKala&#10;xU8d+Hbbxx4GutKdA0iwttz34r8y/wBpWz8QfDfVry/0tWS90W6F5a47hD8y/iMiv018K6mSxgl7&#10;cMp7rXyv/wAFAvgzBDfL4qhtN1rcZW4O3jDDn9P6153EWFlOj7SO6/r8DLExelWO6M7wD46sPil8&#10;LdH+ImnJ+71Czjdwy4wSK9B+Ani6Xwrrkmm3km7T7xtsin+EnvXnPwv0/wAPeEPCNr4IsSsdv9jU&#10;W6buAxGcD866HwpaXOl3UkWoD5WbGfbsa76MZYvC05Vfjsr2721M4S9nUutv0PBf+Cyn7GieLPCU&#10;3j7wpabZo1+0QTQryrDngiu1/wCCQn7ZSftN/AL/AIVj8Qrxf+Eu8JgWeoxyNhp1UYSb1wwHPuDX&#10;0hNZaV8YfhxffDrxFtkuI7ciF35LLjg1+U194U+In7Av7ctv418LW80dldXwivLdQQlxA7fMPqOo&#10;P+NfO1alTJszVaMW4yajJLz/AKuv+CdXuwlyPaWq8mfsl4eKWensbp23N+7UlRnYOw9csPyBHvXy&#10;P+2lfW93Lfabb6esywrIbqJtoBChZXBxySY+AFGQcZGWWvo/wr490fxb4Ks/iJo10k8Vxa+arbgV&#10;X5DkjJAz+Z4456+C/tBfDPVZdAt7nT9qtJZz3d9dNGTGDNKJpJOdo3MgwCRuJIyw5J+kzKnzYdn0&#10;WWy95Nn5PftRXN1FcX13O8jtJHI0HmswZkCsqklgMgv8oAz0B4FfFPxF8U20njZjJJM221hj8pUG&#10;1mWFFweT/d56ck9hk/Xf/BRPxJNYeIdU/soTWr7YmhZQwVyrjZk8jkKQw6DYBngY+A9d1G6juZNU&#10;kmEu5UfafdBjr3A44HpXzuU4P4pM9TMsR7sUj6u/4Jx63dt4k1GztrzbNZwwy2bYZmdGKBx/dwGS&#10;M5IyAD7kdN+1ZrcsFpdXOs3szSTXsp3PlyIyTubB7kHAwRzv68V57/wTQ1+wuviRqmjfZvmk0HzV&#10;2PIQ7faVDAqNxcEN36Yzng52v2h4JTb34uPMaKOZ4xuJ+eQH7gwP4T8pB5+dScliT9Zk9P2daq/Q&#10;8aN+WUvQ+VfH7SKWvWVY2mVlEYk43ng4OOV4AxnghvesLw3YfatbYNIVSGMySCNV8xzlRGifxZZy&#10;qkoGZVLPtYIRWz8RXSXUozFGpWGFXK/3pCdzkjAx8xfgdMday/CV4t/4o0vS5tTi02zutSCXGoPa&#10;pIbaOXajysMqXCISQu4YJbaVLE16VTc4PtH358Jfi5/a3j5fhvp1lb6V9mt/sWn6L5KxWaX04UvE&#10;/lGSGE26utsssCgXC6cpYIIfLX2b45a+fC+g3On6BfwXE+jQtC827a095hd5K4yuZOw+U4Y8nIr5&#10;r/Y48Ot4u8d23xR1DWLW3utI0FbqT+0LiRpJGuPOSWSOLak8qSefDIzMpie5upyhKkRt6V4+8Q6v&#10;4si1u/1KOWI2aSJMtrH5kRnAfdPlcrhSAg2/JheT8y7vHxVNOL0Pews29T0zQ/F2h+LtPfx5LJHZ&#10;315rNxPZ/ZbjzJNnySRiVFICloyi8sGJBULuxnrfCfi610KdoI761aO4tbaS60i7Xzmncoq+RCpZ&#10;R5x8gK4G7CLGWQgKB8ufDn41al8NFvNK1yxlVXVV+wLcL5LgRN9nUth22hljZSHwRjqGOfeP2fvF&#10;l78R9M/tD+2NFuNet79hDdXV+TcPIBFc+W8MYJuVcRlmUyBSVWN2ERTb8HUwvscQ33Z73PzUUe8a&#10;D8XtOtNHt3N5JJaXj+dFJfabPD9qsWVmMbs0aw74lVRyhO/y3OdoZ/l/4mePj4X/AGvtWvta1y7M&#10;eqor6rDqEMm1zl0juMgbVcEGMSAcb2A2od47z4s62nwt+LPhWVvD9wND1qSVrXTZpmb7DdwzRfao&#10;keJwgVGYyBDlWllYrJGrRPH4B+2DrNzrnxh0XxzY2Omx3q2JglnRreNL5C8qiSMyNmcHZOAGCrGf&#10;3XL4Z/pMLRl7O3kebKVpXPmr9sF2/wCFuapKrMizWSyxqy4Y5iVhnjrkde/qep8VvoFvGgMQYK0S&#10;+Wd33WOSPp/9avpb/goroq6f8VreOWER3K6BbCUdW3GKIkMdiAt87ZwoGfpgfONk6fZ2hlHzR4OW&#10;yOCCA34Zz+NfT4V82HjfsfM1vem2QeHmNpK1wwZWibay9CfUfXofw/LsLPUHbU4r11B226hvlx5g&#10;7kfof+Bfny32a2XV7a7vI2+zyMn2po/mwD1OM88Hj1NdLZxz6baWct0jCOTiF1wVliBZWK578HB7&#10;Y9q6YmcTp4Zhch7rz/MURsqMw4yOhOB6cZ9K5HxPY776S7ikZWYZWPsRwf8AP0FdBo2pzWFrJawR&#10;nM0QX72MnIIP+8GH6e1UfF94iLDfMiyYj2ycEHtjI/T65pSNNyt4ClfT9eilWdlVZMlh1BH+Nftf&#10;/wAE8vAFj8bPg9p95ZqFkht0W6hdfmY5K+YMdASMduQfx/E3R0NrqEFyybQZcq2BtK9s/pX7Mf8A&#10;BE/9pDSdL8LzaMLM3Eu5VupGYZjbLEEexyQfwr5LizLKeZ5eoSWzImouPvbH0F8XP+Cduq6heWni&#10;PSL2UGBQwib5lOOcdM18Q/tt/s8/GNvFVvpi6DI0cchIPOGwO3av238O/EPwz4x06Jd0TbkA25+7&#10;WB8UP2fPB/jzTmmfTIpj1X5RkH2r4Gnw3HDVZV8PK7taz/Q4q2HjLWK+4/EP9nv4C+O5/iFpeka7&#10;4ZuY41mR5mKZUKCD1HFfrJ8ONHj8K+CLayhj2s0QAFczdfBbSfBHjWNjpKIu7asvl7T9DX0D4d+E&#10;sWreF475v4IwVrt4Pl9VxFf6xH9430XRGKw8uX3DxD4ya+mheFJMvtby2ZvwFfnj461lvEnjHUNQ&#10;LbgZiq59jX39+1P4F1ybTLqytkkH7srGyrweK+IdQ+BnjTSZJna2aQsxJOCCea+E8XM+w9etQwdO&#10;Wkbyfq9P8z0cpw8pYi7PKvEMcbDHWrPwz8LJeatHLs43ZzjtWl4t8Fa7Ykrc6ZMvb7nSur+G3huX&#10;T9Pa5mjKt9xQw/z718blMZVKUYQesmkfUZtW9hlskuqsaKW+7UIbYA/vpAcd9q8/4V9hfseafDZ+&#10;HNQ1Rx8sduuGPpgt/UV8laWI7zxDcTRKCtrb7Vx2Y19f/s8k6X8G75xgSTLsX8QFr+gOEcKqWZN/&#10;yRsfI04+9bsl+JuWNnJcpYW0o+Zibmb8ef615z8XtVF/4uWEnMNqDI69R8vQfQnAr1TT5o1srzWf&#10;4IU8uPPoOK8Q+JjTWsM2oMnz3UhOfRRnH65/IV95UftNX/VjnqLmrHhXxUvzceKZArk8HI9a52a/&#10;cJ9/6VY8Q341HXLi7bo0h2n2rntXnvXDC2hd9oySO1fF4zFKMpSMpQcpj9T8SfY49qycj3rlfFvj&#10;APZN+/z8uOtZ/izW3sInWZirE4+bg1wXiDxQxtmDSYGP73518k8fWq4jlOyjR1Rg+M9fN1f+QjdW&#10;xgfWv0R/YE8DDwR8Io9UuoAj/ZQzfUjJ/Wvzo+F/h+5+IPxc0jw/GrSLJdq0m3n5VOf6Cv1cjsrf&#10;4Z/A2OHiNvsuT/3zX2+Q0JRk6suiOnHS5aKh3PMvFnih9Z8U3i7tyoxLfhnj/PpXjv7PHhNPE37S&#10;mo+JJlV/IuFjj/Lmuo8Ia+2tWur67nK7pNp9MCrH7CtgupeJNW18jJa+kO76MQP5V60J81SMn5sW&#10;Fo+7PyR7d+0L4rg0PwlOzy7Vt7UhcHpxX5EeJfi7qY/aCuvE8N+zR/azHHz2B6/nX6D/APBQD4mH&#10;QPBl5ptpORNMDHHtbkkj/P5V+bfhfwbc+KfiVp+kIhk+06ggbHUjcCf0zVVK0pVk+36/8AeBo8sZ&#10;VGfsJ+zHrF5d/By1v7tmy1ogzu7kc19C/BDxTp2naQIWkVWc188eHEi+GP7P1kLlhHtt1Jz7CuJ+&#10;FP7V+n3+pvDFqS+Wk21fm9/r9a9GjP3kpb2uZ4X95XlM+7tevLS/DbSrApXLy+F7a6tpHaIfM3Fe&#10;b+H/AI62epLG32tfmx/F7V3+i+O9Nv7ZIUnXJ+9zTqVYymenA47x14StrS0lWKEZK8Gvm348/Cux&#10;k0ueSSAbgp59civq7xfcw6hfLbRsG+btXg/7R2o2djpEySY+YkDp6Vx1KcajbZnRb+tOR+b/AMZf&#10;BTx68tnaxfMznkfWvX/2WvAX2OzjF2mcfe44rkvHs1vqPjMxwIrEyH7pzgV7x8B/Dxi0yILF8znB&#10;r53H1XzqEXodFabhqdN4u0qx0rw/JIsfCx5J/rXl/wAOdMudd8S3Eqf6tZj2r1740WE2neC7iYnb&#10;tgI+tcX+zh4euGto7mZM+fNwdvvWOD96skzzZYl+0ufR/wANPCscPhG3R4Oev3fYUV1Ph9YtL0a3&#10;tZG2t5efu0V+iU6cY00vI4ZVZOTZ6V8UfDmm+IvDf9q6Y3mNFGs1rKvVoyMg/l/KrHwL+IsPiDS/&#10;sN6+Ly0/dzKe/YNUHwsuhdaFN4VvOZbLc0Ib+KEnlfwPP0Nef+MLfUfg74zPibT4WNru3yRx/wAc&#10;Z+8Pr3/CvCo4qrh6iqSXwvln8tn92vozCtBU6l4/C9V/XlsfRxv8HrWfqcqJOuowvtkjbKt6Gs7w&#10;74jsfE2hW2s6dcLLBcRK8br3UirV9BGltu8373bPevqbQqU+6aJTcXdG3HqMUpj1mFv3F0o8wf3H&#10;7j+tW7/TtOvbX54wdq/lXO+Fp03v4cu22pc/6on+GTt+fStHSrmdZHsbv5WhbYw9a48PJq9Ke8fx&#10;XR/11OipaUeZdSKx1/yHbRJ3+Zf9Tu/iFXLXUJJ12Oxxn5TnpXM+NCLWT+0Y/laH5lYVteFs6paQ&#10;6hbtujk5wpraUbaGEXK5193dpf6F/bUJ/fQAR3Sr39GqgrG6tN5f5WHy1NpM1tpd35U4zBdL5dwv&#10;171TfTp9PvbjSXlP7v5oW/vKelctOPLJ0n8vT/gGs/eXMZ+heJFGrTeG75/lfOzPrV6yhikF14Zv&#10;lzb3OfL9mx0rz/x7eP4c1uHWBJhvNAbFdrp2px6zp0N/BJk4DqwrFL2nNRe61RlSn0f9I8Ogs3+D&#10;3x/hlB8u0vJPLde3J/xr6gt5ElskuIfusuRXj/7RXgj/AISfw0ni7T4P9Ks2DPt6gjvXdfBzxQfE&#10;nw4s72RwZY49kv1FZYJ8tSUNr6ryezX3lwj7OTidlpFvbSeZavjyrhcOvofWvnrxh4Yn+DHx+h1i&#10;3Qx2eqfJKe2e1e36dfyC78tX71l/tCeCovHvw8bVrOLde6f+8RgOeKeKpcrU13T+a/z2KkuaN+xm&#10;+Ora81zwtJd6a+JoQJoWXsw5Brzr492sXjX4ead8S7WD94FEd8qj7kg4Ofx/nXofwa8V2PinwREJ&#10;SGniXyriNuoYcGnWHgi0kj1jwNOoNlq0bSW69kkx2+tY5pQ+tUFVh219P+AxOPPFxfX8z81/jn8K&#10;7LXvFj6pDbjzItrxsvXDHKtn1BDD22j1r9AP+CdPx0vvij8IV8CeLJ2Os6GggkeQ/NNGB8r/AIjr&#10;7ivl34z/AA61Twt4k+z3MTBre4aCbjgxM33voGwfpn1qFvj1a/sd2dn8U5maOOznjW8hT/lurn5l&#10;+oQO/wDwEUYOvQp5W61R29knzehGHnFU2paWP0Gv5b3RNW+1IMruw4qb4s+DbD4tfC+80RkVpGgL&#10;wt6Gsnw38R/Cvxd+HOmfEvwfqMd3p+rWUdxDPEwKsrKCDxVr4f8AipodTbSZpMgN8ufStq1OniqN&#10;k7qS0frsbxkr8sup+cn7RHxM8R/Biaytb+SSFtHvQ8j4+8EOAv8An0r6X+E/j3Sfi78MtN8a6S4Y&#10;3FqrSL3GRXA/8Fff2dnvfDUnjnQ7P9zdFS7Kpwr5B/mMV4z+wz8frTwL4sj+Fmu3YjsrmKOOz3HA&#10;EmORXn5Yo0KMlUdrOz/JHPOny3R9j+HNWv8AS9Vh1C2kPnWbZx/fTutcV/wUI+A+mfFTwDD8U/C1&#10;nG15ax794XkHFdN4gvP7EuY9RgbKsQVYdxXT+FNUtNU0658H6sBJY6lCxgDdFcjlfxrTHYWMoOS3&#10;W/6P5f1sVTfPHl+aPlj/AIJefHXUb7X9S/Zz+IUkzWu5p7dZY9sKomHaLfnJPDHaFwAv3ufl+k/2&#10;0vE8Gn/Ca/1+006WdpoN1vEsO5sA5iQqfu/MN34MO4B+OvE/gG9+Cf7WGn/2XfyWdxf6nHa2c3SO&#10;JJJFzI4JCuFGGCH5S6KzECMZ+wvinqekfEnw3Mll5c1np2n7542VPnXghGRyMbsMuGCldoG44JOO&#10;EqSxGGlCe6/U97L6ntIqfZ6+v9WPwL/bwbXbXWrjWNauiNSWRUZWtxskKl0ZOyNgbV2lQNpPbAPx&#10;34x1C0XZpUMCrMsMZuZlY4d2LPwCq7cKyIRg8ocHBFfcf/BRho5viHqWlX0a+Q2ofbpGjtVURQZi&#10;jCIuBjJ3EMeuxh6Cvjbxv4NjtPEt5bPDt+zZQs33TjgfNn+7z15yPaowcY01ZnoZheTujov2Kvie&#10;/wAJfjlpfiDUJ5Vsbvfp+rCFVZjbzLtJAYgEg4YcjDID2r6E/aaks7OS4gCwyz2omuNSnTI3ySIH&#10;AQZB2BBzkAFmDDljj5L0m2sfD2u2Zn1uKR458G2hydvTBzjbk+me2DjNe/8AiXU/+Eg8CQtDG0Sz&#10;Q4kZXG1gqPLhsjIb5Bzn5l4A5r18JJKs33Ry0W1RlA+fPE8i6rqU1vaHKrux84xnGByexZh+B9q5&#10;nQLmw07VJJtRjjnj8uTbbz7tj542ttO4DHUr83HBU4Zek1944oLiNY9rXEiowyfl+b+m0VydxFJv&#10;80gfNGfu+4JJ/NvzrqkebL4j3z9j/wCM+o+DtXu7FyJZPEup6dpc2oKyboY2MiLDt4ke3KkkxRqo&#10;DQQHoojf6a/4TG3kij1fWIkuNNubX7dNcTQPDP5wU/Z2ldADvYKpIJZXMke7hto+DfhHHp8vjezm&#10;1iOIWlq0k03nbgpUA4XcqlkJOFVhyrspHNfe3ivSNE1zwA9/ourR6gL69N3LcQxiUIi28Kbd65iJ&#10;3EneuF2lQBG+VTz8UuaO56mAqSeh5/4f8Q+C9b1Q6avhZrNbl5Wug0yFiihwVh5UD5Wz1+8ihQwU&#10;Rt6p8LPHHhL4Q2Umq+M9Ij1XQbPWbex14NYmWUwzGaOJiGRvkAhYGFlLO5Td/qUkHzvqmp6l4S8R&#10;NrlpfQwizvEaCVreNmlJk35ZXAEh37CTyy8HnyyB7p4e8cS6teWfi3WbaBdJ8UaabJtLvb6Wa3uX&#10;RYZvIWOV1UyK63SOTnzLi4eNSilSvzNfC/vvI9xVn7O3U96+NMngrxt8Lr2Lxd8TzNMrNfaL46sb&#10;jzLu0vYn8pnCQmR1fJiRXiV3BiWRkeYMx+JfHHiKG71q10sX9vZWseuOtzNp4WSGFkYCZ4X2eZuK&#10;iJ/KieRJEMIXASFIvdNV8Tax8DfC03gOawt77wzcarPc+Hrq9hMYsS6hPswa4G0K/wC7CkysiSwv&#10;Iw8siMfMXjXxNeWnjmFb3VI5LOG4hEa2yAfZf30rMCAp+Xe821STwxGSADXq4WH7uxw15cup7f8A&#10;8FlPAkPhP4weGdPSdpmPhKGS4upI9ks7ebKGDjaAHHyg44G1R1Br4ja2WW8cQ7VZbPdjceQEw36V&#10;+l3/AAW18CXng208Lpc21nHKugw2zJZW4SJVhEpxHjooaU+mcDPSvzN1i78rWomjf5l2r6gnYBj9&#10;elerl/u4WK7HzkZxqRuOsgbrTPsqSfvIm/dtuwE+9kfjwa0NHkF5pXk3U2Psp2RDb2wTx+dZdpcx&#10;RXLlE+Vl3jI64O7B/LH4VvRRQzzj7Ou5JHGI1+XOen4/0xXoRKL1leIlo00cY+bakse774wSr/Xh&#10;gf6dzxJcSHTvnTL7yGY/dc5+YHqPfqO1V/sMYVreS1ZGjbKsWI+XGT0/A+3NGt3bDR9qlnhiYDBG&#10;SF6jjHbvUSZaG26yx2kboSWVQIlB7HnP4f4V9E/sKfH/AFz4GfEm11YXE0cF1IsV55f3MZ7j1GOK&#10;+bbC8Yx5R23tHlRtGNuQMfTFdr4A1yW0nt70SCN96rMq9C2c5x24rGtD2lNoq0ZRtI/oI/Z8/aL8&#10;KeLbSC5sPEC+b5aH5ZRnpX0d4L+NnlssF9KrRn/loOn41/PV4H/aE+I3w81+01fwv4kMcYRQ1vzs&#10;b0/T0r7R/Z8/4KYST20Nj40ZoZOFaRm+U/Q/418LVx2Gp1nSq+6779P+AeTJVcPUai7o/XTXPDvh&#10;f4haR9vthGZlXKletcpqHxevvh3ZDw9rEJWNW2rJjgivAvgR+2F4e11o/wCzNfj+fGY/MHNe6XGp&#10;eD/irpn2e9EfnSLjnHP+NROPI/bUbPSzt1R0U60aseW9mS30/hz4m6PuRo5GIryLxj8P9Nh1cabJ&#10;ZLudtv3eD710kvgfxT8LdS/tLQ5ZLixZstBuzgeq/wCFXvF2zXLK38T2AzLAQ7Ljr7V8pnGT5bml&#10;CSq01d9eqBSqU5c1yH4b/sq/D+5dtY8R6bbsWXKmRRwKz/ih+x18PPFljJF4fsYoZkBaOSAAHP4d&#10;a+ZP24v+Cml98GtV0fwT4XjkM1/dpBO0b7fKXPzH617f+z/+0oNY0vT746p5y3EamVWkzjNPKcry&#10;TD0Y4enTV4u6l1b8vQ2xeIlZRbumeF6n+yz4i+H+oX1rPGzNLOCrNnBXPB/KvavCnhfxboHw8tra&#10;30yR1klUttHXvnFe5ePtE0fxt4dXW7CKNpEUPlR1puiePfAf9j2mi3YiW4X5ZEZRwfSvosBiauW4&#10;mpF295bszoShTvzdWeX6nbtY+HrTQQP3kxDSL7V4n+0FeRR2c1ta4LkbI1/DGa+svGvw+sdagk8S&#10;aZKodYdsa9M//Xr5+8U/CN9V8Rq7iR2LfKuNy59xX1VTM8HDC3nLlvpqZ0481R3Pn74ffAK88RZ1&#10;LxDOYYWbKp3Nd3cfBbS9Ct1k0y2jZBw4ZOte1J8DNZsrGEw3a9M+W0ZXNVNY0iPT9ObT76IIy8fN&#10;xk1pgcHgK1O9Oz8zWUeU/PP9s/wOvh7WY9W0qHaj/wCuVVxz61856zLcTxMNrfL745r7y/a++HX9&#10;s6Y0iQsWYY6V8c3/AIAvLNriOSE7o8jp3FfO4rh3kzKVWC0ep1U2uVM9I/4Jl/CWXxd8WJ/E11b7&#10;o7VljjJX15b+lfZn7cvjGLwd8OJbKKTaI7fZtDYycVzf/BMj4UJ4T+H6+ILyz2yTbpmYr68j9MV5&#10;r/wUk+IEmp+IbDwfaS7jdXo8xQf4Qcn+Q/OvdjT+q4FxW70Oab+sY2K6L9DJ8GXH9g/BS4v5m2s1&#10;m0jM3XnJrvP2BbU6X8OrjWZicujyE59c15v8RZToXwMeziG1poUgGPcba9e+BtiPA37Pklzt2n7J&#10;x+VZJfvFbojqU+XDzl/Mz5e/be8ZTeLviDJpMUrNDagsyg/xHjH5VwX7IXw1Pib4/aaWi3Jbt5n8&#10;h/U1e+IN9ceJfFOoazLAWMl0xVsfw5wP0r3L/gnF8PxqHj+41+aDiNlUcelTRTqVF5s2qctHC2XR&#10;Hrn/AAUI8bH4cfAptNsZQsq2YjjUHHzMOK/Nv4d/G3xB4O1ER3Ny33uu4+tfZ3/BUfxUda1q28J2&#10;0pZY3LyKvotfBHinSVW7AUYPmce/NaVqtsRKXbT7jlwcJQop99T7R+G37S8sggjN633V6tXvXwp/&#10;aL/tjVIbOG85ZwOvWvzU8M+Kb/TBJIspG1OD+Fe9/sTa5rHir4iQxSOzLHHz7Et/+uuXB1KtWUmz&#10;sdT2cW2fo8PGpt7JtVnk52ZXca+Z/wBrjx7f6lp0kWnN820/dbpXoHxc8Zr4fs49ISfDFVDfN0wK&#10;80h8PN4zBN6vmCTOMivSlepFxiTl8ub331PmrwL4e1nVfEwvLtXbdJzuFfXfwg0lLIW5aPiOIGsT&#10;RfgfBps6zW9p/F2X+tej+HPC8+nxNIqEbV/LivmMwo1KK5rbHVjKa5bxOY/aAvVvvDklooX5nwVG&#10;eRWx8DfCMdlbadbeUPlXJx9K434oXbyTRWMnG+4A/WvYPg/aRfZ0kG39zbD8zWWRy9tio36tHz+I&#10;fLJR8i58QvG0ega4mmrKq7bVDjjvmivJvjt4huLr4kXi283ywqsfX0FFfaVsdKNWSXRnHzM+uH1C&#10;Twp4sh1i3G5Vm+dc/ejPBH5Gt/4peE4PEuiSxQjzAsYmt26742Gf8/SuX81PEWlR3aH7nyuD1/H6&#10;Guu8B6u2paFLpM77p9N5Xd/FCeo98H+dTjoxpYxVfsVLRfr9l/p9xrb21Fwe61Xp1X6/eeS/s8+O&#10;Lv4feOLj4MeIZv8ARbxmudAmc8Dn54Pw+8PYn0r3y3gknb55Dt6jmvBP2k/hrqTaUfFXhx/J1Gxl&#10;W80u4XgrIpzj6HoR6E16H8APjNp/xi+G1l4stP3dyv7nUbVvvQXCcOh/EceorryytKk3hZvbWPp2&#10;+X5ehzwlzadUeippYn4j4lTBVh7Vo3PmTiLXhHh1/d3i++PvfjWH/bZh2yq+GXmtXRtct7i98ieQ&#10;eVdR7JPY9j+dd2IjyNVl039Ov3bnTSl9l9TO8awQTWzKzZWRao/BTxJBYvdeF76f5reTdDk9VNXv&#10;EdvJFbyafcDMkLYB9R2Nea32rJ4W8VWusu2xZpRFN7A8A/nW05LlUjKfuyTPeNQvbOSMkSD5j8vs&#10;atecmqaVDqCNmawbZN/tRH/CuEfVZJbdWR/Q/wD166HwtrAtbqOSVv3cy7Jl9jXPiI6Kcd1+XVGt&#10;OV9H1OL+Pmk5gMtsSysMqfQ1nfs8+N/7Ws59CvJv31mcFWP8J/8Ar123jfQnkt7jS5hueE7oWP8A&#10;FGehrwDS7jU/hz8W4NXmVo7G6kMFyV4Az0P54rysZUlh8RTxMfhdk/R9fluclTmpVrvrofTlnHa3&#10;cE+k3Q3W91Hsbd7968v+Hviu5+FXxPm+GGvNssdQmYWcrH5RJ1A/EV2HhrXo5ZDavJ15jauT/az+&#10;H954m8CL4y8Psyahp+CJ4/vKw5R/wOK2xilRkqtP+n/wVodb1jft+X/APWIY2sbgpIfmP3WrotAv&#10;YH3WtwN0My7ZBXjX7OPxqtfjz8JbfxAWVNY0tjaa1a5+aKdOG49DwR6giu90HXFhuhE7fePfsa6o&#10;1KeKw6nHaS/r5r8yovllY8p1m31f4BfG24hlVv7B1mbdG/8ADGxPFerJfxzKl3A+Wjw8bCtP4k+B&#10;dN+KvgyTTbiBWvLNd8LY5Irzr4barcRFvDuqu32izPlsGPJUVhhXKEnSns/6t89/vJkuSWnyKP7U&#10;3wzh8S6CvjbSLXc7R7plVevr/n6V+Vf/AAVh+KOpQ6RpPg9YnhWXdJcH+Fz0A/BVH/fbV+02iafB&#10;rOj3XhnUFVlkUmHd3/z/AEr80f8AgrD+xzeeMvCV/NpFgVvNN33Fmyr1XqVr5zPsLiFg6lKm9JNc&#10;3mk7r/I5cbTk4Xh1MH/ggP8At2SXtpqH7HXj/WCdqtdeFpJpP4eskAz6E7gPQkdq/SCzur7QfEX2&#10;i5cjZJhvcV/P7/wTF8O+Jbv9tnwhBpck1vdadq3myMjYK7AQQfYk4+lf0Have6T400hvE3h9hJHB&#10;K0Fxt7Mpwf1FZ8M4qtUws6EtqbXK/Jq9vl+TS6E4epKpRUnutP8AgnSfFTwVpPxv+EmoeCb9Vb7V&#10;aMbVzyVbGRj8ea/Cj9p668a/BXxz4ktZBLY6hoWoP9nYZBDLhlYe3HHtX7hfDnxiIrj+yJ5fnVsw&#10;7u/tX5+f8F//ANl8WPg0ftG+DNK3W96Uh1pYl+62cBzj/vk/hWnEPtI4Gbp7Ssn9/wDX4HZiPfw7&#10;nHdHo/7C37Ruk/te/s5aZr6XC/2vYwrBqUG75klUYb8+o9c17PoV39iK6VdvskjbdDJ6NX42/wDB&#10;Kv8Aasvf2cv2gbXw9qd+w0PxBItveRlvlSXor/nwfXiv2U8QQWmsafFrmmSZEkYkjdO9d2Q5h/aW&#10;D953nDSXmuj+a/FM46dTmtNf0zgf2zfhpD4x8Oaf8S7KxhkvNLmDyRywrIrY6hlYEMvcgggjI70v&#10;7Jl8njX9nS4u9XWQR28z2lwzMD5zj5tqN/ByQDgK2fmfhonHa2es2XjTw3e+D78/NcW7Rld2Pmxw&#10;a8H+GnxVv/hlDefBHw3paXVvo/2/Ek00kshuthczjbGqmLdIYwgBkUXEbHJ3sejDYf6vWnFbOzR9&#10;NlclUpyS9fuPy5/4KiaZdt8ZdYvooYbeSbUtlrDZM5gjWJY0xFI4XcA4cMxA+ZOMgKR8k/Fe+sJN&#10;Y8y106RoZtOaP/S5CzZ3lvM4YBPm3YUZ/wBWPvZJP3d/wUY0/wAPeD/HFnb+NtDuI7eSJ5pFtr3z&#10;biFpN62ZZpRu2mO1Rd2HypZmZmZQPg/4j/ZLnU1luWiPlW8alQqxqpUCNVZV7/KCepYZOck0lG1U&#10;9LFfC/kcBBLM4y1zyzZUcANznnt1r2vwtrN/P8NZ9PnZt08HyytyskQQ+5w4wBjIIB714wjGK+Xb&#10;EmZfl2TP8pPTDHI68enqcCu98I62954BfRrY4XzCF3fNhSV+Un+9jPQYIJ9MV30/dmmebTly3Mbx&#10;DYsmgtrE4ZprpfN3Z2hWd1cP3zxvHbnPpk8ZqMaR3HkxqWWNT82RyvA/mDXdeLL3TpPDzaNYWDDb&#10;d20h3f3ViYMMDAClmPvjHPWuFlDteyxI3DHLbG+U9efz6V2SOap8R03wa0O+1XxVbrFP5Njb3Edx&#10;fXkzTLDaYbCzFo0fDruJUlWGcja2cH72+HWvS6r4Wv8AWfBksWn2NvmSzsrNoEWzjYhWSYW7uPnJ&#10;mRvnRwHUEP8AMG+E/hTBqy6zDptt4hXTlurhYZLx5sRRKRuPI3AjKoxwpIKKeAK+zPA+meH/AA58&#10;PtK8M+E1k1G3ZVlnj+WKK7ErA2zEg7lRlLr1Dod2drxuW8+s+h6eAj7pxfxXvvBvhK/m15Ly8mkh&#10;1aOK5TToTCkEbrnb5rcRsHQAKVwVU4k3Asup4r8F69d+Gr74cahdzXF5dLHrGk3D6e0DxzC5kili&#10;B3n91HJtVCoVQFZ28rOK4H4u69Zat4nuH8VTpJbtA0t5eNHJuvmkk5kbJLKwZ8ggZAVcjOSMd/in&#10;qNt4w8NeJPG2n/23BqOnzM1vKw23MM1wZmRVi8pwxnSdGw4aRfkjIG0jzY0JSd0ehWqRjLU9K8R/&#10;ET4g6f8AD7RfDWva3Gt9b6XtmmW/NuwtgJE+Y+SHIVAsxcs6yEPIXdnG7wvxR5B8ZaPrVxDFLp95&#10;MjSfao7jy5FWTDrIeGJXY0ThMYMZ25yCfTvGcVj4q8JXnhGyuF1BnK3mk329JFnJXZIspYBhKcxH&#10;ywcfvFILuDv8j8LWkUjyaUlsylpI2hMUe14ZkX5WUsC2CMHYcZYc/dBHoYeleLZw4uT0SPv7/grf&#10;8XbL9oL9n3wp4/a7h+1LOkN1DHGyEuYszHYSxQblXALMRvwSep/MPXIidYZYP+Wqxso/2sDP65r7&#10;A+Ot7f6j8ErXT7u4aeYXXmFmB5O3a7DgenYYIA9q+PdfUtqiyA7fLGd3/jx/wpZXKcsGnPfX8zxa&#10;UeWmBLtF5yF/LVV3KP7pH/1/zNa1nqM0VssUcPmKuGhP8RIC5H028VQth9ouJbWJjtcZXGPu8DP0&#10;J6+1TaY4gNxFc/3cxs2V25GAQMdOq/l6V6aKOgudaT7PCYnZt+3ezNkg+p/z3bt1guW1CTSpGt4U&#10;3IrAx7jkYOf647nj0qquqQ2cSyX7LNBIuJF8zkfMQT04z1+lWG1UpavDNuZoQVmYJnAx1z3H8/xp&#10;T1NEZul3ylDcSHbjA8sL3bP8jiuk0aOa0lS4aNlQYeQ7ucg8geuK5Wz8ub7RHNnzlmBXb6L1roLa&#10;8W5EbghmeMIFZuMkZyf896UUUj2VdTtBodqZZN0ZXMMqt9zvWrovjRbVQHkJ993b/P8An05nwJaz&#10;+IPB0ts7r+6dgmFz7f5xWXeW19pcjRNu9M9M1+b8Q4VfXnfqcuIp80rnquh/tJeOfh1qUWoeF9el&#10;jWGQFofNO04PT2/Cv0n/AGEf277P4veFLWxu9R8vUI8CRGf5gRX463tzcOCGJ/wrs/2evjh4h+CH&#10;j618S6bO3kiVftUI/iX1HuK8/C/7K7rbqjjlTcvU/ox8B/GiG+VdJ8QqJEbA8xvSu2TwfpOrwtPp&#10;Ey+XOuQo9+1fEf7K37Rvhn40eDbPWdN1ONpmiXcA3t0r6S8D+PdW0Ty5IZ2ePq0Zavalg6eIp88H&#10;e5VLE/ZqHxB/wV//AGQ9Vt4W+IOiWMi+XJ5jNGv3H7MPr/P6181fstftT+M/AWp2el6zfMbdZBHJ&#10;uble35V+03xO0XwT+0P8Mbzwvq1rHI9xbsjK6jIOK/F/9sP9lLx1+y38QLhr3SJJNFupSbXUI4/k&#10;U5+6/wDdOPwNfJ46jLB1kttbp9n2NJUXytx1R+of7Of7Q9hr2mQR3F2r290oHLfdzS/H/wAOX3ha&#10;6Xx9ocjNa/euFXsP734V+cH7G/7WH9m6rH4J1nUtrKw8lmbquev9K/Sn4O/EnRvin4Qk8H65Ksrm&#10;HCljncuOv1r2JSWOwymtJfr/AJM5Iy972c/kb3wG+NmneLtDXRb+5V9w2qzN19ql1mex+HvjNvEW&#10;rsH09lzubop/wr5t8Tx6z8APiJNoKPIlncS+ZZtngDPT8K9y0PxDpvxs+G1xoGoyqbp7dkbnnkYz&#10;+NebjI/XsGrL34u9vNdGdOGqezrcs+hb0r9r34f/ABI8W3Gg6I0clrYuYpJI2Bww4NdB4++DelfE&#10;/wAMNqWg6tNDcbd0ckcmcHH8vavzNOq+Iv2KfjdqnhHX0m+w6heNPbXUmf3ilvX1HQ+9fZn7M37Z&#10;GjakkNob8SQSYGN2cVOX5k60n7STjLybX9WLqVXGbUtugth+zn4l8f3L+E9fg2z252rN5fDLj/Pa&#10;vBP2hf2EviD4U11YPDun/ao57lRMyrtZFJ5PvxX6H6Xr+m2l0njHTlWSNo9x2+lc94m+NXw+8VX/&#10;AJNysSsrYYMvQ/0r6Wpn+O5EnNXT6rdHXTqUacVc8h+GXhR/hv8ACKOxjtGWZoNojVeenSvhv48f&#10;DH4q+P8A9oSLV/8AhErxrO1k+WTy+OvPH0xX6weGIvBHiWABZITHHGcdOK878W+H/CNh4hmlOlqY&#10;lYnzRF0rLNeJI0o0uVK19b/8AMPCNOcpvVs/PP406JfQ6Xo3hy9s5I/Nuk8xXUjIz/jXrXiuZdD+&#10;AqWUYxuhJx+Fe/eNPhN4F+JaxzR2MUqwtlTtBCn+led/tCfA3V7LwONP8PjcscX+pLdRjtXVgM6w&#10;2M51sy5Q92EV31Pg3UfDpifKgYPNfXX7BXg9PDXga68RTJhmjeTcR16/0rwTW/BmpWuotp93p8sc&#10;i8FWjOeuPyr6s8FW0Xw8/Z6muHBjP2THPXpXvYXl5nJPYrGcypqL6s+Mv2u9Wl8VfEjVNR+9HGxj&#10;jbsB/jmvmTxRaQm9Z26q2f8AP419GfFBDqSz3zjLTOzN+JJr5x8dGSC4kIO3r3rgqJu52RgoxSXQ&#10;xLWVmW4hQ9a+yv8Agmt4HjEtz4muItuG4b2X/wCvmvinwnNJcXmCT/rPm7Zr9Jv2R/Da+A/gPJrM&#10;6GNmtS273I5rbB0/Z6HFj58tJ2PP/wBpH4z2qfFldBF1ynyhd3qf/rGvWPga8Wr2UE4+ZiBX57fH&#10;74n3esftD3Oo291+7hutv4CvtH9kDxqdR0i1aWZeFXj8KeFxUYRcp9W/z0Kwj5KaifWGleDLS4t4&#10;5TF/47Vy78KQWtnLLs/gq/4K1G3nsUQvu3Ad6v8AiuWODTGIb7wxXoSoU8TSZ3Tqc0T5p8b+DLnX&#10;vGKuiNtjyy4XvnrXo3wrhn0vSryW6XbtZU3fTmum0PwdDf6r53lAnbmpPHelQ+D/AAFeXqDYTvfp&#10;/s4rxsty76vjFUWyueNXp3TmfL/jLWo9S8VahfPz5l05zu96Kr2/gfVtXQ6gDJ+8Yn7tFcWIxGI9&#10;tK0epzRwspRT7n3t8Q/Ck3w18aTWqr/xL9Uffbydg5Gdv4j9Q1S6BEfD2p2+uwDdHu2Tr/fjPUV6&#10;d448J2/xM+HM2nSf8fEMe6CZfvL3Bz7HB+m6vIfh3rst/JceEdfTy76zYx3Ebccg4yPY19S4RxGH&#10;eHq+nz7/AJNf8AzcvY1VKPqv8v0Op8YaVaXltJ4flTzEZfMtWPO5CMj9K+U/Cni+f9lr9qQ6Rq7m&#10;Hwr46nWKRmOEtr/pG/tvHyn3C19c6hbmfQI7tfmn0tu3VoSf6H+deLftXfATTfjT8OrqCKPFx5Zl&#10;tZk4ZHHIII6EGuVPEVqMZr+JB2fqv0a/BmOIiqNbmjs/yf8Al+Z6rqV0Y4yyv15X3qXwtcT35aOM&#10;nK8qfavD/wBjv42aj8W/hdceEPGUmzxZ4Sk+wa1E3DSbf9XPj0dRn65Fe0eBdWh0ydmuRivo8PiI&#10;YmjGa2f4d0/R6Ep+8rHc3arq+mrfSJ+8iXyrj+jV5F8XtGOo6dNFCSrxHKt7ivUtB160l1TyJD/o&#10;92ux/Qehrm/it4dmt1bancxyH19DWNG0Oag+m3o/8tvuOitH2lPmRi/Dfxi3iLwPZ6uTukTMF0PR&#10;l4Ndhouqb1CMeTz9DXiPwt8X6f8ADvx7J8PfEUypZ65cZspWbASbH3fxr2SySzs7qS3lbHlcj3pU&#10;anNHle60f9eZjCTsegX6nW/DMOrBN09mu2cDq0R/wrw342+HpoY5lMQ2upZDjvXs3gjxEkt95OFa&#10;FhskX1U1znxm8IvcaZNax/etxujb+8nUGuapT92VL5r9UaVo+0p8x558L/iA2teHrG63fv4f3Nyv&#10;cMpxXtOhXFj4g0ibRNRG6G7hKMGHYivlz4ZXX/COfEW88P3JxDfL51uvbzB1H5fyr3Lwz4ts7K6S&#10;C7mCr/CTWOCqPFYR057rT5rZ/dZk4eblZnzFqvj2f9g39rO41jX7tofCXiaVLbWVdsRwvnCXH5HB&#10;Pp9K+vpp45Wh1XTZxJa3SCS3mQ5BB5yDXz//AMFKfgrYftAfAPUNV02LzL7S4dt15f3jER8r/h/j&#10;Xnn/AAR4/a1vPir8L9S/Zd+JuolvFngFhFbtcN891Y5xG4z1K42H6Ke9ebl+IqYTMJYap8M3p5T6&#10;r0luvO/cqXNGfI+iuvT/AIB95+DfExAWYN+8h++v95e9cL8d/Dd94T8Rw/EDw3EWt5fmuFQfeU96&#10;V/Ef9k3S3drw6NtkT1ru9PubPxf4Xm0m5VX2pviB/uHqPwP869nEQ5ZJ3tf8+jNV+8p26o574d+N&#10;bbWljltZf3ijdH/hVX9of4c6Z8QfCU1/DaKzeSWxt5K45FcBezX3wi8XyWbFvs8km+FvT2r17wTr&#10;8PiTR5LZgG8yPz4l9VPDL+B5/GoqSjWjafo/ns/vIjarTcGfmZ+zV+xfD8H/ANuTVPiPpVnt07+z&#10;JrqFQv3JM9B+OK/Rv9l3wQdI+Gl5Hq7Hbrl08y7v+WZ+6p/HGfxryX4t+ErzwV4wbVtLTaGbcMfx&#10;xE/Mv5V9GWOraGfh1aXvhydHtfsa+SyEccdPqDXLkeX0cLUrQ+05X+9JafcThoxUeU8e8SS6l4T8&#10;a+Xhla3m/MZr0Dx78P8Awl+0r8EtW+GHii2juLPXNPePa4B2Sbe3v3H0rmfEl9ZePdIbWrfabuyk&#10;MN4q9fY/iKf8JfE82ias2iXEx8uVt1uxPRq3xGHXNKjNaMKb9nUcJbH8/X7RX7OXi/8AZV/afvfh&#10;nr9vLH9j1Amym248yPd8rA/TFftP+y5rN34u/Z48Nz6i5a7j0C0Nzu6ljCp3fj/OuQ/4LJ/sUWHx&#10;v8JWHx28J6Yo1bTlzMUTl8DkH/PpW/8As9tL4I8EeHbedMR/2Haw3MfoPJUfpXkcN5XLC5jiNNLR&#10;s/m9Pkc9LD+yqTh06Fe51efwn4/jk83ZHK+G9q+eviL4m8NW/wC2TfaZeTrcW9xYpH9lsWeJxIRu&#10;dt8eWjUJy7YJSPeymNkRh9GfFrREuLw6jBJujXPzr69j+NfLvxrVPBviVvijaRx209tHthmVd0/m&#10;bgUZOUJcybQCGLxlxLlQmU9zl5ZTiezkkuXFcr6nyH/wU78faJ4i+M/iiPSGt7xZ44dOhh2JGtvc&#10;K48lmQD9yEjRsqWUcwkgMJBXxr4zdJ/DP9qagZ2vomKz3U85aR5PLiUDeTkAZLYzxwORjb7h+2N4&#10;0uPFnji+1a/vdP8AsdveW1xGbe8zNcyKNqBSuQXETxlicFc8bx87+F/FDxPpur2dxbadvjt2lkmW&#10;1uJg2MrGd+4KvLbecADd0AB4znFSkmj38RLlbTPNZrz+0z5EsUatz8yL1PTp78n0re+H18TdyRPI&#10;/wB8u2W68fz61gXFp5Uayq4zIvmIqr0JJB+n3enofetfwXEz681vZpJ9omwtqsa7jI+cKuO+c/nj&#10;rW1rHkp6lrxFEsF3NAsqxtJFl03ZxzgfhwPw965e7jiS4mVf3e3dtj3ZyD0x9P1zXVeKrJ59Qhtf&#10;LO+SdY8Z5+YEKpz6DisO6tFk1NhMFSFi37uJslcArjqSMlO+evAPfq+yZyXvHQfCLR21Eya7qaRi&#10;0s41jjjZR+9YsCxJA6gHrndypwVVyv1EdN1JPhZ9rvHJub4XWoXUomUeQyeWxgwR1CPEQMjiVPvB&#10;1LeA/CTRrjVrywtruCPyAxkjtlxsgVdzvJuJ5bAPy5OcKDk8V3Pi/wAT6jpd1caRa34ms5JlhuLi&#10;EeXDOi+WynbjIIPLD1ZeuK4qkeZnq4X93Tuyt4wuZ9c1422m3FlNazw29zJatbiXytsbAf61c4zO&#10;7Dk7hswWK8cF43uVayj0PxHbPus4RbKsYERB+ZkZ1dclgfMVhxzEmd20FtNtZ1TQtUtdT0LUWbyL&#10;ceZtuJAZQQCyEoVZRtIjyCp2pwVqh/xLZrRdIdIoylzKyXOCGljfGImCnjawbawyf3wycAClRp6k&#10;Vp81zV+F+ryrojeGZtajto2bM/n2obYQSjBSMyAEfe2gblAXDAtThYana+JPtc00ayxyKrNCPlZC&#10;cNt2jaVXHG3gqeM4JGRpMBjLLFcfZ7qIlGDsFWZcHAIwMA8A4yAOo5xWv8PbW71rxjb2Fw7FYZNz&#10;LO5XGB8yMB/CcZwPT0GK6Xy06bbOec1ypPoe5eMNFt9c8G3CWLN9ns7Nmh252gBMY56fNnA54A54&#10;r458WWckestAyD7xXpw3SvujR7A6jol5pFvbR/PpzruVm5JBwSSeSDjGfxr4t+Kds9t4muxJB5ch&#10;vHLDbjHTj8K5cGuWjyo41y8tjl7WRkm8xf8AlnzuLdfUflWpHaNco8hbnaBMnO7g/wCHb1xWbfxI&#10;8iyR3J/eLuY47jjH+fWta1juzbRXNkPJWa32sW5344Jz6kg12xJRPpTRG3vNKubYecoI4yMsSMY4&#10;7jJ+gqSxWY6YyRgv5bY5znGBgZPGD7+nTrmCzkt5r1buJB9xVb34A7Z6ZA9+vFWGF0LieSMIvmxh&#10;ysa4UNjkjHABx+GfaiRSMlHtoJhL5jCOWMe5HYjPr/hWppN6rbk2ksqZTavBx3rHijea4ktmLKyt&#10;x+Gf1q74feQXQWaT5WcfJu+8pHr2qSkfSP7IlzpWufEDTPC+o2vmR3k6rInRV3EfN/30DX2t+3T+&#10;zH8PPDHwh0ldJ02GLV7qaOG1UKA0jsRyCOcZOK/OX4JeNL3wh8QbHVNKj8ma3uo2TzG+UkMDz6g4&#10;Nfenw+8da3+01+0h4M0LUpWktodQjf7OzFljjj+fIyOctt5x0xmvjeLOeMaapQvKpKMb9td/u0Of&#10;FylTipIz/G//AASQ8T6N8Ibfx3a3k32oxh5Yyvynj0r5L8bfBrxP4Q1GbTprbc0bHJQY7+9f0GfH&#10;1LDRfhba+HfJXAtRvUqP7tfmN8RfhlZ+JfG+oamLYLH5xVfl7DrXj8QU8PlPs1T3e6+W5zQqOXxI&#10;+bv2QP2k/F/7O3ji3i1GWddLmlUTJICFTPf6V+vv7Pvx58NfEDRbTVYL6OSO4jGSGzg1+UXxl8E6&#10;HFBclURRApOFUZVVHX616h/wTy+JHjLw7qEegX9xK2n7kEbFumc/L+GDXm5fnVOnUav7t9fJ/wBb&#10;mdaMZ6w3R+uW6/0XZrmiSnYeWCng1f8AFngL4cftHeDJvDHjTR7eZp4SjxzRhs8VyHwh8c28tnDo&#10;mqyBkmQCNm/lXUXdk/hvUvtNnIVjkbKMvY19VOjhcwh7OolqtH3HSrVKNpR2Pyv/AG7/APglv8Vf&#10;2Y/FTfFj4KRT3mj283nNapy8C55Ge64/KvZP2Dvj7J4i0G1vbid4dQtMLNDJw2R1BH6V+idlr2he&#10;NtObwx4utopFmXZmRRg5FfKfx9/YPtfhT4pn+KHwlszFbTN5lxa268L6kY/lXlrAVMFUstV59isR&#10;ThWj7Snujv8A4++CrT42fCc+JNEC/wBoWkfm27DqGA5H9K8J/Zp+NV5a+IvscsrrcWcpiuoGJ7Hk&#10;GvT/ANnv4spbXB8M602I7n5CsnRWx/WvBv2sPCd9+zj8erf4o6LA39g+IJgl6y/dhm7N7A/z+tce&#10;KjHC4iNVfBLR+vR/oc/+8U+ePxRPX/8AgoB+z9pX7QfwbPi7wzao2qWEf2i1kRfmbjlfx/mK+Afg&#10;n8WdV+HfiNdK1KV0VZtjAkjYwPSv0j/Z4+J+leJdPPh6+uFkt7yPMO5sjkcivg3/AIKS/AG6+CHx&#10;Vm8ZaPaldI1qQurovyxzdSPYHr9c14eaYT2NZVI/DJ/c/wDg/n6nRGSxFH0Pvz9lH49w+J9CTSL+&#10;8EkMi7VYt932rhf22dN8SfCWRfiX4TEklixzeRrk7P8Aa/ofzr4p/Yf/AGvR4b1r/hC/EV5tKt+7&#10;kkbqOlfotofijw58evh7ceEtUMc/m2xQq/8AEpXH/wBatMZh/rmCX86/r7mVhpRUvZy+R8g/CD/g&#10;p7H4d+ISeG9W1Bo43bH7xvlPPavu34afGrwP8XPDXmWdxC0k0Ocbgc1+Iv7cvwJ8Q/s//Gy80C9i&#10;lW1aZptLuuRujz0z6r0/I96739kb9tXxR8L5ILHW9Ska3h2hZC54HvRGNOpg482q/Ff0zXmnQqad&#10;D9uvAnwx0TRvC8ksbAySMzj5umfSsHUfDrXNneTXyiSFB8p25rx79mH9t7w18UdHhsn1dPMZf+en&#10;WvbU1kXKsIn3xTLh8d8/1rmr4OMMPfDO0vLqd1PFqpU5pK55BJ8NPAPjsXFwLeH7VbyYOMZ4PauM&#10;/aB0u+tfhtN4X0uJjGyldy9BxWl40m1H4a/EOe9sZHWC+Yhk/hz/AJ/nUnhj4p+GvFck/h3Wwqyq&#10;drLJjn/EV539vZpgqqqUZJOSs09m1+VzpjiKfMoVVdLY+FfGvhzV7WGWya1Zu2fUV86fErR7xLyS&#10;J0ZSv3lr9Qfiz8AtIvLeTVdHhDxONzRgZ/KvkH48/BMw7rmC1/i67fuj+tfXZZxVSx1RU68eSfXt&#10;8j0o0qNam5U38j5o+E/ge51XxNZ6Y8DZmuUBJ9Cea/Rnx/cRfDj9mZoVOxja/wAl/wDr18t/s1fD&#10;d9Q+LFjG0G5Lcl5COnHGP1r3H/gox4u/4RH4Mvo1vJ5bfZNu0HuRX2lOX7iU12PncxX7yNM/NjV9&#10;aOqePri+uDky3DMCfc19ufsh6x9k0622vwqgfWvz+i1Jz4gEm4f6wV9h/sueMo7Ozhjklx079a+U&#10;z2vPCYdSj0NYW5j9CPBnjtIYI/33Reef1ra1/wCIkV1YrE8w+8P4q+d9L8f/AGe13rOenrS3vxLb&#10;7BvM+fmyWzWuS8SRrUbS3G6nKfWnwy1W1uYDctIGJAA59qyP2mdQX/hBV0y3bLXUixjH+01eMfCP&#10;4+WkW2zkvQe2N3Wu18f+MYPF/iDR7FZQYxcKzflX3GHlGeHTXVfmGKVqPqdB4O+Flonhy1821yxj&#10;B+6KK7M6/p2kW9vZBl+WBT296K0+pUeppG0YpHtfwp8ci7so/JlDrGMSK3dT2rh/2lfA8vhPX7X4&#10;q+FUbc2FvFXpIvYn3xx9RXn3wU+Kq6ZrcdkZyVkblf8AZP8An9K+i9UsLTxn4FuNIutrKsJw3XMT&#10;d/8AgJwfpmuenWjWip99H5Po/wBPmeHCSrUbLdar9ThPAvi211W3h1Bj5ltcQ7ZV9UYYI+v+FLBa&#10;iz1a78K3z7lT54T/AH0P/wBavPdAnvPhl4lm8M6qWFrJMUVm/wCWb/4Gu+8RaiLzRLHxbaj99psn&#10;2e8x3jP3T/Ss+b2OKUntPR/4lt96uvkgj+9oW6x1+XU+R/2ntTX9jP8AaS0L9onTEaPw/q0y6b4u&#10;hjHytA5+WY+6H5s+mfWvqS4uLK/0+HWNHulktryFZYJo2+VlYZVh9RXjX/BQb4eW/wAVPgNrGmTx&#10;eZttWeNtucHGQfzryf8A4JEftQP8U/hLqH7OPjbUWk8ReBz5VmZm+e40/JEZ9yh+Q+23PWuujWWG&#10;x3s38NTVeUl/mvx9Tli9XH5o+wvCWvk3iafdNna2V5r0fXoIvE3hAzKN0kSbJPw+639K8f0m1kk1&#10;6Msdu2TElereHb5YAlnHcARz4WTd0255rvrRkkqq3j+K6r+ux1YeXMnF9T4+/a38OarqPhia80O7&#10;e3v9Ok821mTho5F+ZWH0IH5V6Z+yj+0bY/tKfA+x8eI6x6xp7Np/iOzVuYLuP5W49Dww9Qwq/wDt&#10;IfDw6ZrV5bzwboL6NiPTdjtXwZ+z98Y739jb9t258O65P5Xg7x9J9l1JW4S2vAcRTY7ZztJ9CD2r&#10;ysZiFgcRHEt+6/dl6PZ/L8mzlf7utyvr+f8AwT9OfBvigabdshO3d3z1HY16BJcp4u8NszgedbZS&#10;T/aiPf8AA14bDf3NvqGUAZY+VYfxIec16l4H8SRWzQ3LDMbLsuF9VPWvQq8zjzR3jr69180dlGUZ&#10;e69mfPnxj02fwX4yj1O2jIktLgTJjuueR+VafjODxDqFrDq/h/UW8m5hWWMj0IzXcftO+C98X9pR&#10;qrFT94dGUjg/iK4L4UaxJrPgS68PTYa60WYhPeFuV/qPwrgoyVHHPl+GauvVa/lf7jCnN4es1Y9P&#10;+CQ/tvw99i8RHzo7mBrXUI353Rtxn8DX50/tPfB74h/8E/8A9ubR/j58OLaT7GupCO+ji4W6spD8&#10;6H1+Xpnoyg9q+/PhV4gbRtSUTN+5uMqR6VvftUfAzRf2hvhJM09kkuoaZHhZCuWZP4WrmzTBPFU+&#10;am7Sez7SXws3qy9tDnW61/zKsXjDTfF+kaf4z0O4Eljq9qk0Ui9twzXoPwm8QtFtjkfdJbnO3+9H&#10;0I/L+VfJX7EfivUtKg1r9nfxjIwutJka40nzD1hz8yj6HB+je1fQvhHU5NOvBdxn5om2ye4rry3F&#10;SzHBKdVWlrGS7SWj/wA15NGVOpyyTR3vxx8Bad4h0v7dFFveFd8br1eM9PyrifhZ44/4RvVo9DvZ&#10;vntW3R7j9+I8MPwFeqaJqtv4h8NME+b7J82P70LdR+Brx/4ofDu/stW/tnSm2tG/mQsO49KqpGSi&#10;5JXktH5r+tUVV/c1FUjszvPjN4Wh13S3aBBJJbrvjP8AejPNebfDrx/qXgMXfgvWJG/s+7y9ozdI&#10;ZPT6H+f1r0j4deI/+Eq8DWt3fczae/2W8X/pmfumuQ+J3gSKSSb7NEpK/MvuKcZSfJiqe8dGu6Cr&#10;eE1Uj1MH4QeJp4/iJe6bcfNa6urBx2Vh9011Go2cmn6t5aIVeGTcjDrXIeB9Jl0qeXVLj78WNjeo&#10;Hf8AxrptA8bad8QdJtPFujzLIrt5V0FOdjjhgfxBr0cS6daKqraWxdeKlGM0es6db2PxD8E3HhTV&#10;4FaO+tSUDdpAOR+PWvlX45eLbL4M+G9SGtxrbzabAUXspUDAYfgPw/GvprwLK9hC8SS5eNhLb89x&#10;2rzD9vX4AaL8afhpdXccG0X1o2GTqrY5H5/yFcyqVMLUc4q9+nccpP2fOuh8h/sSfta2/wAfE13w&#10;H4jn/wBIt5mbTXbq8WeB+Feaf8FAdA1LT9DW+kgDQ2shl2yYPIBO7aRjI6jJxkAEgbs/POmR+N/2&#10;OvivDfskiSaXrCs23gTwFuR75FfXv7Wd94S+OP7Py+PdGuvOS+0/fb+SjOA+BglV+pzxjHp94c2D&#10;xKrVuSfxWv8AJtr8P8isHUUMTGZ+V3xm02W4NhavfzNC32eW6jnupFE904JWOQO4XG5tzSLnCy4J&#10;BzjwvxJbWdnprBJU3nyyZI+dyEZIH+6cKeOTnpjn1j44+Jr43X9marNHM1hbm0j+QlnKDCqeME9V&#10;PT7qDkoRXkutrLdafHaO6NMqtLcbWzudyNw46YCgY98+9dkoWPocRKMpOxha26xX4jaTa8bBGEfZ&#10;dgBP15Pt3qLTcWuowsdzMMLIqkc8fz6j8qn1C3a7u0ggDSbXZWwfQ5P8iRVcA3BhuN25t21mXrgd&#10;+Ov8+fyGjh+0dP4ivLufUFv7i+iARY5Ff+J3Y5JyM85Y+gx+nKvFJHPdRm7RFDK0it0blsE8HuQD&#10;65PrXVCW53NetENscS7vlxjJO0/mWGB26Vx7QibVZFYll84BY1X72eenp3rVaxCXxHq/wpSCPTI7&#10;iaSFbdVeV/3IUyKchchfmyTu25HAKnsCLerX1wnnXt4TH/pzbN3VV3dccZ4GM/TGcVUtbCfw34Ij&#10;0WBY/MvryMzs2BtkKsDznIwvHP8AeOcmovEc5sdOms5HQLCxMqtKW38qQRx0O49+341hKNtDuhK0&#10;NTCi1BrHU2Cs3kyMVjeROVUsNj4wcHAznGeBjHFMigup7mS3mK2/nMqb5LjYYjnpkkDGV68ACMfM&#10;Oc121SN4/IkmZmZ1K3KydVCDaB3BXC4OcYGMesOlu1rcfZ4mjk/dn5pRngc555x68cDnvW0bHLOT&#10;OistSjvLEW97cGNwNguJNv7w9G69x9R0z2Ge6+EGmfbrxvEV1ZxrJu8vzIVZG3qOrY6/KwHp0xjO&#10;K86aaLT9QjtoY18kzCZYZGDru46MMBscgjIIJOD6+5/CDQWg02C0RArMzNyuGYbuvHf+n/jvFmlb&#10;2OG3MZy90+gfgh4Zt5tA1S6u4VZlsT83Ax8pOf0H0xXwJ8cIyfFE07JtaSZ3kTbt25YkfpX6K+Ai&#10;3h34calek7Wk2xpx/DtOf0yPxr4J/an0R7DxxeXELLsecurYxv4zjn05H4VxZfjKNSSoxeqV395z&#10;0JqUpI8sgiWeCOSJOVjYtngYVB1+pB/MVe8JzySwfYnLND5m3qAeWHAz7/zJrNspWWHDuoCqQi44&#10;PHzZ/DGauab9mBK+dJ83Lb+PnIPPfuP85r24mhflY6fetnEbC43lY8Y29OB3HUfTFKpdV37cr5A9&#10;/lB/mPzxU0Tq7R3V+iyLHII5d3sB8uMg9OO2Sc9sh0NtBGt1BBPtePmGbd1/2W5wMjvjvjoDTkmU&#10;jnbNymoM7FVXz8SfxfL3+tWY444buF5jtVdu8KuefSqEMhS4Zo3VW2k7SOM5z/gK2tOKzaesl1Kr&#10;Ky7wqqfv9P04/OsyonReHJZ49SF00vMbKZNzcjg8/h3r9If+CRvht/GH7QOm6/NMsq2enZXd1Vnb&#10;/AV+aelX6213HPAfljUeYGXk9iPz/nX6V/8ABDHxdpyeObq0imtxePEZ0t5JArNhW4X24JI7AV5+&#10;YYWOIjBvpJP8TPFR5qL8j9Jv2ktSe8guoEf5YIdi/lXyH4h8Lrpuj3mpXUe35WLMfoSf0zX1J8Tb&#10;4atYyTH71xN909q+cf2uL+LwV8D9b1lW2sti6x47s3yivzXiap9Yxzm9or/gnmx92nc+Bfil4gk1&#10;u0vpxJ/x/XghQf7Jfn9M19I/sWfD2P7FYvJbZaaTezdemAP618n3ebvWNE0UNnMjStz+H82r9Cf2&#10;XPDq6N4fifZ/x72K43DoxXP82r42nTth4w6zl/X5HPRk3zP5HqFv8Uk8PeIEtJLlYvs+3OTww6DH&#10;v/hX0N4E8d2PxC8N+Q06maNPl5r8zP2r/i3Np/jFtO0O82fY5duUPDS45/BRmvcP2JPjV4o8UeFP&#10;+EmgMhitZDGwb+LacGvrMHnEXjHhYp+6tH5robKUYSt959s6Vpks9jJJ5v8ApEIyuDyfetzwb8SN&#10;L1u1bw54mKyIcpmTqPY1h/DfxNp/ii1h1eybd5i4kU+vfNeO/tb/ABR0/wDZ88V2ev3KPHYalcLG&#10;0i/djf1Ppx+v4V7mIzajRipYjSLsr9m9r+pvGEoR56fzXkbP7SH7N9z4blk8f+AEbysmWWKEdO+R&#10;j+VctqOhaH+1T8CtQ8D+I41a+jtzGxPDI4HDA9j0OfWvZPgT8dNB8eeHLe01K4SezvExHIzZHIrm&#10;/iB8Kpvg545X4g+EIt2k3zf6fDH0UH+LFVWoRrU3CWsZfqS48slWpfNfr/mfAvwC+JnjD4WeP774&#10;QeMLh49T0O8Mas3HmKD8rj2IxX1p8Xvh74Z/bI/Z3vtAvUU3wtSEbjdFMBkEfjzXi/8AwUe/Z81e&#10;08VaN+0l8MrHdJGyw6wsPHmQsflY/wC6f0Y10X7IPxbk0i8hmvJ2W3usRXUbNna3r+deTRp+1pyw&#10;lbVrT/Jr8H5MxlfCYhTj8MvwfY/KPx9o/i/4NfE+88N6wJLXUtIvDHJlcZweD7gjmvub9hD9rt76&#10;xtUuL/8AfW+FaNm6+o68/wCFWP8Agsx+yFBdiD9oTwVYfeXZqfkrwVP3XOPyz7ivgP4N/E/VPhl4&#10;thv0lZIxKBOv49fwrGnGUdH8UdH5/wDD7mtanzaw9Ufrd+3D+zjoH7X/AMEJPEPh2KP+2LOEzWMw&#10;HIcD7p9j0P51+SOqWWr+FLu60HVrZ7e6tJmiuIZMgqwOCD+VfrB+xT+0Dp2vaRb2V1drJa3yhWBY&#10;EK2P5GvmT/gsB+yg/gHxNH8dfB1jt03UmVNVWJOI5P4ZDj1+6fw96mVNUJ8y+GT18n0fz2fnY1p1&#10;PrNH+8j5u/Z6/aC8XfCjXBPYalI1uHz5e7p9K/Sz9jT/AIKJ+FvH6weH/EeqKs2FQNKwHPTBzX5C&#10;6ReohZs7s81qeGPHGueENbj1jQ7x4ZEkzhXIB9qJ0HzOUdGKMrH77fGDwxp/xA8KR+IdCkR5lXch&#10;B64r47+MevXngbxalyryW7yfgQ1V/wDgnn+3rL4tsIfA/jS8Zgu1FaRvu+x9q9l/bL+BUfxF8KL4&#10;x8GqrXUK79q4/eD+7+XQ18vmWBdSnJpbbrt5nXze0irbo5r4VftP213DDoXiWYN5g2rI3Rv8DzW/&#10;8RvhroHjbSX1PRY438xcsi45+nvXx/Yavc6Xcy2N7E0ckbbHRxhlPpXqvwa/aGvvCt7Fouu3TS2c&#10;jbUmc5x7H/GvLjT56fLN6rZ9UKjiKlKd07EnhfwBF8NfF763bRY/vjbg9eleOf8ABQvxxqHxC0n+&#10;zLNG3MygKF6Y/wDrV9g+JdGsPFml/wDCRaJ5b71y6qOvH868L+I/wu0rxKzNLajKH5kPBHtXvZfx&#10;Vj8tj9WxGse/f5nqKphcVNSrLVdT8xNY8L67oOpibULB1XdkNt+UivZ/gf43GmRxGSfHfr0r6O8Y&#10;fs+eEdf0c2ElnHvIIX5QK8a8Tfsp614UEmoaLDII1+Yrnt7V7+KzPC5theXZirYGpbmpO6PT9J+J&#10;5uoIoUuPvDA56f5Nb2t+KWtfDUl0s3ITvXz54Pm1601Q200T/wCjk78jkYr0Pxp4h8jwmsZbblfm&#10;Br5/DYf2FZRT3PE5qnN7ysR+FPjDqVl4hihhuXzJcKv5nH519TaZ8QXsorHXb+b7o3c18O/Cy1k8&#10;Q+OrK2Q8faN34DmvqD4nvJo/h+3tQ+0LAA3H61+o4HESpUrvaKR0163tJQh5noPjn9ql7fWI4orp&#10;iBbJ0/Givk3XvFdzcai07u3zc+v9aK+XxXE2O+sS5HpfQ8urmLVRpdz9B76e98IeLnRcrJa3G5GU&#10;8Mme3qOhHsa+rvgH8T7fXtKt52dW+zqBNG38UZGGX+f6V86fE9fCTa7HotleJJrGkaXbyala5+Yw&#10;uWVZPcZUqfT5PWtz4L+M4vDOuQ2onxDIfusex6/59q+qwVaMK8qbfuyun6nNT58NX5We1/H/AOHl&#10;leWrX9r8/l42P3ZDzG/1xwfcVzfwj8SwanPP4E8Qvh7iExSM3/LRf4X+o4NemamLbWfCex23LZrh&#10;gP47Vz1/4A2D9Ca8X+IPhPVfDuoDxDo03l3FvNuj29iD/L/H2r0sRTliMO7fEtH6rVP8mdkn7Gsp&#10;pe6/y6lzxr4cu9Y8D6v4U1GEmezWS3mVhyR/Ca/IvR/Hut/sa/t6WXxH0kSR2f8AaTQalb9BNbyN&#10;tkQ/oR7gV+zFj4i0rxxYWfjC3Gw6hD9i1eLvFcoOM/UfnX5Uf8FY/g7LoPxHutas7XbubzFbHcHm&#10;uXH+0xOWxqxdpL70/wDgM5MR+5rKS1X5pn6Rz+N9P1fR7Hxt4YvFm0/VrZJoZo2yMMMj/Cur8H+K&#10;r+9tISZfnC719/aviD/gl58fv+Fi/DT/AIUr4lvQ1xHbfadHMjf9/Yh9D8w+p9K+y/hte2VlDJYa&#10;gg86GTG71/8A116WQZt/a+BjV2krxmu046SX6ryaNfhl5dD0D4t6cPHXw3h1SOPdcWZCzEdQvY/0&#10;r82v+ChnwLe/0ubxBY2hM+0spVeRIvT86/SjwVrlumotpGoANZ367Pm6DP8AhXiv7WnwSa6tLjSn&#10;tdy7mMbY+8taYrDxqUZ4aault6f8Db7h4qPtKaqLdHj/APwTT/acuv2gPgOmg+Jrvd4r8Hqtlqiy&#10;H57iHBEc31IBBPqDX1d4N1cxXMcA+aORcPu7V+WHgDxRJ+w5+0JL8SpUkj0i8vFttYgXhTbsQG49&#10;QTuH0r9F7TxvbRR22taHeJcWd9brPaTRtlZEYZBB9xXFkuKk4Sw9V+9TdvWPR/p/w4vaxb5o9fzP&#10;c/FPh+Lxl4DmtpBuuLKPGf70Z6H8DxXyhpXip/hT8THvNRBWxmJtr4N0CZ4b8Oa+nPhV47t9RtYb&#10;y6/1bL5U6nvG3X8uteE/tjfC19H125mtl/c3UZKnHHsa1x1OUab9nvH3o+l/0f4MrEe9FVV6M6vV&#10;LM6TqCz2D5hkxJA/Yg817L8JvF1reWqi5YMjR+TdKe6nv+Br5G/ZC+Mn/C1vhxqnw41y53eIvBF1&#10;9mmVm+aW1IzDJ6/d+UnuUNe0/DbxZ/ZuqLHMflk+WRa2wtaGKw6mtpL7mv8AJhSqcszzD9r/AMAa&#10;1+z98ZNL+P3hm1Y21neY1SOJT89uxw/T/ZP516vF4ksbhIda0eVZLXUbdZreRTw4YZH6V6F8XfB+&#10;mfFX4WXGl6hbLM32c28pYZ4I+Rq+V/2dPE2raRoWrfBTX5D/AGh4Pvylt5h+aSzY5ib6Dlf+A0qP&#10;Lh8Vzbe00f8AjS/VfkhVIKnKy9V6H1F8GPFj28ivdcxxyMkyesTcH/H8K6bx3p/l2dxpLfM9u37t&#10;v70Z5U/lXk/wy19V1XLDCS8MK9e1Fzqvh201Nj+90+T7JfZ6tEfuPXbL3Kil0ej/AEN1+8o2PPPA&#10;mqr4M8RXFlcMfsOpRlJAexJ4b8DXXzH+2LJZG5a3YxTfyrgfiPE+mrMhH+pbKn1FbHwn8ZRa3pqB&#10;5NzTKYJjnpIvQ/iMVz4eUaGJdJ7S/M56U+b92+hQ8TW0WhW9/aIR81vJJH/vBSf5fqBXxd/wS5/a&#10;u/tD4/eLP2efG175f9qO99pCzN92ZWIljGehxtbHs1fZHxgmksdNN5Ejb4mw+PSvxc/a31bxV+yx&#10;+2rJ8QvA1w1rcWepx6pprqcK6sclT7H5gfY14vEGKxGXzo+z2jJyt3TVmvmr/mZyreykovY/d3Sd&#10;Tl0m8UO2Ghkw3uK7FrODxL4dvvDrYZZIzc2f/s6/1r5o/Zt/ah8K/tQ/BXR/jJ4PnU/abYJqVru+&#10;e3mXh0YeoP8Anmvc/hh4t+0LGFOZrR/MjH95P4l/Kvap16WKoqVN3T1TOyjJc3Kz4O/4KI/snw+M&#10;PD97f6Vp+3UbXE9oyry6g5K18pfsifGjV9O8L+L/AIAeKJXaOCGafTYS37xW5JjIbAAJ6cgdK/YD&#10;9pbwHYXllcXsEQaNV86L5c7omHI/Cvyw/a4/Zkm+GfxVs/j74DR4bdrxW1BbWxSZlbOCPm+6GUsp&#10;I5wTXh42M8NjaeKhsunl1/U5taFZRfc+E/2lNFfRfHMzXEbKrSbRN8pXKMdzAAhSoAXIweG6ANk+&#10;J69asdO+x7/LZifLbadoBKluvPAK+vAPJ6n6X/bU0iS7+IDXUdraxrMzNDHEoWN12K7KSP4jjqrc&#10;s3GNwFeAeJI9EOqtb3F3NMsMLxp+7MbPvQ/NtOe7BT05TjNfYSUXqup9LKXNG5wmpNBM7JHbNbrJ&#10;cSKv8XQ4GPxz+Q9zWYFngmYP91/kDEbRkDr/AENaRuYN6+bb7ZY5ZmZl4B+YMB256j8RVSc+eViZ&#10;m/2MMW2v1OPrycep71ztHOdETPc+GF01lj3TyxgyNncijO4emPzxjjHNV/Auj2t1rBvY42YS3qrC&#10;m4EhgAM+uAT/AC70+2nlk8Ls6qobmJt2MfN8mc546nnPpVz4ZJc2sEuu5dTDvMbbcA9Rkenbp2Hv&#10;VxvypGn2kbuo6i+oa7b6egH30SJVhC7JCANoz6FmyecAjqBzkX8q3Nw1qwaZYwW2iMr5m5lI6fXH&#10;ccnHJzW1dWRtHXWpoXmjkbH2tu7FycHnqVIJP+1z6Dl9ejuZbqS2EKfLcNjacdGIBB/hH16Zzj0c&#10;kaSk0Zs96txYssqrmLaFVerdeTjHQg4xg/N9cTafZWxui2VXbGGK527SepHQdvbjPABAqrGvnyAw&#10;ytjdmH5uQT8wYHJ6FffuOcEULYX1v5km1ljCgyKcFccdOScdO3Q457BztnUab4duNT1mOxistr+d&#10;hrfYxVWGM8HlCR9Rx2xmvpf4Y6CbO7s4IA0hRQG3e/Uce5P4V4X+z74OfxHrym4lmktlj4RjuU8j&#10;ofT+VfWvwk8PKdZSSVf3UI3SN+HXivz/AIyzJUOSitG9Tnry5Ymx8Y9dTwl4Bi05HCh0L7emcjp/&#10;P86+Of2orVtQtdL16I7g9qQTt6bSeT7nB/Gvfv2pPF0kuox6PBLxHyyjt3x/KvK/ij4Xn134E2fi&#10;Fj5h+1+WNzcgcqP1Y/8AfX0ry+DcRUxWYurL7S/BbHn4KrzYqS7o+YoJEguBO6+7LnHBPP6VPYsf&#10;sbXW5tyy7tzc4yRg/XrTdUBstQ2mLd5MjH03cjj+dPht4hpqzLKds3movpuxGc+3Dc/T3r9Sieob&#10;dpFI93Pb21z+7lj3q6/3geMc84P8/wAa0orae6s2if8AdtHhFjkU5ZeSowB74yc5J96yNOCX2lrM&#10;pKCLaMvnnI/TkA/8C/Lp7GC21SFpQSdtoqh1HLHHyn2ORzk+mMitLaFRPNZkaK+IZXC+dtbntnn+&#10;VXYZpIHt5JrgKuSrR46c9PypPENtLDd+Yzs7NJly3X8ffP61V1L5ljlThSADzWGwbHW6RDCsVxam&#10;TciMWjb156H8+te7/sa/FjVvhH8a9G8UaW/ltb3SFo920GMnBX8c9PSvnnw9dB7OF7qaNVt5Akin&#10;q6nnPvyP1rvvCtw8Xk6wkpZogANoPOAD17c4p8vNGxqvejY/eC0+IGleOdA07WdMk/czW+8hj/F0&#10;J/MEV84f8FNPE8elfBK30gTDdqGpQJ/wENvP8q5T9iX49prvgZtOvj5NxGVYwtJkcjkAdvUH6j6e&#10;f/8ABSb4pJ4ju9C8M2s2VjlknI3dgNo/nX47n0ZUcZOjLdv8P+GPGxC9lFo8J8Bq3iH4wWNqFykK&#10;xJ8vbcwJ/lX6D+G/FJ8H+Cv7SgUbfLkdfcAHH64r4M/Y/wBPHiL4qyXBG5oZmZuPQAD+dfYXx21+&#10;38F/D5bYnasduN3txzXxeZ1quHx1KnT+yr/M5aMuWm2z5T+Lfiu51XxzeJ5jSTKSFBb78r/15Ar9&#10;Gv2DfhbB4J/Z5s4dShw9xEHkLL17k1+Yfw8S98f/ABx0qxkXf9t1bzpF/wBkHP5ZxX6/6bLD4J+E&#10;MFmi+WsFiF/HbX2fCOBjLME5rpd/P+mTTk5XkaXwv8Xjwr4kk8mT/Q5JfmXPC+9dR+1r8FND/aO+&#10;Cd/pXliSSW1IVk+8jYyGHvxmvnrTPiCum+AL/wAUSSfLEud5PTmvbf2PP2g9E8e6UtlcX6yQzAqr&#10;M2eP/rV7WZRwdWpLCPqr28r2T/A9KjenJRfU8S+CD6r8HPB2m+A9Yd/tdrlZmP3lbP8ALAz+NfT3&#10;wp+LWmeK7H/hDfFk6TLJHiJ3I5zXDftE/B1LT4hw69p0J+z3i4bA4B/zx9MVxFr4S1zwDrd1rOp3&#10;rJBIqmHccbfQVzxxMqdqT1S3faxVT9zJOPz8z3PxR8OrFNFvvB2s2y3OnXMTC33LuG0/w/Svzx8L&#10;6P45+Ffx38QfDjXrSVbWO8aXT5tp2vC2SvOO33fw96/Q/wCDnxQsPiBpS+GvEMim8jX927f8tF9a&#10;88/an+DFpqckWsaXYouoQyD99tGZYieRn6c/UVvToRxOMhPms1p63/r7hyp0cRRaWz28mYegSaF8&#10;fvg1qHwz8TrHPL9laFlfBLArwa/GX9p39nnxV8FPiprHhq/sJFhgvGEMm3h0J+U/Qg/zr9dk0LWv&#10;ghe6f422t9jmYR3i5/hPf8K8/wD+Cln7Pei/E/4Wr8XfDtlHJcQxKbhkXloz3/DOfpmli8LUp4i7&#10;0ez/AE/rzMsHLm/dy3R8D/sWfHbVPh74hh8L6zesIWYGBmbp/wDqr9PrG18I/tafAa/+H/idI7l5&#10;rExMrYJOV4Yf56ivzFb9nyfT7CHXbF9skK+csi9j1Ar6i/Yq+OF94buLEzTOfLKx3Ee4/MvQ1xyi&#10;1L2U1dMKkfq9VVY/P/M+DP2hPgh4n/Z5+KGqfDrxDbSL9luG+yzspAliJ+Rvy6++a4eC5JcE1+vH&#10;/BSv9kjRP2hvhbH8VvCdoralZ2+9pI15kjxkj8Ov51+SHirwzqvhLW5tH1WBkljbHzDqKv2c6ekv&#10;+HNJcstUeh/s9eO7zwb4ut9QtJ/L3NhuuOtfqf8Ast/tADxNp0PhzxFLvt5YwoL87P8AZPtX45eH&#10;NUbT7hZR/C2f/r193fsSePf7e0xZPtJ8y3jXd/u+teViv3NVT6PRitLmue7ftg/sv/aJZPiB4Ctw&#10;ZOtxDGP9auP5+h718rxeIDY3TW94pG04eN8gqc9Me1fbXg740wgf8I94qZWt2Yx75PTOMH29DXjn&#10;7YP7K+Ub4m/D628yNsvdW8X8Y6kjHcfrXhYjCxUnKPw9fL/gfkdMoqtG63/P/gmb+zx+0QPDlwnh&#10;7X7otZyNtjZ2zsHofavU/iRoEF5a/wDCW+GGEqsmZY4+jCviey1SS2PlxnaynG2vdP2efj/LYOng&#10;3xXdh4Jflhkcn5f9kn+VYVcPTqUfZy26Ps/8jOnKxJrGp2t1cLLFKIzu+da7CCz0XWtAWxm2SM8f&#10;cda5v46+CZtGkbxX4eVntJjukVOi+/8AjWH4V8ZLHBGvnfN0HNebUhWw9K0dzujiqlONrial+zrp&#10;/wBvmvLK05l/ujr+Nea/Gf4Ua7pWjyvFA5WOM8qv5V9F6J41gPlxTlemTmtXV7Dw/wCK7H7NNFGV&#10;bj2q8DnE6FaPtlexo6lOtHlmj46/ZC8FahqHxHke/tHVbRQPmU9S2f5CvXP2lNbSxtJLGFxub92v&#10;06V6NpHwv0nwNez6xpFqokk/urXj/wC0BbXmoXkVxcIw2yks3piv0lZ9g6+VP2T999DkqYKrdzp6&#10;pJnl0WnpebnaPdtbaMZorT0e1kmtPNQhg0hPBxRXhRoc0U2fOqh3TOl+J/7bM/gX/gpHcePtS1CS&#10;Tw99pGg61FGxYNYthZGx3KSfvV94xX26s40fVtvn7kjIe3mhbKspOQw9QRgj2Oa/GLxhqlx4n8T3&#10;mu38u+W4uXldvVmYsf1Nfpf+wt8VdS+Kn7NOkwa5M0ureE1TTrmRustpg/Z3P0QGM+0S/wB6vey+&#10;t7GUaU3rL/0pK7+/X7jB1nXqSl2d/lc/Rb4K+N7TWvDFrcXjiRYY/Ku4/wC/Cwww/D+laXiPwr9o&#10;a50e5YSPbtsL7fvrjKN/wJSP1rw79njxVLpmprZ3cuIZONv+yf8A62D+FfQlxOGsILwPuNoy2d0x&#10;/ihbJgk/A7kz9K+9w9X3oTe0vdfr0fz2+49SnL21C3Va/wCf+Z4dHaat4D1ycxzN9knkAuo+3Byk&#10;g9x/iK8N/wCCnXw5tPGfgSPxRDAryfZ8uy9+OcfhX1b458P29yN8kP31Ktt788fr/OvHPip4ffxz&#10;8K9X8F3kJa40+FprNm6tH0ZfqMg/Qn0pVqfs4ypdJbepxVF7ri/kflt+zH4/1v4T+OTe6HcNFd6J&#10;qS3NuMkZU9V+h5B9jX62/D74haN418MaX8StBTzLPWLRHf1jY9QfQq2Qa/HnxPYT+BfjfJZyrtju&#10;pXgb65ytfYH/AAT3/ahsbT4gX37Lfii9VY9St2ufD7yNwJ1H7yH/AIEo3AeoPrXwmS4qrlPFlSg/&#10;4VdKXpJaX+bun6rsaxqKVFd+h+gGg3YluNkdwu5ZBIoz0Nei+I7HT/iB4KS5eNWubf8AdS8c+x/p&#10;XzJpnijUdA8QxxT3LYhfay7u2eDXvnw18SxpeB7mX/Q9QUJIfRj3/PFfp9aXNH2iWsfxXX/P5G+H&#10;mpe6fD//AAUN/ZXsfEHhK+vrWHaJsiXAA2PjIb864X/gmr8dtY1/4daj+zL8Qrpv+Eg8FktpLSt8&#10;1xY54A9dh4/3StfcX7V/g6PUPDl1ayW25XDJLx91h3r8wdYv5/gL+0zY+NrYNFdWUu3jgXUB+/G3&#10;1XOP/rV87nC+o1oYyir97dYvf/NeaOCp+7xHL3P0u+FPjh9OmhsL5wAyjC/7PTFeofF3wzbfEf4V&#10;NOI/MutPXa394x4+U/0/CvmvwX4g0nXLnTfGOiXfnWGpQpcW827ICkZx9R6e1fU3wq1Wwu7YWl7O&#10;jQ3CeRMvrG3RvwNexzRxFBVI6219U9/w1+R6GHl7SLg/Q/OHTZ9Y/Z7/AG0NK+IunyMmk6tbvp3i&#10;C33fK8LMCrkeqNyPbI719dT20ltrxnsZd0UqiSJ16EHkEV4v+3X8KbrwZ4zkuEt+Ibgjdt/hPQ/l&#10;Xafsx+PZPGXw/j029lWS90VRCdx5eA/cP9Pwr5vB1pYLOp4Kfw1Pej6par5rX5eZxx92XI+h9TfB&#10;rxDHqekfYtUkBWSP7Pcbu2fut+B/nXz7+1B4Jf4T/GrR/jHYweTazTf2X4jC8AwyMAshx/dbac+m&#10;a7/wF4nj0vWEtncrFN8smTXW/tJeC7b4pfCa6R1Ej3Fs1vcY7SgfK/4ivpK1P2nu/wA3XtJap/M7&#10;pL2lK/b8jhPDK/2ZfsgztVg0beor2fwTqtrqU0dvcy/uNQh+yXWT0Y/cb8G/nXy38DPiDqHiP4bQ&#10;/wBsH/ib+H7htO1ZW+8ZI+A5/wB5cN+Ne0fDjX2u0axnO3zhujYdj1B/ka2pyWIo2fVfc/8AgMml&#10;JQka3xL8OvLoVx9oP+kWLNDcL647/lXlfwM1yW08cal4NlfmePz7MZ6yR88fVc/lXu/jOP8Atuwt&#10;df2fLq1ubW+H9y6jGP1Ar5j8V6hN8NfidYeJSpVrG+Uy+655H4qSK8vMpyjThiI7xevy3+9GNZex&#10;xUZdP8z3j4iaNH4h0Rb2IApcQfN7Nivyg/4LM/Ccw6VovxKs7Nt1jO1jeN22nlSfxwK/XCKe3eK8&#10;0pGDRNGt3Yn+9E4zxXxr/wAFHPhAnxU+D3iLw3a2weWSzae2+X7sqDcCP1rfOMPTx2Xe0j2uicZT&#10;+0j4j/4I/ftPa38GPisPAOq3zf8ACP8AiS4it5reRjtiuGbaknXAySFP4elfr14T8d2Ojasrwyqr&#10;RnP+8pr8Afg1PceGjNqpZobixu42B6FXRs4/Aiv1k/ZR+Mb/ABk+D/h7x3d3e65a3+y6gVPWVDtJ&#10;/HGfxr5/h2rOnQkntzO3ltf79/W7M6NSXsVLtp/kfdWqX9h428DTPC4kawbDr628n9Aa+XPi18P7&#10;K/sNQ8J6tZq0E26NlZc5U9GGRXsn7PeulNWFlfybrW6zZ3IY8BX+6fwbH51mfHnwZdW0Uj+X+8tZ&#10;WglJH3sdD+Ir361L20ZJrbVej3OrER9pTjUPxn/bs8Ganpd/ukVWt7KXZcSTbsk5z1I2hCRg84b8&#10;cD4tuLW01TxA904zBGvmBZU2/uVjaU7tuP4FGQuRgseowf0p/wCCjfgL7BdzazNJ5a3CkjZjdkA7&#10;mALKB068nJ9q/NzxBZG01e/tpY1DIshbrgZY7m9fuhlz0II69a9jDy58LB+VvuPYpT56EX5HByeZ&#10;JCbV18syTGRGUD5G5OR7cfQiqeoRxWixXDxJtZQflbOARkd+OCp/H8K3tUhFrDNJbXCyL5P7vyxu&#10;UqqzDPTqV5B/2s9qxbxFu7VLiabY8kXmSKTwcALjn0wAB32n2quUGbGhwm603+yreNppJJ449sab&#10;t4BBGB6npzXdJpNvYaZ9hLN5MEjho4VDMNuQzKQQrFcE8YBAz6iuG8DW0l5qEOmAtI8kioq5wDyB&#10;19h+ZH4H0PxlHpFnYWNlYzt5Wm7kkZYSvmt5W0/8CBQjHT5sdOS6Mbpm0drnP3lxeT6a2xHjt45n&#10;3L5QDuAcK/0xH6Y+XGeww9WuJ3tFk+wMy3EeWRepIC57dVJPP8WOevPRarNcaZF++eNVa1a2+ZcM&#10;XHmITz1JEquO2AD04PLyXVnp+oGyMDJFHiOTy/7pIZhu4I6nn0H4gsKUjOSczStcFmWOTiXK/cx0&#10;DY6g46+wwcip9PaW5RbOGBFUuoLM3zdTgjgEnPHGOufeieymxJI8fmAEPvjkPyqV5Yn0/vDA56DH&#10;Fdb8Evh9rHxP8f2vhrRdDutQmlwFhsLQTTADJL7BksoxkgKxVN7FTtOc5vljdmR6r+z54Xm8O6cd&#10;RuLJ45LjG5mblwedw45zg+nXOOlfS3w8t10/Q5LyQLtZNxb2xnFeV6joU/g/Xl8IXo/fWapHJIYd&#10;m7HA44wPbqOmTzXoHinXE8O/DpkQqJLhAie3r/QV+KcaVJYmu5rrZL5/8A8/HVeVHz/8Z9bk1fxR&#10;eXRY4aTavqOf6V9E+F/2ZdTT9gbR/HmtaRJcW97rh1CSEx/MbeMlYwDglQ0ix8gEYfng8fNmo6Jq&#10;HinxrpvhbTo2ludSvI4kjXqzOwUD8zX72eLf2VvD+g/sJ2/w0i0dZvsOgQxRwsmdwiVWPcddn94f&#10;Uda+r8P8FzYj2j2jG3zf/ATPNy+MpVXPt+p/MJ47ju21+8jdeUkLsFPyj5vc9OaoQ3rWtvHbo5ZE&#10;Utsz8oLDaRj3Cp+Arsfj9o0Wi/EXWLaC1aCJdSuFWEryq7shep6Y9T9TXBTEebhEX5ox931HrX38&#10;vdk0fQG94UuJV3RCVN7RqwLMNq4f8h/D+BrrPBEYh1GbTSyMsbFUUKeFPYfThuSeR61w+iSjzVVn&#10;xGW+7/ez/Tp+P4133g8iz8Sebp7tGskkcTK3VPm3KR7cD8R+NaR2Kjucl48t2iu5gIgqq5/n/wDX&#10;/WuYkaVmb5s/vOF9q9C+MGkTWeqTI8YXduJ7hWA6f1Hsa4G2iLXMcrKxLMN3vk1gOeki/pJYsYwy&#10;/Mo+8a7Pw5q0zRtZjHmbWaQowx0x/PjHpXGWaM6yCAKWRPudcrjkg+orX0ma8sNQ8tZ9rff+8MFc&#10;9frTWg4s+uP2SfH8ulxohkmjnjjG2TJwVAPDfX3/AK1T+PviS68YfEFpJpNy29sAu4/dyTn+VcB8&#10;BPF1vpOpwwzXbx/aAqbSwwGI4OfrW/41uGOt6xqkr7tqkHv0Qf1r834uwMo5lDELZq3z/roebmkZ&#10;e7Y9m/4Jn+FW1fxJqWuMn7vz22k9u/8AhXoP7ffjEWcEHhm2l/eXEm3ap6KOpx6dvxpf+CVelQQ/&#10;DG81qSP7vmOWI77j/gK8v/ax8UHxZ8bby3E26HS4QnsHPzMfyxX5lin7fPqje0dPuPNl7tFGl/wT&#10;r8DL43/abCmPzI9Ks1B9mc/4Cv0U/aV8RP4c8Ef2RbNiSRMKo+nFfI//AART8HHWvFviPx1PB8st&#10;wRHIRxtXgV9VfG/Tm8X+NZtNZS8cEeEA9SAP61+r8O4N05RfWSZtQj7qR4D8WvG58H/shX5lm23N&#10;4nlRrnB3McCsj/gmJ4y8R3tpqemSXkn/ABKkD253H3riv25NZudNtNP+HSllVrhp2T1UDAzXZf8A&#10;BMuBdF+F/ir4iXYCxxyN8/8AsqTXzeOl7TP5q9lBW+STf6s1rS5q9l0P0Y8H+NrL4s+Do7C9ZftV&#10;scSbuoI/z+VfOP7dnxpfSdSs/h/oRxe/K0qx/wAIzx+dY/7Ovx6mtPELaj9obyZLgpOv+H0rsP2k&#10;fgZYeM/ENj8ZdKUSLbpvvAvPmKOR+RP5E1z1IVMywsYYeWk5Ru+vKdtGosRFPqjP+HHiPVtP0aw1&#10;2yumW9s1U3GG6N1INfTHhnxFpfxt8BreRMo1C1Ubl7hh2r4f0b4ixeDvE/2K7lC293Jtbd2Y9694&#10;+EPi7UfA+qJrOmyb7W4ILKOjL3/Gvo5YaVGouXp+hz1IywOIs/gl+BtfGjXNK1zwbceDLuFUubcE&#10;eWy8g1zfwLvbLxv4Jv8A4TeJ2WbZG0cSyYOYz2/D+td1+0p4AHibwkvxZ8DxeZNFBuuoYx/rF78e&#10;v/1xXyT8LPjTc6J8RmvIJCrW91iRf7yfxD+n4Ct8dWjjFGT+LZryMqkZ4eqqi2PN/wBobwHqPwr1&#10;nVvBEkJVfOCWrMM7oT0/IZFU/wBmbwebzxIzopX7ox6n/wDVX1F+2b8MbT4neEtO+J+hRiRo4x57&#10;RrndGe/4cH868v8A2ePCL6Zefanh2ssnH4Y/+vXj0aTljI05PZ/h0O+tUU6L03Pob4GeKYZVvPhZ&#10;4hYSLsYQrJ3U9R+H9TXwV/wUL/Yw1C2+Ikw8IaV80khkhKr1Q54/p+FfT+p+NpPDnjqz1axO2aGT&#10;fJz1Geh/OvWfidp2geP/AA7pvxES3Wb7MoaXA5K45/z6ivS5qWKk432dr9jjoucFZ7r8Ufhv4t+H&#10;/ijwLqcmm63pckEsbYb5fevb/wBhT4iTaD4u/si5m2rMpXax9+P6V7p+178NfC/i3x3cSaVYx4aH&#10;czKvrXz74V+GWqfDnx3balbqypHcDLe2a8nG0o1ITpx1s2r+h3ygpR5kfWWu+KoLfxE2hzT7RMd1&#10;s3qCM/oR+RrvPgD+0bpv9rv8GfiTcKRINtjLOfvr/cJPcdjXzH+0B4rvdM07S/GGnP8AvrXYzFf9&#10;kgH9OPxqr8Spr3x34Ds/if4KmZL/AE+MTRtHwSR1U/y+uK832bcIyRhRvoenftpfs43Hw51iT4je&#10;DLdpNLumL3McK8R/7YH8/fmvBdN8QwttkS4K7TnKt0r6e/Y7/a18MftG+Cz8LPiRNG2oxw7MTY/e&#10;jGM89/X2rwD9rv4Ca58A/Fkmp6Ras2h3ku6GRckQk87c+np+X14JUOWfKtF+T7f5HRUjze8vme5/&#10;s/8Axf07xvox8DeLZ0aYxbY3c/fGP5/zFct8TvAWofDTXGmgRv7PmkLQMvRfbPpjpXzl4M+Jt7pl&#10;zDfWt20csThkZWwRX2p8M/GHhT9pH4VSaJqTxtqEcO2Qcbt2OCPx/I1lWwkpx5Xutv8AL/IzUr+6&#10;zyXSfGE32kAS9O279K7TQfHEse1jPxj+9XlPinQNU8BeK7jw9qqkNC+I27OueCKlsPE0sZyzj5q8&#10;Otg1NFRbjKzPoPRvG8VzGEnYNx/FWb8RPCGkeK9AlkiRfMb7teX6R4vYlUWbHSuwt/GoEcdms3y9&#10;W5rCjTq4WpzLodlGrKOqPKNS+EniSxvXgtw+3ORhc0V7Wmr2Ey+ZLs3H1or145tmHKtCvaX6I/NH&#10;RrVtR1BYdvMklfbv7FnjSL4S6lYxaidmn6lJ9l1LPRYWIAf32MA/vtx3r5I+A/hifxV8Q9P0lIWY&#10;GTc3y/wgZr7U+Hvwtk1TW7HSIbb9206q20ds9fy5r6DHVKkanNDeFmvX+kfF4GPvN99PvPsHw5eX&#10;eg6v9kuf3ctvJ8ncFc4/LNfSfwn8Tw+ItGW01mQLHcQ/Y7xv7qP/AKuX6qwB/A18taD438HeNLvU&#10;dL0q8Vr7w3JHYapCpBZCYg0bn2ZMge8T16T8D/Gj2GrLo2ozBoZ8xyeynofzwfxr9EyvExx2DjJa&#10;Ka+5/wDAZ3U3LDYjlfR/f/w6PXPE9hdjSX844u7eRorqP+7Ih2t+vP0ryvxJqK6bqkepahGFR3Md&#10;0F/uMNr/AKEn8q9r1qJ9SWHUmOZL6Ew3ee13AACT/vxbW9yDXinxS0kx3kySH5VyW9/X9Mfka9xy&#10;lXwqn16+TW/4l4iHs5af0j8zf+Chnw1n8D/FG6vrOLy5ILvzIyvs2a+X/EPxS8QeGviVZ/Enwtfy&#10;Wmoafdx3dnMhwUkUhh+vX1r9Hv8AgoR8OR40+G+m/EO0jLt5TWt5IF6yx/Lk/UAN+Nfl38TbKSw1&#10;Hy3U9Sh/Cvjcyw8ZYr2lv+Ge/wCJ50uaO3R3P2k+BHxV0L9pz4QeH/jp4eeNWvLdU1i2Vv8Aj3uV&#10;+WVD9GGR6g19HeCryx+xRWCvgNtKH/a7V+Sn/BFP473/AIU+IWsfBPXLtm0PxJGr2qyNxBejhT7b&#10;1+U+4Wv078Ma/bafff2FMGSaHhP9pR0NfV5HmFPGUGm7zh7svu0fzX43OylJKV11PXviRpr+MvAx&#10;miAEyp5Nw3pIo+Un/eHH1FflX/wUV8D3Vi8Pie1titxZykSBR6f/AFq/U7wVr9tqpbR799sOpReS&#10;zH+CX+B/zx+dfHn/AAUQ+Dl7JoV5PcWe1Z0k/h4Eiini6f7mdB/Z1X+F/wCT0DMI80FVXzPBv+Ca&#10;H7Q7eKdH1T4EeJ7/AP0rT5GvtCZpOWhYgyRjn+Fjux6MfSvvL4WeOYY57dXaRVX93Nz1/wAmvw98&#10;P/EvxD+z98XdF8f6IWW40fUgZ41bHnRZ+eM+zISK/XL4J/EHTPGUGl+LvD10s2l61Zx3duw/2lB/&#10;Pt65ry8gxLhzYWf2Xp/hf+T/AAaM6NaXMpHu37Ynga2+JHwih8YW8KyT2sf2a+bvkD5WOPUfrXyB&#10;+zv46fwF4/tzfSFLeaQ2l8GPG0nAP4HB+ma+7vh1Npfivw9deBdRlDQ6pbNbtu/hkIJjb654/Gvz&#10;7+M3he/+HXxb1Lw/cQmNo7shlI/iBxXn8UUKlGnDEUtJUpJr06f5M6cXF80aq6/n1Pr2+EUDmSOR&#10;V+YMretetfCXxBB4x0Cbw7dygtdQ+Vz/AAyqMofx6flXy78Ffi5pHxW+G52XiyX2hzfY9QTd8wIH&#10;ysfquOfXNerfBvxFNp+vNZJLtWXBR89G6g/yr6jD4inmODhVp/aSa8n2+T0ZVCfLUszx/wAYyz/A&#10;/wDa2/sm8j8nRfHkJgbskeoRcp/30Ny+5217X4M1BLOVoZDta3Pyq3XFcp/wUa+E9549+Gq+OfDC&#10;NHqVqy6nYSx/ehuYTlgPowp3wZ8cad8TPhloPxQtl/5CFiv2yFf+WUw+WRPqrgj8K0w8n7Z9pLmX&#10;k9pL77P5scounUa7f0j6L8PTweJNCvPC9uw331v9r09s9LqIZx/wJcfka8A/aV8MrqGnDXol2tNH&#10;uwV6OOor0rwF4gn0uVJoSRNZzC4tlbvjqv4jK/jU3x98LWWq2F9HYJut7uEajp7L3VxlgPoanFUv&#10;ac1N7SV16rcMTH22Hv2OP+B/j1vEnwd0XxBLJuuNCuDpepZ6+SfuE/hiqPxo0GNrO4leNWTBOMcM&#10;pHNcX+zPqR0rx3rXww1B9tt4gs2+z7uizpkr+P8AhXpl/MPEfhOJLqD99HutroH+FlODmuXJa3tM&#10;LLDT3hp8uhPN7XDp+X4o/HX4p/AO58K/FbxhoOmwbLOS++027Y6pIGYfqD0r6a/4JiC+0Xwz4j+H&#10;GoSs4tZo761G/oG+V8fiB+da37ZfwwutPiuNf060LTRyrHKyL1j5AP4ZFef/ALDnia58GftFaZpm&#10;ol1g1aKSylWTgbmXch/76UVngcv+rYWen22/x/yJoU70Wj9IvhUHkleyiJX7Tb/u2HZx0P516J8V&#10;yviTwlb66sY3arY7Zf8AZuYuGH1OD+VeY+CNetNO1OCOOXDQzAFfavUL6B9T8Ga54btfmms3XVdO&#10;x/d/5aKP1/OvRqPkgprpo/R/0zop+/ScT8wf+CknheKXQmvvNkNwysFg+VlIw2PlJByGbg8Abjnd&#10;xj8p/ibDBpHii6j+wt+5haKQNcHG5lwQpGOg7c55HSv29/bo+HEWr+F7q52bw8LSwqp+VcqW349R&#10;gY98e1fjV8WvDkmm+O76O5to4VjmZGjUKfl2uQevJJCnpkAHGSK9HCu9Hl7Hdg5c2H5ex5TqksFv&#10;b/any0bfulh2Y3DbjI9Pk54HX1xWJqtjLavDMIHbdGssbK2T90u4x0xhsk9se9dNrQsrKK3j1yyZ&#10;mSxh2R27L9428bKWYZA4ydvBGCDiuWZJhCwt5DNH5TbZmJ+RiuNg9TjA+v0q5GzPQvgRp0Mdpqmt&#10;3AWR0tFW1eZW4kYgggYG4gDdyeenrR4tNw07CwuN0dixb7pAYAJ0JxuJJK9OcZ5zmt34X6JBpnwv&#10;uLT92J9WkHnXEZ3ZjDHgfQ7huwc5IB6VxviK5ktbi4hsC3krbtDtVlPzfLkZHGOwOexq7ctNGvwx&#10;SM6SFb4NO77Y2aR5mYErFnegPTOclORnqv1Ge2kXcRktmE00yrJLOrAndjBY468AD14BPGOLWn2u&#10;q6jZXGpMd32fDfO2MYjKqPc5zjvle/NNBb7Ja3Lv50piDLcSRgouHIZSu3liMHk4A7E4qPi1MyvD&#10;rDw6ixZfLaQ/Ou4lQS2cYJPPTnv+p+6v+CJPwf0r4iftRaZr08djdzaft8nT5LgRvuZSqyNkFvLU&#10;BvmUMyyLGcMpevhsQTX915un2Ss7yf6tcs6ZXGcjOVwOvXA4NfsD/wAEdPhxovhOw0vxdcGym1bQ&#10;NYkFrdQb/wB3aymFW2M0nKP5SEZiCnCEEHco4MbNxotGU6nLa541+358MNR+G/7WF9o76c1utxfP&#10;5iqhCghycgEngg8ZJOPxry34r6wbu7t9HifKW8eZF/2u/wDn/Zr74/4LMfCy0074z3HxCEG7EMV0&#10;rem9Np/9AP51+bvinVzImoaxP821WC++Mj+ea/G+JFavGn11/Ox4ePm+bkO//wCCa/w0T4zft7eG&#10;YZrXzrPR7439xxwBbjeuf+2mwfjX9BviWytZvANxpV5HlY9MdGXGeShB/ma/ID/g33+EEmo+OvEH&#10;xbvoM7fLs4ZG9M+bJ+eEH41+xLG11LTJoLokLJGQ+PTHSv1HgvDLD5Wp93+C0/RnRgY8uHv31P5Z&#10;f+CjXw0uPh/+0Rr0dzbFZJtQe4k6dZMybR67Qyg9a+anYqM7SdxYgL19T+lfoF/wW78GvoP7S+o6&#10;nHaN5epXE0244wW8uPIGGPAGwZIGfqDXwNEFwQGGcEfN0GVIJ/z6V9DiY8uIaR6u8US2yxmQO3Ci&#10;QnbnqMZ2/mMfjXe/Dj/StWtoru52+cyhpOSFwRycg5wfQdSo5wRXE20E8Vi4dBIWQc8/uirFSCen&#10;IFdZ8Kg114jsIJI2Zzdxspwf733uRjpnHqT9RWcfdGjs/wBonwpeaTqqpd2flySRt5y9423MCv8A&#10;s4x06140o8qdWRslT8o9GB4/nX1X+194XfR/HL6EbKUQx6ZFdRRvC0f+tVD904wMbce3c9a+Wte0&#10;57LbMDtbc4Zew54/WsdnZG1TWKY2wjR7Jr/eY5LeQE8dV7/pir1lLAJ4biSDd1DFTnqePrx/Os6B&#10;/JtzBv8AmmZxt5+6QB+P/wBap9MuzYIgJ3KclW/hJ7D86oziz0PwfPPDNb3C26rGrKHGemO/tXqW&#10;u6jHrXw9kuIov3ywlG3R/eJ65968U8Nay9ldTeXbM0bHJ3fdIJ5r0zwTrqBY7G9kWS3mbY+1eCCe&#10;D7ZBrjzDBxx2EdOXqvVF1qUa1FxPuD9gdl8Gfsw32syrt3W5f9M18r+M/Ecuo2Gv+M7iT99qFxM8&#10;ZbqdxIX9MCvpyDXLLwP+xveR2Eyxm4tfJhCN1ZhtFfMGp6FLrV34f8EW67jqOoRrIo6lR1r8Ep4e&#10;SzepGS1c/wAE7s+XqXjJR7H6M/8ABIjwIfAvwC/ta5g2yXVvvO71bmvoGy8Gm71K61u9jyZDvX9f&#10;8cfhWJ+zr4RtvAnwm0rw3bx7GazVmUDHGMfzzXqXiw2fhnwzNPMyq3lqM/rX7pkmGjTqJy+zD8Wd&#10;tCPKj8tf+ChWsW9z8e9XtI5VMWjaXGmOwcrvI/MivRPgreJ8K/2BbWOYiO88RXOSp+8UPJ/AgY/4&#10;FXzt+0h4nb4ifFjxXqiv/wAhfxC0EJ9E8zYPw2rXrXxI8Qef4c8I/D2ykAhsbIO0angZx2/D9K/D&#10;M1zPlqYqtF61JSt6N/5M56kl7ST+R6b8A9K8vwn9suJdrRq80jM3+ff9K+mPgL8TrLxNoLeC9TuA&#10;+6MiEt3GOlfI/wAPfEN5P4Fvf7NbLTSGGHb3G7bxXqOnrqvw1OmapBKysyjJz91gc/yr0uGo144O&#10;zWiS183/AEjq96haottmee/tseHNV+F/iS4jZGjt5My2ci9APTPsf0xXuf7JN94o8afAiy1u/Rmk&#10;ihDFvXj/AAq1+0J8ObH9qT4FM9gFXVLdQYmHUMOo+h6fQivUv2VvBsHgD4CQ6df2+xlg2SKw6YHN&#10;fe5S5YynJS+KPU78dONbBqPnodD8C/iDbQq/hXXmV7O6ym2TopPb6V80/tS/suXHwm+L03jDw3bt&#10;/YusSebCY/uxSnqv0bqPQivVbyP+yte+22MreTK5O5W4BzXr2jWejfGX4fS+B/FSq1x5P7iRvvdO&#10;CD65x+Nc2KoSlH2kFqt/68/zODB1Y1YuhU+R4j+zl4lt/EXhe5+GHiM72jU+Ssn8UZ/z+tZcfw//&#10;AOEEvr21liKrHIxjY8ZU5IqHxj4U8TfBzxTDq0Nu3n6ZdATbeBNCepx/nvXpvxJit/GPw1j8baIA&#10;x+zqZNo6qev5f41GHjTlWVXsjZKUacqb3R8hfEvX2s/HBmDfKMKea9y/Zd8Y/wBoWFx4C1t8xXEZ&#10;e039weq/h/jXhfjbQJtY8RMkYy0s4VfzFe2zeEpPA/gvS/GGmrtureRZD6lR1FYYHBzdSdTo7thV&#10;5Y8s+x4t8f8A4b33gr4jXdrco3kyHdbsxz8meB+HIrynxJ4fjupt7IN27PT3r7O/aQ8O6f8AEv4T&#10;2fxH0iINcWsQkfaMnZj5gfp/MV8n67GEDTIOnPHpW8ctpzi7HpUoxqU00cP8SNHj1Pwl9huF3D6f&#10;3l/+tU37KPg3WPE+man4feBms8MF443Y5H48Vc8RxrfWItQVLbRx9D0/Kvef2I/A1poHw81XVb62&#10;X700sbN/D6VhgcvhiJTpPo2ccv3dOafRn5+fFHRvFf7PHxnPiTw1cSW+brzYWQ42sDkj+v8A+qvu&#10;T4H/ABb+H37a/wAFZPBPiwW7aotv5dxDJ1DY+8PYn8jXgf7UvhfS/izqGtDSyv2jTZG2suCVYf5/&#10;I182/BP42+K/gb8SLfxFpMzxva3G26h3H5hnkH1rz6mXzqRel3HR+a/rY6oaxUkdp+0L8HfFH7On&#10;xCn8Ma1BL9jkYtY3TDh0/un/AGh3/OrnwL+Puq/C7xbba3ZXbGESBbiHccOp619n/EXQPhz+31+z&#10;n/bGkSRjVYrffDIuDJDMF6ev+Ir83tY8L+I/AfjO48G+JrdoLqzmMcysvvwR6g9c+lccqMX7st+n&#10;mv8ANdTGpTv7yP0G+NWiaV8cPhvZ/EzwWVku4bfzMpjLg9VP8vqPc183xeKVVjCWZWU7WUjBz3Fd&#10;F+xH+0Lb6Hrcnwx8RXgaxuvlj8xuFJ4x9D3qb9sP4PXnw48RL4/8PRk6XftmfZ0jY/xfj0+v1rzq&#10;mFtU5n1/P/g/mLdeaOan8ZXFpIphc7uvBro/DPjuSR1+1NtPX8K8n0rxLbzuPOYfe9eldFp+pQXc&#10;2+B/w6VlUowjGzRrCrHl5Wevw+MZnj3RzfL2waK8zj8QXcCeXHtb/ezRXC8O27oXN5md/wAE+fBf&#10;9seO7rXGi+W1tSFb3Jr75+H3hmy8PW954vuVVI9NsXlLN0DYwK+Sv+CfdtY+HfBVxqd0AHuphhm6&#10;kY4/z719AftR/FWHwB+yH4g1S0m8u61f/Q7b1Ib5Dj6bifwr0qdf22LqQ7u33aHz+DjyRUnstT5j&#10;/ZC/aym0D9t7UJNd1LZovxAvpNOufMb5Y5GkP2SU9hh9qFj0SR6/QGLV7201xJbeFlMTbG7ZHYex&#10;6ivxMurmb+1luLeVlZJAY2XqCD1zX7C/s5/EVvjD8EfCvxQ1Uk32p6clvrTdcXkeEkcjp8xxLj/p&#10;oB2r7LKanspewi7XV18rX/C33M5oVJVY8z3vr8z7W+HPiGPxn4ZiS3bdPNbrJGv/AE9wAsB9Xj3r&#10;75Fcp8bNGtrmxa8tANk8e+Nl7qRn+RNYPwJ8RS6Fqq2aXIjaSRXhZj8qzo2Ub8TwfqK9K8eaTb3+&#10;mSyWICwzRi5s1YD5IZQWC/8AAH3p/wABr7TCVL1JQf2lf5rR/fo/vPW/jYdS6rT5dD5R1vwyvjP4&#10;Z+MvhZcwq88EA1OwXruZRtfH4bK/JH9pHwk2ma1dKkRHkzbuPyNfr/pF1N4P+P2lT6rIpsb64fTb&#10;zH/POYbFJ9gWVv8AgNfnh/wUd+Dtx8Mvjdrnhu4hMcP2xzF8vHltyv8AP9K8PMI8ycbaxf4PVfjc&#10;8+UbxT9V+qOX/YQ8L3sdpd+K7MtHLHOPJmXqGHQg/Wv1F+FHxR0z4n+FtP8AHkNxG15p7/ZNajHV&#10;JVA3H2yMMPrXwj+x14btfCfwRa/vVCs0bSsfzqn+xb+1wvw//ap1DwP4o1Lb4d8aTfYWaV/kt7oE&#10;iGX8WJQ+zD0r47h3GVMLnlXEN+5JqL+T0fy/JsinUfNyP5ev/BP1N0DxPm9t8TDyZeFb3rqfj/8A&#10;Dqy+NvwimuJBuuvJZJto5E6L1/4EuDXgGnweKdJ1d9Ft7pmEbF7ZSc5Xt/hX0l8GdYk1DSRpupt8&#10;t/GI5A3RZgPlP48j8a/VK1SMrVbfDv5xe/3b/I7qMo1oum+v5n4T/tm/Ce78H+Nb60MDbfOLr8mM&#10;4PI/LNfUn/BK34iajd/DOP4cateMX02drjS97HPkMfmT8Cc/Rvauo/4K1/A6HRLy41uz00YEnm5V&#10;f4SeRXzR+zv8RH+E/jPRdX0iQm3tZFaVUP34jwRj6Z/SvjM3jWynNqVWn8Kd3brHZ/5rzSOKjRmp&#10;8vb+kfrl8LfED6drEUbzlUlwF/2T2P4GvLf+Cn3w+lt73Tfjfo9nmPUrVor7aOFuEGG/PqPpWz4E&#10;8TWmo2MGo2d6rQyIs8EqtwyNggj/AD3r1rxz4Ng+Pf7PWueB1jE159ja703uftEa8gf7y/yr6bMK&#10;MMZg79Gvwf8Awf1PSj++ouHXdeqPyd/YN/aVufCH7VuoeGNf1Bk0nxYf7PkWRsLHcKT5TfixZf8A&#10;gQr9K/B73Gm3a4jzJE2dwr8Xv2k/D+p/CP4hXV9prSWtwL7z7d14MUitnP1BGfwr9Yf2UvjLa/Hn&#10;9n/wz8WtMmX7RdWCx6pGv/LO5T5ZBj/eB+orwuFq06EqmDn0d1+T/R/NnDRly79D6yTTofH3w+vt&#10;AMYeSS1N1aq3OWUYkT8Vwfzr5M/ZCvH8I+OfHfwCvPl/s/U/7U0lWGP9HnJ3qPYOCf8Agde9fBb4&#10;rGHU/sEg/f2swkjX++o4ZfxXIrx39p7w7afAb9tTwl8WdLby9J8SSf2ZdSKPleG5wY+faQL9BX09&#10;WUadRSWyfN+kvwdz0JP2kVL5f5HtlrfXcPkzRw/PGwyy98V28oXWvh/IZAfN8P3O7b3NlP8A0Vsj&#10;2C1x9rcxQXB3gbc5HvXTeG/ElkvirT7e9YfY9UjfTL5T3WQfIT9HAH/AjXdjKdqPtFvHX/P+vIKP&#10;xcr66HzJ8XbW++GHxJs/FNgGX7FfJNFIvdc8j6Yr2i6uUl8Qzx6aoay8S2KahZOvQSFfnH9fxrlP&#10;2oPCVwnh/wA29i3TafcSWN3/AMBOFb8Rg1F8E/F0mufBezv9/mXnhHUvKkbv9mc/yH9K+ei44PN4&#10;zj8M1/X6nPRjyylTfTX9H+hxfx98Dz3mjzSXaMm6Nkkbtn1r5Q03T1/4Sa11GOFY9Q0u/SWN04y8&#10;b5x+lfoP8SdJi8QeH5p0Xcsg8wfQivi/4neFl8IeOnuoI8Q3nzr/ALwOG/ofxr6GDjRqShLaSv8A&#10;5l0JclRx+Z9V+eg1G11q2IWO+t45o9rf3lBr2LwH4nNpeaHrtxNuh8z7Dff9c5PlGfocV89fBXxG&#10;njP4SWhEm660WTyJPXy+qn8uPwr13wNBJNYXWhyPu+1Q+ZbH0ccivNh7ylFdfzFF+yrtHCftgfD6&#10;/sfDGsWMP39MmeONuD+7b5o+oPHIHToDX4c/H22ubXxpqeoa1PNGYxJKI5c7Xyc7GYLkDGVIBDbj&#10;wThq/ob+NdhD4w8Hab4snU/8TXS2sr7YoJW5jBAI4OWPzAfUV+CH7aOlef8AF7X9KheFvMupyTDI&#10;G87bKyIxwcj+NtpwWxEQuCM+llluXT+rHpYWPJUkvmfMes2Nhf6haics3mQCRtse0FXXEeTjgldo&#10;JOBn17835UCyLo16ZPluGjdY2Dq7FuAvPX5R0zkc8AV0+qef/Z0tvZSyCOSNBJG3y5bdlSD7DAOO&#10;cDOcE1W+FukSarq02qGD9zpskjrJINw8zhU2LxlsYXHAHB44rrl8R1RXM7HeeIby50bSbTQ3umhW&#10;1s4VjWeQuLVg3mqFyBgZzjHBJPYrXCmcyW88EGnyfZbjKIqxjd8h4GcfeLBuOuc4xmrPiXWLG4uZ&#10;EhhVW89plmHPz8bUI5yoVWAHTJyTgYrKa7is9Ba3h1LLRKGYQu27eSF4HTOQrZ9AO9Ny6FSKVnDF&#10;dXEjXQ22q/M3y/d+XeMcYBC5Izkfe9as28NpeQRuLhWhWA+cBIMLliuSNoGdwLY9WTr3Hn0Nnhl3&#10;7ftEKxzLs4RxuBJ74ZVjJ6cZFE9kunTy+UuRBGwy2QrDAGR0yPlxnHIK8c1Jmdh+zj4T13xn8R7V&#10;NI8Ox6xJYzFr3S45gklzGGPmIMj7xXLEgMQMtj5eP2u/Zx8LeH9O+H8Ou6DJOfMtVkSS4tjHIQSW&#10;yQ37wZ6/MSSSSwLEmvy7/wCCVngWLxD+0fpfjKd2jhinWOadmYpEcg79mD5h4II3LtDhxuwFP7O2&#10;3h6GzjmsLZchrdmBDZXGOMdeOw54GPrXjVpe2rTh2X5nnYyfLJGF/wAFTvCafEH4b6B4hsod0ure&#10;EWGfV4wGH/oRr8ZfiGk1lYJ4f2/vZLjZIPp1/Wv3K+Ptunif9mDwPrUi72tb2SykLc4Uqw/9lr8h&#10;fif8Ir+f9r8+BPsLeQ2oCSNNvBVmzgfoPxr824hwr9tTxC+fra6/G5wZhH982utvxP0+/wCCQ3wl&#10;X4Ofst6RqU9vsuNUjM8xxyS53fouwV9iDUJTbebEm6Mr0FeR/AnQ7Xwh8O9H8HoAq2djGjKBj59o&#10;yPw6V3+p+Il0DRZpBLlVjJ2g9eO1fsGU4f6nl1Kl2ir+vX8Tupx5YKKPxI/4L9zrc/HV3gRtsdvn&#10;b0BZkQde/CL2/TGPzPkIRponI2lcAH+Ijp/M1+kH/Bcye2ufHen3pnka8vLu4kvFbgRpiNYwB9EJ&#10;6c9Owr83NeVrO+aCMDbsVvoSM/1oxMv31z0I/Ai9pL/aVd4p41WaER9c4cDOSD1zg/nXV/CJY7D4&#10;gafLcMogkvI2J9AZFbnJHZT16ZHqa4qzljt4lu4CvlzEApn/AFTbuP07+9dhoIjZIdTjkUNbzLzt&#10;7E5246E8sR9KmOoH3L+258PBd+Mn1K2SHbLY20amFcbAY1MY6/dAKAfj2FfC/wATNCfT52EkWFWY&#10;gMucFW5H6V+mHxDt7Xx7+zvo/j+6mWYPotu73Ak2uXR0RdxwM4VsEY52gnvXwb8VtGOpWd00m1ds&#10;3yq2emOg/IfgK8OGM/2pwk9f8zTn0UTwe8lkF1tkPK88fStHSBDeQGykdQsuWRm7H/I/WoPEuntZ&#10;XrQlG3KcDPeq+mTnb5A2hyxReP0r1IyuZ7HYWt2ZrVYFcblXa275c4Xkn8OldT4O1u5SH+zbwLuj&#10;dWBkj4f2z9D9OK4TR7ywVrUyRvnzyZvLb5WHy7cD2Ocj6V0VrdyC55chl4LBegJwCfx4P49K0i7n&#10;RF2Ppjwf8RG8VfD+HwZeaqxt4pklWPOeQOB+eeK6L4G+HD4r/aq0DT1h3W9jEHDerE/zr5x8IeIZ&#10;NDuoYoZ2CzOC3pIuCcZPocD1FfXX7DeveGj8XtO1fU2jMkirHHI2MnnoT36//Wr5PNOG6FbMI42n&#10;o76rve2v3Hn4zBRqXqR36n6ZeDp4jq01mT+70/S48L75/wATXDftf/GaTw34burZJdu2OQsd38KR&#10;/wCNdv4CiWa/u7iGTd9sjTnH3l3A/wCFfMf/AAU/1WTw54ZmiVj5l5J5KkdfmbkflWWZ5t9ToYiU&#10;NNLL12/U5+T2dDmPhWS9lu/Eunzyf8vGoPO2f5/ma9I1bxPKqal4mupNq2dmI7cHtheP1NeZzpjx&#10;jptgF+7ak7Vx95mA/pXR/F2+fSvDEOhRffv79UYeqqef1Ar8WxOHVaVCn/M/wvr+B5OvtLn1b+xh&#10;4PbxR4W0qG4XcrSRvIT2H3if516l8W5YLvU7jRI+PK+aML2rP/YvsLfQPhGmrOn7xbcKvsSP54Fc&#10;j8c/HB0DV5dW8/5vM+b3Hev1zKcup08jV95tv5dD6ejhfbYbkfY9K/Z6+JMmgavHZ37/ALiZhHMp&#10;6Kc4Br6U8batY6V8P5JtNKrDNGWHsxFfBvgTxraajeQ3lpMpS4+8q9jX1d8K/FCfEDwHdeCtVus3&#10;EMWIzu5IxwaMHW+p1OdbPRnkYeTknRnuji/hf8QofEviC58E6rJ+8EjeSW7j1r2zRI7zSIo77THb&#10;zrPBX/a9q+StRsNX8FfEs6nArR3FjJiRem7nn8xivrP4ZeIrTxj4ftdasXDeZGBMuelenh1TrVJR&#10;fXb0KxODlh+WrH+mdd478J6Z8ZPBa65YwL9vhj2yx45Pqpry34YTnw5f3/wo1j/UyIXtVkH8J6rz&#10;6GvTNN16TwH4hivIkLWV0wW4XsvvXFftQeD9Q0HxJYfF3wvCWgVg0wj9DjI49f8APWvOxVD6rKUW&#10;be09pFTW63PDdT+GUul/FOTSpoCY47ndG2OqE5H+Fdr8d7w6P4Ni02E/KsaqVHvXdS6PpfixtN8d&#10;2eG3RgSN6g8/of61xnx7037dZeUqZ+b+QrrwPL9VbXXQrlUqqT2Mb4AeI7PVNOvvh5qsimO4iZoE&#10;bpz1H+fevmf4xeGJvAXji/8AC1yjKsczGHcPvRnlTXaJ49ufAHjOx1FJdqwzASL03L3rpP20PBkP&#10;i3wvpnxd0CNX2xhLpk5yjdD+Bx+ZrKNRUcRy/wBf1/md2Xy5Kroy+R80Xz7tStW3ZXzgjsPRuK+t&#10;PDtrbeAP2dbnVlZVWTTFLMPXbk18k6fbSX1xNBn7q7w3Xoete5/GP4mm0/Y0u7rztrR2bbju6fLi&#10;jDyjRzCa/mV/uMsfBxxHKutj4L+F3x7z8edY0zV7vNrqmoSJ8zcfeIX/AA/Gub/ah8A/8IN48bW9&#10;PizY6l8yso4D4z+o/UGvDbzWtQsPES61HIyyCbfnPvmvrfRWsP2lfgP5csgbULWHG7GWDAZz/I/9&#10;9Vpiqf1PERrLZ6M3l+6qeT0Mj9i/9p/WPgX41hiuruQ6PeyBbyEn5VGfvD6V9Dfty/s9aT8X/B0P&#10;x6+GNvHNeRQiSYW6j99HjOOO/cfiO9fDltpd5pl1Jp13F5c1u5SRW7EHFfXX7Af7SIt5v+FLePbt&#10;ZLG6yti0zdM/wc/p715ebYGMmq1Ppq/8/wDPyK+F3Z8haNq+reFtdXVYZGVo5AT/AIV9/fs9fErw&#10;1+1P8Gpvh94paOS+htTGwkb5nUjAb+n5GvA/2+v2YZfhP4xfx54XsidD1STfJ5a/LDI3fjoG/Q/W&#10;sP8AZp0D4ofD6KP4v+GUYafC+ZEw2HTOD+YrglhZV6PPGN7b/qY1KdnzRZyPxX8Ha38HviDfeDNS&#10;DqsEhNtI3/LSPPB/TB9xRoHi54FU+b196+nv2u/hXYfH/wCENv8AFPwdb7tSs4fNZVHzNx8yn64x&#10;9QK+H7TWp7WTypvlZGxtYdCK4Y0Y1oW7GUo9Ue16f4vi+zZeRSc/xUV5dbeKVEI3S7fZmorm/s9E&#10;an0V8H/F0HhPwtaaVDMB5a5+968f5+taP/BQT4nGfwT4T+Gtrcc29t9rvI1bo+3AP4lm/Kvnzwx8&#10;SZ216GMT5X7QML2Kg/4fzp3xw8fXfj7xTNrN3Nu2IsMI9FHOPzJrqeUywNRTluzycVy4fCcq3ehx&#10;mkaa+p6rBAF5kkGeK/TX9gnxhZ22iz/Bu5fHm2QvNP8Am6TRr+8UD1MZLH/riK/Ov4b2BOprqMxw&#10;sOPmb/GvoD4SfHP/AIV3460rxpYNubT72OUw7tqyxg/NGfZlJU+xr18rh7StKp/LovXdk5bSjUpz&#10;T6qx+lWl6jeJcwtbv5co/wDQl4/PofrX0F8M9WuPF/w9Vb4bZ7FmSTj/AJYzN2/3Zl/8i18ujX7O&#10;SWHUNJvxNaXEcd3ZzD/ltC6gqw/3kYN+Ne/fs1+IoL+2/syaXZHPIbeZu4jnG0H/AIDKFf2xX1lO&#10;Ufdqxfw6/Lr+FzbBy/eOD66fP/hzwX9pbw9eaV4kaXTS29mLrt65Uls+3G78q8U/4K3eCU+I3w68&#10;F/tH6Xahv7W0tbXVHj6LcoM4P5OP+A19V/tW+GbqKb7SkflyrITIrf3wcMM/UFfxrz3wf4X0r9pT&#10;9lfxp8BriIG/0u4kuNJjYDKyYLoB/vMJB/wKubOKfs6/tFs/y3/DcKUeac6T66r1X+ex8E6d8VLb&#10;Q/2bEMLCOZ42hkVeMMvB/l+tfJ2r6ncy6n9sjmZZVl8xXViCGznINep/Faz1nwhaX3hCfekcN4Xa&#10;NgRtPRv5CvIZ8vK8o2/Lnr3r436vHD1JJdWefiH76aP2M/Yk/aOh/aM/Z10P4hXMqy69oIGn+IFH&#10;3zKigeYfZ0w31zX0n4M8dWqataj7QsUd9gK277smeD+dfj1/wSg/aCufhP8AH9vBGsXeNB8WxCxv&#10;Vd/ljnH+pl9vmO0+z+1fpwuqWei6yvh7VN3lrIDA393ngj6dK+6yXG+0wvspu7jZP0e33rT1TOyM&#10;uRp9/wAzrP8Ago54A0rx38GV8X3EC8wsl1tXO1vusPz5+hr8irHT20XWLizIP+i3DRj0IB4/Q1+3&#10;0ehaZ8ZvhVqnw8vCsh1DT28nJ/5bqn/sy/8AoNfjt8Zvh1qvwy+MmpeENagZJBKwUMp5ZT1/Ff5V&#10;zZzTlLDqDV+XS/l0/D8UzqhaOMT6SX4n11+wv8SR41+H/wDwil/df6VoZ8tufmNu2dp/DlfwFfY/&#10;wL8T3OgaitkkyybHDx57kfw/QjI/Gvyk/Zb+K83wt+Nmlz3Em2z1KQWV8uePLc8Mf91tp+gNfpBo&#10;11d6JLDr1lc7kjIDjdwcdDV8O4j2uCdCerhp/wBuvb9V8jWtTdCspLqfGf8AwXD/AGVY/DHiqb4h&#10;+FrE/wBnamo1KxaNeNr8un1Bz9Kx/wDgiR8TNWg0nxJ8ItSlZrOZxf6bub5UkACyAfUbT+Br9Df2&#10;rvhDpv7S37L2oaM9qs1/osTXVjkctbyD51+it+hr4c/Yb+AuqfBPSbjxbDasZ7PVHX7vLJvwy/iu&#10;RXhZvUq5TmFHExV/es/S2v3x2MPqrliny7NX/r5n2RpBbSPGNrqtsdq5w/8AtGtz9tX4cn4w/ssa&#10;hPpCH+1/Cu26sZE++sOd8bD/AHXBH4VlxLFNfRm2+ZNokVvVSMj9DXrngG4sLxIbLUvLksdRt207&#10;UEbp5cowpP0fH5mvt60I1KPPHVb+qe/4Dw8d4vr+Z5v8GfHcfxS+E/h/x3EArahp0b3C5+5KFAdf&#10;qGBFdpbaXLqWnSRoxDL80bjqrDkH88GvGP2YtMvvhf438efs168zK3hrxA93pat/FZ3JLDHsJA//&#10;AH0K+ifDVstrbFGj+8MK1dmEn7bDJS16Pztpf57/ADLt71zF+Omir448Mwa9HH8niHS8Tqv8F7CM&#10;MPqQP0rwH9l/Vn0D4o33w/1xfLtPEFpJayK/QSfwn8/519MQ2s994U8QeD0G6602RdZ0tc8so4lU&#10;fh/6FXzL8abYeFPGln4x0JNvl3Md3byLwMZzXzuOw16Lt8VN/hujOuowxEavR7/Pc9t8PWc914Qu&#10;NHvf+PrT5ntpV7/KcZ/KvmT9oLwJqK2F40sG6aylM8DY6p/EPy5+uK+oNP1KG/8AEtt4gtJALHxR&#10;psdwvos2AGH1rnfjT4AF7Zx3cEKs0eUm+XquK9KtKWIwUK8N46+vf8DOtGVOal2Pn/8AZA1K4ttR&#10;1CG6k229/GsP/AxyP54/GvqbwFc21s0UsrfNaPhvpXyG8GofCzQNbZkNu1lM0ts3+yPmQ/y/Kvf/&#10;AIEeP4PiR8P9I8fWbKY9X09JGVf4WK8j8DxXm4HG06mOlSXa/wCNv8jSt8Skj23xHbQ3vw98TaDZ&#10;QyTNbqur6bHD94/31X8v/Hq/Bn/goB4Dfw18UNQ1HVNPEN1e/vdQms7cmJpJAZPKQMc/uo5FiKrl&#10;d0YILB+P2g1r9oHwp8FrC38aeN9RRLCBZbS8jxuZ4WGOFHL4OPlGSew9Pxh/4KUeKTrvxF1K20a2&#10;jtoWkmktri+sVhSZVVizYWPJkZ3LeYQGB2/d2Db7mEqRp15xeiep6mDp1KkedLRI+TdeujqOn51D&#10;Wpmmk1DEccT/ALtGCurBW9MKFHX7ozns7whcWXhr4cXRnsw1xqSkluVdG+8q7m69c8E9B34HTWPw&#10;Q+JXj/4ef8LD8L+ErhvC+jMtndatPiOGW8kUMYgSf3kqq2W2biAykgB6wfFEI+wDw7pFnKRa7S8k&#10;OEGX2hlJbO05Q+oBDdhk9lSrGUjvhRnGPM0cbcSPMzXk05VlKw/Pt2pwegHt39vcUIkGrafeW80m&#10;xYYS8beWA0xYruGQOyo7DJxlcfxVoz20E1v9mh3JHbY2hvmAIxy3y8gnjORgkCs6zhubOyEq3O3c&#10;2Y0X+8pBAxkc+nqWz2NEXYwlHQbavJda9N5nlw+a0fzRqBhzglfQbjx6cnvwdrV4LsWkl9BFsmjU&#10;yMq7m3xjjAPTIXBHcFB/e4RrCO1uGvLWzjmtZ5F8xmblZFGCmenPUHAzyOoybeqa40enrp+yTAXE&#10;yXDbWlj/AIcZyVcDAPByFGOoJ02i7mdj9Ff+CSfwIuof2fbL44JaQfZLrxZGg8uYvLGoPllXA4RQ&#10;yqVBwxEmdoUKz/pbpNpHfak5gA/eQMO3oa8r/wCCZ3w10Sz/AGNPDHwyuLS6ibWvD9vfwm7kUlrh&#10;UUB0CEqFKqMDgkAMw3kmvWvD9tdaXrjaZdKyNCWDeoxkV4VJOOOnfrY8zFe9JMz9YtTq37HupRty&#10;+j+JFdQO2WGf/Qq+Vb74Gabr/wC1LoPxMS1Vo4bdXn4wDjkf+PYr6U8S+KNW0L9lz4iQ6XpbXT2s&#10;32ry1YLkKSWbc2FBAXIBPzEY61+Yepf8FddX0vxM1hYfDG8huLBmiO64XEiq2DG6EArnHBVwyEA5&#10;cZSvKqZfHFVFBrRSUvuY/q9TEShKK2SP1g03xINOsDLG/IX1rD8T/FsLbNDPKuFjJO58Z4r8z9V/&#10;4LO/FVvDJ2/CKO1b5kjujeMy8dONoycccd+fYeLftIf8FH/2jvEnh6JdQsY9Ht7sB0SPPmHnIbII&#10;I6dPYGvrvbq1jtjhK3Ud/wAFd/iFo3jH43Q2FtexzeRZlpJEcMPvEgcccEn86+EtS8691CZ0R8sc&#10;KvqPWvRtfXxV4sc6xq4uGlu8MslxljIxY9M9QBgenFN0zwAzCa71JiJIwpjjj/iJzknj14P19azl&#10;+8dzfllax55bWt4IngOUIbLD+8K7Xw1cTRImpO/yNCizSPksGAXaR169BnqPSodR8Lx6hfzJYRMu&#10;yFvlGM/L2+vOKvaLbRaboyoVZQGzISpYMOGH0xkZ9AO/SqhFxI2PvTw78RbW9/4JqWMyTBryPVjY&#10;XEatkhR0A7YwEPHHbmvm3xtpIlsLWOf5lZlIGeSMtkfl/Ku48FodO/Y4sbewe4W11LxEjtDcPuEU&#10;yR7XCkAcEbXxgFRIoO777czqW/VPE2j6KY93mzbcbc4ZmCg4HXG7pX5vnWKnheJOWL0svyv+Z5Vb&#10;ESp4zfseC/FnwzeaTdr9othuYffHQ+vNcA8b28xIG3c3/jwr9BP29/2O9Q8DfA/RPiWNOC7poLWa&#10;bbtDNIJNp/AxuM+m3oTz8Ea7ZyW1xNFKrfez93v6191R5/Zxct7JnqfFFSG2F6u0Qv8AxZKt/dbj&#10;/D9a3vD2pXM8u75vNUHK9mHVgfyrmITJMrRPtjKt6fd/zxWrbyNGnnCcfLh9rN97px+BNdESo7nX&#10;LqMKyJNGUHlsf3b7uP8A6wz19vrXo3wr+J1z4dvodStLjBgkzsbnHPI988ivKbXVVe1ZjJCrRPuj&#10;dV9W4/T1zUkGr3gnjbSJ12sAXh88Ku71Gf8APWnzHRGXc/Vr9kH9v/SrSO30vxdMsaBo9jNcbY41&#10;z95iRkgDnHc59qyf+ClHxV0L4sav4f8A+EJ1aO+tWvGeeWHlflBGPrn0JFfnd4O+JNzpOpx2ouJJ&#10;GXnbNhl3Dpz39OK9f8JfGbUvECqnie5WRSxaNivBJ47Y9/w44r5vPMhp5jhZKlpLffd/iY4rDxr0&#10;7R0NrwdZrq/xr+yMNy2sUXbpgE/zxXS+IvDg8YeO4Y/vRaeCzf7x+b+WKT4R6Vp9r4m1LxU0qeZM&#10;gfanXb2+tbHw5RrlNS1eWIlri6YRqRztJxj8hX5BisvxeFzKNOpFrkilfpd7nzs8PKnUSa6n2N8F&#10;LhdC+CluuV/eADn1A/8Ar184/tS+Nlea4hjn7HvXr1r4rGjfCSxs1fa3kltufU9a+SPjn4rk1PVr&#10;iINncx/Gv16hanl9Kn/dX5H2VGPs6Vz2n9jL4d+LPiP4DuNesmZvJlfyzgnAX/8AVXvHwy+IV/4Y&#10;1iDVW3LJayeVfR7jyucEf1rsf+CW3w8g8Pfs9R3t9aDM1rufK9SRnP61wXxcs08M/EjUJNPTFrdT&#10;nftXgV5mY4WOFpqpHaW/r0Z8njPdxTqx7ns3xv8ABVjruiW/xE0GJWWeNRdGMdQejfr+tUP2d/F8&#10;/g/VP7M1CT/RLiTGG6KT3q7+y/4ztPFfhy6+GniB1fbERb7m+9Gf8K5Xxzav4H1640m4O1oZTtJb&#10;7w6g15X1+WGgm3tsfV5fTp5lhbb6an1VPY2mp2qxnayyrw1WPDq2ms6VcfDjxOivFJGRbtJ/d9Pw&#10;ry/9nb4tweONCbRpLhWurNtv1HavTdRspZYYtSiytxD8ysK+uj9XzjL1Uj1X/Do+cqU6mBxThLoz&#10;zjwppN/8MfFt98MNbVvs7M0mnSN0aMnp+BP61meNrGHW7O5tVYGa3JVvx6GvUfiLo8PxL8M2/iTS&#10;49ur6Q24L3YAcr9CP88V478Stdbwbqlj4wuFK2N8y2uobv8Alm54Un054+pFfP0/aYRujJ6f1Y6Z&#10;OM0pI+UP2l9OuNGvFu4VYbZMNXr/AOzF4h0/4s/CS9+HeuOsjfZikat3Uj/I/GsP9qHwlBqdk1xb&#10;jcsg3Iy9+Otea/s3+Nb34d+MbaWVyI0n2T/NwVJwf8a0S55OUi6jcYRrR3Wj9DNufhlqPhv4h3Ph&#10;eaNvMhd4846rjIP8qz/jNZ6pqf7N3iDwiqt50MMihd3PTI/nX1p44+F9jrvxL03x9YQq0F3alLhl&#10;6bscH/PtXiHxc8P29v4s8SeFljHlzW4ZV9TjB/mKzzVOnGliIvVOz/r5GmIrxnXhI/IjxBopEjR7&#10;D716l+xp8SJvA3jddCv5cWd8wRlJ+Ueh/P8AQ1j/ABL8Mx6H411TRHhK+RdOqqf7ueP0rm9G8zSN&#10;Zju4OGjbPFe/VjHFYe3dHZVp80XFn0N+0r8MotB8Up4r06Ii0vwN+1f4ux/p+FeaQXt7oGow6vpk&#10;rRzQvlGVumK+jPC91afHD4H/ANmXLq19aQ7STydw5B/kfzrwTUtCuI5JLW6iKtHIVYN2IOK8rDyc&#10;6bpy3WhjH3qeu60Z9yfAbx54S/bC+Alx8OvGYjl1CK18uTzD8zcYDfX198GvS/D/AMBNI+Ef7LZ8&#10;E6paKzx2/lCZl5dc8E+9fnT+z98X9c+DPxOtb+wuXVHuAske44YE8j6V+oXj3x5B8WP2cv7V0VD9&#10;oWxWTy+5IXkf0p5fUjgqlSE9pKy/ryOGpzyjyeZ8v/ATxta6N4k1b4f6k/madPNsj3N8oYj+o4/A&#10;GvnD9uT9nKf4YeOJPGOg2zf2XqU25mXhY5D/AI/zB9RXrHwttZrzW57yaNgTdSOxbIxtzwa9Ss7v&#10;wT+074T1T4Xaw8ct5Zr5ZXI3Hjhh75A+hA9a+UjWlKvKcVpd/d2/rqRha/NUlCW1z81zcSRnYSeP&#10;UGivbPGv7N+o+FfE11oF7Z4a3kKqwXG9c8N+NFdSxmF7nW4009zyv4eWss13cai+7bBDx8vf/wDV&#10;mpNaneSXHU5JP519deFP+CPf7Wdh4Z+yT6VosNxcPukDagxwOw+VDzx+tTW//BFn9qvUZ/OuNd8M&#10;RKzbWVry4O3/AMg9a8/OuLuHZYuyxUGorpJP8rnj4zLczrVElSlZeR8r6LeT6doClFw1xJtX6dK3&#10;bXWLuJFj8tQOwr60g/4Iv/GaD7OmpfEnw7AtvHztaU5b8VFadh/wRw8Ym4W31X43+H7eMj5jHCzY&#10;/N1rqyji3hOjhW54qKbbfX/I7MLlmOo00nB/gd9+xR8UI/id+z1o6X0ubvw3dSaRfndl/Kxvgb6e&#10;W4jH/XA19cfs+a5aya02hXH7szK1u4Xjkjhh+IH5188/srfsNaF+zJqetNrP7RFjqen6zBCs9nDp&#10;wTyriJyY5ciVs4VpVxj/AJaZzxivoLw1F8I/DurjU7T4mq01vIqyeXA2NwwewPtXoYbjbheNRqNe&#10;6v8Ayz2/8B87BLK8bGtzxjvruv8AM9I/aQ8OL4r8LprpVfMuLfz22/wzfclH4SIx/wCBivl/4DeJ&#10;br4a/Hnbkra6xC0bnph0+YZ9wAfzNfUPiL46/AXUPCc1hf8Aieby45HmEi27YjV0G8fd/vIrD3zX&#10;hGpaD8B9S8TW3iDT/F2qyNFdCRVt7c/Ngkkcx9+/tW+M4y4a9hFOq3y6aRk7pfLqtDSpluKlXVSC&#10;S+a/zPjX/grL8A4PBnxa1DxFodqq6f4ig/tCzMa8KzffX8Hzx6EV+fd8zwmRW7E/xd6/dr9pLQ/2&#10;ZPjJ8PtN8NfETRvFkx02TMF1Z2oEgV8Kynj7p4P4V4Drf/BNj/gnTZBtWvPDXjO7RlaYo1y67sDJ&#10;A2uPSvlMTxZlftoqnTqT81B6perRnWyWtUrc6lFK/f8AyPzQ+FAbS7K48RiXY0P+rbGCGHOQa/T7&#10;9n/44j9o79nLR/iRJcbtX0+P7DriqfmWeMAFyO25dr/ifSlvf2Ff+CftnosOk6d8M/EEcMzLtVdU&#10;nyc+5l78V3/7PnwG/Z5+Acl/pHw2+EviJ7LVmX7dZy6s8iyFR8rjLttOCRxjIPPQVz4HjOnhswlX&#10;nhayjLR+4tum0t0/1Cpk+Ilf34/e/wDI9G/ZM+Kl/a6w2g3l7uYlZbVnP3XTt+lfPn/BZ/4Ujw98&#10;QdF+M/h6x26frMKz+Yi9JP40J9eor6EstY+Dvw/voNasfgFr0c3nxpbyNqEuA7NtUY5HWtP4861b&#10;/HDwNb/Dvxf+zncTabDdLcW0lwzNt/vKOMgGvpqvHGDxWH5Vhq17W1glput5dH+DZpTyvEexSlUj&#10;dO6d30+R+VumWsVzqH9rIflhj8xW4544/Svu79jP492nxg+D9jdX135lxGzWF8c5xNFgKx92Xa3/&#10;AAKn69+z38LW8MFdC/ZStYPM/dtEdQljZQDggjHbn61037PV94U8JG68EfBr9kfQYfLuBHcQrmYy&#10;yLgFic5Lcj34rw8BxNjsHj41vqNblaaatHbdbSfXb5nTicvqVJpqpGyXn/kfRXwV8XWUciabftvt&#10;yhhulPRoJPlf8jhvwrzHT/h/F4E+N/iL4O38QWDUJGvtLO3gkcOo/RvxNX2+J37RHge404a5+zDo&#10;umSalffZkWOwdmjyjN82TjB24545FVPE/wC0D8atQ8aWk2r/ALPtjcX1nGxt9V/sVpDCV2jZvDZB&#10;2Nk+o45r2M04mq4yDg8vrX0evL06/F2uh08H8L51p67HST+G7rS7W3IVs2pMDf7vVT/T8K2PAmrN&#10;BqEmj3Ux2TLt3f3c9D+HX6is2b4mftGahqseiaf8H/Dd5Ncz7EVNNkZpCFJxjf1wCc9q5n4gfFz9&#10;oH4Y6wsXiz4V+HdMTa375tKC7WCFjkkHb8qk89cGuvBcaYjD4eNF5fWlbS9opW/8C7GLwN6vMprX&#10;1N79ohP+ER+P3w5/aIQKtp4mhk8L+J2U8Ldf8smPuZEAHs1etabqCpbYY4218z6V8av2mvH3gzUI&#10;viL8LPDuqaVDIt/Y2un6dHcie4jjaRWRSPlcNEQrZByB7VqaZ8Xf22L1NY1jTfgxbzaPpVxGBcL4&#10;VlkaS3eMYk+QFdwfeGHVQu4gAgnvwPFmMo+0awFWS0aScG+381tkuu5pUwcZPSa+5/1vc+hk16LR&#10;fHGj+JkYGETG2vR2MMg2tn2BwfwryP8AaW8Ctp0WoeG9gzp14yRn1gf5oz+Rx+Fcfov7S/7THiG5&#10;1TRrLR/Dqtp6wsjy6PEscm/OMFl5xtII6gke1aFx8Vv2yfEWsH/hI/hxoepWslnIHvY7K3ckrIoi&#10;jIeP+6STk9uOtcdbjTEVpylDLa2qs0+RX8/iJqZfGdPkc19zNT4MeIL3WvgjJG0ha/8AB2qCTluT&#10;bv1/r+VemX+tJq2lkxoHW4tdye5xXiuteLP2s/hR4103w5J+zzbada+Jo5Ukv5/CsSQMqxNJsdos&#10;ZOF4yO+O1anhD4w/H7VtLjj0Hw34MkigeSKSKPToyIpEJEkfOcFT1Xt3rjw/HGOy2m6VfK6/dW5H&#10;o/8At9eZMsv5or94tvP07Hkv/BQG+h8M/BG81a3ISSSF7dmUYzuUhf51m/8ABLH4pJqf7Pt94XvX&#10;eSfw3qbRrH1YxyYdcDqeW28fyr2DxLcfHX4i2kWg6z+z14M8QWdw6stvdeH7aaOZsjbhWQgnHt1I&#10;qvqHwo8Z+AI7qC4/ZE8M6DNcKWZY/CMdqHCqQGBgKHOOOMEZ49vBo8WZhRzT67HLK7prR/BfVbfH&#10;bfXcmGXQ2lVX3M8q/ansvAV3BD4g1bVLrWb3xNpN5q3hZrG5luLOO0t45PMQrkiOZ2jYZ6KkJHyl&#10;mDfm34i/Zs/aC/aB0q48W3Gi3Fx4f0uc/aNUMZ8iMsdv3yNuScHGSeea/UHX/ir8LPCfgCfwP8QP&#10;CfhzR9U0l5rbSYLGa5P2S1cGW4VjPLIoWQ3P3SAFjEm0fdC/Ff7Q3/BRzRp9FvPhP8LrObS9FW7Y&#10;Wtz9uZYSo+6UgQhY0G0bUAGBjGBlT+pYLMqOZYOGMnGVJSXwStzp+fK5JX3WuzWx9lg8Py4GFOK0&#10;7vRO3br/AMG54x4rtbzwN8ENF+Cp1eEWFjcXLOtpN87yMdzGRANm/wCUjdy2NgzhE2+E3/hTU0jv&#10;JNO0ua7xlZpvnkZRuJZmIHHqMnPXBr0/4d/DRPi78XtA8F+GfiRdXmo30iH7HdRhd0rqMCME5OVI&#10;wxPQ5yRnPu37dPwZ+E37KN94d0X4ZWd1qF/f3Ys7j7ZMJDdXCYHmOiddxfCqGOMkYPU+lRkvivdK&#10;xlUpqpG0dD4n0jQry3uoru3s5vLh3x3GbcviQrkLyeuNwHJ6McCtbV/DmiJazacYobjfErSXX2fy&#10;yuVGRt3feHODj5u46V9wfHn4MfAz9mD4TWfiHVrRtT1C4vGTUrqaNkSO4kDFtgXgDPygZOVUZPSv&#10;nXwD8GV+J/i3UPiDZW2pLpcEny+WyRoW5ILcEsMDnHHHYkV6lOpTjFJvVnmVMJPm01PH9H8P20sM&#10;5tJDNHwZY2HzNz94nPBGM84IOMcYFU7n4Z+NfEviG30vw3oN9qEyw+Y1va2byExK2dxCqeASSfpj&#10;PSvRr3wVdaD4wkSAosc0jMskeTGVB4P3Rhh15B6da9Q/Zy0+/h8eyeHofEC6Y6wCbd/Zq3KuFcfK&#10;I2Zd3qBnqB2BIxx2Io4XDTqVNoq7t2/Eyhh4yaUnZd+x+vn7Oz6nL+xR8IPjHobp52neEdJNzGrA&#10;lFW3SN1YqTyFCjaeVwQeRgeLftKf8FLdE+A/xNvNG1rw6t5exyM0S27rJG6N0cuh+UZIBVgDjkYz&#10;xF+yd+0JF8CfgJ4g+B9/f2cmnyfN4UbULe9EcMj7g8jqPMCwsQkiwoyncZMsDJlfmv4jfso/GT42&#10;+PW+IWqfHn4ZNHJMX8kalrEkiqDlUz/Z52gHaFGcL2HavkXxjwx7TneIUXZJpxkn+KMoZZGVaXPJ&#10;OPSzWpH8TP2lrj44eENS1DVYLHw9oerXG5pLny5JJNsiMqJuVWUbtjEDIIjzyM188+PP2ftB03VL&#10;bUNIUXyz2aXW4dBvXcFPXPGO+B7U34+fsL/ti3GqNdx+KfB3iCNmKwx2PjGGzjgXccKBf/Z8DnHP&#10;OTzzVzxn8ZdQ+GHg2P4PeIUtZPFVzHFDqyWd9b3EcWQqrbRywyPGR/eZXOeSTgYHpZZxBkeZSlDD&#10;VIyaV9JJy+avdfcepHD04RUIbfgc3Joy628Ma6Rus9OXzPkjzGzgHbx3IHQdOD6ZGbbfCHxP8ZLi&#10;b4i+ItP/AOJTYyMtr9obaJnXkn3A/wA8YFe36Ro/w10n4dpZa54ptrfTbFFn8TawzASTyEbvs8C+&#10;2AOOvfgKo4j9oj9pXQ/DfweaLRpYbCe9t9mkabGMDT7Mjj5R0Zvvc8nO49c161XFYem7OV32Rp9X&#10;lyczVktTxPxtbeJPiP8AEC0+H3w/01bi+wVijj4S3jH3nb+6o7/41N408C6n4A0xPCmqSh5mj3PI&#10;vy5yM4P6/wD6855v9nr4+w/DR9Q1hrVZLnUJA1xNI+GZVJKIW7JuwxA6kCrXjb4uXnxJ1mbW9VvP&#10;M8xvm28LuJ4GPTHtwK5o45yrcln69DllGhKnzc2r6GLoulTSaw0UAZvb+9kgYPryRV/UfBt3qOrx&#10;eFLSxZrmS+8mHyY8ty2AuPXZ6+laWiabZRRxayF3LGwL7TwRnmvff2Jvgu/x8/aV03QrZWht2jea&#10;a4t5JFaKPhHUeWysWZXdeCMFsnIUg+7TipR1PLqR5bsw9Xi1jwt8FPBPwwvrcKsE11fblkQ7Q7fK&#10;vyEj+FnBzn95jjbWZ8G9H/4SX9p/wroO3fHJqlv5ijvht39K739rnXTr/wC01rNokEUa2ErRPHbq&#10;VjaTd87gEkjc2WOSTzySead/wTt8JJ48/bu0G1MPmLa3TSvgdNq4/ma/Ga1T+0uKpuO3NZeiaj+S&#10;Pl5v22L+Z+p/7an7I9l8b/2IrrwvLbx2txb+XdQ3TW5cRhZlbcQvJAUv0yeOM9D+Ffx1/Zj8Q+F/&#10;CNr45XSXW3vpr6FFYLuBtmjV2IznH73r32t6HH9W+l+CNPvPAUOjXViskcuniKRG/iUrgj9a/OP9&#10;ov8A4J9+GZLuz8GarottPp9vear9huLhS0jSTvHLIHc8ZaN51DtgL8p52AV+zyw8alNpbpH0MZ8s&#10;bH87t/aNbXSGNm2uMN8vuf8ACmTXcsEishUrnn356GvWv2pPgbe/B34pa74L81ZotJ1GSCKaPkMm&#10;47Dn3XB+pNeRmAvJiXsMgkd/8j9a8iMubYss2l07QkSnBaT7q9xipE1G+sbhikjfK2fvd/XNbHgX&#10;4ReJ/H+uwWWi28i/aMhW2khcDO4+xHPHpXQeNvgP4u8GaG+o6zbSLNawbplwNuwttVlbPOTkEYGA&#10;M85ONOSXLexpHm5bmHB4jtJ8TS/uyy/vNn97GM9u/P610XhrxrrdqMQ325VzsdoyMZyf4fx61wMB&#10;SWVrgszZQlV69BxVxtRuIvKFndsNjeT5iyEb/mznk9x/IcUJtFxqHvng34ta/okjXA1Bomn5kjZ8&#10;bVz1AP6dPftXq3gT48aTLew6dcyhY2ZQysythiPlxtByc9a+V9CkyJre7iSRWYxrcSyDiQZwQecd&#10;R/316V0lpqGtG/vLnXZZZL23WFpJHwWMO1un8IC4jxjkcYHFZ1sPRxVPkqxTNeWM90fenjP4gqng&#10;2FIxth+zqIWLfe75A/Ed6+b9Y1A+J/G9rp3zN9quUjUc5O44q58M/jPpeq+HLXwpqzs7/LHCzcFe&#10;uV5HXgDOa2vhn4Cg1/8AaT8N2dhL5kM115oXbkBVbb17nd/L648ivhKlGyW2yNJ1OWn6H66fs5aD&#10;H4F/Zrs4tuxvsa9f92vmX4w+II59RlDr801wTz2XP619VeNZ08IfBK209Dt22KjGO5FfBfxj8bKn&#10;ixoklG2Nf73fP/1q8ziSpGODVN9bHHk+DjjsU4y2sz0z4ReLLvw/r9rr1hK2+3kG/afvJ3H+fSvV&#10;v2rtPOueDLX4p6HlgsIF1t7oR1/A/wBa+WfhB8QYpPED6PNJ/rl3R/N19q+rPgzrVl4z8L6h8Lte&#10;CyJNbt9nWTnKkcj/AD718nWo/XstaT95f1/wCcsrTyTOHRqbX/A4/wDY21G4d5PEcEp4ncyc8FQP&#10;/rV9d+DfFNl4v06O/tZQ3y7WXPQ18zfs+/Dq9+Funar4c1GNt1u0xRm/iRiSp/L9au/BT4xzeCPi&#10;bJ4T1G5JtLiT5STwpJ6fnX12SyjgcHRg/tLX1Mc+qRqZlOcdrn0bq11eeDtXi1e3TdayHFwvqKy/&#10;jX8KNI+IPw71CKyQSWuoWzFgn8BIyGHpj/PSuuntrfxFpoAxJFInyNWR4S8RL4R8Qt4U1rLWM7bV&#10;3dFzXZmmD54uojhw9TlfLLZnxhp+p3mseBJvDfibcdS0O6eyvGbqxT7r/wDAlwfxrxvW7QadrcyW&#10;/G5t649R/n9K+nv2wvhgvwo+Ldx4i0mP/iVeJrX7yD5VnTkfiVyP+A180+JGSbUDMvPzYrhwcfbU&#10;td9n6/1qerRp3jKm9mj6r/Zq8cReOfhwdJvJN11YLtDH2+6f8+leOfFCRdQ+Jz6iBj7QJI5F9+n9&#10;Kf8As3eJ7nwb4vgErstpenyHLHg55U/nx+NW/jn4bufDXxH+1lT9nvJPOgbsD/EP6/jXHj+aWGdK&#10;Xc8xQly67x0Pzj/a88MDQvjRqBKbVulWT+h/lXjkSD7eWA/Wvpf/AIKSaWmmeNrDV4RgTKybvXPI&#10;r5tsgHl8xWVvcV6WW1va5fTl5W+7Q+go+/FM9u/Za8fy+GPEyWE0h+z3X7uRe2c8Z/Hj8a7L41eA&#10;YNK8RtrFjHm2vl3rtXo3cfyrx34TWcs+qEplduOnb3r6eubQ+M/hwq3cJa4hX5c/31/x/rXPWj7H&#10;FKp0ejMa8PZVE+kj5r8J+GV1b44+H9EaLcs+rw7l9V3ZP6Cv0mvNR074U3uk+G5pNunalaKsit90&#10;EnGPx6Gvhf4CeH21X9qXQYWj/wCPe4aVuvZT/U19Jft2+Lbix1/SfDenyfvPKiVSG5Xv/WtsVTpv&#10;LZyfc8zENxqKxofF74XW3gG41DxtoUeNPuLdm+UcK5+nr39/rXxH8Evjh4j8C/tAXniOzuGaGbUG&#10;EkW44ZM7SPy/UCvvD4VeNofi78ItR+GPiRg16LcxKzHlxjAOT/nODXwFrHwb1/4YfGC88J6/Awki&#10;mZ4Zm4EqHOG/x9xXzODjRp0ZR6Su/wCvT8isNSjKMpx6n6C3vg3wh8VorXxrHbQSi6tUO9u/U/1/&#10;OivEPhZ8YtZ8H+D4NDd1YRsSm/PAIHH55or52X1PmfNHUx9su5+weq/B/wCBOvDybvxHq+kuf4je&#10;Squcerblo0n9iT4KamzNpfxbvGaZ9751BGyxAGelcj8VJ/jt8Br0HV9Eh8Uabyd0cO2ZR/wHrXM6&#10;R+1v4Bjh+0eOPhPrmlwlsPdtZsUT8ccV69PJ/q1Rqphou391P8bHp/WqM/tW/A9iv/8AgnBo19Zb&#10;NK8e3Uynq3mAlgaw5v2APEXh3U3u7TXTcwtnENxHyPTGRW18J/jT4J8Vww3vwl+L0ZDYP2O4uNwH&#10;thjn9a9f034x+O9NRV1vQ4L6P/npaSYJH0PFego8Nyko1cOk+6S0C1V/DI8e8IfsfQW5nj8W2tvD&#10;aKu9rj7OGYe3T1rX1L9kvwXqenI/gkaXeSRyq8itGoY4/r+Ve06Z8XfA2uA218r2Mj/8s7mPZn+h&#10;q4fBPhjWHXUtImVJuqzW7bT+lenRyvKKkf8AZuX0aVyXKpHdHz9qH7K3hG8sbiw1fwhCuYz5gWHA&#10;bg8e9Xfhb+w18MILWHU9b8MvNDp8avDFG5V5mPHqPQV9AxWWp2tv9g123W8tyMeZt+YVo2tktnDt&#10;0ydWjMaiNW6riuyjk1OnO/KgVaNjwuf4DfCHXmPhvTbiaxuPu/Yb7hmAPQE9fzNaY/Z48Lwy2ugy&#10;6ZDhYfK8tkHzLjHXvxXdfE/4aWXjXTfkPkXyDdHOvysp+teUeHf2hfEXwe8UJ4L+NljJNZtJss9Y&#10;2/Mg6DJ7/wCetcmJw7wNROtBOH8yW3qv1XzS3CNWE/d2/U7SH4IeBPAXhGGz0X4d2OtoWLP9rVfM&#10;QDgKpIPAxxXOab4Q+A2t6x9jtLFfD+rLny7O/jCKX/2W/wDr/hXsegXdlrml2+seFb+HULAplfKc&#10;Ftprj/jB8FtF+J2msbSVYLxQShK4YGu2pgfrFH2uGkn1SsnF/Nar1u/QmpU5Jar/ADIdG+A/hw3d&#10;nH4k0aOW3huYz5eAySEcg/TIFXviJLr2hmS8m8NafrWmr/yxWELLGo/unpkD2rwOz+P/AMc/2ZNV&#10;bw74ps31zSoZMLHKSziP1VjXunwj/aH+C3x70/ytB1r+zdSZf32nXR2sG9MHrXFTxGEmlQxCdGd9&#10;HfRvyl8L8lJJ+Q41PaRvT18uv3HNeHf+FN/Ex5tO0HUVsb7biXSb5FWQNn+Enr+tdb8Pvg/4M8K6&#10;4L+z8N29tdP5hVxbqrAhfvjA5PTmuJ+On7Kuq6rcf8JP4Vcw3kfzQz2bbTn8K4vwX+1B8a/gtfL4&#10;c+NXg6bWNIjYJ/akC5kiX1I64/OtIwx2CrJ14upBfaitV5yit/WN/wDCgjWpz0ej7Pb7/wDM9T+K&#10;OteOfCEEkviLRYfFmgu376GWILcxL3ZWHcfnTfBOofCf4j6S158NpFmuI9xuNLuJNtxE3cEN1rrf&#10;DHifwP8AGLw8NS8BeIIbyGZMyWUzfMvt6ivnv48/ALxj4T8Q/wDCwvhdc3Gm6pbncwhyN3scfeFZ&#10;YqlWlT+s4Gpzxe8W7r5S1cX5O66WW5E63s5WqK3n/W59EeDvDek6dbTOloLW+ksW86RflkhJIA2n&#10;seK4X4gz+KfBNmLf4g6NB408PSLiZ7qBftUK9MhsfN1rzX4Jf8FCNDlvI/h9+0lpLafqSt5K6wiF&#10;Uk5wMn+lfSy2ukeL/DX2rQry31vS5o+PLkBYLj9arD1cHm1NUIzlTqwW3wzXnbWMo362lFlyqSjH&#10;mhZr71/wPzPN/hl4E+DupWi6x8ENN06GxkmDX9rawrHLAcYJeMDr9K9EuPDjS+FLez8OazLpcytI&#10;baS1wAfmJw47/iK+Y/jD8M/iD8E/E0nxO+Cep3Fu0TeZcWnPK5GVZf4hiu3+BX7dvws+J99B4U+J&#10;kR8M+JOizSfLFcN03A9CD/8ArxWNHG/UpyoZkrJ6c6uo/PrB+bfLfaSego1FVXub9uvy7/maup+K&#10;PCn9v/8ACHfG3w7aWF5LJ/o+vQwbba5bt5q/wt712Xgj4a6T4Q1Rr6TTrWP7fdqbe4hw0TJ5f3wc&#10;Y7DinfGP4XweP/DDpdLHdRyRE21/bAMMY7j0r5x0D9pj4kfsn663grx3pM2ueGVbBi8tpJIE/vJ3&#10;Kj2yR+taVISyvFRqvmqU+ltZL/5Ndf5/8WymOIXNyy0f4f8AA/L0PorxlonxD8PWMniHwZrn261O&#10;5rjRNXTzYHHXCnqv4VyvgWT4JfEmW40fSbKHwr4iknaa50ybAjnkIwWU9Gzjr16eld58Kfil8P8A&#10;4x+E4/E3wb8S219ayJvk02SQMU9QOeOfwryX9qH4Q2XiS3/4SfwlHJpmtWrb2hRvLZmHcH1/n0Oa&#10;MRh4VsP9cy+opReri23CXe3WElr8NrO94t6FTxEou1VfPr/wfmekeBvh43gO9S31S1WOZWkEd0yL&#10;jZsbowGMkHHrnPrR4u0vxx4a0lta8P3y69pbfNPousDeNvfy36qfT+dfOvwm/b68efCW6Twj+0X4&#10;an1HQ0by/wC3Y0L/AGb080clP945Xj7wr6s8JeJPDnjvQf8AhJvhV4gtdS024Xd9jMgYYI7f3T+l&#10;Z4Gtl+PpLBzUqNVXtFtqX+KEk7VI97N6WU4rYqU58nNBqS/rddP6sfmd/wAFDv8Agk3H+3X4l1L4&#10;yfsh/FtvCfjm4s44te8CeJCRb3/lqqq8Eq8xPsVVPDKwReFOWb4wt/8Agmlf+Afh3H8JPin8F9S0&#10;/wCIl1cM99rGrN5scUcM8OI7cgmMK4aQ5HzFcBjjIr9lfj14EgF4fEnhEzWN9btvaOP5ZbdvUY6r&#10;7dPoawvB37Unw08Y6jb/AAr/AGmtJt49SOI7PWJYwDIMcE8fMMfj681w4udbB3o4qdo6r2iVltZe&#10;0S2/xL3e6hobUcxqytC97Kyi3/6S/wBD55Pg688DfBLQbXxXp+k69B4atI20OTUdKha80eVFG020&#10;xG6LO0LhSMgDOQDn81fj5aeI/jp+3x4B8L2ymWPw7eHVNWs2b5mKXAYqCRtBYDPPQEk4PX9x/jx+&#10;y4upeCbiTwe0OoaTdRmSHy2JB+U7fmB6c8jPPqK/IH9nn4TeLfD3/BSbxVqPxf8ACF1pNjYTXK2u&#10;k/Yy0zxC0ltbcx5yWEjzxE4bDlSSflFe1w1g6WT5NDBRkuZy7tp3as436Py0uz0MLjKdTST96+2z&#10;t+p49/wU7+LE198NIdBvZntoptUfzhuDMzCUAOOMcFdvYYB75z9IfDn4F+EP2df2DfDvxC8Y6itn&#10;4muvB8/iK8tPmEoimZ54ITwV3C1khLLkNlmO3FeV/Ez4x/sYH9qzxB8KfiZoP2zT7jwncW+jrqkY&#10;8qHWN7DMySbufOR0IJ4ySK9R/bb+Isv7cfihfgj+zod0q+FbySzlSN47aOW6DRQeaUDbY0ty4XjA&#10;GwcV6izfBxr4mlWvF0uXV6J82l490no/NP5+heXNKp9mK1+5vXsfMXg3xJ4a+M3ju71vwZEZLW1j&#10;jaaOOIMJZHU7cg9FDDBwOCBx69T8JdS8O/Bn48f8Jf4g8GNrGlwxSreaen3oo2b/AFi5zwCB8pwd&#10;p65OR55/wT//AGXP2hfgb+1Hqnw2+MfgHUNHuY7dDIt9uFuzSzxxQXMUqgrIhldVLqTwSPvDFfbH&#10;7Nf7P/hr9pnV9al8I+KdNbVBGySaXHdBmkjYLJGy7gPOBjcEdGAPI5GeXPMyw9PKpOdW0Z+6mmtW&#10;9rbpvto09jlqSjUwKrRje+vfr5HtnwMu/wBlr47eEkj+D+o28cjWriXTB8s8DEct5OSCASTlMiu6&#10;1T4F/BC7to9T8ReGbeO2kuEtVureNgysQzDgdT8rcjHA55AA+Gfif+wv8bvgP4xHjT4YajdaBrVt&#10;cb4pLdm+zzuCPlYcFG9OhPb1r2H9m7/gpx4X8T6xb/Bf9s/QZvC/iqGdVs/EUahFuZF+VXJ4WU8+&#10;z4PGeTX5b/bGJwUn9bpKpTW84w96PnOC3X96OndR3PFpSwtaS5dH/K3v6P8ARna/ED4D/s9a/wDb&#10;fD/g3xhfaXq01uY47HWiq+dj7ojd28txksQGKnkjua/J39qf9kT4yaZ+1xqHgbwnpqh5r7NrcXG6&#10;JE+QuM8ZB2hscckH2r9pvip+z9D428GyarZW1r4j0WdN9jrWkTBZIzgkdPukccfLx35r4X+NWu+N&#10;fgr46s7H4hw32p6XYzh9O1KaAi4tV5T5WYEMNruNpyPmyMsQR2ZJm2Kpy9vDkqwknZxXLJLponyz&#10;XnG3axpKrh41eWV4tdGfC37QvwV/aQ+FvhVbrVhJrGj2EryXU9izMbZmAJlniPzqDgASYKYA+boD&#10;89eIPF2ueJ5N2r3cjjrtY5yfU+tfqx8RPFZ8TaM/irwnpMuoW8Ks1vrekR5EYJx5cyLueE5ODlWj&#10;IBJYHAr45+PH7OvhDxtfTeI/hzDa6XrEis1xpka7La7buYl/5YyHkmPpwdvpX2GT53TqQUqyTX8y&#10;6eUlun57d0gxNadSXLzP0Z8y6faX90CluGlCjcVjOcAHqa3tCj1iQpbC0uCm4+WgjPLdz07VVt9L&#10;1HwvqstjqlrJbyopjkVlwTzyP6Vu/DX4veK/gz41h8VeEL2OGaOQF4riBZreZe6SRuCrAgkeozkE&#10;HmvpqlX3bwV/Q51K3U9l+GPwp+L2reFvLi8Aar9jmkjQXU1nIqszcLjIGV5PI4xnrX6P/wDBNL4N&#10;eL/2aNKj8aeKPhHDqF9eRmWO6hnK3FsHjKPGuTwSG561zH/BPj9tT4WftJ22n6B4+8A2Wj3VmUF5&#10;LpKH7O2FWMErHhokLMWyVKRiMFpAcZ90l+Nfx+sddnsfBXjOY2sUkklvpdxbq9rcxeazBGUkrKAM&#10;bTjKg46AE/LZxxBiqmBlHDTkpxfLaDUZX00d3bVbX3/E7KdL2keabSXmro5Xx/8AsB/sl+OPEepe&#10;O7y5+Jmja5q0jSyfadQs54I5O42fY0OMgnmT8RU37GH7B/wp/ZN/aFX4yXnxp1fVrKSBlWO88ILB&#10;5bNJnAeK6m3gBfvYXntxmvcvgJ+2H8IvivqB8B/E/Q18L+Kd202s83+iXLYxlPM4Tn1wO5K17JrP&#10;hDwZ4ROn63b+B7PVLy4jnEtu37kxiNVZWIDAN97djkEdOtfAZbLEVMVOvg8ZKFWnZyjOnFyWq+KL&#10;jd+qbT3T6mccDR9ol7OOuqabt96Z7d4P/ar/AGePEtktto/xLsw0ahDHcRvGynpg5HFcp+0NH4H8&#10;f+ArzUPCOr2er6lZslza2ul3kUk8zAMrqqg7slGbGOcnjBrwDU4/hbc6p5PxG8Ax+GpLtQYdUsd0&#10;1i7HoXDEyRHIXkNt9ieanv8A9md1jjv9G1hvLukzDPptwLmFx13Ddj26ZIzX0mA8RuIquIlQj7KU&#10;19mUZ0p272c2mn/NG6KrYSnTV2nbummvy38tz8eP2xvhJ8Rdf8Ya54r8a/C/XtFuNQmm+2W+taRN&#10;byAmVmWQCRVPc/hXxf4r8C3+l+Kl0qaGTDTDcka4ODyPxxg1/S3afArx34Rs72O/+PkWhxo0cLWt&#10;xNMFdmAKiSLa67SG644yAQM18p/8FCPhNoHgP4d3Xjv4j/s7/D/xA43fYvEEHhuK3kLBflcXVkU8&#10;wj7wVmyO6joezLeKcxwuNjg8ZRi5vpGpFta2u4uztuEcLaHM7280fm34KGj+AtHsbTT223EA2+ew&#10;Ct8i4GevJ6H24rZ8Q6jbeM9Au9J1GxEazWrxLuXcEYqeRk/3juHXJ9+a4nxD4ssdV1G6msrZLXdl&#10;vJbc2Bz8nJ9sdc+ue1HTvGcrybWmYfMRKu4FWwM4I7d/zxX60pe7Y0jKK0PnrxRo2peEtWutMuUb&#10;9zIBIrd/Q/QjkexFV4J0j8yGVtqmMMvGfwzXuPiux8CeIXxqWmolyysGk8wKWXAC847cHn3HNcVq&#10;fwnSwMz2mo+ZD5avgRn5Vxx8x6DoK45R5Wc0qMk9DmNAjvTqVjp2mzSNJcsoWN2GPMJIHGeckDtX&#10;rnizXr+/uBco+L61t7eylVWDZ8iGOOSR3HBQsCAAfm7nPJ43wXoMfhzxTDr7TwsdPdfJW4OAZE5Q&#10;5XodwGP14rQ1fWvs9/Nb2d7HPIys9xK8mTI3JLZP19jn6AUc3LGy6mtKLXxFnR/tkGpxT6beqkpk&#10;DLJt4JJLlzzwMEdByN1fav8AwTO8T+HPGPxr0XSPEskJvjkQrn5Y9oU8fXrkV8L6lrc1tA90xhbB&#10;UgxEA7drfKCDn0Gef6Ho/wBnj4p+Kvht8TNI8VWOuSWbWsy+RcK33f8A6+CM+4FVKMakLNGdSzi1&#10;c/e/9rzWo9F8IxWKSBQsILD2Aya/Lf4hfEj+1/Gl84nz/pDKvzdhx/SvrX9oj45aj4k+B1n4u1bV&#10;PtM1xoyzNIqgZZ1zg8kZ7ccemK/PLUL2aIy6hNPuZmZiTXx2b0Y4rEcr6f1+h05DJ4dyn8j1Hwp8&#10;Rv7M8VWt4ku0xS/ez1GOlfZ/wx8Wyp/Z/jXS3O6PazbehHevy5TxffwXf2kTN8r5HzV92/sd/FCz&#10;8R+AYbGeTdmPHPbjp+deFRwc8LJuWzMOKnTrVYYmGjWj+Wx9769caTr/AMNW8d6OF8xrPbJt9Pev&#10;k+zvLrW/iBf3VqpZYpgNy/w/5Ne3fs8eMY7nS9R+HOqzbluI2+zhj1yOlcT+zj8NNR0vx54p8O+K&#10;bU5i1ZhCzDrGfmU/kfzrto1alfHUKcfs3+7+meX7uIwk6j62+89+/Z1+Lr6ro0Xh3U5v30a7Y2Y8&#10;mu78W6GNYjaYrtlUZVvWvlGz8STeCPiDJJbybYYrolccZXNfXOl6rY+IfCtnq1rch/OjXJH0r6/2&#10;lOUVBvR7Hmx95HI+I/Dek/HHwTcfD7xOoF9ZjdZzN97cOhGf8/rXwl8QPAGv+A/Gt94T8QWhjmtZ&#10;MKWXAkTsw9iP1r758R6VcaVfR+JtHbbJCQWC9xXF/tNfB/Svjj4Mh+InhS2VdX09cXEarzIvdT/M&#10;f/XNedGn9VxF5bP+rnsYDEcy9nLfoeE2Hw7UfBWPxDbp5d1bxq6uOoYHIrpPGGnr8WfgfD4otk/0&#10;7Tow7jnOVGGH5Z/MVreJpIvCnwhhsrmPaG2rIp/WuZ/Z+8WJaazeeCrxx9m1FS0an1xz+Y5rDMqC&#10;nJ26o45StiW+jPh3/gpB4cbVvBWl+I44vmjlQlsf8Br5O0qxctgZr9D/APgo38M5NF+G+raSYMpa&#10;s0luNv8ADnI/Ln8q+CPDlgRF5zjOT6d68/JajWFlTf2ZNH0GBX7pHoHwR0TFysjJ95q+ivClpHFa&#10;tYMNokj6f7QHH5j+VeTfBzSAkEcxXqPyr0bWNbOh2y3XmbTjgivYrUlVw7TKxqUqdiH9nLwDJaft&#10;ayagIT5C2LSxtt43M4BH8z+NXv2vdWbxD+0DHY79wtWwMN6cV6p+yvpWmeJNXn8bwbfMWNF5xwOS&#10;R/n0rxP4mStrvx6vrwAttkkKtjjk142ZVpRyHXdux87iKnNeXZGpdeOYvhBb6V4st3CzSTLvUn76&#10;k8g/UV33xl+FGg/HvwbafF3wpGsl9bQb/kxlxj5kP+ev1r5z/bD1ZrH+x9Bhk2sihmXPoK9B/Ya+&#10;PV3oxPgrXZN9jdsIxuPCOQP5/wCFeFToTjg9919z7npYbDOlhIVF219DlNTh+wzrAysp8sHbtor1&#10;T44fs/8AiC98eTX/AIVkjFpcQrIqs2MMSc4/z1or5mVGcZNSWp58qUpSbS0P3l17wro3iaIfboYr&#10;hSOGwDXJ+Jvgl4futMbT4tJt2jbrHJGDXnNv4b/aN+FEqtouvf21aRniG44bH1rt/CX7S0Duun/E&#10;Xw1c6dN0aSSMlM/Wv1yWKqU9MVSt/eWq/wA19x0ezo1PgevZ6Hzf8Zv+CeOlX2qt4m8CS3Wg327e&#10;0umSbFY+pHQ/lXD3nh/9tX4IQ/bPDfjxtatYDza3yncwHbPIP5Cv0P0vVvCfiu0+0aLqkMytzt3A&#10;1jeKPhrpGtW0kNzZqu4feUcVUsHl+Ojz8sZ/n9+/4mLp1qOzaPhrwB/wUovoLpvD3xs+GzwNG2Jp&#10;oo+nuRX0L8Kf2k/gz42ijufAfxAGn3Df8u8s23n0weK5P42fsa6NrSyXMmlK3UrNGvzCvnvXP2U9&#10;Y8NX5urS2kMa52yQZVhXk/2FRVT93JwfZ6r/ADNIY6pB2mrn6JaL8U/Ednbefdrb6hbgf6yB+SP5&#10;Gqfh/wDaC8K+IvHi+E3guLCSQfu3mjKK59AejfhXwHoOufHb4ZtHb+FPHd1tbg2t9kjp0rvvhx+2&#10;Vrem6zaaR8avAQWO3YhtWtRkHn72BXpYPD5hg6dSVZ8yS922t391zqhVw9bc/QO4s9Q8rzbd1uI+&#10;vydfyrgPi98KtF+J/h2bSNStVWQqdrSLyprH+GXx28EeKbSO78DeOoJFbH+jSyjj2wa9Gs/HFveo&#10;sOuacrK3Hmx8/jWdHNsLio8lTRk1MK3sfICw/H39kHW/7S8OXFxf6OsmZbdmLRlM/pj8K+kfgx+0&#10;h8Nfj/p6wQ3a6frSJ+8t5G2tu9vWu2v/AAtoXiOweC0eG6hkUhreYA8elfN/xe/Y9vdD1U+MvhXc&#10;yaZfQuZFijYqAevB7fTpWawMsLL2uCla+8X8L/yb7r5pmKnKn7tVXXfqv8z1z4ifCq31nz4ddtln&#10;jm4WQqDtr53+Kn7Luo+G7j/hJPCRlEkfzR3FqxWRPxHX8a9M+Bn7XV7FdR/C39oLTzY6hnyre/mX&#10;Ec/oc+tew674U22v2/R3W4tpFztzuVh7VtT+r5gpQkrT+1F+fls0+jWjIqUXG04PTo0fLnwg/bj+&#10;IvwivY/DPxbik1jS9wT7Zt/fwj/aB6/56V9M6VcfB39obw7/AGn4bvbS8jlX5o1Yb1yOhHavH/i/&#10;8G/B3iqwmnfTBDdbT0XDA14FpPw6+Kvw11ZvE3wo8VTWN9E3zwliY5cdmXP6j9a5qdPGYCXLhndf&#10;ySen/bstXHyTvHorbhHERqe7WXzX69z6G8Y/sgeKPAeryeMPgb4sn0m+WQutuxJhk74Zff2rf8Gf&#10;tIlpYfAX7RHh3+ydSYCOLUQv7iY+zf0rhvhJ/wAFE3sbyHwX+0f4bbSrlmEcOqKMwSnpnd2/Gvc/&#10;Evgz4d/Gfwuzolpqljcx5Vkw2PekpYfFYhui3RxG7jJWv6raa/vRbtspI3tKENPeh/XzX9aHnfxo&#10;/Yz+HnxV06TXNGSHdOuftEChkkHbcK+ftLsf2jf2Ltde58KajcXmkhyx024kLQv7Kx+7x68e4r2C&#10;e2+OX7Kl6194Ie48TeFVbNxo8zbrm2T/AKZk/eA9Dz7npXpXgr4ifCD9pvw07+H7qE3W3bd6Zcrt&#10;ljbupU8gipn9WxVRYfG0uSpf3Xd2b7wmrOMvLSXqtTKMeX36D9V/muvrscx8Fv2wPgj+1DYHwzr3&#10;l6P4hVdlxpt8Njbj9a5T47/sMaPrlvJdeGtNjb5jKlu3A3ddyMOVP0NcT+0v+w9Y3d03iLwhJcaX&#10;qcDFrW+smKywkenqvseKyPgz+318Wf2dZovh/wDtVeH5tQ0WFhHB4ptYy0e3oDIOsZ+vHuOlU/re&#10;DX7+LrU9uZJc8V/fiviX96Kv3juwtRxP92f4P0fT5lr4Z/tG/GT9kq5bw345tNQ1rw/attuLO6Ut&#10;cW8XTcp/5aKPbnHXNe9S6X8Ef2wPA0Pjf4d30Ny7R79kbDzYGx09a6O+8P8Awk/aJ8Ix+IPDVzZ6&#10;pa3EO5GjZS6Aj2r5n8b/ALL/AMXP2c/GEnxZ/Zj1mSGVZDJfaHI5EF2O4K9m/wBrH1zWccHGnRVX&#10;L2p0nryJrlfnB7Qfl8L/ALruxylL+HiV/wBvdfn3/P1MHxb8K/iF+zp45/4T34falNod8txvnnhU&#10;/Y74ekyD7rY43jn1yOK+g/gf+1Z8Of2koZPhz8R4I9E8XWqASQTsFW49JI2/iU9iP0PFZXwU/az+&#10;D37VNlcfDX4k6b/wjni+2j2X+k6pHsLt03DPDAnowJH8q4P9oT9jl9OlS90h7q1a3bzNL1SwfE1m&#10;3Yow6r6qeCOCDWFNU8RKVbCSUai0kpKyb/lqx3TttNK+zTlHRl5UEo1FzQezX6P9NvRnoHxq/Z+j&#10;vWeC6Vbe56W955Y2yD0b6/5xXz5pkHxa/Zd8Xtf/AAzc6fdFi/8AY7zEaffkckDg+S7c9AVJOSD1&#10;r0T4J/t2XvgC4t/gX+2NZRqk3+j6R4s8v/R7odACx/1cnT5GPPYnoPUfix8FbHxV4bXxJ4M1GPVd&#10;NZd8E0bBjH3rKosNjL0KsLTVnKnJ6r+9Bq1/7tSDuvJ3SmUatGXtqLuu6/Jr9GQ/B39qj4K/tbaV&#10;J4a1yUeHPGFmAl7pt7iOSN8fqp5wwyp7HrXF/H/9mHzLRtP13w3DfWryblll+ZT6MjDlGH95TXkv&#10;xJ/Z70X4gBbq2vLrRfFGmtmx1ixlMd1D7hh99TxlWyD3pvwg/wCCgvxZ/Zm1aH4UftjaP/bXhiWR&#10;YLXxdbw5VQTgGdP+WZ6fMvGc5AFFb69hKXtZt1aX86X7yK7TitJpfzRtLvF6sH9XxX92T/8AAX/l&#10;8/v6HVfCL49fEf8AZRu5vDmry6l4i8L28fmXWl3jefd2kO7BdCOZkUe2/HXcenrniT4ZfBb9p3SL&#10;b41fBObT7rUo7ST7NPCqNPAsi/MFI6rnnb6jsah8d/BvwV8X/DVv8W/glr9vqFnJGJree1cOyKR3&#10;x95ea+dNV8AfG74E+K5fi9+zhdCz1SOTfrXhSaYrY6pzy8f/ADylI/iA57g4rPD0q1OKqYCzS95Q&#10;TXK/71J7Ql3j8Eu0W2ylUnGXLXumtpdV/n+frsfnP+0d/wAEpfFGg+Nr4fFvTbvUNb1DV7m5/t63&#10;j2w3O+QuSvOQSzMxU8gk9RgnM/Y08f8Ax0/4Jp/tGHxTbeCdQ17w/qUK2ep2t7CWaS3DDCK7fKQM&#10;DCnA46r1r9mPhR+0J8Bv28NFuvA3i3TI/Dfjqyj26hoerRiOZZfXH8Q9JEyPyxXlfxt/Zsj8Pibw&#10;l418PxtC2FjmkjBz/dOf5N/+qvn84xFbFUajqp1KUn7yd4yhJNPo04yTs1b1V0Eq2Lo1vaxfxdVs&#10;/VbfI67w0/7H/wDwUm+Gbt8OtStrXV41X7RpPnG3urG4UrINh4eGQOqsAeDhT8wxX5e/tT/8ExP2&#10;yP2AfjFe/G79nD4iapNbrfLPJ9pU/LsAVI50BAC7Qqh1wMAcpwK+mrj9mrU7HX4vEnwy8UXXhfxV&#10;pq503XtObaXUHIjnQfLLGfRgw78EZr3v4L/t66Z4smj/AGav+ChXhaPQdcb9xoviqMf6Hfg/KNsj&#10;ZCsTx5bEg5ABJJAHGtUytylarQkrNtK3S6qwSsvOpBcresoxtc0jWlUSVGTpyvflv7rfl5+X5nhX&#10;7G//AAVl+F37Rktt8Af23vCi+FPGzR+TaahcIDHfdso5G2cHrtOH68MATXS/txf8EuvC3xW8EPr3&#10;hbT7XUY5F32N5bybop167Ax5Ru4DHg98YxZ/bp/4I8+DvGugT+JfBemW2paVcfvYfsoATnndGw/1&#10;L+x+U+teI/s8ftX/ALYv/BNu9Ph34r2eofEj4WGYQXs1zGZNQ0mP0lRuZUXnkncAchjhUrzcPl+O&#10;wUubC806aV+RvmqQXenO/wC8h2jJ86XwykrRJqSo4uXLXXJU79H6rp6rQ8l+Cnxp/bT/AOCdWvSW&#10;Ph6e+8WeFYZAl94X1OQm7towfm8ssD5oAz8rA/dwGXrX2p8Jvjt+w1/wU48CyaDGun6b4hZNuoeG&#10;9WXymhmI/un54GzkblJQkEAkZr0bVPhX+zR/wUF+GcXxe/Z21+z1I3FvuktreT99CwHKgHDEqeCp&#10;w6kY9RXwJ+0d+wPq3gfxmvivTb3UvDfiGzmzpvijR2aORG+7+8243DqDjBwfmB78ccrw+I/2rBVF&#10;RqNt3Sfspvrzw0cJ30lKPLJP409gliKlH9zjIc0ej6r0fX0ZtfHX9hD9pb/gn/4+k+MfwAsrjXvD&#10;8f73UtBlUNMsPRuACs6Y43KDx1UAZrofh/4X/YB/4KW+GpNKm0+HwT4+jjBuFtWFpNHLjg45xznG&#10;Q8ROccjI6j9mP/gqT8TfgT9h+B//AAUR8MDVPD0xWLSPiBY25aLBAAabYP3TZ53KNvPKqFLHvP2o&#10;P+CWHwc/ah0i3/aj/Yu8cw2uubDfWWueHbhQZ2YE7nEeQc55dB8wLblbNViMPiq2KTbeGxiW/wAV&#10;Ool3tbnj/ejacV8UbaPaMYxp3X7yl90o/wCX5M+Gfj1/wTh1L4E+IJfDP7U/gpta8LzypFZ/ETRb&#10;XbNbbwdpuowTsGQQJNxjOUHmIzhK+a/2sv8AglH8Xfgjog+K/wAOz/wl3gYxef8A2ppv7ySCIcsz&#10;AD5lUcsQAyDJZQo3n9J/gV/wUe8ffAPX4v2Xv+Ck3g0xW64i0/xe0IWCRSdu9m5WIkdWBMR5zswB&#10;XvUH7PuofANF+IP7MkNr4n+HeqSFtX8HSS5hRGOd1rk4gdSeIshNp/dsmwRvWDz7PMtxSi42nvKl&#10;e8Zx6zoy0T7uKs+jUXo6dKnUp80ZXj0l28prp/iX5H4ofsw/DL4teCdSs/ix8B9Ykh17TXE39n7y&#10;q3Kjkp7HH4euea/VL9j79ob4Oftt6EqzadD4X+J2hhYdZ0G7/cx3bA5I2HARicsMcE8jutanjn9h&#10;H4aeLzL+0X+yWY4F8w/2/wCF/KEbW86thx5eB5UgYFWUgKWHOxixbxX9rf8AYq8Rt/Z/7QXwN8V6&#10;b4f+IOlRgXJ0/Uov9JxyY5RkbjkYIIJyOcEZPRiI4rOpPMcHNRmtpP4ZJP4Ki30d1e3PB30avFzC&#10;tKhL2VeN4+W680+q/BnuXxw/Z38E/ESRtI1+wn0bWomJtNShjMUsMgzjB/i5HP546VyPwh/bS+In&#10;7LfiaD4G/tcRSaloEzGLQ/FUeVaJW4wHIO0+qnKN+Gay/wBir/gpf4L+P91D+zR+2bpv/CO+ObeP&#10;yLDVplIjusYGAx++O4UneoGVLANXtH7QH7Muj6v4fm8FfEzS49S8N6hbk2WrQx+d9mDdHB/jTpyP&#10;mXvyDjh/2fPq3s8RF4fF0+qaUop/ai/hnTfzg9pJNWU1HiMA1Om+enL7n5Ps/wCke4Xep+CPGXw7&#10;g1CCW31jQ7iMJFq1rFuTaeiypyYZMdz8pwSD2Hk+p6v8Sf2XLt/Fvw4mfxF4PeTfqOgTHcYVHO+P&#10;PIwOnQjAxjk18UaL8UP2qP8AgmL47Fz4cnvvGXw5Mm27tXYyvHFkghVYDfHt/gccY6jrX3L+z/8A&#10;HP4HftieEIvGv7Pfim3W7uEb+0PC8k2G8wDLIityGwTmNgGI6ZzkZ4iSqShg86goyvanWhdRculp&#10;b06j/lbtLo5K6Nk6lnWwrv8AzRe69V9pee6PTvhx8V/AX7QmjyfEb4fXI1SdpFfVtKmZftltiMAh&#10;AceYMKnBwwC5Jasjxl4G0W/0rUh4Fi07UrC8BTxB4O1a1WWy1BDyVkgcfI3HBwD3xnBr5k+N3wN+&#10;LXwd8bt8cf2Xdej0vVFIl1Tw+8u1Lk5z8ycMGzwGXn03CvUP2ff2zvhL+10G8E/EB5PA3xMsE2TL&#10;M3kNKw43ZH3gf76/RgM08VUqYW9HO489O65a60cXsnNxs6cv78bQfXl2etPEVK3vYd2lbWD6ryvv&#10;6PX1Pjb9qH/gixoPxcuNQ8b/ALB+vSaXrNvuk1T4R+JLn97H94n7BdSH50zgLFLk8N+9PAH5yeP/&#10;AAz4w+F3im98EfETwxfaTrllI0d/p+oWT280b9lZXUYB47Ywe4xX74fF/wANePfDuvQnxhLJY6ta&#10;Pu0nxXp6hFk7gS7eCp4+YcdM5ySOJ+I3g39lT/go9pz/AAD/AGx/C1noXxKsbUx6T4rt8QXEwwdr&#10;rJj5l5zg7gD1Br7PK+LMZkfLRzKftaD0jV0vHsqnT0mrRfXl0vEa6xDfIrS6x/y/yevmz8GdW1eV&#10;rbY1vll4yYMMBnHUdRjv1zWbJr9/ve3sZXdpIQiyM23HTI56euevTrX1d/wUT/4JE/tIfsM31zr0&#10;NldeKvB6s8ia1ZQ/PbRZJUzICcrt/wCWiZXgk7eAfjebUYEkhBLRlV+8WI2/1r9OoYqhi6anTd0y&#10;I1FJXizQN68TPKmpsWX5o9rbdjDvz7enf8qqXepJDfM8BdvJ4a43HjI4GOg78e/tTLHUIHVVsYGk&#10;YSZaR85JPHbjrj3+tO1Ka38pbmO3+5GRyoXGWxvx/eHH+RztohuUmOsSHkZbuAMzLiNSOnU5PPH8&#10;6uWl7/Zq/Y0JUXE0LZZcbGHDYb3OeP8AZX0zWLaatHHcb97n5G53HuOenXP+fSrdsLnVLrYCy7pN&#10;+1e428gZ6nPH4U7k3Pul/ivqPiT9lfSdPa7mkKbYN0gwQowMcHH9716jp0HjfiGaX7G0YVvmGMY/&#10;z6V9qf8ABJ/9mTwV+0z8F7j4efFL4Qaprk01/wCdpeoaTfSR3FuroDheqFAcnkdc+tejftD/APBB&#10;TxRodhLqXwt+Iklrj/V6b4usjDlv7v2iLcn5gV+dZnn2BwOMqLFQnCKdudxbh0+0rpfOx6GGio07&#10;R33PzFi0UkeZM3fote8fsc+PX0PXf+EZabb826Nfr1H86d8X/wDgn9+1t8FTJceLPg/qVxZxsQup&#10;aOovbdwO4aLdgfUCqv7C3w/vvGn7QcelXttJH5Nu5kV0IKkMOCK7MPiMDm1D/ZakZr+60/yOfHU5&#10;Tw8lJH3T4T8R3Om3mn+J9Pf5oWXzPf2/Gvp9bTQb7wb/AMLR0oKJJLFzcso6nbwT7ivmebwhceC/&#10;FNx4Qu/uyRq8P4j/ABr1b4C+KZZtB1T4Y6tJ8s0DCFW9D1H51z0b4HFc8ltdM+bwlSSk6T6ngrfE&#10;ay8R+LLzT0uFM9ux3qp5zn+tfRn7NvxOudc8F3XhsXH+kWQzCM9V7fl0/KvzZ1nxh4h+En7aOveF&#10;PEbSRwtf+XGsnG5doKt+INfXfwX8Zf8ACK+M7PV7eXFvcALNzxtP+BruweK+tUXHqtV6PY1xdCWB&#10;xUU9pL/hz6m8P/Eew8UaazQvuljYxXkJPKMODTdA8SzeDPFO/G7TrpgJ1PT614V8XfEOofAj4uaf&#10;46sQzaD4kxHeKPupN2P4j+XvXqlvrun6/pK3VtIskNwm6GT39K2pYmWJi6dX4l+PmRWp1MNKM1s9&#10;n+hi/t3eHf7K8Dpr3h+LNhcMXYxjiNiP8/j9a+Z/h/4ruR/Z/iC0ci4tZV3Y/wBk8ivsLRZLL4ke&#10;Eb/4S+MI90VxCyWzyfT+Yr4zh8G6x8H/AIw6n8MvESMqrIXtJGHEiZwGH+etV7bn/dy3W3od0qcM&#10;Rg3OG61PWP21fBll8TPgF/wmligY/ZNs2B/Cy45+h/rX5S6ZZ/ZZ5bBuGjlKt9QcGv2E+G4tfGHw&#10;31f4Z6mQVktX8lW/ukdvx/nX5RePfCF74P8AjfrnhC7hZXstVlRl6Z+bg1x4Wi8PmFWHSVn+j/Q9&#10;TLKntKNz0v4XRCPTVGOnWj4va2bXRmTzOCMZz3qfwBA9tYKrAcLXHfHnVPLtBbL0C4r2Kz5aZpiJ&#10;as9i/YQ8b69FpOoTy7hatv2senAINZ9rpT3nxevjKrbftCgHI6E7s/ka6j9ijRobT9mubWZ0AZkk&#10;k3ezSEfyq0uk241R/Ettho/LYSMvsDg18nnkakKUKK2k0/TWx85irNyiu6Pl39rTxAb/AOKRtlk+&#10;W1iA+nNZPwy8TtpcyNG+xvMLqwP+e9Y3xr1gat8Q9Svd5P8ApBX64rnPD2rTLqsKBzjof8K9OeFj&#10;HB69EfR+09lhUuy/Q/Rb4U/tD+HNX8EWkvia+j+1wr5UjOpJYDGD/nvmivjW38V6npcC21rN8u3P&#10;zGivlvrVfofPfWZH9JPg/wDaf+D/AMQfKjtNdt0lm/5ZyMFbNdje+EvDXiOzy1vb3Ecg7YzXxzrH&#10;7MVot8l/pjSQyRNuR4WIwfXitLRfij8bfhFtEF7JqFrE2PLkznbX6RKhmWG6qrH7n/k/wOvnw9TR&#10;qz/A+i774GRWDte+EtRm0+brtjYgflU+leK/iP4OmW08TWv263UY85F+b8a434Vftw+E/Ee3S/Gl&#10;m2n3G7a3nDAz9a9l0jV/Cni+0+0aTqcMquMgBga5V9Rrzsr05/c/+CaclWmrxd195Fp2teGPFtt5&#10;cUyI7fejb/CsfxB8J7OcNNFZIVbn5VyDV7WvhtGzfbLAtDJ1EkdZ6eLfGfhIeTf2xu4V43r94Cuy&#10;mq1FWqe8u5jP2c91Y8/174EeH9Wu83Ngkbe3Ga5PxZ+zFpLWsk1qi7tuFQqOfwr6E0zVvC3ju3/c&#10;SiC4/iXp+YrJ8Q+EtS06bfMTJD2Zf8a7KNWG8WYuk6eqPinXf2ZNZ02/a50Y3ulzbyUmsZGUZ9xW&#10;nonxU/af+Cc0ZGqr4g0+Phre5GJMV9aw+H57qPK2STR+68isPxZ8DdL8TDLW/knb6VnWwuCxUb1Y&#10;Jvv1+/cqFapT2ZwX7PH7cPhPxZezaf8AECKbw7qTTYjiuGwjfQ19M6F40sNdtFkeeG9t2X5ZY2Dc&#10;V8l/ED9luGGKT7Vpq3UX8LBfmX3BFcp4d0/42/Bm7+1fDrxVNcWq8tpt8xYfQZrzamX4qhLmwjuv&#10;5Xo/k9vvt6nRHFxnpUR9afFn9nn4efGDSJLeW2jjmblGxhlbsQeoPuK8q8I+NPjT+yXq6+GfiNb3&#10;Gu+D2k2w6iF3yWq+jHuP8+9M+Gv7bVi97HonxU0GbR7rcF+1LnymP1r3nT9c8L+PdF3211a6laTJ&#10;htuGBB7EV52IlKs0qsXCpHZ7NenRp9Vqn1NoRj8VN6dunzRVutP8F/Fnw2viHwrex3EM0e5ZIX+Z&#10;frXmPir4c3Oktu8rDqflmVeG+tdTbfCa9+G2rt4j+E2oNawySbrnSJGPkSf7v90/pXZ6dquieN4G&#10;s7y0Freqv760mAHPqPWurC1/rXuVrKouq2f+T8vubOavh09Ynyv468E6B4ujk0PxRo0e1uFdk+Vv&#10;euP8Hp8cv2YtfGsfC3XpdR0NXDXGh3kpZQvfyz2+hr6i+JnwY32slxYQ7u/l9x9K85bQGtkawvV3&#10;Artwy8iumpRp4j91i4Xtqns0+6a1T80zmpzqUZXTt+p6F8Fv2n/hX+0HaPpL3Mem61CNt1pt38rh&#10;seh6j6Vh/Fb9l2NfEa/ET4aai+g+IYTujvLPhLj/AGZFHDj9RXhfxO+AEOp3I8R+HrifTdWt+bfU&#10;LFtki/XH3h7Guq+Cv7afi34Z3EXw7/aVt/tVjxHa+Iol+U9h5n90/p/KuXF0a2HpOOIXtqL+0l70&#10;V/eS3S/mj811OqMqdeSafLP8Pk+noeufDv49/wBsXifDT9oDSF0vWMbINQH/AB73fbKt6n0PNV/j&#10;N+znYa3YTy2+mw3VncKc/KGR1PrXWeJfA3gT4qeGV1Kz+z6pp9zHujliILJxkEEdDXE6RrPxd/Z/&#10;l2wrN4o8Kg/vLV/murRfb++B+dRQqYjCxU6cvaU+jWskv/bl+PqOpGNR8tT3Zd+nz7fl6HzHF4K+&#10;M/7I/itvFPwA1Gb7GJN194XvZj9nkXPPkn+A+33T7da+mP2ef20vhP8AtHhvC2uyf2D4qt1C32l3&#10;oCOGx6dwf7w4Ndde+Hvht+0F4YbxD4CvIpWK/vrX7skTdxg8gj0NfJf7Sf7KJuNTXxBbJdabq2nt&#10;usdc04mOeBh0yR1HqDwauWEpVqn1nAz9nUerX2Jv+9HpL+8rS782wvbTor2ddXXTuvR/o9D6C/aG&#10;/Yp+HvxdiF/qNk+naxD8+na9pbmOeJuoKuv8jwe4rh/Bvx8+M37Mrx/Dn9qfSm8SeEyfKtfGVrDl&#10;oVzx9oQfcOOrr8vcha4n4B/8FDfH/wAE763+GX7WNit9orMIbbxdAh2D084fwH36fSvrrUdH8EfE&#10;/wAHLr3h24ttY0i/h3K8eJBtI9s5FclqOPqcs06OIivnbye04eWq7pMrllTjz0neD3XT5ro/61R5&#10;L8cP2bfhz8bPA0us+G47PXND1KHftAWRQpHGfT618x/D/wCK/wC0F/wTx8Z/Z4/7Q8VfDl5cXmj3&#10;DGW702M94i3+tjH908gdDwBXvE3hP4jfsna9N4u+CscmoeHpmL6p4Pkf5CuclrfPCN/s/dPsea7K&#10;HSfg3+2B4Hk8U/DW/j+1R7lvtLkXbPaTY+ZCh5Ug9VIqKkY4qKoYqNpxd4yWjT7wfR94ttNaaq5l&#10;Hmj+8oP1j/n3X9aMtWEfwk/am8EW/wAZfgJrNvdF03TW0LfvEb+JdvUEHgqeRXjXxY+FOkeP9OuP&#10;D3iPSVWdvleOaPKydex//XXl2ueAvjj+xX8UJPij8E7gwebNu1PRZMraaqo6gjpHLjIDAfXNfU3w&#10;o+LHwj/bh8HP4j8Euuk+MLFduteHrzCTRyf3WX+TDIIqqFbEYOp7OrZ3ej2Uvl9mfls911SiUaeI&#10;i5U1Z9Y/qvL+vX43+HOufHj9gfxm2rfByWa+8PzXBfUvBl5MTFIn8TWzH7j9fl6H0719kfDL4i/B&#10;X9trwO3jf4NX8dnrsPy6x4du8RTwTDqjoeVbP/AWHIPOa5D4l/DW31WOTQ/EmmmK4ibDJLH831z/&#10;AFr5q+IHwl8f/CHxmvxY+EfiC60XXLQgx6na5xKgP+quE6SIfU8jr71dTL/ZSdfBaX1cdk33/uy8&#10;1v8AaT0amFa0eStrFbd1/wADy+49O/aG/ZhtfEmqR+JYYbzw54t0iTdY65p7GOaGQH1H3lPdTkEd&#10;iDXV/s//ALW9l49kg/Zk/basIbDXP9V4c8XIu231HsMN0ST1QnDdvQaH7Ov/AAUD+Hf7QtrH8Lf2&#10;mvDsPh7xRgQ2+sR4MFyexVu2f7po/aW/ZBTUdMmtL7TodS0+4/eWssfQ+jo38LVyylhc0u37tVKz&#10;utbfyzj1i+jTte7jJM05Z4ePNH3oP7v+A/6aF+KfwB1f4Zaul5Kvm6exLWWoQ5MZ9Mn09j0/WuL8&#10;V+BfAvxu8J3Xgjx94atLxfLKGNlU7gf40PY/l+FVfgJ+1p8Tv2eJB8HPj1ps/jLwIzeTBqFyvmX2&#10;nx5wBJn/AFijs33vc16/4++D+g3Ph2L4u/BPV11bw3dIJMW7bpLT8ucDoe/rXHgXLK60lSjbrKG9&#10;13i/tL8V1SM6lJSjz03dde69T5m+GXxt/aN/4J86kuiztqHxE+FayMJtJvH8zUNNjOflRn/1qKCc&#10;Rvg4xggDB+if+EG/Z+/bS+H3/C3f2atXsdRSSPF/orfLNCcfNE8bfMpHdGAI7Z6Vxc09p4hs5NO8&#10;TLHuZdsd4i9R6MK8I8TfCL4o/s5/EX/hdn7PXiSbQdUZlMxs8taXyDnZNGOGXn6jnBFdbwlCUPrO&#10;XadXDaz6uP8AI+6+B9Um7jjiVKKVbVdH1X+a/ryOX+Jf7KXxj/ZS+I8/x1/Yg16Xw5r0cu7WvB9z&#10;uGn6ljrui4Cvxwy4PuMtn6H/AGc/21/2fv8AgoFYyfBf45eHYvAvxVt4dt5o2rrhL1guC8TfKJl4&#10;PK4depAGM9v8HP2ofhd+2NpsPgT47aBB4P8AHwTZb6imPsmoN0+Vu+f7rc+hOK8T/bO/4J6W2rXi&#10;S65ZTWusWDCbSde09vLmVl5WSKVcc5GcevpXJLC4XMpSrUf3dfRSTVlLspx79pJ37SlHQ3c5UYKM&#10;vfpvby9H0fk/wZH+0F+yPN8NlvPDHjfwWuqeHbpT8rR+YIVP/LRG7qfbp6A8D5s8JeBv2lv2EfE/&#10;/Czf2LfH8914dnuPPv8AwbqMpktLj1AX+B/9pdrEhQdwAFfRX7Nv/BQr4mfCGGP9n79vDw7J4o8N&#10;RsIbHxrBbfv7ReFX7Qg5743rycjIPJPrHxa/Zgs4NBX4wfs9a/B4g8K38Imkit2EqqpGeQD79Rj8&#10;Pu1z81GtS+pY2ndLXlfxRt9qDVuZLo42ktLpPQx9nOj++w8m13W68mv6R514O/aH/YY/4Kt+DT8H&#10;P2jPB9v4L+IUi7GsdTVV8ybHLwSkAMcjqMNj7ykHFeR3PgP9sb/gi74tmu9Asr74ifBm6mHn6Sze&#10;bLYW+cEwlvl27T/q2whIHMZY5b8UP2YPDPxImXWtD01dP1i3wyRM21iw7xvjt/8ArAxXpf7O37aH&#10;xD+FWn/8KL/al0Cfxh4NZRA0l5GWvrFPu5bOTIoB+9nPuScV5mMwMqdHkrxdahe8ZK/tINbO61bX&#10;dLnto1O7N6OKU6nMrQn3+zLya6fl6HrnwR8XfBv9p/RF/aJ/Yv8AG9qNQLbNa0EDDF1Ub4Jom+b7&#10;uPlYb1G3aSpCFnxc+Auk/GzRpPE3gKzOmeILDJ1TQWOMNjBdB/Eh54xkfh8vivxx/wCCeet/DfXI&#10;/wBtT/gmN8SHtGOJ7qx0+bdDMoJJinh6MvJGCPlOcbTtFen/ALKn7dHgr9qHUYfAPxqsv+FefF+w&#10;/drM2UttRkU4+UnrnAyp5H+0FrzJ4X6n+8lJSp1Le+tIz7e0tpGellUS5Xs0vdR1pwq/upLlkvs9&#10;v8D6r+6/kfEX7XP7DXhn4w6dcXkenf2P4lsWLRSpmNjIpzkEdDnuDz196r/sM/8ABUDx7+zZrVr+&#10;yp+3tZT6l4ZllW107xddZzbc7VMzH7uOnm9Dx5mRuev08+JvwQ0b4qXsmjeIbSHSfGkamWGQBVt9&#10;TXJIZCMDOPfqDnncT8e/tOfsKaV8WfDeoeHfEnhJY9Qtd4ulaIeZGwzhl7kfX1/Eeh/YcMxpqGqc&#10;NYyXx035PVWfWLvGS6NWZxxqYjA1XtKD3XSX63/FHrPxn/Z60rUPC8fjbwTcx654X1JFJaFQy7MZ&#10;A6naR27YA9Mn4S+M37HnxR+BXjJv2lf2LPEc2j6hbyCS/wBKjb93PjkpJH/EOvOMjrkEbqvfsqft&#10;W/tEf8Ev/GTfDj4m2t94w+FN5J5c2mzfvJtMjB+9Fu6oB1jzgYyu0ghvvyfwn8MPjb8PrX9on9mP&#10;xJDq3hzUIfOuLe3+Z7XP3ldOu0HrkAoeDilQp80ngcwhHmkrbe5VXdJ316yg9Y7pte8TUptf7RhJ&#10;Oy3XWPr3XmeF/sdf8FH/AIRftnLD8E/2k9PTwT8UrOHyY3vBtjvmA+8rEfvB7feAzwwANVf2wP2E&#10;zrV9FqEcUmk6/a/v9H8Qac2whh91kkX/ABIP4muB/a+/YF8M/GUf8JZ4OC6V4itJBLZ3loxikjkH&#10;IZHyMENzzjn072v2Sv8Agpd4p+CN9D+yD/wUl0aa60vzBBofjpo8bM8DzT/Af9v7p/iHBY8tbKsR&#10;lcW4c06G3WU6a7Pf2lO3e84r+ZbXGpTxvaFX7lL/ACf4M6D9nD/goh4j+GGpRfsy/wDBQbSfM0+W&#10;QW+k+MvL2xZPA8xsYjJH/ADz93g16d+1N+xroXjfwraeJfDWrvdabC32jw14o0uZhNpzHlRuXkL/&#10;ALPOO2RwdL9pv9jfwn8SvAC+IdH+xeKPC2pQ77PVrVVkZVbBUNjP+B7EnOPnn4IfHD47f8E19RbR&#10;PFllfeMfg7fNsuLF1a4l0mInkpnl417qfmXjHvw4fB18ujzYSPPQavyL3kovrS6OPek3a3wNfC9Z&#10;VFXlyYj3ai2lt8pf/JfeelfAT9s7V/BU0f7LH7e2nx6ho9032XQfGTQjy2LHCiQnhHPb+B+2DgV8&#10;e/8ABYH/AIIh3vgqC+/ae/ZX09tS0uWJru90nS1LRzxAZZ4FGcSKOTH/ABDOPmAEn6GfFL4IfA79&#10;r/4LH4l/BXULTxB4b1C2MkkVtteaxyMnIHLKDjPAKkcgEA14b8DP2qfif+wbqv8Awp39oKzuPFfw&#10;lvnEVvqU26WbR0PHzHlmiGeG+8nfIxj08rx0spca+Ak50H9lXbiuvIt3Fdab96L+DVcpo+Z1OSuu&#10;Wp36S9f0f3n4I2VzcQL9kgPlgsDNtk+926Z571OZkvplgMy7VXcI+eG7ZP17Dgfma/Wf/grF/wAE&#10;QfDvinwnd/tt/wDBO2GDWtH1SE3+r+FdNUS+aj/O8loE6ORz5K8OM+X82I3/ACJkll0sXEVzC0dw&#10;z7GjkUqy4PII68Ht6j8K/XcuzHC5lhY1qEk01fQz5pKTjLRrdFy/jgZVitwqR7WaaQ/eYDn+oHbJ&#10;P0rc8GWS3PiLTYpJ2WG4kjjlmk6A79vfoAMe9cyJXlEcaNuOzMjjj5s9MdBzgfgMY5r139lrS/h5&#10;rHxO0Tw58Srs2emST7ftirnyZC4Acg8MoH8ORW2KxFPC4edae0U27a6LyKinKVkftz/wTx8OeM/2&#10;afhZY6v4SY69ozWkMs1hNuEo3RJvkik4PXOF7bSMmvsTwh4w8JfGPTJNY+GHjSe11JVH23TLs73B&#10;7iWJsiQe4Ge9eG/s26TpXgn4Uab4U0qGN4YrNGsZLOUvDcQ4+/EzZJXPVGyUPHAxWX8QPAOvXeoN&#10;8QfhPqEukeJLHMgkiVliuSB91wOmf7wz9GHFflecZJ9a/wBrwLVSE/e5G3yu/WElrTl5x93uru5V&#10;PMalGXsqt9NL21+a2a9dfM9R8U+D4YdQ4v28JavI2Ybyzdm0y8bsGHPkk/iKwPCH7PniPWfiDG/j&#10;P4PeFW1Dy2/4qNvLtZDHnO5ZYx+8B+hrmfhR+3N4P+J2sD4LftN6LN4L8Wyfu7bULuMfZr9un+7J&#10;k/xKQ306V6NrviXxj8AHSDxTpx1nwjcNuUxSF/s6n/lpbyDtjqvbuMV8jgMDgcLipV6EJKcNZR+C&#10;rDz0/iR80m2tnN3t1+0jJLnej6r4X/k/w9Dk/jf+xbrPjXXofF/gPxNZNcWvElqswlXAHQMo3D6l&#10;a891b4T+NvhvqcXiWfSWbyHG+S3bzEP94ZHrX1j4S1T4e+PfDa+KdCvF1CyYbodWtG2T2p9JQvK/&#10;7w49QKyNW0WKaeWXXLqbUrefBh1CxkVLmDjg5HyzDPZhmvajmHENGlLE03DEUpevN57Run8pN9Wj&#10;jq4HATqWV4SX3P8AT8j8v/8Agqb8BYNRudF/aQ8KWnzNsg1KSNeRzlHP0P8A6FUP7P8A4qi8WeDb&#10;cvJm4hjAYd+ODX6FfE39naP4u+B9Q8Bazb6ZrGgXtuytq1pi3uLZscCWI8K3fPA9xXyLB/wTs+IP&#10;wO8UyL4B8X22sWUjF/7PvsW90q9sfwyZ/wBk9q0y3ijBUMVGVdOmm+usdd/eWmj16HTjsG8VgOV6&#10;yjt5npF74Ztvjt+zzeeFrrEmoafHutWb729OVP4/41yn7NPxAe5tP+EA8QuUuIW/deZwdwOCK3/h&#10;hqmu/DDxnDpXibSZ7OO5PlTJNGQCe3sef51R+JHwZutF+J0/ijwyzRxzOLqHYP4j94f1+pr9AlTp&#10;zqKdJp3V1br/AF/keMpe2wLhJaxPYrjSpEt4dRsBsuLYg7lrkf2nPhRZ/FrwTZ/FLw3aqdc0Nt06&#10;p96SP+JPy5HuB7113wb8XWfjrwys/HnovlXUfcMOKb9p1LwJ4va2uImk0u9UpMrfd5roxNCNSgqs&#10;PkYYWt7CWuz0Z4j8OPE39m6tZ60r4jZQk3+6etfM/wDwUK+BC+GPjrbfFXS7U/Y/EEYW4ZV4Eyjg&#10;591/9Br7A+K3wwbwBq82oaXFnS9QPmQN/CjHqP6/nXM/FjwhZ/HT9n68050WXUdJG+Fv4tycj8x/&#10;M1i5KpGFdbrR/r/Xoelgan1XEOn0e36HxTYRLY2gK87lzu4rx/49X/m7ir17Jri/2fpzbzjapDBh&#10;0Ir5/wDitqB1K7WzTlpJQu0epOK6a0rxsd1aR9mfBGFvDP7ItorLs821hVv++NxrD8E66Jfh7fWE&#10;j/vDa/K0g9ckH+X5V1WvQ/8ACPfs1aXpkQ2s1uSB9EA/rXE2DafoXhqO4uiF+0YhPv6frxXzmcVn&#10;/aFGl2VzwZyvWS7tnxf43meXW7iSQtua4cyBvXPSqPhOyLa2hY/5zXXftG+HP+EW+IU6RriG6bzo&#10;89Oev6/zrl/BT/aNcWNucAdO1eljqn+xNx6o97EW+rtrsd5cwsXBG37o/h6UVentWO3H9z3or4H2&#10;rPnLM/pG1z4f3VqxlsB/wH1rj9a8Kw3e6G/strf3tvWuc+HX7bVtDdx6D8S9OfT5mwu6Zf3bfjXt&#10;On3/AIN8e2K3ekX0L7xkAMCDX6xRzOKqck04y7P9Dv8AYS5bwd0eG678G9LvBtFnHJuHpyKy7Hwx&#10;4+8AXaz+C9euIPL58mRiyH2r2fxL4K1HT38607chT0P0rlLnVmsp/K1ay2+pZf616M3g8THlqxTM&#10;FUlTlo7Gh8PP2vNe0RY9L+JOksm07WuYxuU17JoHjTwD8Q7BZ9K1KFjIPuhhXh8GheHPEa/u/LZm&#10;PzKaq6n8MrvQW/tLwpqE1jcKc/u2wpP0rk+oYij72GndfyvX7nuvxOlYiNT+Ivmj2nxB8MJEm/tL&#10;RZTHIORJD3rDT4o+IfBd5/Z3jbT2msjx9oC5A+tcr4K+PXxE8Futr4601rq1HBuoV6D1Ir0/TfEP&#10;w3+K+m4huIWaRcMvHX0IrhqSjKSVROnP8H+jLjTklem7rsaHh680XWYV1XwnfxSRuuTEGFWrq5im&#10;Vo5I/LkX+E968p8U/Cvxx8Nr1vEfw21BvLzua13ZRh/StPwB+0DoXi24Hhvx3aNpupL8uJuAx9Qa&#10;2jjpYe0a60/mW3/A+ZCjGppHR9n+h1d9ZNOuZI8qexrDv/hxoWrKz/Z1jdvSu0+yZth5TiaA8rIv&#10;UVXbSyr+bE+V9q9OnUjL3o6mMqfdHjXjn4D219C63GnxzRkd1rz+38FfEX4UamNS+Gmtz26r80lj&#10;IS0bfhX1HNB5h2MOMVl3/hKwvi0kluNx9qutTpYmnyVI3RCUqcrxZ5p8Of2yrKK+Xw/8W9HfSbr7&#10;v2rGYXP17fjXs1ivhDx5ax6joGqQs2N0M0EnT6EdK8i8bfA7TfE7MLyxV19dtefR/DP4o/BbUDrv&#10;w31y4WBWy9kxLRsP93tXh4jK5QfNR1XZ7/J/5/edMMV0qL5o+sY7u+s4l0vxQhKj5YbxR1+tcr8Q&#10;vhnFq0TXenFUnIyrL0auJ+GP7Yem6q8fhn4m6Z9juGOwyP8A6tj/AEr16IQXlmt54bvVurVhny92&#10;Sv0NVhsTGX7qp9z3X9dyqlONSN0eI3+nTaYfsWsRYIBBb0rl/G/wv0rxBZyLNaxzRyLg/KCrfWvc&#10;vFmg6b4jTy5IxHOv3SeM1wMmlXuhztaPHujBO6Nu/wBK9CM5UnbocMouL1PD/B+s/Ff9mTXf7Q+H&#10;l5LfaPuJuvD9zISgXuYien06fSvpL4RftAfCn49WZi0bU00/WFXF1pd18rK3cbTXEa/4Ss9Sg+0W&#10;6A7h93uteY+IPgxFcap/bWntJY31t88Oo2jGORMe46/jXJWy+1R1sK+ST1a+zL5dH5r5pnRTxD5e&#10;Sorr8UfRXiL4Q3fhzXj4v8CTNpOrfeZof9Tc+zgcH69a0bPWtC+KVvJ4Z8XadHpniCOPDRyD93cf&#10;7SnuP5V5t8Kv2k/FHhBIfCPxpj+3WJwkOsxryo7bx/WvVfEnhDQfGekx61ot6txCy77W+tW+eI9j&#10;kVyRjes7LkqdU9pefn6rVdextyrkuvej+R83/tD/ALMVwVurSTSlMbglo2j3K3+NeO/B74h/G/8A&#10;Y017zvAy3Gq+F/MzfeGbiQt5a55MDHp/u9PpX2pJ8Qf7KjXwZ8ZYFkt5f3djrirwD0Af0Pv0NcX8&#10;UvgRBbQf2jZxpNbzfNDNGMqwPce9FSjh8d+7rJqS1XSUX3T/AFXo+phy1KEvaU3p/WjR3Hwx+J3w&#10;q/ai8H/8JJ8Pr+Nbzbi+0qb5ZIn7qVPQ14X8cP2c/iN8PPHX/C7f2cdRk0bxNa/NqFmqn7PqUa/w&#10;TJ3Po3UZ61x998MPEnw78S/8LG+FetTaTrMTAs0GRHP/ALMi9GH8q+gPgv8AtW+G/itFH4L+LunL&#10;ofiHb5S3R/1Nx7g+/oaxqRlQ/dYz3ovadtPJSt8L81pfVWdka8sazU6Xuy7f5GH8Kfjj8MP2x9Ek&#10;+H/j3R4/Dfj61h2X+jX3C3DDq0Z43r7jkd6+f/j/APss/En4I+PY/il8JdSudH1uwkzDfW2fnXP+&#10;rlA4ljPTnp7V7x+0j+yNbarqEPjfw2Ws9Ys282x1Sxba+R6MKu/CX45r4m0yH4SftEWardKBBZa/&#10;5fDN0Ak9CfXoarEUfZxaqLmg+r10/vfpL77buOVVpXj7tRfj6f5GL+z1+1p4K/am02P4b/HHT4fD&#10;fjy0Ty4bxeIbxh/EjHqD/dPIq38RvhTqmmXUuh+ILLy5usMyrujnT1X1+lcj+0P+ybH4e1mPW9Dt&#10;lXMnm29xb8A/7SsOldx8HPjWNT0WH4W/HSczWvyx6brkn+stpOgDn/2b86zo+1wcrt80O73XlLuu&#10;0t+99WLTEe7JWn+D/wCD/S7Hzf8AFL4A2azNdQ6YkNx5m5dq4BOeoPY163+zX8fvFfgLRk8D/E2O&#10;TVvD7YjMcp3TWn+0h7j2/L0r0X4ifDKfR7v+yvERWaGb5rG+A+Sde3PY15h4k8Fz6MGgWL5WPysR&#10;056VpicDRxMvax0ktmt1/mn2ejM4Tlh5O3zXRnd/Gf8AZ90DxTpsfjfwVPDeWNwu+3vIMc5/hb0P&#10;1rzf4SeMfHPwB8SzXHh633WUsm3U9CmP7m6XvtHRH9Ox/lp/C34w+MPhFqzxGBr7R7g7dQ0mb7rr&#10;3dP7rD8j+tej+N/BXhX4jeHV+IXw4uVurJ1/eKP9Zav3jkXr+NcDlGo/Y4lWktU11t9qL3Vuq3Xm&#10;tXpy8v76ht1XbyfdGP8AEL4e+HPiF4fPxk+DiCWzk51bR9oElpJ3BXtj/PrXF6Pc2M9tJZ6pCzW6&#10;tsk3rgxk9iDzWx4I1bxX8MfEb+I/DJxMvyahps2fLu4/7rD6Zw3b9K6Lxb4C8F/ErTm+KPw/3x2+&#10;4jV9LDfvLOX0Ze6e/p7Vl7PEYWup07XfyUv8n3XXddbZ1IxqR9pT+a7f8A+f/iZ+z/HBff2n4WjT&#10;azeYbVjhHHqp/gb3HFeh/B39pG8tPD5+Enx8s7jVdCDCODUZhuu9NPQEnqyj1649a2LC4tLR20u8&#10;t/OReYoxy0YyRx7VmeI/h9Z384v7ZRu/gmC/w/3W9R+ortqYXD5jHni+Wouq3Xl5p9U9PnZqKNSV&#10;HbZ7p7Mr/tBfsm+Hdb0mPWLR4dR0m+Tdp+uWyhlK9lf/AOvXk/wq8Y/FH9jLxJHB4WTztIuJCb3Q&#10;pHzaXiHqUzwr/r65r2j4Y/EjxD8I7ybQNZ0xtQ8P3zf6dospyq5/5aRf3W/Q/Wtr4ofCvwz4g8N/&#10;8JH4YkXVvDd4zFG2/vLR/wC446qw/wAK5v3eIawuMVprZrrb7UXvp1V7rZ3TTe6jy/vsO9Oq7eT7&#10;oz9b+Hvww/aa8LyfE/4EbY9Qtx5mreGXO2a2kxklVBz+X4eleQ6p4BsfETNpfibTNl5A2FuPL2yR&#10;npg+v8iPTNV4NA8d/Bzxdb+M/h9rs1pNbP8AubuPoVz/AKuYZwyn3+uR1Pu2g+JfCP7T1nvbTYdD&#10;8dW8Ra4sFbbHqKgcvEf73XKn8a5oSrZfiFDEbOyUraS7KXSMuz+GT2s2og6MMRFypqz6x/Vf5bnz&#10;94N1/wCL/wCzF4uHiDwFdbrCeQrdWbqTaXqjqrJ/C2D94evQ9K634xfs3fBD9vLw9J42+FNnH4X+&#10;ImnR+fNpK/u3dgOGjIH7xeO2SMcdAp3Nd0GTR7iaw1O33eWSrw3CbSp6dPX2/wD1Vj2fhdbHVo/E&#10;XhDU5bW8s5BJbzQybZIW9vbsex6GrxGVQ5p1cJa8vig/hn6rW0v7yWv2k7KxTrc0FTq6pbPrH0/y&#10;OZ+AX7VWv+CtRh/Zg/bgt7jy7Rwmh+K5cma2OcKWfqQCB82fr0Br6Y8e+BrHx/aWugeMNQhXUZ4f&#10;+Kb8XWuPI1FCPljkYfdfGBk+uO4z5v468I/D/wDa60D/AIRH4paZb6T4yhUjTtaVRHDqLADnP/LO&#10;Q9weG59jXn/wh+IXxK/ZZ1WT4EfG7SLnWvB88mxRKx820OeHg44IHO3oe3XB8DC/7DUcqEW4R0lC&#10;3v0/K2rlBbpK9lrBtWR3SlKUVTrO99pdJer6S8/vON+PH7OtxPcXXhTxpoImnTMflyjl1wcMpP8A&#10;n36EfOPgG8/aF/4J3/FVvil8EdSn1Lw7qF55viDwzdSloLzP3mxzskP97qeM54z+ofiDw74W+J/h&#10;jT477XbfUrO6jH/CK+LlIw7fw29wf4ZOwJ6/Xr8/fFD4WyaPd3Hh3xRo8aTcq6yx5EmM89P/ANXu&#10;Mg+7PC4PNMLaTUouzTT1XVSjJa+aktV5M82Ua+Drc0W0/wCtH/VmdJ4Q8S/Bn9sb4cj42/AWYR3E&#10;a/8AFReGto8/T5MfNhO6dcr26jjhfFPj7+zx8LPjZpU3hnxTpyyzBdgW6h5Q44+bnH16dOvU+b6h&#10;4B+LX7H3xJh+OnwAvp7ZllVtQscny7iM/NskXoykEYb3BB719X+BvEvw8/bO8AP8T/hhGuk+JNPQ&#10;/wDCSeFxjzLaXHMiL/FEepAHy8kdCK58LisXl9ZYTF2lzfDPZTXZ2slPy2lurO6Vzp08TF1Kas18&#10;Uf1Xl+KPiP4F/HH9pX/glz4r/wCEfIuvF3wtuZtmpeHbw+a1jG2dxi3cbfb7p56HJr7a07S/gv8A&#10;tQ/DWT41fs6X9vq+jXUZ/tzw9MA8ltkfMGQ/MNv97qB1yMkcR4y+HGg+MtMm0HxnZRwzIuzew+7/&#10;APW/yK+dIPBXxt/YD+KK/GL4B6y62s0gfUNHGfs19Fnn5egOP58dec8RluIy+o8Zl6vG9509k+7j&#10;0jL/AMlltKzfMnTxEa0VSr7dJdV/mvy6djYm+FXxw/Yg+IN18dv2LtQmm01rjzfE3w8mkIhlX+Jo&#10;16K2O4HPoeBXvnw98Sfs8f8ABRjwFdeJfhnawaf4nhVl8UeA76MRyJIerRqfut14HDc45G09Z8M/&#10;iD8Lf23vAsvj74Or/YvjCxhP9ueE9oEkcg++0KkfOvqmOnAGflr5x+Lv7OfiFPHafF/4G6y3g/4j&#10;ab+9E1mpji1FV52uv/LQHv1I/wBoDjzZ4SlmEnj8tsqjfvQekZtbqS3hUW17X2upKyNvaeyiqGJV&#10;49Gt0u8X1XkU/B3in40/8EzfG91/wjej3nib4WXk7DXvCcke6SwBJ8xoVPAK8kxjAYfMuCGFcL/w&#10;U0/4JGfAr/goF8Kl/bc/YI1XTxrVzCbm/tbVlWO/P8UVwOPLmDcCYgc5SX+F4/qf4E/tO+Bv20rS&#10;X4QfHHSLXwn8XNPh8qa3vMJba0AvVT3JxkMOe2SACvmV18Ovjt+wZ8XtQ+K37OumTS6fJMT42+HN&#10;037m9j/jlhU/KJMdxwwIz2J2wOIqRnLE5feNRP8AeUXZO/VpXsp9d+Wotb394qXu8sKruvszX5Py&#10;7rdH4O6v8EvHfwx8Ut4e8eeEruxurG68q6s7uIoxZT8y898//W4Ir3j9nP8AZ40H4uaS2j67ZGGa&#10;YkR3MXDI27I/Efga/Zz4k/s3/sgf8FHPhbcfGL4feG4LiOSEw+KNE8sR6jo0oHPH3gUPryo7lTkf&#10;nXrfwh1T/gnz8f7HwF8ZbkXHg/Wpt3hfxxHGfJmjz/qrjH3HToTjK9TlT8v0mGzr+06Kb0V91deT&#10;unqmnpJPVPczrRqxlbr/AFt+h6l+xx+1P8Tv2HdVs/gl+1EbrWPh5fThdH8UKcvpjnhWL87cf3um&#10;OGGK/QzXU0/V/CNv4u0HxbJdWN8qvo+rafcYhuGYcI4Bwr+x69ia+f734FeHfHfgtdL8QaXbajpu&#10;pW6ssz7XjnRlyDu6BsHhhwR3715v8NvE3xX/AOCdetXHhvUdJuPGXwZ1aQxapoN5GZZNMRs52Kc5&#10;Uf3R0PK88V4eMweYcO1ZVcJHmoz1nTXnvOn2fVw2e8ddJEa1PFxVOvpLpL9H/n957l8UvBeh+P8A&#10;TZPDXxT8Nx3MLyYSa5QEjHRww5UjjkEEZ61H8Mfiz8Wv2ZbNvB3iG3m+Inw7lys2l3jCXUNPTP8A&#10;yyJ5mUDoOJB23UePfHy/DX4f2vx98ASXHxK+Cd8gkvLqyb7RrHhRW7v3ubZT1J/eJzksAFFjQ7vw&#10;f498IwfEr4QeK7XxF4evl/c3VjIHC8cow6qw7owDA8HHNcNTDYXNqMa9CTnbVO9px7uMuq7pprpK&#10;PQy/2rLqmuz3XR+q/ryOg0jwF4mt7x/2jv8Agnj8So9X095DJrvw/wBQkwyH+NFHVG9VI4PUDk16&#10;B8I/jB4K+PsE9p4ftZvCvjG3X/iceDdQPlkvnl4QeOT6fKfY183at4O+Ing7xV/wt39nrxe2g+J4&#10;lDXEKZa31AD+CZMjf/vH5h2OOK9B8A/Hf4P/ALZOuweBPixpyfDX40aapaxvo5PKjv3H/LSKQY3A&#10;kc9/7ymvHUa+X1/a83K29ZWahLyqRV/Zye3OrxfXpE9OnUo4uHKl/wBu9V/hfVeX/Dnq/wDwl+r6&#10;BrDJHdzWOoQOV3bSrAj+F1Pb2PFT65deDfi3Yf8ACNaz9k0jXiCbSRmK21w/qpHMLE+mVPpXNXHx&#10;PudM8QQ/Bv8AbB0htH1xdseh+ObeLEN2vRPMI459c4PYjpWX8W/hnq+iKul6sLryJE8zT9cs2Uxt&#10;no6MO444/MV1YjC4XNuay9nWS1T2fqtpLtJO6ta7s4mcalbCLX3ofl/l6HNeMo/iR8PtS/4Q74j6&#10;Et5bqN8Md5ht4B+8rdx7g9fSugsvEXgv4i29v4c0aKSx1aKPckNwpdZQBzhgOlZ/hj4yeKNA0P8A&#10;4QD9oPRY/G3hQMBDqdtCVvtPHTzBjnI9VOeOmK6I/AzWNV+JHhn4y/Bvx/b3/hq3tXtJLq0ULJBG&#10;zK/76McBgUALY7nIGaxyfD1cFjLU5yoys3ZWcJWXRN8vzi1/eSdk+qjTo4uNnL3fxXr1PIPCll48&#10;+AvxhuNP8RaJPHpOrTZW4VS0SuTzyOle/wCqaJYeIdJWVgrfLlW2jkV23xK8J6xPosd7q8sdz5ka&#10;sbxbcEK2M5dejL+orzW2+KfhnQ9YXwX4zsRpN2V/0e4iy1vOvZl9v5V9FlHGX1TEywea03C+qkk3&#10;G3mle3qm0urR5+IypU7yoy5kS6h4RtvGPhO48C6nyxhJtJcfdPb8q+cPCt7qvw9+Jl14J1+NlW5Z&#10;oZFOcE9j+I/nX1rb6FqU9tFrOh2cl1bt80VzbIWU/iK8W/a8+E93e2Nv8VdDs2hurMg3q7MNgHO7&#10;8K+oxEKN/aUJpwn2aa8mcfLUik2neP5dj8//ANsvwu3w28falpK/Lb3LfaLX/dbJOPxzXyaGOt/E&#10;fSdKDbhNqkKlcf7Yr9Cv2/PBKeP/AII6f8WNIhDXOmrtugq/8szwfyOPwBr4B+EFkde/aD0CydMh&#10;b/eR/ugn+lY0JSlaL3Wh6jqKpTTR9zfGGHyfhpoumDjNtHuXPqelfP8A+1H4vfwn4V0exgk2yPcI&#10;xIP/AALNfSHxttWlTTNLXosMahfcCvjP9vXWGi8W2WjRyfLbwliuenOK8mUfrHEUu0UkeXg4e1xi&#10;v0RV/aSt18cfC7TfiDpaK726qZmX+6eGH5/yry/4VxCfUvOwNx716N8ANeh8dfDvVPh7qp3MY2aN&#10;T6EYP+f9quL8BaVcaF4im0W6j+e3uDG3vg9a2xMXHDVKT6fkehOX+zyj2PTktY5IY281l/dj1oqz&#10;GqKiqV+6MUV+b1KzVRnicx+7vxQ+B3h7XbmaOTTk29AdteW23g/4qfCXUft3gHWZjAjc2cxLI3+F&#10;fS91qtpqmEICv/FuqlL4ctbhWJjBLe1fvOKw9HFRtJXO2MpQd4s4v4X/ALYWn3s6eF/iRYtY3eQv&#10;79co/wBDXqGoeHfDXjnTvtejSxyb1yq5H86838XfAfw34oRmns1Eh/i29K5jSPC3xg+Dl79o8L30&#10;l9p6tk2k7E4HoDXjvC43B60XzR/le/yZpKrSq6VF80dX4i+H2v8Ahm8+16S8kbRtkr/ntXQ/Drxv&#10;b65cLoPiSHZMrYDN3q34A+OPhbx3Gui+KrQ2d50aOf5Wz7HvUvi/4W+dN/bXhyXdt+ZWj6itcJjo&#10;8/uuz6xZnKhOlqtYnbDwHYagnkeQjIy/3a5bxJ8BvJkbUvDF5JY3S8h7dtvPuOhq98N/iJcWy/2L&#10;rx2zRfKrN3rsZNfSQcsGr3pU6WLp+8rplRdtYs820b4x+Nfh7L/ZPj6wa7tVO37ZGuePcVteJvAf&#10;wz+NWjrqmizQx3TDckkZwQa1vEmkafq8DPLAsmfavPdc8E6po8/9seA9Qa1uF+Zogfkf2Irxa2W1&#10;qF/Yu8f5X+j/AMzT20ZaVV80N0zxf8UfgJdf2X4hhl1LSQ2FlPLov171614K+IXhbx1ZJqOh6gm5&#10;l+aM9QfQiuB8JfFiw8Sw/wDCH/EzSlhuSu3dIvyv7g1l+LPg3qvhO+/4S34aalIm07jHG3H0I7iu&#10;CnUq0Z2o6Nbwe3y7fkav3Y+970e/U9pnhU3CqF2sakuLRjB8iV5n8OfjxHeTR+H/ABvbi1vB8qyN&#10;wrn2PY16nFqcE1tuVwyN0cV7WFx1LE+7tJbp7mcqfKrrVFBbWMYDoKg1LS7G4jMTW6kHjG2tdLaK&#10;Zd6N+FRNZkjOK779zJxPIfiV8BtC8UW7SQ2ixzdVkVRmvP8Aw/r3xa+AF/tguZLvT9/zQyZKhfY9&#10;q+mJLHd8rJVHV/A+k61bNDe2ytuHcVw4nB0sQtVr0fVejJjGdPWDMHwR8XvBPxZ05FeUWt+B8yNw&#10;wb+tSeIdFkkcW2or/wBcrhO9cF4y+BEnh+6bVvC0jRMrblWNsY+npWn4M+Lk9qF8NeOI938KzMP5&#10;/wCNeZ7XEYF8tX3o9+q9f8zX3a+jVn+BNPYtb3a2t38jZwsi/dcVJqnhaKWIskS8r/d61s67o63l&#10;r9q01/tELLle7KKztE19beYaXq33ekcjdq9GjWpyjeL0Zg4uMuWRxeveCxcRvbyW4ZWHKMvWqngX&#10;WfHHwTv/ALZ4e8650lm/0jS5CSFHcr6V6+2gWlyRIdrKRkH1rN8U6ba2umtFHArMykZx0rSth4Yi&#10;naa9H1XmmVHnpu8WbFlJ4G+OPhVrrSFhmE0eLqwmA3IT1GOxrz+DxN4j/Z6vD4a8aW02reC5n2rI&#10;yl5dMye/qg/MfTpyqQ+IPBGurr3hW/azug33R9yUejDvXrXhP4k+Evi/pzeGfGthHY6q0exlkHyT&#10;cdieteXUfJaGIfpNfr2/J/gdNNqprT36x7mH42+G2n6jpieLfBN1HfabcR745YGDAKfpXm+p/DnT&#10;9aRmmtFDg4DBcFTXTXmgfEj9lvxDJqvgm3k1LwxcMXvtBkO5Ywerw+n+70+ldhoo8F/F3Sm8bfDG&#10;6UXC83mmzfKyN3Ur2NbQxHs5KjWW+z6P08+639VqZSo3XNT+a6owfh38VNc+GtpF4R+Jwk1DQZfk&#10;hvpPmktfTce6+/atL4p/BPS9chTxL4d8u6trhd6TR4Kuvpx3p1zbadqdvNpWpWa7sbZreQcj6Vh+&#10;FPGGs/BO/bT5jJqHha6f95bt8zWme6+3tWdSMsv9+CvS7buPp3XddOnYpONeyn8XR/5kvgf4iJ4c&#10;h/4V18TEe70KQ7Le6ky0li3QAnqV9+1Y3xi+D8vh1TqGmKt1Yzr5lvcR8q69fz9q7T4gfDnTfEWk&#10;L4z8GXS3VrcLuV1wQfY1zXgL4gyeC4G8EeObZ7rw/cMUPmAl7FifvD/Z/lWEn9XtVpa0387enePl&#10;06abDXtJclTSa2ff/gmT8HvjhaR6f/wq34tK11ocjeXZ30nMli3bnrt9+30rqPFfgk+HboaTqzrd&#10;Wd0u7TdTX5kmTqM+4rk/il8KV8OXf9raTtutNu18y3uIcFXU/TvUvww+JP8AYNovgTxur3nh+4b9&#10;3IeXsG7Mp67fUdqiNT6vH2tPWHVfy+neP5dNNEv4z5J6TX4+TMPxl4IktrlkRNvH7uQCsrwRrvjH&#10;4VeJG1zw7JxJ8t9p8nMN0now9fQ9q9Z1Lw9Lp+o/2ZflLq3mXzNPvEwVmTHBB9cdqyb7wRbXIDAZ&#10;9Gx0rTEYXD5hQs9nqmtGn0afRro0c0XVw9Tmjv8A1oy7qumeG/iZ4f8A+E18DjybiNf9MsW+/at3&#10;UjunvXC6Rf8AiTwX4q/4SXwywgu0XZfWcg/dXUfOUcdwex7V1Gj+HNe8H6ouv+GJfLuofvRt9y4T&#10;ujDuD+lbeu6To3jTRm8YeGIfJubb/kIaefvQMfvA+qHse1eZTlUpz+pY7W/wy25rem01u7b7x6pd&#10;PLG3tqOlt12/zTMHXNL0PxTozeOPBtj5cfTUNO/5aWMvUj3U9j0IrndPvZredWdW2yLwzD5W/wAD&#10;XVaZa3mguPGHhxw0qr5d3ZS/dnj7xsP5Hsabrel6ZfaWvi3wmxm028Yq8L/ftJe8b+mD0NFOVTD4&#10;pYerL3t4y/mX/wAkuq+a7KKtGMqftaa06rt/wGZeqeHdM1aBZkYBhyOMlT6fT+dUPCt74n+H+syX&#10;OlxRy28yFLzTZhmC8jPY+hx0ParlvBdaeHmmvMpnCLJ97/6496u2dxG8Xl3CLIpGTtPK/T/P1r08&#10;VSw+Opezrqz3T6prZp9GY0qkqUuaO/5rzI/Fnw98O6/pLeMfBiSNZMdupadJ80lk3XaR/d9D3+te&#10;Z6j8P5dKuotW0W9kj8l/Ntbm3bEluw6EEc4r1qC8vfD10Nf8MXEfn42tDJ/q7pO8Tj3/AENSa/4Z&#10;0vXNLm8beAoisS/LqWlv9+2k78dwex7iuHD1oxqPA460rrRvaa6prbmS3WzWq0ul0yipR9rR0tuu&#10;q815fkc2uoaf8d9HTQPGoh0/xhAoFjquwLFqmBwrdlk+vB/Ijhbfw/qPhzVH0jUoJoL23kKzRyDB&#10;U9O/T6V1k2m6beQbGj+Utkx88d8juCD+IxWxaahpvjNIfDPjq6WLUFAi0nxC+B5vpBcH19H71y1q&#10;LyyspTk3S2Ut3DspPrHopPVfa7issVrHSfbo/Tz8uvQ4F7a6v7pdLkttyu2ASp5PqD2I6+3Xiuq1&#10;bTLPxhp0Pw6+M8iyfKF0XxMyZaFuNsU/tngN2/StjSbGXw9qc2k+INNMd1b/ACNuXtngj29DVjxZ&#10;p0V9aeU0O9XGPmwVI/umurF5H9ZtiaVRqrH4ZLa38sl9qL7dN009RUa0qcOSavF7r/Lszznw5F4x&#10;/Z18Q3XhLxLowvNEvmxfabMf9HvIzyJYz0WTuGHUj8a9I1/RfDPxS8MWlpcasbu1uP3fh3XpmxIs&#10;n/PldE/dlHRHPB6HqQaOlarpd/ox8A/EeJptNAxZX7Lum0459Ty0fqOo/WsWfTPEnwT1qRLiwj1L&#10;S9Qj23lruzbapbnoyn+GUDkHjnjg189GpiMHiHOELSWtSmtd95w7p7tK3N2U9H2e5OCjJ3i9E+3l&#10;L9H09Dzu+8K3una7P4L8Xab80SsnlNESrR55YL7HO4dj9RnyPxL8M/HPwB+I1v8AGv4JapNZzwuX&#10;kS3X5ZEzyjrn5lIPT/6xr7A8VeGtK+Kfhmz1bR9TkkuA2PD+tNxM0ijH2K57icD5QT/rV+X7wGfH&#10;7qa/tJJItVt1VlkKSwS9j/dOQMf16jqa+nprL82y/kl70XqvLtr0t0e/o0zgnTq4WtfZrZ/1/XyO&#10;h0vXPBn7VvgCTxt4b0yDS/FGnQ79c0Pjg4P76L1jJ690Oeg3AcRfWPh/VtOm8JeK7RVYttNvcRn5&#10;CDjKn+n+Tc0TwxNo3iaHx78MdWbS9atJt3lgAdMZ44DKeAVPUDsQCO68X+F9K+NfhqTxz4U0qOw8&#10;RaWoOtaGnRT/AM9I8YzE3bHK9OONvm4evistxCw9d8yekJ/zr+WXaaW38y80zScI4iPtKas/tL9V&#10;5d+x8x6p8AfE3wv8aw/FH4N61JYapbXAkjvbNiqzDsHx37ZIPvkZA980LXtE/a88KyWPiHTE0H4k&#10;aWMyQx/u11Bx/wAtYfSQ9Sn8XUZ4JydFlkW3aSOH5eksLNuKnvnj/wAex/TOtp/hLS9SuYroRG3u&#10;o3DW89vlZEbqMEc/Tn6HqK6cXlkak/rWEtGo1qn8M12l59pbxfdXTzpTiounV1j+K81/lszw/wCL&#10;f7OGn/FW3Z9QWTRvG2hTBrHVrIeVMrg7lkBHZm6joTnoSDXXfA/9qBviFLa/s9fteOuk+L7NfI8N&#10;eONmIb9V4Ec319+VJPGCQ3tniLwxdfFJVttQVbbxtZxn7HeJhE1uMDlT2WfAyV6ORkdwfI/GHwj8&#10;K/FK3uNP8W2UdvfWMihpt3lsJBwDjO5WH5gdcjIrzJ4SOaWq0pOliael2tdNeSor+8vO+qtKDu0z&#10;oTlhvdl70H9z812f5PRnO/E/4IfFr9m/4qn42fs/RJpPi63UPqWjxttsfElqOe3y7sZ2sPzx9218&#10;TfAP7P8A/wAFQP2btatLHQW0/UIRnxR4VkUJd6HeJn/SYQfuhTnkDgEggoWUegfDnxVq/hPw7D8H&#10;/j9PcahoUR26L4q27p9K6Y8z+9H/AHgOgG4d9vE/HP4HfEb4UfFS1+PXwUvrfS/F1nBGYZ7MKtj4&#10;gtQoASTYArFwvD9Sc5wemKhiKleVSnDkxKt7Sm3pUW3NF6K/SM9L/DNJr3alGKppN3pvaXWL8/1X&#10;XdefxF+zr8c/jp/wS+8bL+zZ+2Dp91rXwnvr8W3hnxulu8kell9xRWPJVCAxaEksmxmj3KDu+9ta&#10;8IeFvGnhiO4tpbPVNH1O1VrW8jZZYZoXXKncOGQjBVh6+lPXT/g7+3P8KdS1O28I2UWp2cJi8a+A&#10;9TtVkNnJ/E4iYHzLckZ6YU88AfL8y+CR41/4JpX9xp9i+qeIfglJevJqmg3TNdXnguNiWa6tWOZL&#10;ixHzGWI5kjUeaC/75q9zA5nQxGHUamsHpqrOLW8ZLdNPdPbp2OerTblyT+Lo+kl3RoaZp/xa/YQ+&#10;IN18QPgzpz6v4RvpW/4SjwPMN0c8bffeNT8okx2+644PODXC/Gz4M+Kvhppd1/wUV/4JI67JdeF7&#10;j/SfiR8JTG8i2jKSZHFrkNsXLblAEkXJU7cgfYmq/wBg+JdGsvFekXOn6toOr2aS6XqVhcCSGeFg&#10;CuGGVIIPB5BH6eI654F+I37M/wAQz+0L+y5cNDcZ3eIvC8zEW+qQjqrL0D4ztf8AA5HTycfktTC4&#10;h4nAay3lDZTXeL0tO3W9paXs7SW9HERUfZV9uj7eT7r8vwOf/ZK/bf8Agj+25bLbeHLyLwr40tYS&#10;2oeGdQmyZ8DJe3fAEy9ewZf4gMgnuvil8CfAXxK/da7ZmLUo9rQahHG0M8Mi9HDryCOMMDn69K+V&#10;f22/2GfCP7QHhq6/4KFf8E27K60bxBo85u/iF8NdLzDe6RdId8l5ZohDLg/M8S9PvpxkBv7EX/BX&#10;mw+Ki2Pwe/az1W30vXY8W+j+NCFhguW6CO6xhYnzgeZwhzg7MZbPD4nC43DupFXezutV0akn807r&#10;ykk0zLEYOVGXND5W/T+vvPrLwp+0XqPg3SV/Z3/bt06TxN4Lm/0fR/HSwg3Wl5O1WnIH3eg8wfKc&#10;fMBXYXHiL4lfsZ6fBZeM8/Ez4IaxtOn6zbEzTabGRwcjJwB2zkDoWFYniPREljGk+LtOjltbhTtK&#10;/vI3Vh95W7Z/X8q57wT4x+In7Js11pnhG1XxT8P9QydY8E6gwaOKMn5jBn/Vnqdv3f8AcrxMVlsq&#10;Mf3afKtor4of4G913g7prRaJQe+Hx0anu1XZ9+j8pL9f+HPW9Z+HGka14Wg+KvwM8Srr/he+VZI2&#10;jkDtBn+B8dPTPTPXBrC8La34r8A6vJ4o+HerNpeof8vFnNGfIuvaROh+o5/lWT4N8N3ngiC6/ab/&#10;AOCeviFtY8OysX8ZfC3UX+e2b/loojPKNjPOMH+L+9XonhnWfhl+014Qk8cfCG3eC+tG/wCJ94Tu&#10;speaZLj5tq9So5OOeOmR0vAToYimqOJaal8MtVFtdO8JrXT4k72bs7XVw9SlP2lHRrdfqu6O6+Ff&#10;7UnhD4uS/wDCC64kfh/xMkeG0m8b9xd8dYXIx/wHt6CsXxZ4b8PeHvE0MPjbw8k1nBcGW3FxFk2U&#10;hGA49V5zjpXivxB+Htlr8DQXEjrNbyZhvIflmt5B0ORypGas+BP2rdU8H2afCn9quKXUNF3LFpXj&#10;KFf3ttzgCb1Gf4unrjrVZhRrYeKVa8lHWM7XlB+aXxR7tLbdfaKo4hSqXXuy7dH/AJP+vI+pfhr4&#10;mv7S2t9F1jVM2qZFvbwsEjC9iAuM8VY+JkXhjVrGawu9sltcKUuI5MNkY9eteM3a+IfC1jDa2niG&#10;K60W9/e+HfEVrJvhDHpE5/hBz07ds1xd7+1Pq/h/U5PDfxG8HXFrNC2yT99uVh6qccg9ajA5hg61&#10;B0sS+WStaSu7ro1Ja2fT7uh0YytiFPnit+n/AADS8c/saeG9a+Hmt+GPAOp/arHULaQNpd0+WTcO&#10;Qjf096/Iv4S/A/xL8Mv23ZPAnirSbi2n06SbieMruXcFDDPYg5r9ftF+KGlajdLeeDtfaOc/MbOf&#10;jPfFS+KvBPwX+O2t2t78T/CUNp4ksV2WetwwhbhFyMgn+NcgcH0r18HmFTDVk5Pnhs3fX/g27bnJ&#10;CUKkXFrlf4HyB8ULBJvGFtB5Y2xKC3/AUr87/wBsDUv7f+M2qBCfLt8RDn0H/wBev2++IH7A3g7U&#10;El8S2PxAvB5sbLHO0CGME/TkV+f37QP/AARF/aC1PWNU8b/C3xppHiaOSZpfsysYZuv3cHIOPrTy&#10;3OMtWY1alSXK29LprTv6eZrgcDUoylOVvkz4c+CetyeEvGcF0XKxSPtl/wB08H/H8K9O8d+E00/x&#10;tHr9pFtivFBZh2Yf/W/lXH/EH4N+PPgdr0nhr4i+Er3TdUhk+aG6hZAo74P8X4cfWvWvDUcHjv4b&#10;W04IkurHALY5yO/4j+derm0oul7am7prdbGeNi4a9zJnRFfGMfKPu4oqvqMvl3Gwk/dHrRX5PKlU&#10;lJs+dP/ZUEsDBAoAAAAAAAAAIQANA5WXg+ACAIPgAgAVAAAAZHJzL21lZGlhL2ltYWdlMS5qcGVn&#10;/9j/4AAQSkZJRgABAQAAAQABAAD/2wCEAAYGBgYHBgcICAcKCwoLCg8ODAwODxYQERAREBYiFRkV&#10;FRkVIh4kHhweJB42KiYmKjY+NDI0PkxERExfWl98fKcBBgYGBgcGBwgIBwoLCgsKDw4MDA4PFhAR&#10;EBEQFiIVGRUVGRUiHiQeHB4kHjYqJiYqNj40MjQ+TERETF9aX3x8p//CABEIAwwEEAMBIgACEQED&#10;EQH/xAAyAAACAwEBAQAAAAAAAAAAAAACAwABBAUGBwEBAQEBAQEAAAAAAAAAAAAAAAECAwQF/9oA&#10;DAMBAAIQAxAAAALB1eVp82EhoZnKdWCRp5PWbuI6OBOAZOzz++sEkarbi0zLUovc7Kl3Sx1qxGNX&#10;NtJp24vDfejhnmP2M5s/E7afVvmaVaMTTTzzDdxt+Lr0c9lcrpJZqhzdZyJnQq6wK6jjh9TExNlZ&#10;k7tQX5GukRjz9BPU3QF8ppx7W8mdmi8XDubjrIfYHTmdHn9NdvOhxm1L5tepy8Y8Ozipm7krNepd&#10;PzGYdfN7A6/PkdjoeXvF9OhPUzrN0sSNNuVQZdPmDNMul+mZx7N4S8TJ6bmSgepPOYStmM42JPpO&#10;b1U9Ee5ZXTcKnYGSedHYQGethaOBp0Of0x3eW5WVOrt4m3OtSMp9JnicvWFpW7njfztGzjnlU5O4&#10;elBbMzbK63mmA6uYnIuqbCk6PI9NjkXzO9zPLMHf8+31X0/L1c3cz+h8ztt6fP057GtxvjZBNrNx&#10;HJ5D6Y6MTn78AHX04dPFmrFr6XBtLVFWxgHE6mBVB2+NuDocUMxdbJq80C6OZm5urQPJ5c3MYCdN&#10;iwOm7uUfO+k5hsxeRezldZpvVzst2WxNr8p8iEod2OCl6NxdTDR5uuC8e+5lMblnQ7MSl9lOK7nr&#10;WCuvtePaHQa1XDs+iciNDK6MU3Y+bDjDTwxgUxu8t6/H05u+sBqt3PzbmtFBJ0x5I711E5da9JHP&#10;DRNTfWXu8X0WHOAsKYwaPZtWq2WdDnaeMXn2XcoodsDETa8uvnerXTbx1L3eQCzpdny3WTqJ5Jc5&#10;hEwlMm9KuHYvhe7FdehzkztMG1ZctcfNvvnEdLARs7njX16/iaVyqvpKwLoc4vQfA1S45pxYHkRO&#10;cWfO6EaEam7cEjLmGnZE3vTfBlt/Q04mbt4etDM4ldNGvnVczt11c7C7q6c5O3LGsuT0Mmcrp8zU&#10;SNjt0zxFm9LTxPRrxO5nvDG7VjHby09dcd+3NlWzz/Rw2aOZ0OhlIDDVSeTp1q5Cubvq4mgidoYn&#10;JfXotZ5Ord5fdpi82MuTHajc+pWLlYY6OWtGq5TaU+jbjWtDsuYst+Irh783cudHHrD09bl8nQdx&#10;u73icXY4VZlKG0quarA6ODIdCOucmPzQsjWGwLk6OXbgpbNeWULY+zTo5lx2wWMITeXC9YmcxG9F&#10;V6rzXoutBqdOjaj6zMYChzt/IxE5bLhK1ak8zVnjNgU4Rj2FWctfM03oxOjo1hVKT7vVHu+V029X&#10;EvpKzcGHpeZh3Z8Zu92Mdj37MuNniujRMLK6nc8vuw6584pdWbZzl6ezzmtesGel4mjJrjZ2sSuk&#10;ygnTxXmZm06OfIUL0q423Z6/C6vGK6vM2ycLdxtvVq57lUbLHjjOrUOw6KipkIS5e263I36tXm9P&#10;DqsXzevzK5i+hy5Ok9AbxoTTfQy7gRzaMPcHU8kz1kt4uPotwLidzlRi7uHRLmxdtGZzFOVFOUWm&#10;jq8p8jecNSmS9FDZqzNDMcrS5Q+itELjRoWPmJ1b+d1L6/H29HQRyCXvzj9lpfK3JxnjL6CsAnTV&#10;ItALwNySVsx1T8rwkyb6XHRShEuhGml26NiJc98zZq9PP2K63zB9l2XLrnnxierxc/RSdSNyVDpv&#10;dz6c227rt5yekMvHJkwsmqXn6g2w7jNGwDdlsNelsmBmjPNM5O3o9HD7Jv4QudsVicp1V1nY57ZJ&#10;ljNFDn0Z5Yp6woDY6TlsamtSK3hzeJ3j5zzzNvLMd3pQQ58+oXKL6LpaufqpITH5XS18ZEdUOczY&#10;lrTxdTC9K9fgdfk4mamDo+Fni+pg7MnKxei4+6tvT5OIx+esTYixN+jls6stkn0625lWdPXw+khm&#10;PQrlzbhzrdv4XWl0lVVy9COkZK08vnM2HerjDPKXEvPrb1uVydElhtkJQ/qdLhV3cUrcTkLm37kN&#10;bHIrdHi7OIDt1uk5nT7BacLkdtscS+lyeM09/wApq6Xfs4IR2eZsdm43oXl0FcnbqiTcWTFd7LZy&#10;+hyN/QGvm6WVwRzdPc5+m2kat+Zjw6h5FjczF5Wr3Mr3DpnR08WCc/QVsvaJKm9CrWJRq1cBNiXl&#10;0oZDPpTu6Il2udZtWPsfpUrheqhF5ach5ghzv2Mh0Rk1LHbLry6MVmbQnOV0yUPcPkbelxzHsrKU&#10;5noKAFejEBg7qXOtl9TnbuXqOhmWqyt3Lfm9HLWOXZs526XSnJt0S/VmzUc3scfySsmliZnEeLjf&#10;l6PqNB+PhNY4uhprjk9NMW/CHt81WXcXhKa3YND1wVl5+nrej5jTRacHTwz71oXFj9F5jMToyvmW&#10;NIrUmuo13n0wuwVddXPpfSK5AVTGys+/n6GV72aZehzsfcoCUXE9Ga6SsU84wsbNmJreYujh3ZXz&#10;tqYHFpZpk32i1rkYdNPKcjUrPuHROTRWwvGbwu70YIcLsW8OsIyL0M6LNejMx30EmI9MOcxs1THL&#10;okujXHaLFqSu1i1aX570c6XyJdrNWTdiZZqgr1NExa5MuhTlNLRTNdjLpstkvM0bHS8/YVQSXzLJ&#10;g7Gc5g9RmnI11n40mKbuJR0uPYRlm4uho5l6vp8WBFvRvL2MuRjItVPZ5fV05vM35lz+i8v29X0L&#10;smeGrzdTFTydnKxN+Tr8qTaWLq6YVanr5zYspGrVtU9vJ07qDwdTLJv5zorq8nZnPbnD6mbozcro&#10;bbMxPrnb14eJVOGM/RSKac+pWrg6DigeceWw25ehu83oqlmFr+ad7iNfu84hQg59N6ysSLS34Si5&#10;dlkxvMeXbgzDZa9HJy69i1cvbpmhZc2mrLpennroc4HX5atTtuwO1NJcdKbucWWiUDtaLZjG5fmI&#10;jNqToVUAkaNXmvfug8KzmlY1boU7PzEOW61lg01d5NGRUhoePcUchHVPDk6t2vLl83qYsk73p53O&#10;pVdz0uRuzI5eQuU06CH4pe31uCq3t83kboBPUQYOzxd1jkcndLvXl18oWfdpjgh2h1ecjpFSWYeq&#10;uBm3XynE7eczlaqcH0Gl6mPndLNxZcbnyapnQasudmbvby9VAFLZp+ENtmZqtVO3ImZ6GnjtznSW&#10;HVuzP0ONSQjOloLoNiGSm4bzI/I3Mch7cua019EPo5tMWjLDRo5XS3rB1cOiTpTJszM+jD0bOa20&#10;8I7AwbWqZs9JLlZ9ws23GL0LJQtGqnaw6HNerLml3rxjpuWkrNWXTmic7pc2UXQ8HvHTpnJyjehK&#10;eOm8XtYdzPvTujmI6WLlH4CRG/qcSu96mQtNvBTsRzjXICVmzCdvbzVh1RYLcs6wcgmWrbiacrrW&#10;lS8zVMp5bJn2ZZ92V8H3uHp1U6j15DkNWD5o53O9M8N9o4Rz6a1IywvHtxmPQsqfd6+czEORl157&#10;0epc0AWdPU5mtjDBmZz9XqYc/Xs54GeqBSokU4gtSHQ3G6Yry0oNmjIFVmfbNOYSrXUee06RZGWd&#10;N3JnO9DC/Fc5z6ScMb9WPtZYFpAaxLe8LnCvosaewlcyc/Z565ywatG0DDdStlZh2ZssjGt5Mu1T&#10;qahBWu18/fGclKyYHO0Gw8uWTEPQxZbLydDd53XWWrzs3URhy9mbrDEDtpmnnrXqZsepefj3Kkxh&#10;R6Y3AWml+XfhFHszFbMl86TctYdLbz9na6V5Ntq3Ix8puBSOVpDuXrPZXwH9Xdyq59r25OtpgV1c&#10;OIA2xMTUN0YjoDHKZqwdJ2qw6bNuEsciF9XJdZ3a+3ieTlD6Ktq6jSsJD3Ym5OzuTtROrAKJuZTJ&#10;m3QGxpNStVzQmVVpyIyxgewlZmksa465JzyPPPVLfm2w7MbMwGGeW3nTN6L0UY92gy16tgqw92HS&#10;aKbQGbecZepguXVzo/F01m0YChJ5ix6NmMK0GJe/OmBOxHW5tOPSuzJpZhzujn2k4HQ0VzrmO3oZ&#10;9aM1+o+wnnuf7YDxCvV+S00vzdjMy6RdzcnStOqezlba9IXO7N0o7qE4ugvjFBgDLXzVa+kbqzTp&#10;kBPIprDWrkTnZaM2g9TJvzmt0eQDodA7mZNvMmdC+ZtzSx+gzUleZdc44HfVHCim0NQ1hlrVbEMH&#10;owa7NZ0EI12csNmIzi1PTXRpV5WumoJHp5zP0FhIFDtV661ZicPV5PVXT4++W8WtnaZ2gqtOXXUB&#10;1MWwxZHBbW7nuHvy6h558Zv28S83p3jzRsYnRgk76eLxHGvo1jzcx2NvP24Vz3juYa6nOoNUdLMs&#10;zZTXuVlx+d6uRyb6lgZ9ODTW/FsyY9Elzc/qpg9HHz4nokc7Uo8/oqOXfo52I62ctXndXEM0Y4dm&#10;K7nZOduM25gYY2aGdPPznKlolSldrk1n6OvmaFp4fVwG8rqkoiVq2Ri7XKTI1/Bfuel84245lWPX&#10;VkF1qvnjWxKtA+1NyO7YK14X5jToJMY6VQjLvRqkI7YzMYWJZofmao28uTp2aurnvS3Q8HQz4cp1&#10;D3r2JNHpRs0z6auE7eZ0CsxLUNL9QVTDIGY2y4enu6C8TU9eZrvnPl1Z9eBdC+Psjdz9e2kMxyNv&#10;ONyXn2qoKYccrrnn50xyIk2VmVibgU40ZTK3J00Bu4uz59wrn+n48ZG593SFkIo041W12u7ye1q8&#10;/bykQKU4ta7gc3ozWDnbuXrPT0csszahTUx6eqzGMu7Nxo6Qo3A8fp8ntV6h0GHe1sZdJPzMvRSz&#10;DPT+KadnM6XWMVpwpzwoN7Y3I7RjEuRuHTKyNbmw25heq32ElgEFbce/EXm1pjOdhq6GL1Yi9md3&#10;PPRSpuAgzD2u7lvzbvXTgdRZe3hMzLz9TEyqZv5ew3liNBFlxpUpg1W5MCjHvlZoxyLtsN7uLd1t&#10;5Rtyp+9WApEsm2t3SVnmXLZiV0dMG3YoHlvXVk3NgkY0DTkPEaL7l5q9kp6tCrXYNefLFuyZel0x&#10;3crkZteGNvS8pF2a+R6NeXyuxi6Xbp5OiTGx6rbLr54J/NdjOkeHvufQ8fm1DValmluQ8tExlWhS&#10;duo1CxNTuVjPTYebrsw9dHXsRye/ysXm0idLTUttKiTEINRnMDKCDVmLiNteI4KHK1kQoSDRr02H&#10;p5r8Tprzs5Z34G7beedM1cNaHdmcNi+RC9005duX6aMq6exGmj15H5mrVyyy6fDz5lvTNiszOwy9&#10;sj05ylubNi9hGUI1Fn6FZa2Is56Xjm59nHdp1QxklaNPLjUXP16Bm3cqHgtaxqqHv5zcN4qPJuGk&#10;7dBMx29TkvzV1dXneoas3OGXfj2crTq7cGNdeVHSXPn66rM+nJ3FzLZjTpctmeTI+jrsI5e7myb+&#10;igXjuaY+hyB1PQaOTozFZFL03dYNUcR2QovO3XBdRO6Y8fBnXZlSo0Mz0BBKjtdlAylWdUPtUkda&#10;lms8OvIBpdaF2sYamDTVUh78Mw7SUuzCoG5PQ9mmUyDMUjoD31w29O/Rcuqy0vLsxYmVHRy4ZR0v&#10;1rS93GrL0tLcOhzGZcQerSlYJVRaeSaas6BzNmW4CkzVPWy59NPNVZ0UZjyACx1rxx1qINU1+VuQ&#10;nSU63HJdq7ejS5UV9JqN2MDKeozo9HzVzXXPGg085nSrlbGtTl7rXlay6CclPos1cjV1+PHS5avS&#10;RwUNxbHAOgttwr0XF7aVE48Ry8Crd7sMLgqojoNGqeiKcFB2ZlUF0knIAeuStUorDFcGNzEawU/J&#10;gQEFsIqm3mKal63EsN5o6W5K06E5D9PQ5ue/U/veWewNM1dHKvK52tMGDtPNi12pcLGdas1bBBky&#10;1pSm9DC82KQKVynUtE3NkyAOsbObovOEOznV0MeioDN0FrjQzPVgQk14SLfkaRJ2JppVnupbcllv&#10;ymShhcvs5srpVLwdDV1oTofiYl7MuStmDJudHnxehAQ1fR50h+eOVBPUlOpsJ1YWVtyhIWxR1F6I&#10;WqLJKKzYqMwzMYnQqOZWum6IFolGFK00FIUuhNvus7SkCrTlHEMHWOfEdS30BA0S1ddL3dZF1lEI&#10;ZmwuUeXSIs+oVG7MQrRo3vn2w83NTF8RRdUwsyqfq54DplqtmcdKmHOCTpZh5+nRZh0oxEmTVQIV&#10;ek1251ZegbvJkKnKtXRQIZRayFNOewLYmWkN0VJRJLKu9sN67LlvE1I1WnTplRu4OB5YuCWbrMxt&#10;Osw6BFTSAD3Kzc7m3ktGnPWaPmy9CtItbs8DYaKSsiFXV2SSy6okZdPjMQ2XYEQYI6VUEJFmIYyx&#10;dHRSHVR6cprLqkAtUkSmTVHp83Rq+pFBdosUgdbp8Ksu9i5O2tp1KzZNwyqs282TE5OQFo3W8W00&#10;asgbAVuqhw7MEbcy5Q7z6WnPupDULx4nWSjeEqbrcp78e3O5XSTGQNGeLNYliNgXRGvJUKIaLqiK&#10;tggwwL7ObvqjL2cZxe6rVUxasGhc/ThwTVuzI5r6yOZemINsjmzdz8Nj8/U53FGpyWjUjTAzVOgl&#10;3MkKddJjKoaIKTNKWaozVMqqMl2lmNlDYhgUBIYNapkliWfJkqgmJqnsRogbG4Hp8t1Pwu1RzV9f&#10;avm53ctc/v8AM06erzgus169fQoNsszMeK8+oFKTlqJV3FYWuU9iBE87oEct24zDtYJpz6ipHO1o&#10;jn9rS6AfqYCStFY+Hp5ohC92XPLoVGGtmYVRiVdkJoqKuxLurIwBDAdY30nO6Fu26VsWTRRgT1Ux&#10;hwJDBnYx9esddhdcuaEmHouRmcZU15N24sWb0NHNVh0FmlBzaK0WDk1SwsO7lLMVU7OZZkuwtTUm&#10;l1cqGJRSyEhDKIgIjVyRoCUFSzQbqKbVXBGs8y6cBGgYPQyMy7A4WcWkcxaatXN061eNt9mjf5bH&#10;ue2Py2mvRLy6dQRJFhjZCFaEItioIB4yoOrzabntddoFWuxVLvLnQ6Z8q9ToLzu1L872OdKkrz5M&#10;cgC4sYaNlSxKoG5SVIS2F0DJC+jTV36uT0NNQnWrn25jNnD1Bhzx9Fx0Z1EppunCSsp/QOT5/sef&#10;zHnnfFYm3COg9cj7QiNCFOJmdnoWNGFlWemIu60AQRa2Jqpd0Nbc1A5eszrbJEUYWwhgdVZUkSXV&#10;DKG4YxUjQefRmXJcLYxcA9Qm48WvC6YOT2Y9tp9DhbO92hk27ZOR2xrl9K9Gp01VJHECktV3YC33&#10;ZhX0lGJG9Uc8NtxhvRBEJamFVBVcUiXdXi0qXMGhcogyjPbBLC6F2VQEOA3cWoUAhkujZn7Rk6E0&#10;6uHRnwV0Vuxm21Ml6GE9EaefvSmM2jQbebhjnptuZYjkGOwdKHSUZwcwy6jBMljcURphAOZWa3HW&#10;cRICHVDJAqqUbEWhwLDYpkFm1SsMapSqQklFyQtyGSEzNUbyyaoq1XIYgQ4kOwZpwNy36MT9XTF6&#10;u1Tn01orQo6vVkVW7KWiTATEyExEsYNChkMLGLHXlFNxc4joIyUOWMCsDimWFRDgFA5Uo1dFSUCL&#10;KVdMoWLRVcKlkkinjsa67Vnq3h32Y9kwmg3EIw7FQOlFS7dnI22LBDguN1/Nxl3ZehIOQ0j9+V8s&#10;FoxM9lZow9BJkPRBSNvRl4T/AEb8vK16dOXh7sO2G2tgFMAqpVQqi3UiSSRZrIIZBcZaqFw0B1Ih&#10;0QsXEIJhpndboRHjC3UjLdSH5RydAvRj29Ke/n6erTLqmGqZTNpkZdCM9DlQxegWXSBoHLHSAyzU&#10;q1JpI9IrOZWsMslaQRE0BYEKXIgwbBWxaDR0AJFQVqhkFgqEKgYyhZSTUYo137eU9roUk7XZGw31&#10;jhWZtZqdAMJ0sWoxEK7OZzt+aNLwOM629KqzbcQgNYws7kQtaQBN5Wvltl9Jo4PUTTk0sk+eosrn&#10;OYzRlVAJd0FlFCFRJKiyGFyRBIYFJQJXFjFWHUqLIbRlhRqvNUaxSeVWSia03b0VZduyo1xqDO2j&#10;ctxS2Ji6GtMdal2u15c5qPnkdbHmdyp2Eg4oRsVVW7PC6qyoSkK1ywxAblggVzQ1VlQ6orVQdhRd&#10;SElwl0yWNAmnvyuVo3Lbq6KW1UraA10yUIuyM/P6OPISG4AqGXWqpR0uwtuR1a82itRN7c8YGiUR&#10;uQl9C7gPw8ncmuZAVgwqBFiquQ6GFIGiijCoqSEkhckKq4lyopVKi5LCNUNN5ikcBTJRWFW5badj&#10;WNtyUNfks0nkqTfv4DzsafNbl69Y89dV/I1q9iLolkrKrqoMLEtZCQ1QZFDY0QqnUmktZyxcKMjZ&#10;VZGrIMaIuiKkVoWiSZa55pUUyMW3LNXQJayl3VBYy2Syh1Xa0xd1eXSuMcqZVV0WaylOpQVgYwBo&#10;ZApSJDhbHOlys2nm+Nuh3yMlmHBourWVdFQsJYYFYFHAJd2wbhVFIqWJJIGNyKkhZDZLqB7cDcta&#10;o3UHBrw6tyXFSURwtilXrjDbLpJaSjKZmKqhp+zmll6HT5rpV1aQgbSmRYSgaVVjUyADoVrIUQlX&#10;RFQ1IVjEKURTAsl3YIGNg0cUtOazYlelZYaJQW9FSrCqhCSwg21y02KocASFA1ESSBWFhVIUa4NE&#10;BGRchr8jWug7Duzpsz483z8hb50YWS7ohARQsWSquisLLgQfEkHUlBDMWVyIwKiU04zVrG3NGgCV&#10;DRVcGOXq0xZ+xmOfZSBkeGKzyWZNGjYpme/Kanc0105aKgYKoaaNEdK0SR9pKrphGYNpJgLZmFU6&#10;kTTlVajFIJELtkQLaykWS4JyIMtVBwIXcKhYBDmKfKxd1aFVVkqCWQwKiUES7oqCil3IqSwbkJco&#10;qFYFHQMKENdq21nLCgryr6/Wjx06WIqQQpKLUwQDo6ElEMVcqrqEkhLEi6qRopchp5qN15NEMUYg&#10;WenRDt2bqSREqh1KE52HCcmnJld3WVxtFmkjRShH6OcRvUuqh6NMZmvbJiMrgWBQVqJJdCSxqKuq&#10;SXAGAMSjqqYq6SpcKK4SxoqVAiEiXHCzKBmuK5TkqAGjUdFkWNAOLPaaKTYZIhLCB0FhVULkhVFV&#10;VcICSEurGgBSkI0YIFTbqCwpVlSSCqUQbrQCuwRMbaKWVYwKqsqWIYyi5TEowkNtVw4lEO1YX6Gm&#10;1y0tshJrCtuYDpQOqFk26RezWc1/YSnOLVcZ41NNsDizVIO1HI6ZzGVBJVCNGDFSoXLBJYxLsYHY&#10;QOhobBtLBsEU0RVssqrIA6MjFtV66C0lCKMlLqxK0gEJDVdOXQBQYFYwKVRLkLqoEMhcGBwbLIaL&#10;BijBUk6XdQKxIMCuAq6IDJQXLqjAVByiohYQk3aawlulKyPYc9kOQbCDFypTg6rD0LmitCbyhLZy&#10;oLaNBbGVGJ6lLeL9MqtYpjptwjNrCg0AuzXjYELJufJl2ENASgoMDWNFSxJY2MoJIQyosSYirOFX&#10;IFY2SmZ0sZZLllkNqVWYRr6KqS5Zhj7sy01dS6iXYMBHQioB2KshqQYNtMGUECg2XJYNHQN2JcGB&#10;VYmISk6SSiQoU0INWVwu7oqrqoYQsgDVNyNg1IDWkEVFFRQJURHog5UqI9dhGkg6p0AQvkWUZVNB&#10;la93JLTpLVS6gtVTnttMobJWRW1CWrfUY1mGQlZQDwkXUENUgNHSLuQuVUFayhljaHVNFw6AYBlQ&#10;RKExJLskqBGBGk70SqQ1QgdFGcWhYqHWoBSAy6KKrq4MJUouqlSSJJUCILUrXApVBVUJJaZWpOdh&#10;EwSVcJViMJRw0RsGjCKuXUq5bcGqMKGGRZDKG5ZUhd1YR06FxtIEkCuii2LYhULdJpz9CkN2O2WO&#10;vKZ071GNOrOOpmemq2aTkMDLmMSZwkrkklSLpgwqiuhlWWEhZLKCllAWRCreUZxcoIrWGohBjBBK&#10;WVChV0Y3XhItb7gUlYFMpKq5Qi26zg6WJp1CrIag2NVJCpcsl1CQYXJFl1ZJULlRMhUydgqSJJCS&#10;rSruqKxuCurhdkJV3VtCYVLqi6Kol0RUuEuQYS3wQ2UXIIUAgxOIGqbug8vVyaLdpMxh0VAK3orj&#10;j00mA3lWFWrTJiZQwUrRHN1WiLsGYUQQs89DgGi6FgFRkA5VlsG4cpjYQnVDKVuTNRjQyUQwIbSb&#10;NBZjNBZ6HEqoYNjAjZVTCtF1cABlUuyGyVLKBiqqS6qiqhhwXDpBq7tG2ADJYMKGVqtGeuchYCQs&#10;Ey4VJC6kJY2HBOQquxVMuk09doFUi4BFy4UyPigWcFKKxhKYDKIsx11R0jTbtzbtrJLqysJgEzCL&#10;ZM5WfpNTn2vUBmYeQkkY35avLOyq5tCLkLlSiqWUckJaQhHF5HVOEx+cugXWihqroYLs6pVtoGXY&#10;LgkWDBNApYEJqksiofM5DAAagkKCVDVyWDQzUqrGpLqrqqCsIMCqCg0Ea5TLXcZNiG46Z4BUwoK0&#10;uiqquJV1CzCxlUUCVrGQLHos7QHQlQo5A6GZkJUIswYQhiGahrSJKGkvRo9HQTqM7GV+q1uZodZz&#10;EWxNTm9POiRoRaGdPLg6aHC12vN0NU8QIa+ZFOkCDSEgxpjN8AKrgjTQ08rYded+UWY0utKNMREW&#10;oq7EMksJJCpbCGoR42EVcMXDsBTxKgHZVEslyrJViWpo0umTUXDqqq4VciDLhUulljAqlidCTx0z&#10;i4qtT1QuylBDoXDgF3KKS4u1mVR2JM6tA7KUCS0KlOhJtuyTNSaiSRVHWmmAwR0F9rcyBa9OnMya&#10;6qSeWlVloYsuZtxUpxl5fWxZRmBeS3L1YqmZ24DCkUVFFC4IsqqAdnfQQ6BYq4cxMhuZzIyaWrFC&#10;YaHmbKzDous0cAYUwU0yhVHaKcMKo1hksixKCxcujXUsqjXVyqQ1mdJlVZdVKuSFCdUEK0GSEqRb&#10;ksUK7z0YVQsakESrDGrKs6qLYsowqmWk4hhKM5JbU0VS2zENYyFsSSKDQKAyMqksvY9WI9Qutxel&#10;ou0vOxyOyqq08reLK6Js5NGwVKHEIDKRcZFsx4NobxenlDPhpmXbkC4cSAwlhcMIilzNlEJToeGd&#10;2VHZCVaUaLDUrRdMRQDqBFXsQLaKiyTK2Dj0wwJYBQQrWaXUMWD10qWNhququ6si2KssYNhXUq6u&#10;i4MJJKupCVcKl2Ybpk6GkhlOmggWdFNExRQSSoQTq2oZlWdwFmJQESgxUGLCJCEy5dWWFHRsANRg&#10;x1H1+Jvrv+Y0yuhsSqsXUVprm6iIzaTZCQakFjOYPaGKCWToSgQ89dEtyYCHi7C4O5UWaaNqlvlh&#10;5ig7s4ogPJcYqgbTKSGjNo+Z1hQCqmUMMopAZ9Q1kHVeomyEti4NijKG6sJJkZo9OgkFpchAwwqC&#10;Y2VYwKqll1dElSrlSLkhJLMxCU6VLqqJUHgEhoGkOoRT061BEIO5FGoRJBIFUkq6q4Jkl0EN2k0J&#10;3aYruWF0MpaLZm0DE9PHWq2Zq2aMvQosr0GmZSjWvPvjAxlicTF1ebQGWOaF87YrvkKQIs0hGq0l&#10;D2UOaRDQEMhdFUU8GRWPpZTOWmtkkSwWDBdxgtqrgqaEJcw6yZ966zGIahS6JcAoxlXSzsWDBqUF&#10;2FQwOhgVrujqqSWJUQwS7G7ClSJJZJIZgqnS5Bo4ZCoULsrWUqg2KOKOiW5VRJVIdUJUkq5LBurL&#10;G6sspYVhCzejU1TO2rLUiymIKum3LqpewV29PGhEdxOR0HnewNTEl49BaefDqZ+ZS2Dksq15uQST&#10;zXUkMJWnIxQ+Vx0eGcmCQTuFsmSmhd1lrojpkI9Rz3ywZKKG3QIuqMuy8puDKcKVpDcyMu9IBHWc&#10;rIq1XS4VWLMBo7qFSUS7llA+hV2NXKpLsbClWlXCKkoyAxl6KY6ppK3DuVRiMAnZKQ9ayVEbSZDY&#10;uwrGBjVlyUSVdSxoOwJDBgFMUZvyC/URpUdnYvnt204ugmLxO1Zji1cLV39Y4uetpQinIOK/I6h0&#10;VjpJaMOGrdzYNxuXhajXimJBgYOCA2BM1hgMMss1aWDOZLRCukvG6Fi0dsD3VRKmmMRLlStScowI&#10;U1bAVnKzxg6lPzhRQoAElGujpVMTYQMoWLJQsGypYhQqIFyhEpYEuEurQpQjoqwGKbnZraed5Bcn&#10;tmqZYN0GaUCypRINEJV1KKCRJISxhckJJCyqIVjZBYaKavTT9WOajwB2glaR3c5m0wnh3Zm3M8tV&#10;7EOVQvuk8LtyOZsSVa+P1wOGyZ+IrVWKcGoIoYvZnfzEIIl1hbIQvaqhWy4UbCFINellp0GcNOWG&#10;68TIUDhHrMMGwIXAKkr1I0WJTUl1KoHgCtwUFWQqmBYo7qhhUWNWS4IVVKMBcKE3GS2p1DsSDGoW&#10;VRM8s5ozVc0qVWhCAU600HYQORkLjwRUILblWSrhckSVKCuiJUgVjYw1tzlb42wq6OLoZkJ2quzq&#10;Oj0eEOoOnRujz3pebqjo4Omq6w8rq4k6a+QMmrDsRbt5Ho+PLgtlcmrKQbKlHypqIocapzNXSqcS&#10;nQC9czUC/PV0/JTiz1XQziyAIXQmMIGmhDSXeRQ1xAYuhB4UkxrcNJSrgQMTCgpokUQ2VLgEuVUq&#10;F1KIUoAxqiW4QZa6uisG7YiqYoKAN00lXnJqOxC31rSaOrRpkAbVIdBAqGy6uFQxJV0SSy5IU1Zk&#10;OykjKkhkq7F2barQsNNtYSgiSWGo8ladDs8fT2b24Fy7OWk0blSrnH0u7dm3lK60D1Zedi7HFshL&#10;KhMciOhwtDypa3UJY6Ca04wtGUTsIy3mqY0qjRbklgKCqCa5mONNZmwYOARGoqVU1JdVVyCDUbQD&#10;UCqrsqpYNyEl0DChUuxQuCoJrBIhqqKgSsKco1QkyDSjGGmkyG2FSXCWBdTVu6FWUfQxrklqy6zC&#10;CajKq4ZF1DqCgqCUdVASoR7crZDNDZkyz3K4ZctDY0ZKuRkoRhIM1Nwno/PNGwrd0ejm5+zzoUO9&#10;DS0sDFA7ZksWVqAxMwdFaOdK0UMZnlQGDULSrNyspWox+Z0XFErYjREZmONEF0JlUMjc8MW6oRDr&#10;QClUxV2gU1egaFUCDlgnVWWN0XUhcoiUy4ATqgphCSG6GjEMRIBWpQBjKTaWahW0JlMg3d3KGWpk&#10;CUgKnVVbubql6fPpEtjdazVyi7lEgQdQEFayIN2UaRGsz6hdmEWQUrxqsy4LCrA6INCJDPK0aarT&#10;QCrrWTV9qWQxxoKcxc1rZIJLmcktlqOzMzlbu0y2VJokuXok7XqaW4KjqK5krpaONcdmuWUvQBOv&#10;IxiIBinUw9CsMRtTREJiIwNQ6CgIdaQrz0dQSpcS5UJdWVRQI1MhdNChcMFXKqjCxipAoNgiUKsl&#10;ziysy7rXmh60FXa1RrtcIVDFEOlFY2wwODKqzCNIVLChkqIQ1Swhurg0RiSGjUW2VUGuxCILkYYM&#10;yS4G6GmkyHYslplUhMTJNJZ5ppPNo3os+hGdQXJYWwRkIlWjKu50HRlvOtV5SyJDR0q7z6UD2piL&#10;uYjHIrUboy6ss2gEr1UFXNTA2wpzMuTshQq7y2OFV6UTM9GdpqgotIYil3Ui7GBRRhyiKKSCBgiq&#10;g6HBIjFwKwosSAYuEf/EAAL/2gAMAwEAAgADAAAAIed1iw13KlSC4RNeMi6Ro5O/KNM/Ve84Lraw&#10;nZ/oHCGC00haeAadA1GJizHtNDKFDcx+DhNR4+8n/i0jGebhMsUEtV5Z3AZ1HMSGi5HIknQSEjkg&#10;tANEBjvPHYgvSzn9A15KsnwA0Sj6+QZI3lAKek3N/ZsMEsYJf++bvsReGHV4Mt1/gc2U3sjLqx6z&#10;ae4ds0dYq7E7BDMlEsq9AgdHHHGTNmevNy1Y89b2DEbUnaySrvUQTwPwRbFNIl9inx8bTHBdelHM&#10;B7XewuLgC+eOuzuUeov2H9kWyrmw4ul8XYGSl4JA3X1OXvmTqpPT+yOus6nySejrELPEM/s9eHBg&#10;ZzUcx2yQEmqJrd4FYrKAWOLGnjG2ufnqmebP59kpnCTfVhMrMj5icVDEbVnQucdkvFPwhJxYuNSr&#10;ghTMcX2vXyH8c9eKl0RyVqX3mhox1S2UaxHkqGdtrWevivXpZ75rT4qF0H4qK8d11+4QM1/6XOtk&#10;YkPbTnxwkRpPxyzF3VzyTOlaNeoVQ5I65vf4+fHCCmDdcX2AlTsZXKMticuHPywvzgjVYZiOx3iU&#10;8x8AjV33SamK7WABx4a/SmoY15w+LrDc9B7MYmO6qDTauteasVF8/wBhMD5SYdW0XgPkWpVb8ef+&#10;drvpRp5xnG90/pjxZRo9Xg/cGZP+xfIgqQO5GolMiVfHxqj1MZPPmaW3bEgfR044iLf9pTTvAsN2&#10;0DJTsCYHaJu0LOU1Mev0CTaDnaYIe9b18zDK+QJH3dMHxuZCOkUX/wASnETtbvWo12Qe87wPDr8a&#10;XzEYruT6nLq+qcamLPkaCbhamWKUStFdt8kTFG/QzNauuTfDkIZrD3hf9quARwF3xrEtgSALBTlU&#10;g/XcDljiQaO0DGcDD0Ud+T5o0piMrPGlMOtNsrT27f6Uj7fUr9hF2DR/7i8YkT/RjbXIOTga+SXX&#10;+RFOwb+Dw0YUy2jknMf5iDRvfFdFhvSh2cmSo8jtBBdElDA/Wm97x22jNLxY2A560xHjlkEMgQ8r&#10;FO91adSr3O8aQvUwuWaXWzt5tq3HdrVmQ6a/6YNUq837i95jWMdrr4kka3UkSvI5kOWFoZAVKNc+&#10;BplyU2GVTN82uANmpy4IVxns8NB65JWZ1Mjd7HGC4KiXMSdjbNNfzAIFRqA0j2HcA3CLfvPr7f8A&#10;SsOBExg7oqO7AnosuGNngatoLSU7ULzOaVwjW1BKNV0IJu6/OwRRO/hjT52itKunqsFURIaZN/MJ&#10;7AIf6mbS3zHkS0rkyEpOHM7fNmGukIJOAo5cMhLPmx7edReQdVtnvBZnnafV81dvo0dECNvpA4ry&#10;GH10NjHNe5e3jpFtvgnpqhi/4/dQpjsxF0YkAbT76WflfuNtsIP3iQoKqADKz/6kfEtxnwSawTL/&#10;AGzOp6QZj4fK58BnDCLuPLiXA5cUqQY5Nea5CA8wgAEWMQdmJBY2N9XJAK+810NcuDxQ1lqG1X88&#10;w1C3a6Njx4kQFEqhK+2c10qhoR3VtFRwSQWao1m9NCRus6EPDP3V39NheVXpds6lGwdqTb7+NIWC&#10;I0cjrd23xqF3Et2AF8f8bS6BQ2pjY7NpgU8GexTzZCIiHKJCuNXsJzG4FQjWVI4qUA6hU1/DwKMM&#10;M3U2yyrK3vP4BaPkAaO7QqzhIZSITYEcGEof7RipgSRSGuRsK9VzRBY172KiVcuyuVMf/Hu4bq5J&#10;lxYJws9fWTIQ8XC06yzbRiZvC1TvfqIim5e3WuHCeIG0mUYZNda+4Zc8SqudVNgBKzw5444ZlALy&#10;IqAZO0sm+LIkpUyjOd7aLnT7x60WMcTyp7gkH0WtY+4/qQwNs0t8WkkWeoIRYBapS6xGkoQMYPCh&#10;2yOxf49GL47ainMT0HWemns/+fN9M1cTHTQTO+9EXGktH3d+3VSQw6YThBqpxmwwnXa9bdDnf4L4&#10;LJcdI1jDMO+ctfv3UmFM+whT6e39yAjzShn2eMeV02FYQCUuiKyE0k2fqe0SARf+Lr8dvD/Deqi6&#10;JbyBprY8t8a5KpEGELgrzxi8n4OfH55Y6amNB20Sg4r6wCFJJbJo/wDfeSwlponO0ygwkAQgWue+&#10;bXwgMt1nsCxJb/hTN0QBxLfI43YVYYCuMo95F+HNFYMUMERaByulqagE2chNIs0eDgd9FTNHDABD&#10;RWOQCZUaj5H9TdpAY/S7NfxF5RlAwYqWy++mB9sTK8ZykM+1pt0sEjgiyLhjj/8ANYdy3RZVsPO4&#10;IHw7/ENaYtBvDLNGoLCHO682/SXcTkIS6MR5epBP2IONGKKKMhpG8cyL06R+tQf8irOaeKs3ZQTw&#10;w/xz1+6b+2fnKLHqsES23G5GhSBAOlvjCj60KHd9SRT8iAlSIHRBmGdPdOG8eZVmogkPmrrKGtiI&#10;/jjlJKgCPkSkX2oQEK68qkqYe8fW8X7S1PvBhHS4AhQafY20zZ/8sgDBZ3fe0S47W3mhCgx9+sun&#10;2G2YTfgOXbMPWd65qRwa4R6FEEL5wk5GOrmyRmV8/PKe4ZWCIFFNBHt4bXTvPHV+80ElbZVDoJFA&#10;OfodYff8BD7dKKekWOdkuElJDhbRmbj4XS0YpnMlEhhgNvqk+fCrR9OhjBQjXjPkvvwRVx0+V8NC&#10;GxeQJypcBGmqGCQ55MPJ3w4VjPXYEIAu5a8wRHRhrtXGUQvI/ChBsvhw1/7PXzFv77WaqbUpSs8w&#10;LHi/zyJpRm4R6Gyx7TW447W0zhO+4VvLXBPuUbA7t+xqUnMJXBY642kmBDUTpcWSkviP01POoe3F&#10;TdBwVSywzQQaxQOK8+79Dc1aXcJFeu4zNFRVdjKxuGMDALPbmdE4DIOUmrMqrKdLmmVokIpEjU8y&#10;21TNJydVOt5Z3x5WYhTTOeLNTTfet3GHE04/3K993NiUZ5OGc0Na1qHXQQPJlhNScVZWgp6X+MmS&#10;ybe50fVIq/zl1wHFJXbURXT25J2ArZZ8DAMmW9KRZFDtW/7TV2ihZdVV+MqbY4DsaTX+w3W0yjBy&#10;vwJ//YMNXcjilBqaHXUvJ78uttNge5yeaebRdDczAh9eSGJEGySBoTVfczc6caRycGRoHKm/AFvk&#10;slkn48e/BqpOhHR/58QKPBWkDnf3X/MA/V9qNUwRKIRbTS4d+RaZQ4/0ezFrUoMhLj+nB67A2Ick&#10;HxrA+e/DQozGvnPFwNc3kFIqN2x6wCZ83LU7/ltTU7//xAAC/9oADAMBAAIAAwAAABAqR80+8ZtQ&#10;JW1e7qpHua1n1T1Vgt3jlkKTMbISvHdytYBnzpsg7MZUISydiO1x/jY/LwjRild8irkHl1yKCkfc&#10;pKRTft8RInrditgGxaPDRGUf262kcOg75+7jkhcXlTQZexbdj7bue1+5E9yW0cN43oQJiXkE6dNl&#10;8or2dCxsNMTwtBhcTyeHFhDYYALHYq4QtmfXE1E7BLZAdGallszJzillRil6A0tIEloDvmhg2Bph&#10;FGz+gcKCtGgOGI/uzv7ROl3bJ41JePGfWNFrJu2uC6QM9CrJXIhAVMGJc1aGjEClPEBMffE0fkmq&#10;949b48FWmk1Ru3Femv1VoKK9UKcskNnDUP3lM2y/bNfNOFfXRdLUd61k92IAQssEvyfQiK1U1RK+&#10;jYccF5bNfo7Y1kU+uyLkUscKLIDRqT+iZb1+OogffIoM/wBrbtne0TntTGPzjfarVgV9RFvxeR17&#10;ros2WrWDlcig8OB1GYy89hh5vyM5gloEKhlgDpIyEJyURM1y6uYTdTylRgOlUWiKtcGjYHhX7SML&#10;bbvEbhDuc2spPCv5JA1SBk7efue4SvlS69Zs2MdNzhzoRYNABij1Arq5tvWRP2lbxSwM3V9Ij92N&#10;HjRrpvhuT2fJ0H6PyZZumdaIicFHiElk7FOfxAbaaP29eRQHhQu0Z+foPvQiBjXXZjZeYZGmhKNR&#10;63V7477oJGR7PXJ1SRxORA/GG2JawPURCoesPapj06tQ5VjRGU7OvD6yoKHohXCq+RA36srh1pBO&#10;0s3+HaQazy/8Gue0fKrn9vIj+/1VjaAr8plJsDtWH5lmAOiMlnRCN3Cs7KGxXJnGHHgzEXmWIK8E&#10;pRguISIPZhwNEnNDyxFb5HPSC5G3RvwHkmnTzok/NXqkPT9ouJd/c+AFpmrrsy0H0IMCXN3ssSth&#10;vux2S/3XnF6Ln0XCe5YP92bmJwAIgD5O+g35ddWWwmiIr2sZrXl2HXshd+g+HALs67EwaKQTP7S1&#10;0XCAabaW3w5qoJfHzq1Eurk7JaYF9p098ue0sfQhUiwaFeMTRDG/Yc2bqoMTAcbE339K4Gn+EJtI&#10;ITrg4EzPeVmrqrTPj9YdnU5N6DkqPdu8uY/NlddpUjzWqC7oYDqlkPT8OLWQOtC/0q9ghvytNb8W&#10;nx1oJ1LA/wAfF/cR0/kFDugpxJUgVBJqlc6KL+l3mKXt2+5cSLd84FHO0S34dyEss6YDzeM81VTL&#10;G784fCAcdACNkHi/Lzvhehro7IT0GrJLSJWOoAkQqT11UU21Bz1fRvgmidFmATUc5T5ki1iSaQvO&#10;sCl6B/K0WWZV9LUyJYFw/MnSrvKXhEsgkZTOwbaZz/jPJhZOcJnt2AUijeTV9YKdkyc2HmEBoGDP&#10;G2FJZc1Ujdg5pQ4BTaae3n+G0wdlmdxYtTEaYjxlHlX0hCFXpx9OBydp8UrBlUBJPQWxfQu56+Bp&#10;lIQy1Aj/AKAr8jNp2gRTTnfXcILUHMxRlegc06/g5dphYUogpxuE9Wo4ZaHODZWaLGsYrhbJfXfS&#10;VAAVaKRpI/VuRAXBwesmEIWspfmqhD4Ar8WV2cOD38kkaC455+ldnWZuGB8/xTzNw4kuZktaBbpr&#10;QO3im9pDWqcZkFfmhhKGl6WUFEC+bAZRMkXRh6MeEmxBnEsfMmDNMHILyCnVkLNWAZ6n0Nrr2FYW&#10;NNMWIxkC2bl8zpx4xwtL7jDC+B5q429cnIdNk/e1K6u0NdrWXqldENbz+l768gHuOcS5omL9/tYr&#10;eA6w+tyQqtxKY5D5a0WbGzibyoaoqiZ0LV6NqFmJDNuLZnKWpjQ4i3Q9MfOQjx3skzBw2eG5EuVu&#10;G1cn0DM2vOLpxSgs+SeimKowmX7px6+ypa5b02axG/8Anpl+os8YZRuBAYPyVIotxxn9B/z41x9L&#10;NbskCGCC8+pmANMju/8AqF6mwoikUTGkD9rWS0ppnjNPPSmF99gRUJ5Mvinhnb+94/QR2o8at1nP&#10;BvyVCPhgJ+7mkdAU3u0kfRuZ73QKR5xO0zqUvEGMKEF/m1WyQEQ9oQ+WefybGykJKiUTRSJsDxoy&#10;ihn19wNUlOXt93zeKKfZtvJDBvLKxc3Af/R5ocWf50wdDdUCWgKDPB1pDDnnwxiKCiIU0kHbFeRE&#10;3R8qjqJEx7ktrNYJY2yuY+f1FuyvAlMTfs/hAuSxFfq+pz3+W/b1qY70JAqOOLjm79aVE50DmQU+&#10;oujZFpq/cX5dKJE7YzW/QEuub8myKyN0F9FtFHKGlCEoF1GBMPRQ3aD1ruYXsJvqfMaunACbgENk&#10;VHUeGNaM6ebFbuVMHdDzZXbvtMHHqKn32ghlvHJhuHwHl6y0vKzKgPNlOjOVgA9aX2Bl3Gu1hIFT&#10;WE2JO0g3l2RgKtHmrmmLy8QhDwSRzbtlmgkg1nMGfsZVtkptFxzt/R1rrefUuugOAniohRaNutiX&#10;r/QwonpF2eT25H0llrw7rQ9sCWWN/rXC23nyfZ/kxIcV8aiYdlWqlhJf4y7LFWCoAf6sIA0mPhFn&#10;jtKa57nbfklpD2tAt2M+nAOHl0m3vGObtiM1Bx6uMx5cWH9U+7PC0NTMa0ZwS1/+7366/UfvpoxN&#10;WbJ+kgsvu1DtunxaW018sXqPH/WiuMUhAKrgKSJLo50Iv7+b3bDpX2eUOvFrPQSf0KV+an7864tc&#10;2+n9T7Y7r3EIdVjrxWnyGhWN9P8AI0hPFAQ5I+XYlACrA6iqLI8+PBC1hv3oaFKCRr0g1tQ/tUSm&#10;gxhkX1wlpsQ9TnMf+IC8IcKdKLdhoCTzQucVzqaHA3nqxiVDiL6vDIE1g+qtf2ELkOXlBKbbfViA&#10;7mnBtfeC6z+chZ0MoskUk1rnVFfrP7dh4spXPQzLw4vUh0mxAk3YyZPRqJH0W2+8LKwzgS8qI3Jb&#10;+ZrkEMeJSjZuZZYDN3r7LD2oNmCJwCwx3A1hTb3urKODTbb7CC+vDM89vaWE+hzQqoTTgBWFe8MK&#10;AIJgpr+TPQ69LUEoR3nzYDtHKtY5IfE6heQMoatFLm1/aUiT+VFj2KpB2GQusmL2PYuSLi1eB6GB&#10;NZH8vntvigoOcjOLWo6RClgEUXkx/qIi2iZ8joQn7poDGJxNltAnNnuJuxZIg7d+pUJOoLRCSJZQ&#10;SP6blVvlYclx2vAEKGG3joXaOuaKibfO5cakMvQcwKIfFwdlHZMXq7A1459Sxb12Rwxr/8QAMhEA&#10;AgIBAwMDBAEFAAICAwAAAQIAEQMEEiEQMUETIlEFIDJhFCMwQnGBUpEVoSSx0f/aAAgBAgEBPwDS&#10;DF6m51Ht5BPifUNcruRi8jvNPqBiRQZm1YI7g0J9Pz+oXUnch+e6zFjx4sapjFLHHmLnyYCGT5ja&#10;3KSGuv1MOt0f1DE4vlDTXwQZpzkV3Ui1vgzJjRwLHI7THo7xMGclm7mfUNPn0+JspT2qaP8Ar5mP&#10;VvmbTqhrd7Qfm4mN1wq2T8gtEzUZtuJnVuFNmaHMmt0+VchK5ByD2sTKfqGk/HUEp+xcf6u7KERK&#10;J7sT2moUNiIJWy18zCNn5EG+5hdUfvx+ouReOe5mTK10CZ6oKgC+B5jtfcRnewAe5mlfdhYlaFzV&#10;Lj9LYqgKDYrwY2sfTkoi37hdzI7tkY48ZpmJ/wCxdSpxUTXNH4szR6r1fahUqg5YH57CalUbIB3Y&#10;cgTNqSSqFgAzigBQsCppg7E5AAQqMfj/ANGajXa/LjVXyLY4sCjRmFEz7MuVVDBVA/e3gGZclJQZ&#10;g1fM0+T1H3HuOSsFCNZfjgV3mTCedjFTuDWP1NRpmfDSrucuS37/AHNM2q01uSWpVDA8zVnDqdVi&#10;ztvDY29oB5AI5mLVZHLKCSKP5G+J/EXMwDit9+7/AFE0Gm0bbW1mIK9soPBjaF92NyQykhhtN3Pq&#10;X0tMSeu7BQx7AWSZh5RV3lf38SndVIZeL3E9zP52NcmJO63zUxanVYcjvl0mdcX5BQ1LNdri6ZMq&#10;PlCg2qnnlpotRmy4rJplfcHH5ceLn1F23jM6spyD2A2QfBq5WoTGi5cgYMtlVPAJ/QivkxIu3GSE&#10;Bs0aNwZMuWt44j5Fx5ArLwfNTTlBkNUV4ofBE1RTUYShvnvM7uFCL+MVBhZ3cnvwtXxAVyIGVrBm&#10;n02Byd+X/gmLR4VWsQCjvUUEUIUZh2hwOVPHMOF0xm+amgyuv1LKdjKua+Dx28xXII5nqDZc0+bD&#10;e1zV9jNWi5F9NWBBExabDjxoi4lVV7ACZGVFMKpZIWVnbW4XGOsYRgT5uavEuoxnGxFWLjqmEspw&#10;kqePyrueOBAiOjM13u9tTPgZ8Xwo/I34mLREYw2N94PIiDY4LCo6KhDmI6saWZFAWyZlzLjWzR5F&#10;TFmbDjb4PNRtS7szUas8TEMWQrYU8RrFqF9s1Gjx58e1lI/1xMOlTHmCYFqloknv5uJaoXzgUogy&#10;49SC2OxtPixMPqLrMasDtbj9cio+DIGVWIBZq7wYCqbV8CLjbJpx6incOLmmCY12bff/AP2HVFPz&#10;+Z/MxWBffgHxdxrINd4TeIgOFeuD8GYE1R07421bB/U3bx8fHM0+i1DEvkyeowIpqHP/ACZMG7Hg&#10;GUWwPNcR8mYucY0wC7fIMy4Nfqsq2vZvxoAbR8mYvp7jLjYbiqoQLbgGa76eMOPE5ylip4Q+PNzY&#10;L3KpoczcUSyP0RMTrgc5FUcgj9i/iYUTUsx1NjyMm49x4ImbTYMmMhTYZaLTBhRFVF7DiPg9dMYy&#10;+5cZO0Hxc9EqNtUoNqI2V3wpjHABuEbVVbuarDjypkLGmA9s0yDFgxgNZ7mFhtBE1eVC7AY1AHYg&#10;VMmk/kZFogHxcx6XWIdhwHbMx9JGYkip9Gx6jU6gFdQwQC+bIj6NsILeruia0rwyKZ629iV4/UZz&#10;M6I2RXKgsOx6ByF29MbsrioGtAZr8K5sahsrJtbcCDUw5aRBkdd1cz11B5grk1wY2PDqEyDEV3BS&#10;oNdjNB9P1oOIZqKqCGs8mHEiLtCXFwpV1XwJk0ybneyR/wCNTU5M7g4go3r7ruhUwsdOQz8w5cef&#10;BlcCtgM/kaXKijuW7foz1Wf1E4pas/szKDmyMnqNjN+BVw5dbibEiEHEKOTJ3qaT6grY6amf4EVw&#10;ii7O4R8lFG9LdbcnuQJiyDUachkCV4b/ACmn03xzHWsqj9xtEuLWZtQ4LnnZzxUwkuwsVfMUCPh3&#10;MW5qJsyE4XC21j5Ezr/HfYqA7fFcRM7l6ImDSqXYPXI4F8iavSFA4Tt3mkyPifeWc0CAPiaHUZL1&#10;GozZXIVeUI4oeRMf13+RjyZ8eK2TJSYydu5a5JjfUMXqFsWFt5T8/wDH5qP9S+oucK1sCtZa/wAj&#10;fY/qPky6htQl1vIJJ/UXAFLq5/GxNFgXV5nxswHtuZfp+l0/tJ3sR57CHRqylS1CjAi6fAKPAiNy&#10;CFnq5CCG454iITyXriKyKGLTBnwHJR+PM+oPpy9IGLAcnxMeTKKNMRBk9omrwZVV2bGwHzU0ubeD&#10;Y7GpptQXIDtVD8pq/pOHUK7tlJvmaVRp0VE4AFR8pbiOpFGY2po7NZgYMpWCMt1UakAJgDsu/GLi&#10;fU3XIEypU+pYDqsmCsPqY/ndVEzPoHwMGYgg9qmqwtjTCWFE2ZhzchT5iYVAtVAuY+BGHIid59UO&#10;3GirYZm4qKq4cT2pvv8AJi61HKsykr8DuK+Znx43ytjxMQNvNdjNH9NRkDs24o1jxU9IhxagB28T&#10;+MqqFJv9xsGJFAC8TBhwqzuqgc2Y2nGTYd5FHsPIiYcan3KCKIgVcmUY1qlqv0JldcGMemQWJ5m8&#10;F93c3DmBq+Ae1z1T6jE0AJhVmVQTDjVVKr5MJdGYoxUnvEz6tAQzBgOzH8v+zcDlBcWY+RuSrEGY&#10;s2YYmSgyr7bIjTTNhw4zucGxyJqMSbyUWgSTMWNfTFGMguph0yODZM+o1iygbWA2+T5E+ku/qZ8q&#10;tRCUBCadGPhgTM74UFniz2mR8r5gS52DssTIh4Ajoxcbrq4zoLJJr4EZlCD3d4NLj2rkyZgoI9tn&#10;v/qaJD6m8ICKon4mqTCD7DyDzP4xfYbNGfSvrerCEN/XUHv5j6TR69WrBsfvu21zF+l6nEyVjBHZ&#10;rIIIifTcyt7coXHVbIdC47EEzNWnr1RtjOrICCCPBiU3aZNRkspUQtEyV3Fx8jBw2M8fBhLPye8x&#10;6psdL4mpZszDkUJo9UMZ2MwK2KIM9NGAtQZqtImoQA8EdjDp9XjzMwwn0sbVflv2BNBqv5Kt/TK7&#10;TXPmbYROQZn0mLM65DYcdiJn0OYY3ZeeQAIv0wNp2VhtyMbJEAGmX0dnF2YuuRicO3bfmFeeIWcN&#10;dipkcZOP/GJiBVqBHkiNqERHJvhTNEz5sRyPytGiO00uIY8rkWS5szNpGdAfaGH/AG4miyIgfcP2&#10;PiHDkOU89ntf9fEx42IByMGavdx3isB2MLJRNxLYm1oVYMfSHIoo0agGx9mTKoIHE3YnyUW48xwM&#10;TEITU3lF3GjRgdclMq7R8RcQfgx8YxNFO4mYSQpIE+oZNRnJGLCrHzZ5EwZdRiTFiYBXokg+Bc3b&#10;k9wHIF1MrlxkfavB/IzQJhyv/VNCu91zMm1cuTYBQYgRMmVslj4oiZ0ddzbDtmm3uVxWoBN2e0x4&#10;sDZUDBnVC3+Rq78QZSEdVVRuuBKmNgFE+n1pnx7B7dwsfMw58bopEfIgUksB+5mLZcmT0dc6EE0C&#10;KEw63W6dwuQrk/cb6rgdSuT2mFSllTuB5H7mHUM5YNiZQTwYro7NQewaO6AmOjsbDVBiz6msauVY&#10;eY2HJiAVuTUyGzDfIviOuPGtqNoHx8mfStfq/VTC5D4+27yOm24EmwxgQeRKuBK7x2AAmTVYUsm7&#10;Hea3IrZd6m9wHHxDgHqbrII5ozT+qwVypIJ4mfGEZmB58iYcJyh+e9UJptGwDB3sntM+gK5SyAsA&#10;va65mmx5izgrsQEEKK9xI5md/SdSCAboTHqkLqjZQzfAN8zIfUe74XielvoRdGoFs0OPdfpoSPmc&#10;jNkQgijZmLMVxlfEyM+0lXIPgxRvHuZi5PcmZse1qERSKobj+zMtixUwDM2nXKoBW6mBW8iZMYbv&#10;ExBbj4dQVIxhhY8cTDpWGIsqNjKnnepNzV4NWzDO+EqFXk0aEx6nI1ARWy7SCBzFFLR7d5izqMu1&#10;rETMqBi34zJl1G2x+N1VczGCVWwIXVQLnqJRomLvmFW5LDiaHSB86zWMuI+mnjvMyvqUfGxbaRFx&#10;ajD6aLvYKKszS49b6mRtRRHg+Y6LXYRSKAmMJ5E1ShabxAYGmNRi25DU9mQA8ETLoXbK1cAmH6eQ&#10;EC0aPNzXIuHJhUYwVc8w/TtRh1ePJhb+mWFjtQgHESozCHIRGcnvAoDbhAVImcDaeZmw59MdTkce&#10;3I/tImmV3e6YgKSTXYgQavCuqctZVTTKfAMRUCKqigOwmv0uryZ8vpdmQEEnzNHo8eIq70ctcn4/&#10;UKOwJ8g+2ZiQE3cmJnxog45uNhxZPULiwSTBp0cllrt2mPEQKAmPIU3DbzCc2/JZbn8qiP8Axkbb&#10;m3Bj/wCozYgoAJJPcmZVtCFPcRFpAIUyDxGDs4uAsJlCHRBnuxloH/c04OPEqA2AJifkzJk4qIwX&#10;Iu80JqNTkyFlS1AHB+TH1+Ndu98zqoF8ki4/1Ma28eNGZAotXA5qKKNhFX/UTxM+TYt+Ir4nQs2I&#10;kjzM2c5WHtocAAfqY+TwKmXIykd4KyY7ZQZp8dAseYuQLwwsROOwmXL/ABM1pX+5k1RyPuPJMytl&#10;LWuQrNMdUM7HI5KmespJWzFXK7sRmIAhzEVT7v3UfV51rYgMV0zqcb0GI5WZNMFACt/7gxMI+kR2&#10;DEvdg8HjiaRXx5chOS0IG1fj5nr4w4Quu4+L5hyLMe1qNAxwCO0XiXzC0sGMaMuNdzJldXVa9phT&#10;epU8gzFhTGhCjvNb9Ew6jMMquUY8P53CYdMMGJMYdmCigT3niOzBy3b3RtY20AfE1GoyOF9J9vHP&#10;Ah1GkxrjGTIoazQPkwZEYIt8kRWCLYETLucCoxVCCxHMz5l2kIRZlJjQGZlLm4m4HYa4gNRs20do&#10;+bCWW3UE9hcAFwbfQdD8giG1qohK2zcR6zI/pZb7jiYl+qta5c5KgVX6mndVwZPWyAc2sATP9MyH&#10;DhbcWs0OSRNLpf4uRjqcTUy+1fmZA3+NgXcbLnWiAQKl5XxAM4K0CRMNM+x+1BtoW+JqAlquNNi8&#10;HbNLhB/2I7ntslWtA0YCoUdhwIu088RMtRFBBU8iDAoaNjRVupnysq0PPxNG7KMgb/kwZizMAsVE&#10;UcgXFzoiEEACadUbNvqm+Yygz1f6my+bi4sm4lXta/EiLvF71WvEGnw+oMuwb6q4QJjFKOhii4yw&#10;+2EgwATYPiOfdRHmKBQ4ijiYcecs7ZHBB7KB2hJBqGHT43bbvM/gqX2nJMtYlQopMZtHqHU6j27X&#10;7HiabTaYFMuHhTu7ed0YACWLmRgQIVIoiJkbbTYg3M1DnapIqYlDENxNguZ8NrM2DZTEc+IuozYz&#10;8xdY7V/RaLlylh7CB+xM2J8wYDsV7StPpnI/qK47VRjJqudTjz5Btrk+4cwevlWtjGj3qaTQrjxY&#10;yWYNt9wB4mdcuZ3dUIRbFXdT07xj98XEVDiVXBJDf8mLA75GvtfAHaZXRVOIA32JBi41ZRMJCMOY&#10;wVqMbC7n29pm+nqSLysfkRMNKAJiB5UwkeO8BPmPdT09wMyYA7c3LyYmAxgVdSy5srVRcQZYuACj&#10;+5cKDdu2i4+rGkf+qvtY95m1Ry4lOnZSW7X2mqH1jU+k2lcKKIJVuLE0mH6uuF0z5HGVmpG/ICaI&#10;agYEGevUAokdjLEJiRpnYiqimCKY6KWBlATU67Hp3CEc1c02Quu4stHkATOwUFpi9bUvbsUCtYAP&#10;eZNqruWbcpG9CorvumbFkGUiq/8A0Ymnb+UHONCm4Nz3sDuImzgrH7R+IoY2TEcBhY7RM2PJuKHz&#10;UzoWA4mMBaiUTHUVcdFYCxGw4hyFENAx8x8ETDnUY3uywFipg0mRW/kZMJIvdfHafVMiawhcOW1v&#10;8DYE1HraLCq4dQKL7jtBsH4NzQ/UcxY78pfDQ/qNwVNciY8qDDlz4sYVCxUG7LfuWrYggfu+4/6P&#10;iBca9gajqlWvH7jFWJWgTMavc2E+Yu6u8QZK5jqW8zCoK8zIoxLYjJzDjMIqJ6diiLj4jvJiaSsv&#10;qFyK8R2rgCISVo9/1FHgyor7Dc1GHHqUVsmw14mPA2DeEoqTxMmUYcZYLdC6EH1LUOinFpxuJ4Vz&#10;U0eXVOGGfTjGR5DBgYeizKwAhYNEowCCGMO0+oaHJqc+Aqq0qvuJ+a4E0mFsKIH2jJXIEyAvxcxY&#10;3RnLKLPYiap2C0r7Kok1dzDqkfH/AFCCCaI8XM2pCn2nkNPXDPjG6yeJgLkEE83xHyBFAJtq7TKS&#10;SvEvbzUU76NTBiTCMpqyzljPUGRqugJuAMQ1RHYiMeJkNVHzIosmPlZidpNQY8zEkA0P/U0OJkBy&#10;sVrkETLq8+fE6BlQNwPmoc2DQHaMK5WoFmI7foTPqX1Duf49B6r28D/U02kLGmJq56RCKhPA7CHE&#10;5cbGVQQBzExKKV8nP/qPkYZvSCki+DU9PAMm5d5Y918R8R77RFZ15CXMVMLK1CygcwNiyH2tOV/G&#10;Z8+QL+O4zJNxEf3WTFxoMis3zMjYTtKk2fEbVJvKlY2ox7uSBEKFQymJkBNSo/Exm1hoXE1mAZGx&#10;Oln9zVDS5VCoCB5mib6htOM5uFva3BJHgGxET63kdi+fEi1wFG6a3NqzpxjxuPXPam23Xeppcv17&#10;T0MuP1k2343j9Q/UvrjZyBon2FuzLXH+5ht8YYqVJHKnuIi1AIBKhWE0YzKbNczJkAs/EGd2QsmT&#10;gr7LHNxg+XC6ZgCauxxB9PVUZtt2vYnt+5gVHQ42G6/HkzR6DImctkRVXbS83zEVQKrtHxqWvyI+&#10;6+RBVcwFUXtxFZWW4hQseKEdtNjRmJHHgHkzD6jYkZQd5s7GNELMYYgXMlb9s1YCFeKsw+jkpN4B&#10;JHmPiAQKBwJiVE0mTgnnmu8ddD6YVS5v/ICyJrPpyu5bG23ZjtlI5P7mnVlLC73ComJ8fcGYcG47&#10;skfEl2iUYwx7a2jcPMGFtwJ5iJttvTj5CV213mJTRmRtpH7j4ndaMfT5MSWp5uMcyIrFePMbEcpX&#10;b5h7TZPTFURDguDTlebj4ubrkTGi7u3IjGhEPIicrMh9xEWlEy6rbnCVwZkUM1kduxmZMiqGQWPN&#10;THo9ezvszMiNyOZojqcRbDlJcAWuS7v9TV6bNl1OmdAKRrJ+IhlRl5gEHS4W4jGEcTNWMFiaAFma&#10;bB62VslsEIDDiruZMIFHxMm44yqmphT0itpZ7XXM/Jwb4EJG6Mp32DMtEi5kdVBrmJq6YqyGqu5h&#10;dGsq5BYzYL5M1QxtjfY6bwpoGYhjODFkdHLbfcF8GNq9SwZNpBY8bTdCNodXlYuSbH+VxsORQFyM&#10;XJ/6ZgUYmLULEwt66N7uK7i5p9Jj02MqjHaTZs3EGHHiZrF3wsx4VyZMmTICb8CfxsXp7hjAMTHm&#10;JBobQPMfJXA7mYsOtGW8jY9ldlmRsWMe6hcwur069rm05LXtMmm2MK5gxlVj8UaEGrUdwY2f1TtI&#10;oGMqvi2k2CJgx+kU54AlQCDtGAhYjiE4tvK8yhfAm1je4VH9hEw57FCZ9wBYC4cjFFYcQAM4armX&#10;LqsWXYqFlY8WJgbJsQFOfMOcgPWJjXx5mj1Woz5R6uE4yLNEVYMEAgEIldTCZwY/qnIKYBAORXJM&#10;bTDKVOY7tt0BwOfkTIm0imY/AgyMVp1rmPkUIzeAJgzFwf6ZUfvzMiO5XawAvmEbaAmRyq3RMzh3&#10;Xf7gJlfJ6YAXxBvXaWu6mA+7k1G1GYvtD8dpptPjtnyHd+oGO7Kqg0RMWoRMq4yeWjBtsKFbYd4q&#10;KGDH8u806IA37MTKBmyK4sf4z0EPO2BApMRRt7T0stsCw2xlw46Zv8Y+tLn2IwHgzLo8upG5sgVg&#10;OCZpcb4E2O6lr8G5hcUNzj9CZMmImw6mO4Y8RgtczJRmHB6n+VTFgoUWjqoNKYmRDFIiZcYYXC2F&#10;uzR1KmFA/wCo+MYyGGQHntHylhM/YVMJpwYWBUiMo21MuZ0JCmjNPqNbmyBHIIDXzxYnqYmVLIQr&#10;/iTyDNK++67XwY2nyNnGVuNtgAeZpteubUPi9JwFNbz2JHiAcwDrtlQrGBEAsdAY7BRZmd3H4puB&#10;/cxIzZ9+0j5M3AUCefE35Q9uRs8KO9xlZiD4ETJbAbWu6mQQrzQhxg9xMuDGASBMW1UNqLuY81tR&#10;WZPaeEP+4VAfcqLf7mJdS6AvsB/U7Hae8TEGPJjaTOXBXJSfE9BRl3dyIjWKMOK2nYRTZmZCHIf3&#10;En2iYdNsxUQDGxKq7s7qBfa4noWWxIpHzUOHcb3Ec9ounW6BInpenXuu4QL5i4sWQ8MDBjTD3lgi&#10;NYzL8GDCgbdXML10Ny4IcZY8GZcbqDCSRNyiuRALEK2Jm0auQRHwnHlHEbTpbHG5UnvNNqhpkGOt&#10;0w6tXS2QjjiZdXq9m5dK7U12swfW8D5VR8Do7GotGbBFxr8TIm2GVCliMoVYTPXz7mvFtHgnzHyH&#10;ItMvB7xVOSwPErZ3iMd2TcKAPBgCPtcNYmUM5X3GviKwTIqHkkWISCIwEC3HxWO0bTkcmbQpXYpN&#10;mLiyP5EODj8ZiRljYqbd5M2McZCNRmLFlRffkLQKNxqXtisSZ5goeJ6aF9xHPQ6VFyHJnJyHwD2h&#10;yZGO1EoRMLgibBBgyFraDGK9wns7gATJ6bJRMOVMa41HNkCZGo3UuOLEROeYRK6E8SrnoIa4mXTY&#10;7FrFQAACKojLO18CZMGNzZsV8RV0iMNytf7modnyf/j5KvirqXrz6aJlOLg3Q33+4/0bLl/qDWuz&#10;X3ImPVJpdqFxYmBxkxq48iCal9pgyrEphGoTIxYkCAHdUy4MxBpCYuIrhNp7tsxpQ7TJhJcNuIAm&#10;TEGWgZi0rAUSBBiC+bhSzcCtZ54swYzAlShHA3AQ418CYk2kypUKAxcYXtMiuVpauLiZRybm0EwA&#10;LCbjmBjN5+Jy55WMNjgeTEXpcbkT0mvgwYLHJjaRC6Hn2memp7gQihFPSx8xdvNxgOgUCbRCoIjC&#10;jFNxo0AqMFPcTBpNPQYILM1WiORVVMxx/NDvP/h8To9Z8gyDzd1NMDjxKjqpI4vvcGpxp4Ai5dx/&#10;KpqUYkdzHxOqFjMOf3Kszeq9BaqINnFzGq96Fy7Eyj2kAwjLiyj3EiDdkJrsIUIhUqxN94DBMnbi&#10;Y9/O7qVBlRR0qVKhjtQi94ZkzrjNG565yNwJjW+8CwCMik35naFhN4JhBIiowbn7G7Q5CpogwGxc&#10;N3FAoQtU7iG/mBm+YWMZric3DExZGu+3ibSpF8wpT3MJBIAMbTK/c8/MfR5GzKfWYJVFR5iaPUYd&#10;VuGYvhINqx5B/UUPbFwteKi4Mzu59VlF3aNz/wDcQutAm/2e81gLgAGhHxsMi20yjI1ANxFNCeof&#10;meo4I5juxFwoXokRFoVGU1GaIZu91RcYIBjIQYBKlSoB9rGHnvMQDOQI+EmqEyacN+Qi4VTtFg6F&#10;o7gDvDlMxtZgaPkAiMSeg6kQjmCMgbgiKoUUI6m4N6+I2VzxATFNXCZvIHEbNsKlhwfMFNRBBExB&#10;VYGoM2OrDCHMnggx/UfyKiICpDG7EVAgAAoRwT2jYNQWJLAC42Bt8GCegINOohxCekIEiYiZlJQ1&#10;UZfddQpfYRNPZuoAAIyypUqVK+0qWh025auYNMMV15lTKOYyxMPkz0ljKI4ozITzC0wuRAbEbvFN&#10;S4DFyq3aFwJ3E2ypUqECHzAikwLCsaHuJQI/UX+iCMfHN1P5tEBkg1eM9rgZiAQTBqjholbmLUpk&#10;W6qHKtjzU9QE1UBXyRGRYUm2bRKEpKi7JajzGKmempgRQe0I/UfiH+0ggHQkCMxY3MaiVD2hMZbM&#10;bADG0hs88QYtkxsRxKlS4IqhBxAQxqoO3QwdaEKibCDKjDmMIpM3gdxNQmF14YgwrqNO4ZWsXNRr&#10;8jqNtqvkTS/UE2bXBP8A9zBkV1tDxA2QRcmSxxFZj8Sz9jQ3KMoxgYpcHvEck8xWEy1Qhlf2ccB4&#10;lzN7hUAFCDiExo0qGNyKhxEmDHUroouAVNsVRB0CbpyPsqVKjL7o4lQrcZFI7R1FVGwhl29ppPph&#10;vc+TjwBMOPHiFKIGiQdpz8me+KW89KB8QoJsmyESoBATCT/a8xO3S48ubpcJmViCIO0PU1G6BgJ6&#10;kqCDoDUP3sJsjpNsKzIlGMommyNiJoFgfFzTlcqbtpB8gxcYMGKoAKheerBlnqQ5Z6wnrCDJN4hg&#10;qcQypUqVNsqbZUECiAVN0JnfrfR1uoBHuAm5cJ6MJkDbTt7wZcq8MJfRTf3XLly4YDLhqGMA0OI3&#10;ExsGEW5gPAjZPdN8NkwYnm0iVHhIijG3+dQ4z/i0L5Fi5ngymLkm4TdLglSupEqCAw3OZZBm6Ano&#10;Wqb1gZD5hVfmFJtMfGzRUIEYGLGwI5JuooYOTfHRT9p+0/Y0rorURAR5ETIB5m9T5hdB/kIHXwYu&#10;eb1YwLcdLUxugdh5nqPXeKaM3QEwMYGMVoDA0v7h0qMvMqVKjqYRKnMDGBpaVCErvKWFBM2Gz+XW&#10;4DL/ALdRxLigGenFUgSoRCtwY6M9ywPBnKHuZ/JJFXDzCOglQCBYB0EuXNxgabpfTdA4gYGWIfsY&#10;XCk2zbNsr7C1TJlP2Ket9ahH3EXHx/EwoYUEqVDCa6EwQiFBEoHmMFrgwKTAIBB9g6XLlzdN03wk&#10;GGLYgabpfUwypUqVNs2wrHUw4i32qfs5gPQwkzcYpvoBAkTE0ZGhUxobhlzYDAlTYYRCJXS4WoXU&#10;V7F1A4m6Bpum6bpcuXLly5Ygb9wGXLgabpu/sGESpcvqv3mbZshBE3GYGBcBoMSiVUJHky1MyrKl&#10;TaOoMYXCP7FmXAZcuXLly5cuAwNLl9Oely5cuXL+2uh6AxT91SpUKXPTgxzGXXsZky5LNsYHMVyO&#10;bhyswAMvoAIVXwYBCCIbhlfcfsuXLm6bpuliXLgMBlwGXLly5f3jqYeitLgPQQKZsMoVNsqEGIm6&#10;BAo5EzNhF2Ll8xTFgi1XaECEQCcRqjqPErrUrof7F9LhM3GK/wCoGB6hpf3XL+8jpcUwGAxauHIB&#10;2hztPWaeu09doczEd4MzjsYc2T/yMLlu5gguI4EDAjtC1QEfMFGbRNpjIxjdCPtPW5cuXLly5cJl&#10;wPFYQOJYg/uHiXL6EQiAwNA0DmEww9WM3S+gizHjDGKgAhQGDGJVGChO90YSY3PMMJgYfM3DoYYZ&#10;cJg/sGXA0DQORBknqCBhAZf9gwfYYRLgMHU9LhhEqUYguYcYPeHGPECGU3z02T04cYjCu4lWI4qo&#10;aM2rNonbzLhIhIhYQsIHAm4QH7j0BlwGAwGAxSYDLly+l9LhbkS5cvqYeimHoehPWptiJzBxxEEq&#10;cmBWlGERTZIMchg1HtA/IjuGtB3Bj9zPNcwX8zmbjC0azCSFuK6kQUYIOly5fQ/aOggg/sE8joD0&#10;voYeghMJly5UMWAQLMY5gx3AtSjAp7+YOhHEq4QylhGMUja58iOxBv5hcz1DBlhYQtDZ/wAo3qD/&#10;ADh3fMUsPMRzYswES4ZcuXLhMuAjoIIIpimAj7z1uAy+lSoBD0PQN0VYAZtmLEBzAIFlAeJXEFwm&#10;bwODMwtQVPIjMPS/cIvjzH3Y3hYkwmXLm6bhCUrlqh9Jm/K/+wtt8XA1+IGEUzdN0LVGc+IGl9RF&#10;PQdBBLlwfbt+4HqIT0PTmAxGoxefEWqidoBzBKhvx/2HdfSjcKX5mVaJjuUNzM5zUxPMYEVUNwww&#10;t+57T5ji1oTaUqbzcR7iNFIm6bxOCZsBEOMr5uD7F6DoIP7R+wQQy+tTbKlRVi0IJjMFwX8zniXT&#10;dozgmgRORLNdM3ClhMzvkazKNGo24AQzcIQCKMONfBnoj5mTYnzDE5g7iLK5sNLPzGlkdjEyOoqe&#10;oSOR1roIvUQQf2Km2bZUqMIJfUCV9mMLXJg7ztENmVBcvmqgBqjCtcLCWHYXFPzxD2jhcqMocA9h&#10;ZmfR5cOMsaImIEEmP3jDiMohJgJub+Y3JjTEeYOpJjbvEVjDmC9xF1GM8Qc9B0EXqOg6D7QogE2z&#10;bKm2ECHpUr7KlQQQEGKlGA1AR3gu5tq+Ztq67wbogYsAR/2HFzZPEz6Qsbxkf6mrXKuJAyn9zS4E&#10;yhhvpr4BmbGUyMp7g9HFxlNQkho7NXE3NxwRKvmI2MDuIrj4hMJvoTXiFue0ITKKqjPRZTMV7aPU&#10;QQQdBLgaAg/dYAgzDcBFFiMAIzUYH6VNsqVK+0S7iCKOI4qLbE0e0RuajOxPE3v5gLX5m42IZmd8&#10;R3Ke4mL6js2rm5BPeat8DZw+MjbxdTOEY7geYYTXeNkskCKpPeo2MUajElwfiEh1rtBgYG7sRV7R&#10;jN1GeJvEJ/cvmLF6iCCCXL6XFMB+12NQ5Mi9pg1AGBLFtXMfKXPaoeZX9vcBAZjPEZiBxGbcsxqQ&#10;naYHO62neENXAm0+nfBM2ils1KHmNg32G7eJqtOU9qmwYVZeDfTJiAQOGH+plbxMOJHJ91GEssGQ&#10;VyIBiUkhKnq4S23z/qLQEL/oTgx0HeHt1ExsD4g6AwHoD9gPSyIHIgYGX1YUJQi9oBKlSv7JMczH&#10;kLOqBe5hwjG4D5qvtCA3ZoFIMBVjGwA3ExuqVEyFQRHZgvfxFyoYMqkiavHlOPepI2iabNkOVdxu&#10;avNhyYvxp4iF7qZ0ZIRZmPAVbdMqEE8QuBwViBnBoRFXzxPSVoybeOhMJ4hEANwAxCFNMIOR9ggl&#10;wHrcuAwdLAgIMIjIYCRA4ly/tuXLly4xjTHnCp+xDlxsPcYuqxIoja5K4EGryqTzE12RqBepjYMg&#10;JYVXcGNtblTC6gHnmPlcPuoTHnUmyJjdSgN3MumAJcNR8R8eRruoUzY+RcfNa8w8niB2Hcy7hI+I&#10;jK3aMgM9Mo17ozqRD3hEqHF+5soQGL7u4i8CXB0HUS5cuAwGXLlwECAw8wpNpgJlmczLqWwvTCxM&#10;WZcgBHQyjB0uGNCDCpnMEIlS2A7mYtRkSqJqYcj53Kg+LmPFbkPQmTSqHvwY2JVr3kTMWug5YRmz&#10;L2uYdUBw4moVHLFRGpCBKMWVPUVW5EBRiGuMEbvNmARlx+IyfBjK3gymrmGDvFIvoBFhFwfbf3KZ&#10;xGoCB+ZfQjoszYdwJmBNkuX9lSpsBjpxxAsbGIFhFGVGEqKzKbBIMGqzEi2MLD0VYN7qmbMcmOmH&#10;umPE3p7rEZ2h5MqalGZuBwIu6vMDH5iNNqsOQDDpweF4i6QjktG0oJ/KNp6PBmQMguI1xu0PeAgj&#10;meYJRiSpX2mA/aOgY/MCWLuLYFS+lTGIVBEZQO08yuo+8rD3EXsY0MPRXa+TcwqHWyJl78Sjsu4O&#10;Y0uZcdw464uIKAizeVFxNVvNbemTvCiuhhTbHaGCYxZlQAFbiSvsPQwd4BDD0HT/xAAnEQACAgIC&#10;AgIDAQADAQAAAAAAAQIREBIgIQMwMUATQVEiBDJCYf/aAAgBAwEBPwDzT2kOSiPzrWiLT/Yn2eOV&#10;In8Jjz0hfJL4GmdpkbUExvoXZ2J5jXVjihkZNDkN2frFiZZqIchT1H5mKSHLs2Y2KVC8rE4ySZ0L&#10;EvFbIR1VIXyTim2OKvs6pnjX+kX/APDZM3SN5dUTm4uJqvk/LJPpn5m6Z+ZsfnlHpMmySGiPTE1Z&#10;FmycShvsXyNCJLHR/wCBLoawlihFkkRGWbF4Qi0x9PFsrNFGpRFMXxw6RYyezY7PHa7N18M2r4FZ&#10;C6RJdC/6mp+hEz9IlEroogmJCIk4d2avg0K7P/I5dF3losTRZYpUNp8EJ4SNLNBxpiH85iJFdi6Q&#10;iho1KeKGiMO2aqqRKFFEZRSqjdr4Izb+S8MSbvomSZY0JCWbLvDFnyQ0pqSdkWyRE+GNosSHCS7L&#10;ynxTEREUSXYkzWysRZFOxxI5kxyNhdk1TGyH7IS/0eVpS7LVlFCQoFYsavhWLxVwvCLwn0WNkGMi&#10;Mb7xFscm41RRQ0I6KwsIiiONRidIoojGhCfWEUTzAn8jLEuzy3KTIRvhEok6L7H8c0iN00NYaeF8&#10;DGMTYhkhMi1RFsTsS7JcGJkSiL6IldYaKQ4okkkhNCeE+xDJK2UWQZIoaxLshGhrvCEhMdWOryka&#10;mpqOOETXV5aEjQ0RKuhpmzG+kWIiR2/QrsTJ/IkI/QxIrEXRGYvIjbCKJ9IVisto2IyovvEj9keD&#10;iUI6GITo2Qx/OKVFVm0Nlss+UPxjixrCd4lF0M7JXqimRTEiDcZJjdtsQxIaWUJjYvgQmbCYizyd&#10;lCP1hMT6RZIoReEMZWGKhidENWuydRH5BZfGLwySvDnRCUmx/BI7P0kUhLFl5WaYhLCFixMssbP0&#10;LDEJ9FjKF1wlJ2N9EeyTpGxuOXRJs7/otv22UVl5aKEsSxJDiyKaRKbS7G7IDwuV4S7OhwQkMQhD&#10;EJ94eUSQxPo2E7WYoeGf5EkTLGWy8R+Dyy1jaWFmisVhEkUajVCfRSa7Q4xRKlE2ZF2uSGhCxZY2&#10;JiyhCYh4slIuxFEEVhWTbQpm1lWPrGqHAaGJERyWUNF8EJDWLJdlHZ2xr/NGghcGhCFwcShRoXBC&#10;OtSiihxspiEL9FMlFik0jyGwr/QpF3mzzSEm2UKVH43KykUUUa8ExfA/kY5DY/ixshKyRZSFhZSE&#10;bd4+UVliFizYsUhMsbNjYRZGTZ8tEvFSVE40TXRQm0OQpZsdMcUliUEeN1XGkUx4shLokPDL6oa6&#10;IKhlFcLwmWiuxYeLHhMbHIssTIsvDTIiEhIi/g/LGqJ9jjZPxqMbGNWJMQxjLxN9CttCGd5vFEkI&#10;fYyToTF8CSaNcUUNFZo1ZrKxWLmsNFFCFlJGpqIihoWfL2aCgaiQ0Mol47KcfkkzxNbC4UUVhooo&#10;1PJArsoRZYpIRQ4k1Qo2KAokopRwixDYnfGhIoooSFEQxCIp1wskViiholGViQ5UxpSQoonHt0ii&#10;iiihIcSiiisSVmpqikPFEcuNiXeESNRRKGhoSKKKwolFYoSrgsQnSobWWPKQ1WZpkvG5UKBoaLku&#10;b4OFjgxRsimllFC5Ma4MQs16ELDGPKPkorhRWL4IseLy0VhYY4lM7EpWQuu/Q0UasrCRqivWi/Qi&#10;iisVworhQxllsTGMsWGiihpCSFxrhQ0UalfWWGIZeVJPmxlFZZQi86sawsWJlll5o1ZX1KGisJlj&#10;YnlPEVRa5sorL4WWyEq/VkmmOJRLocjZm7NyMxTQvIheWIvNEfkgxyiX61mjU1KKw0Vl836KKKHw&#10;rMcUNDQ0jolWdmbs3N2KbFMXkF5BeRGyNkWWXlC4IpC+XeGPFDWKKKKKE/YyhorhETy1Y4D8TH4p&#10;/wAPwz/h+Gf8H4Z/wcJL9M1ZqzVlPKkzZikKYpimKQpERcbP3xRRRRQo2aJCis37WsUjUSKwuSEh&#10;xRpH+H4oP9D/AOPAl4P4S8TQ1iyzY2FIUyMyPkFMUkWi1ikNIaKNGaMSeKKKI9E1faNnF/QZWFxs&#10;vCysdcGkSjH+EvHEcRrhYmKQpimbimKZubFlikbI2R1iuCS/nGy/pUUITLLLNjZmzN2fkH5UOaGx&#10;j5ITEyzYUzc2Nzc3NxTPyH5Dc3FK8Lnfrr0Xxs2RsjZEmMsseHyixFllmxsbG5ubm5ubm5uQ8gpo&#10;/IvvNl8Xh+lCzZZZZZZsWWbFmxGQpn5F9G/XZY+Tw/ShYeLLLLLLLzZYmbG3GvcqzXGyyyyy+DGh&#10;8qKKwsP3v6fZZZeX7GP1JYf3KKKK9T9jKKKKKKKwhYaH9dfeorFFFFFFC40NFFfSX26KKKKKKK9N&#10;Yf1bFxvkvoUUVzrNcGuD42LCfqWKHi+FlieL9FFFFFFFFFFGpRRXNrDRWGhr6Ucsa539Wiiiiiii&#10;stDy+D96WXmh8b437qxRXF8Hl/QooS4vL5rghfRorNZaxRQ0NexIjErk+D9ifFcq5tcmVwZRXFcK&#10;wuF+qxST5WWIsWV7bHmsPFFFDRQ0UUViJp0NYSGs36XwoQuKNRcF9loaKKKxB9nVEl2JCGP0sbob&#10;5JsTLXNfcoooooToh5eu2bWWWWNmxfNkxzLzeIfOJC8gpJiaxXqX1XijU8i7GmKbQvIhNFjKxZZa&#10;LRaLGydia5JmxJ2MiIXrXor6O2GsJ9lstkPC5xtSROEo3ee+DJIad/BGJRRRRWKNWRTRFCiVlc0X&#10;9htJEfLJzXfWaEIjKUX0+jyeVyVc6KNRQJQooSJJFFZRDE3Ru7HMiiiiuKf2IuTfyyELE6E8ULD9&#10;bwiQihrCZFtIi7PK3bWFJ2eLNDRqNYXrft//xABFEAACAQMDAwMDAgUDAwQAAA8BAgMABBEFEiET&#10;MUEGIlEUYXEygRUjQpGhB1KxJDPBEBZi0XJDU4IlNJIXY8JEoqOy4f/aAAgBAQABPwDRY0Ooo0kZ&#10;cbslV74rU0lBV7FTcWxAJGCHUfcCrzW7u3kEZkSbd7hGwOQTVvpdzdzi9vXDhj7Rjj9qu5UgmtY9&#10;g2F+RjPAqw9WJplnLEIWAlckYB4GOwrXtWtdV05bSaIOTIfp5AACtfR3FtcktF+k8r816dt9NinW&#10;9tFy+MqH7K3wR5H2rU9H0n1RbW11DMljeQkmRV5932+1etnlFo1neRlbqMgZAyrj/cDVxol1HoFt&#10;eCI7N5LSZyAD2WgwiuwI34KAEdualHJpM/NaHqsMURS/eToA43oAzofkZIrUtaitbpjpd7K6HkNI&#10;q9/uOat9ZvY7kziTLs2WJHcmrD1VBeI8d9p8DFkwziP3DHnJPetTjKkXNpb7WX9EkRKn88VL6j1C&#10;afdqDzSHaFDvy2KN5PGWe3mGxlPPwK0fUdOe2CSWpmlGN7KMAfg1rmk2mrWLuiCORdpHIAGfNemP&#10;QDrbxCa5dJJz7Ap24rWXawvYrW/eYTW0ICu5Mm/75fPFXl39Vdzu2SWb2n7CtL06WRw8bspZSGI4&#10;4rU7F4dVhCsHQuAWX7Vc6AImt7zbmNjzjt+9a7qFlNpcR5SSFTgeCoFSw3LRpcNnY5IU/ikSKS3K&#10;btrNyATwSK0wGLSgysUk3koyjnd2ArStBh1NrTTriQoxEn8xVG4sfdz819Bf+lroJKuYZjhZkPBx&#10;Vlrl/ayAud/b9fxU/qM3WAYiFyOz1b3k0F7cS2v6VtGcEE5wG+3evUGoTXml7WNtJFLbENuO12Hb&#10;itQO307ZpFEqrDnfISAWIfuvPNaRrN3b3FzLZWSpa3AXl+SJNv6hSyGwuGnbU9j3bF5gmMkA9uPm&#10;tYmmfW9kTFodwCjJbaG5wM1Jt06eSxu+rIltMkm1DjIde4cZxWh+hNV9QJcm0hjKoBzv4G7sAWqW&#10;xY2FhZW6Rpdp1o5mL7c7D5JwMferTR3EU93cgbCo95yFZmHCr8k1aiaAW0oV0lbKBi23jxVhqZvF&#10;2ylIizQK7hiZiV4JUGmsbawWXT1gkdVdynlRvGRuPg/FT+q/pdYu5LyKK5FxahHRk9m+MHZyATmt&#10;V17WbyytYL90kt7aBxBhSu4N+PIr0vbMtxb3OoRS/wAO3gyv8ofitWu9D1QxadpVoILG3tXQzKo6&#10;kvOdzGvSdoz3N/dxQRyRW1qICzMEK7gW3ZbAB9vzWpR3k6zzOpAOWzgKCKt7loY5UAB3lfdzkY8D&#10;81fazdapp9rZvCvVZz2BGAf0qqjCgV6YlvJtPks4lkURN1JkyFDY44zjJ+1avNozWkMdjezIJ+oJ&#10;4ipC534TjwSKh9PX66dPO6KsMTbG7Erg91rQ7m8vNDmsBDK72kbPkSbUEOckMKmgiv7hZlsBYJI6&#10;LtAIVFIAOc84wcmtVh2tNYxXKXBDALKqkbhgHjNL/DLaz0R9M0iSO/SFwS6+yRwuC4P9WK10Xsp3&#10;zM7zddmkVu4YccirP0nLc6Bdai06LMg3LAQAXXIBKnNWmipY6VDql5tcPcdCKJWDOrrydy+RitHk&#10;0bVdThusYW32kxxQ7FTHOCPFX2qxprOmGCaTorbvK6BwiFB8f7m57V6u0+w1TWGNp/NnupQ7P3bY&#10;qABUArQ7FEvJ4GjD9MZRlBSY7SQRyCBjya+jtl9YelobF2lvIo5bi5DuemiFcVH6p0kl0eXpOv6u&#10;Mirr1JbRrdw6PBh5XLPKTyzMeTzWsX9mPTSm5vUaZW7h/IP2qztLXV9H1azS8l6ao09xc7CUCkZ6&#10;ahuWIxVh6GfXNIs7m1s4bZbaF1ZydrXTd81Yes7m202PTYS1stvJsMcnMjReIyGrRH0my9RXF9Np&#10;Q+kkaXoQ3GGx+Q1fxS6/i11qNnawR4lSZoYx09qJyAef0diwrX9V1zV2W41KZ5RucKxAH3wMV6g0&#10;65trO3gFsjvaRhri4hO9cT4ZA7AkZ8VbBpG2ivRuq6r6S1RvqLZy7Q5Nu+Yzhxx3p/V1lDdRX8Mk&#10;0GpTzs94E4iCZ4RR5NaN/qLZalqE+V6UYC7N/P8ANwRXqPRJfUjlbJUhuLoiK7nEgbZCncAKeQa9&#10;JaM+gXGsxynqiBjDEwIUMTzmvUM+o6votmPpWfo3aOGxhCBlBVrrNq9tadaePryFE2Lxlz4Ga9b6&#10;/faLprS20CuGjfLk/o+4HmvTHq7UNfmijso40bYZJupnAArXdUvLDT7i6lZH+jlheSOI43Kf92a1&#10;X1H6YvtNuorq1F1qEm8rNGMhc9iW+1X3qLXrq8gt9TnZkVQsabFXZurW9LsrAxR2VzdXmAepuYFP&#10;wABxWkWk8stgb+3kW2SUSLuO5cMc8AV6k0iy1HSr25ggiyjokJT2Davf/mrjQNQi0t9SnhRIlUJG&#10;vlABjI/JrVdQtF0TTbaMFZ4py07+XZjwAe/Aqyvrb6FFls3mJ2kDOBx8/mpbuCG13ywBdxwcE4H2&#10;ArX5rSZY43dlj2jcmMFucgCrHQV1PQ5ZWUpGr7EwcKox2ArQNN0I6y9ld32yzhif3MQuX+BmtR0e&#10;zsrK+vrS4ywf+TEwyyxk431cq7lQfmv9PfTWk6hMsd7alygYkDjk/wC+pNPbQ7y5OhJbQxiJeusj&#10;lv0+VGasrTXL6+6897IlmCCir7Gcft2FNHqdvqV1eSzl4SAkFsHwMfJrXtL1a8SaMzubfqiUqnKk&#10;k+fsKs5XWWM6tbEQImxGWInPwCRVtrtvPeNNZCKNFAhUyAh41zjJHgV6n1OG1tpLy21ZHljTDxCV&#10;TkfZaj9TaPfaMVum6txMBlI14XwO9axrkml2AGkrHB1MbvLIV+xGK0TWluoEu729XqRx7QGyynPx&#10;8E1YWk3qvU9Q+tvTHaQxHYkfsFXEWsenNVMOlXSGV8CERON0m/8A3A9hWlz+tNCvZJRKolWRjMrk&#10;PtMvJbBqy1oJp8+n9L6nULuYLG7/AAx7gcDNXd7fS6Y9pNadS4imKztHHmRSvZd2aCWEmgWtpdgW&#10;98UHujXc2fJy3evUPp7QUtdOlkk+puI49qjaoUr8lVr1SdOv/SslqkSxvCgkbOAPbWmaw0ugCxUS&#10;SywMQuD7Qp5FabqdpD1/r44w4TiQsTt+wA7mofp7a5JdzuXBVvFah61S7CW+kmaO427TKp/T8gHy&#10;K0n05Kjm5vx137kFuWz5qea2CJ08KobG2tSulmm3R7js4B8VaT8xK8m6MNkjsOe9X+kacwEsexiT&#10;mMBwMfkUvp20v4lMyMJoBvZsjlB/ScVqtpITHd2MWxyvvRezKPn71JNqlmkGr2VwrxrwUyAcHuCB&#10;ya1rVG9Vel4CtvDK4yXfA6kGzuTt8Vo+q2z2M2l3j5ZOYuco+PAXy1aihaQzIu0bzx8UX6g3Y8UB&#10;irBIH06+EjAHC7PkmmBBFRuabS5H0WPULVyQADImOxHerXXG0swy9ZHRk7Kd4APcEVo09n6sd7NY&#10;livRvaPysi/7QPBq99J6wJtkVm0RDFH4Kg1pNjJa6dKjJ033kM3fP2q8ZtJgkuDA8qY4fP6fAFaJ&#10;/qCgudKjW3b6hUxh/wBJrUtYS/vGuBBvkkiVAGXK/er307PDqU+6PancAnuO/itMmmd4rZLN40Kn&#10;ayVqmjJFu3JtkaXhvBqygkSwngnIRO53dq1DQLae5itkkGJeNxbAWtU9Mvp+k3VlvEhR9wcUdHnf&#10;Td8a5ePLt9hXpVUurnT4JV3Rq5Z1Pye1TPBbXmEmUyx+4AeCvivXnq/Ql0uK3sUaS4mA60cq+xAR&#10;Wk+sbxGt4b7bLagBWOPeB4IY16ds5r+I3b5a2Z2EbZ2ttBwM1qsD200kVsJsGMBIw/ck58VpsskN&#10;8kF7ZqkTJtLnJAYrWq6FaS+nteW0iDfTXTn6jZwyjkqDSppVjp9ndpK00k0cbPbqRtD7eW4PimtZ&#10;tbt55bVoLZIAgbe4D7mPJWvTiaTBf3NvNDG10sRWKSU9m+SF3V6g0ZzFDc3UaPC0DoxUh2BTkMWH&#10;n7V6a9Tat6dtbeAadAsVy+Y2cYYgH+o16lvpr/0xJGbCGW4vrhrmAQEs0AVsNkCtTh0q+hgjgt5I&#10;7awtILiSTrnpJs7qAe7ckCrPTpNY1y5kEpgtgHdDKzOVVTwq45NXGs20f0EbR2+6N8CUqQ5Cnjdg&#10;mvUWsa1qay3NtI8NoWSNdrbVd07BiaiE80yY4m6JDb+S2eSxJq4jaO3NxIjBC7RMyjcpOOwq5F5o&#10;ml24S73xTqd1uRwEI81Dp2m2OhC6W+ZJ5oy0UTpkNFu2n3Vd9B9LncI8DrsVEQ5Eqt3LZNa3fWj6&#10;DZWa2+2aBn6jhT7vjJr0fY6Fd3czapLcYiCtFBAm552z+j7VNo14nqWRLC2eKRAZooRl9ihd2Mty&#10;eK0mSeONdrGRJYGDKM4yee3yK9L2lo0FyLmEmXYGgViU3AA+5aE9syNi12o8Z3Rlj7vkkiilpHoQ&#10;FtZtbX0HuniJIZ17nv3BHirf6m5urCazRW6ik9Q/pCLzjBq2EnQFyILeOUXEkU0JVCXU9ipKnz5F&#10;WOnapqVpFdRztE8LqmZc9NNzbQRgcVonpK3FnBLON9wbk9Qf0dNu6kc1rGl2np+w1q71eGF2mCpp&#10;yRE+xVHbNWOlQX+nWmpjVUW5ku9n0gIzFEv9daBpiaNe3l5DeH+GSoDOWQuwUHsyjPevUN1c3Vg1&#10;7ZskWl2soCIowpB49vYluajvTbxS6o4ijuJkAiMSAMvGMKF/zWsaqtvauZXMK9HKM2FJkbn9IrRt&#10;Vvz6xlaeeSxzYMhZwdzr3xgfNX10P5sKzvLGx3LtJGCfNWt/exWE0eZSkS8cgN7u+6rqxsH08Pd3&#10;NugBjQKzsAd55YBecgVbes/TEFpcpbWwSaAydBIsiOQdlDngsD5zUi6nc9Wa1dorOSQMFiLKmW5J&#10;Aq1ax0y7v4p1kllchYbk8GMhsmTHPJq1u7GHVJL24tRfQMrC2jmbJPgHOO4qC/k03WxNqVjA9qYh&#10;vVowykEnAz81629b2+vNbafp9iltZ25LooUZZz5qTqYdPDHkfOK9N6iuia1b6i8CzJETuiIBDAjG&#10;OQa1nVdQ1PU5dTeVhLI+4KGJCDwqlvAq0DyFgZPvljwPvmmuZoZJ4MAndhiOcY8giv8ATX1pBaFL&#10;O+mdy+Eif/G01c6LNepHHG8UlnJKWR15YBux/atWtru2CadaXbz+9X6O0h0wO6t5U16+t9Xhl0qZ&#10;WJiEYUHGDG/3NabrEs00VnO/1URtzHcSSksq78bwnC1HePZeormw9LWywCdUQFhnGPjPYGktNR1O&#10;9mfWbmc2ySGS5ji/rZO2AMCtE9K2+qQy6yJ5LWKO7KOmMlIRyTmrP0NY+ojeXS3E0UImKQs/LuFX&#10;ua/060m3stMupZdrMJSu4+FWupZ3EPUdVMQI2lwMfkZp73RTHJDKI+m74ZWX2sTS6Vo89uqfT5jh&#10;bCoxJVdvPYnFervQF1q2oW9zZw20SYA6SAL+7NXpv0ibI3IvpY5jsCKqMTtqQQWyfwi8hE2Zy7CI&#10;5diD7e3wPFala7BIpsGZmJwxA9gXxgea0f1DJYw3UIsmkWGHdtl9oB8mp9FfVLe8vYyiGJXlOfaC&#10;F70fVAuNOhs4tEDTdAJNcmU8qT8cDJq39N3U+orM6LFAcOT3VR2xivTLfR6uZIixSdSjooJYsOQ1&#10;TemtQuYyztGr72I5JZgf91S6dq9rZkR6oyyoMhC2UCdvNT+pLyLVILm9cusQKr0j/wAD71B6iuta&#10;gnmW3e3g3EDf7QzgdiaS6up7UyXWoLaRxHcCgORngZx/gCn1zU7GxubBWVI7htxfbh3FaH6C0++0&#10;L6pXzLNHlOcBastAmtLiSMnDBx7R8LWoQaPLpDW+BJI8G5Ni7nJI4xUbmDCybkwzblPGB8Y+anM1&#10;3Z2FzY2MMESXKIgi5llYDgH7fNepfT4tIzqupXgSV0PWYYCEjlY0q+u4FMd5FJB0HIgaJJPcPO75&#10;P5q6kR7lyhIA7f8AGc1Z3QuPps3kEBgBjzuCOxz58mtaguIozP8AXuGZAYV37+GGcgE9zVpcajqk&#10;FzDedHcice4xjA5z3xXp30za3Utx9fIwiwHUcgOV/Iq6WbStWuls8dJzmM4OCp7YzirszSPI79ye&#10;4q6SbUphHbOcNkcccCvS0On2Uxt545FZuOsO9ackF48gZSrBiBg/Faq7wXM0CluZDiriwktoYDJI&#10;o3jdgNlqt8lR0ovyxroybeX/ALVaQavZW0c5jn+mbs+OMH71qUNpqJWOKeWKBVyRj3M1ax6ch0q3&#10;imtr6VlZiWiNR3XQWYWV8VNzhZEDFcAnsau/TVrDpk8txJiYco+cDP2q36bpJFKScjg/BrSUtZo7&#10;iGYkOB/KI+R4orsLBhjFemrFdW1yCya6EKMT7mztyK1r0Abi3H0MTm5Bx8K9T2lxZ3EsE6FJI2Ks&#10;p8EV6LlRtNNtJz1GbjyRWuWLWOp3VuCdqyHb+Ktrm4tZ0nt5XjlRgyOhwykeQRXpLXL31hbtY31y&#10;vXUrluzMPnAq69KRwxzTW+oh1C7WWQBd/wBq1sXENhcxxoz2bsVaN8b0I+DWlCytNUgmkkd4VbuD&#10;tdT4Jqzuo72KH6eNW3qdrdtxHB5FeqY544GuXuUXa/vQ9/xTeorYvE8UyxFDkAZPINXmux6sodrg&#10;tL4C8IBVtAt3bmKG62qwwST7Kg02360EkrhhGAHKniriYvdyl7dDbyYRwx7qfNX8Fho2gXpLAPKc&#10;KT3cbsgLQvbmLKxyMmWySpwc1YWuozXcfSEnUDf2P3qf0bb6rITJJcrMkYI6UfUDjwvJGDV56M9T&#10;2ivAttiFvcATHuKjsWwa9G2N5oULi5mSQTgD6dWJYU/qFzqai1tUG2MqAy4cc/ftU1xBexFZA0Uk&#10;B2OWIbc2M8EVZ6rbH0hrVrc3bp755I1C5RyeBV9oTW+jW92JwI4tmXAfBDL2qW/kaQoNxUlsd/6q&#10;0qKCzsTI6rG7lCZjkgqe/NQyxdCJxvljZ4yuHOO/Ga1q4uTdmWWR3tIHTrI4DdGN+Mj/AGk+Kghs&#10;7WOW60K+MbQW++YsjqXZz7U5Farf3s3UtppmD+8OWfjBOcCtJvNT0TUITP8AVRMYBJGADllYcEdv&#10;aav7lJ0KWgQmQhnYr7wR4GanvZPoLCGOKIKA29sksxZuC2f8YrSL22nnMTpmVo2BLyEgHI9wzQi0&#10;+6hnsZrcSNHDIFVSVPVC5RxyKvdD1e1tNNjlVIVu2YBySCAf6pB4FT2hFkbV4StxHIzB/Dx9hj5F&#10;TX2o3lshmleUIqRIxOSqIPaBV/B/ELCwspmjVba0yXi/r35YMxHducVYQ3llOLi2neOSNsqyHDAr&#10;5BFf6dia3eTUn5MVrK0jy+7AYBeAe7VpAn9PauSbNJIpbYyQhv6CR3B+QK1a+u7jVGlYJEMb1AyE&#10;UsMtgGr/AFJbjT5LmS4HXVAuzbgYAABHPmtNuDqCw3XUWSWBBm3lc7HHJySD2+1PqfTjmspYh1Un&#10;MkBj9qKhHIHmnm1GRIRaXryMOnMYjxscHG0MSSa0XXdNkfbqnUt5OYyhy8TOhxgjnaQat/4e2l3O&#10;pQOenhnyrBeF+M8Ctd0DV9fhm1VboOUYNFZ53OiV6g9L6hZvDcNGOvPKDsjYHx2C0+q2kNrPbX8r&#10;xskIEZjCs7EdgB7cZ+9aX/H5rBxNcuuny5jeCA92YZ53efkirG8sPpLeWXS7WWVCD/PZyrY453NR&#10;lW/vtsOlWMF0kAAEESgSBySeeccLXqW4uYr/AEPUjG8SySPEjyD2bOF7+cUNLt3YRL7Z3UMVbsta&#10;bpcUEcDzz/y5Wk3hACRt4Ab81rEksN6iSuJxEnz7Pd4JFNetd3hZUKTTELIABjaAANta5cahoCGy&#10;iwz3e8GcxowEPwnw3hqTVdDmtbW3AdbiKZibojKyqSCCR4K9q9R3iq0Lw3b7HEj7+w5PcY7VdXia&#10;jqsAeVxDlF3ZL/bdya1z0je6ZI9zcQJbYcBIFLEkeHy3g1ICWL7BTpucLwPtXudzGT2UY/eoIoob&#10;aZTOVnDANHtOGQ+d1aPoEuqvMtt01bogpvcLvYf0jPcmpNG1eRbuOCzI+jiMtwcgYVT35r/TD1Zc&#10;2GpS2rI0okTGPitH1K8urwytGmJHw+3uuBxn7Vea/KdTvLJIY5Ai5CMPdgDk1qmv2SabMEsoobeS&#10;Dh41BLN8CvSNnZDU9WvWV7tIh/KlPICha0i+tr+F5o0G44EhC4Gfjnvim0+6utTn00Ew2jzNPMif&#10;A/8As00ek2NqBIsMUSjGHxjn81aXGg3NuLawmtivJ2D4B5OKF7FcTfSyWkpiRQyysNquynwB4rUr&#10;S71PUbeJ3EcUEgk2LwWFXyaxDoUkaxBTJMwlIOXCM3jHk9qsIbu3jY3MybAihPBXA/qNQ3tyZNTk&#10;tZXaSdl6GxSyMF9pOQKsY2ivrjduF10mZVMbbVftnPJOR3rXfU3SRLSyuRvAYyFkAC+AR3rVZ7dN&#10;KhCzM1xKpDPzufJzkA9qmkkl6Qu2xGBtRTkKMDhiADTB2ma5VCUWTBYHA+2BVlrzxWD7eWYqPcfJ&#10;rQprQ6X0LWRlvZImkJ2hTuH9IzVtqC3/ALpr14OgqoEZvc8g7titc0i++juZba73uIC0js3Ar0to&#10;Bt7O81vUJnht1iYRP8knGaj9QaFBo1hbQ34ecqVkyCAoPJIzWtau88iQW4VlU5LfJFXd5cG560sv&#10;UkCqoY89hgCtA/1IudI04wS2QuUjPDK23BNX3rqa1nf6nQ4WM6JM+5w5KSc4XHarH1L6hMV1c6aI&#10;4EckAbd3SDcAKTWrWGs6Z7NV3KZwZULEEsa/031q0s9BvL/U72GOEz4jd35/CrX+p93Fql3aiG5L&#10;QxxIyAPlHL+RWs2iWsEIWYO78uqq3sGexJABNRRMVKhTgqPzitFtTFKRLCJl3YACnJY+KudIhs9I&#10;s5mhw8lujMDyAWHYfirXToLt5TJJi3RczKp27gfvXqHW7FrSaGzZgAnSXY2FUDvk1d3P1VxNHCib&#10;yqfpYkcDliTVwjlG2uCB5HbNWrGzeN7ZBujXAVuc5FWOp20zB5H2Skn2lSQK0r1JLa6lAsUCKQw9&#10;znIq60f6u6S5vtn1EjkxsFARjXq+0uLfUFMoAXwU/TVrqEomBaASKeAp7EftVrqMyQSwFYyrrwx7&#10;itMv5IIZ4TJKUc46QY7T9wtaclygbUIl3xJ/QRluK1NrXVrq3UpLG3SLbS2QrHgGh6Vvhdzx7gpD&#10;kL9zT317czR6ZcFpBHLtA/qrV7SGx1SMtZNHAEVX2ktn/wCVXksEMn8jlXON2MVZaZcagyLbIX8S&#10;g8GtcgTRr+0m0yOePpBWLuvO8d69N+o7PWNGtrpSFnXidXOFyPivXOkpqd9p00EAR5G6cjKOKudB&#10;Wy0yBbcYMONh+/kmvWMX1HTuTGVlT2SfB+CKC4rSdSudMvYrq3kKujeDjIrTdc0zXLaPrylSmN+3&#10;hq1vXzFrd39MS9tnCLL7sip8Z3r3PJFenfU93bQx2SSJEHlBMzHBA+MjtQ1fT7uK5gkuA8oYAlQp&#10;RgfLGrb0rZXkjhgI9xOMNj/Far6MutN2z2lysycZ44H2NenC8m+JomSVDkqTgL9606d/4hJH0i6D&#10;jpg+R5qd0jkuJ5tqxRpucNwABk4rWNZudXvDv3LBGSYoc8ItRpDLP73CJ5P2rS/W+l6NplxYWWmm&#10;USlS08pCuStQ3lz6o0GaDTZHtrkFS67yAwXxkVfej/VlqwaWxnOeAy5YGobD1RYTo8dteRSrypCs&#10;CM1pFtqd3cR3l/Yv1QoDPOTl3U9/nNauwh0yaXjdEpkVV8gDz+K1K5e20aGzSbcJMdRcDy26tQv2&#10;vNJs0turPFboDcQxgsEB43cDira60w6hYWum6VI8kUXJmKJuJ5I81f8ApDU4dBW6nMCoJAFhQNKG&#10;UnOWJxXp70vNY6NOyXczRuo3wYVADn5IatXVr307NpqWEKTl0D45y4IyxPmo9L9X6fNffTXkYkgt&#10;VkEYlDllyf0r9sVeWup65b2yzREzi4YBioXg4GP2r016Vktdd1Wf1NbKxNqOlNn2fHtqTQ2kv5oL&#10;fJVpisfyQTT+ktGsby3jk1JbqPdiXohso34qx0fQLn1JapZyXL2zsUlUgJIOMVrcGg21mI7RXE0L&#10;EsTJzgAe0leOa125n6DXL9aWYCIIrgFETHuwQQeKtTLHLOxOECtsJBOD8KecGtM9N2U+jTS2N4AC&#10;iSG2mHuMlXRkd5CS6qrY4PG3PjNaB6fW/lnmjkT6aBszSZwQtLolpFomy3tpGuVG4SqAeG5xg+cV&#10;Ja375gkCwWcMTbGnUJI6xjBIX5q50i4ur+RlZEVYwfdkg1rNnNbn6WLbKpf2SA5O3wK0wpYqkUsi&#10;GO5TGFO7lT/WBzimsrmS1ur420rdEhi6pwEY+TUurgwW6QRPEUkkeOXOCy/GPtirDVIXeW3nYTm5&#10;dZXlyRIrDxycVa3cUGnaVZahPhImL/Tq67FXOR1W85+K0nUP4jd6jftG0lvBb7YjD/IXvwnbDfsT&#10;Xq5zBpWn6qdQtI3E/DQPufcVz55JFaRY3N9qMd7LH1Az8Z53VqPp3TLNTcvexxxYDR22Tl8cEZG0&#10;k5pQYGYTRHBkcFScMD8kVZ6yHnmmvFGJyoVkVVwoAUe0Y+K9YSPPpVvLBOzQ20gZEJGEOasLm7ni&#10;CJbiWYop66yEkB+V6YQZrXEvVsba1vcwwxB2kMbb5GJ5BccdqmLqqIqyLzvw3Gc/1VoOsjT9Thup&#10;E37AQuUDgZ4zg4r1Lqun6jE0iusVwkQRIvexOD+skjAJr0e+lQTzX1+qNBDHsKNyOpJwpK92Hzim&#10;9IzG00fUdkF5bXN0RDahmTdu7KT4WrfSGi1nolBEy3mNiEEKFOfYWODijaWnqGHXdQ1HVZHuLdG6&#10;CbgOoUBIrTfTEM1xYJfxTi1uVLJLCFLBeVDN3wK9UejtCsPUGhy2+F0wBBcyHLqSpLHLDyRWt+lI&#10;xNe6lpdvL9ECphDqylsnnaGGSKgjjvhO0l0kcihjgg5dcfpFaJ6i+haCwvIAYFlDlhxKpxgFT9q1&#10;O01O6S6vUM0lqJQjSt8nld1fwjULGKC7ZWTqn+X4J+9ekNY1BNTsolZlkSF1YO2Pdjdlq1g62l5a&#10;tFczy3xidzchcIxdcdOMAcCvQ2myarMtzcA9ASFBEF4G1Ry+RUWkpBay2cTMsMiFARgFFI8YrTtP&#10;j0uz+nh3MoJO5iMkn5q1IW+EkQZzNu3uytyF7YPYD4rVvTkt6dQmuIhMDGOjCsrAEgHlq9N6ONK0&#10;+1i+izcS5aaTj2fANQ2eoxzTO13G7cbSVxtXPIwKbSbW8kW668mWO7cjY+3FJEpQI2Ts4Bbkk/NW&#10;9mkKSKWaTexZi/NRRmNSGlLEk4JAGPtxitesJ9SnaW2uWtngQqXeMhW/etSaSIuk8gZYjjIGM4NQ&#10;aBcQ6dHq0sHUY+yNA36ODy1XV0b2GeQoAQ/c8lmz/gVZAvofTjIJ6+6RPvjg1Y22nR3Fu00LOu1i&#10;0e7ALrU8l6318ptQkyyRkPHlVhDD2qpGOQK1adxpNtcxNCJxII2UA5KgFjI/ya071yr6FNp9tZ/z&#10;5AyK74EYV+Gdq9U+obqWLTLEOwt7VFBUDG9x5/FSXD6iZpp5B1AVAGAo+KFri3bona23uTirpQIs&#10;yO2ccY55FT3jrpbwRyMoLF3GeCew4+RUEiXBt03SR7wiO5AAyK0rWZLGZCo6jCcO3kYHnFer/U8P&#10;qW9tAUAaIEKAMZHck06XN/8Aw6GRougjmFC5CopxnJPFXLadDJd2wmnR0XETYVg7eOx4FWFs099C&#10;b+ZltuoN5HuJAPOFrWLewvPqxpNq8NmMbHcYdio71ouZZ0Syjle7cgIvclvOatm1S/8ATMEE8AtZ&#10;4lMbSPtC+3jjOTVl6uGjwX2lmxWeJtwkJb3MTwRmreRLme4DWxtrYg8FQUGO2C3yaubF4Gvp4YBJ&#10;E+BuGRtHerERGAoMdbOQScADyTVw+l2+s6lbNZjaJCFdXPFXVnaKB9M7Y+fn7kVO0QFoUjw4zvkz&#10;+r4p7u7v9BE2Fd7Ztocd0oSXd5KFfdKW4YE9xnxV5bzWV6Vw6oTkCrSwkvNvSYNKe0fmg89tI6SA&#10;owJUnH3qw1MNavA7BcYOFGCcVZ3dxFJNI7bUlkK+4ZyFGMVqHqC1sboSCFVeMgrEAdhqf1NYfXx3&#10;semIsgcu/OQWPxUfqvRtSspDdaM7sV2bkfOMeSlek29I6/K9j04YpNjBI5kAORVhpcWnm6tbG7je&#10;3WbMhQg7WHjPkV6j1nVLHVLy2W8mETHhN24YI+DX+nWu2dvBcRzuidRxg7aTVLGWRElWHEQ3o4/q&#10;x+Ke+jKvMYzPGq5aNfGfIrUrLRNQsprGOMK0g7Ow3I3gA/Nahp09hdyQyqQVOAfBHyKCBgK02Zor&#10;yHDMBvGcfFa86zXpnjj2LIM4xikkwVYgEDnBpgAxK9j2qC5kgmWWJirjkH71onrQxSJDdwr9pR4/&#10;IpLS3ubSR1UbbhQd/IIH28Vd6f8AQQOVhDnOS/dyPzTa+0F0BdbVUnhwMEEfNXfQ13RZYYnSOaaN&#10;c5+1a/6fuNDljhmljdpU3LsJ7URzgVo+hPOgurtulaA4MjeceFo3mnPpk9toU8sOFPYlGAPc/etL&#10;9da1pssSaqpntc7UkHDKR5qx1nRbm1inhulnR8ZkBIqOxs722jlDqVePfuC5O41q15e6t6hk9NWs&#10;REaMPqZV8oOSBXqr0fYpqOkWltAV6qyHvyxRK0CW3hnlH06RrLCsUkWwhSyjG5ue+a9KaC1vPOt/&#10;LFOAwkibblxnjDNUsVvD/LkMnSYgBRyoq9We8smhsLeCdZJmjaTaY+ljkhhwasNFvrFJhOYyuwtn&#10;uCx75rUolsDZtb2jT3CnNwUwoKfGau9F1e6ubS7ZD7Hcqp7oG5ANapdJIY7d5mnlKvE6OxVcfPt5&#10;YCo9BvvT063tnLBvdSE6o3nB84q7sni066lNwsk1xukaZsxFCv6kAOO+a060sbdo3ivJCzJ+teWj&#10;38SD84PBrT9L1O8VYI7VUjlnbbNIpBcpxluTx+1XEdzYafdwTWyF3lWNCwILAE7vvWoRWFhJe2V0&#10;ZBMmDbog9rbhnJrQNaDzWlhI4Al9jyH+nceBxVhZW1xqGqW19NDGqQvFC7Ald5O0MD4xWmzXNjbP&#10;ZXGxUZXaE7M7nPncPsK9NzSuHie6mXdCw2OQELBeCd/FWa6RHI31Vx1Z7nIkLDOM/GO1anpAnuJ7&#10;PT5pZJ1DNhT7CoHYfek0fUE0FhM/S6aA42BWZSc+5u/Fa/oMQWzFpbPGklvvBPLZFRaxq0VpHZCc&#10;9OG5FxsKBlDAAbjweMDsavLe2XTrS5mmZ5XlkGUAKnADkDwD7qjaO21i3fdiLrRknyFPJPY1r+ox&#10;pqr3lrOb1yxTqsh2vnjPikm194Li1htC0LqNr8uUA8IRxmtH9D+ntb9Gsf5/1oLoC7YbroOFrQzr&#10;On2NzLwsFnKhkjdgpBkbblRwSQe+Kv8AU4pLS5t5LyNzwwCtmMZOSRmrqc34ito5jLKGZRhizEZz&#10;kd69P6XbW15DcX08YVQQq8SBBjyvPNXMBhGqJDMhjkglByuC6DOCARXovXLWWysrm/Ry5hROshbc&#10;ohGzkA81qeqW63qEmKf6qYkM5JQwK2CSo55r16vpe4gsZdFkQyTSGIqHOFwAFPPYV9NBHZ3Jkn2z&#10;RyKFUc7ueTuHxVw4J3bic9281I8qAKmdroMj5r016z1KN9OhnvZUSzjdLWNIldd7DABBIqBrjW/V&#10;EFpJCst680ivcRt7XLd3442gV6k0n01ofpzom4Nzqwm2Bo29g93INXnqgWvo/S1hjMOpCMRQuFPE&#10;aYyc1eeopLsRW1yLuZFbdsJWMbz8KAa9FapFqmmXEU9hGiWrBFhRcOCPBAr1/wCj4NJaHVLOF4op&#10;pQFgY5KFhmho/o59QQX+sxXc1xCGklXcxEvC7NycEVfehf4ZM9haSNNb3IR5uqoGAh4JYVqPpLSb&#10;rRoIGtzLIgQRssjOEYDwWP6auvTMWj+rNOeAYTbGzbjhWfODitSsdmvJBNcW6W25zDbdcK5Eg5OD&#10;nAq21+w0uZ9JtYollRMvGi5jEmOSz5FaO1wmn757mKflmVov0hfgVq+uSQPbx29uZd5/mKMM6g//&#10;ABq2k6kEb7SuVBAIx/g000auqFwGPYVHvUuHK8njHep7dJo2jJIVu+OM1ut7G2AeRUjQYBPAAFaL&#10;ra38OoXLyRiKG4kRQvhE/qNJ6jt21OK3MihJUzGM+78kCr+8hS5hiluumW4UJ3JYgLWs3Et0jxWk&#10;qyRpFmUxt7gCPmpdFhjnlujJ1Gj2vtlfAUKfcWCqS1XevTwbDaXDW6LcM0ZwWTLDyKWzv7e2688R&#10;xMQy7lxlT/VWn2V3DbPLHG5jkPge0kd8n96v/R+pMthLaxyOrAGVduCoavUNtZ6H6TnkaKJJCilF&#10;kfL9TPjyxpUvbxIXEkrLMhZ8+0bByat1TS7pLe8g6XWAELjlT+TXqC4imn6MMgcxoWdwc1Zabdag&#10;8AgckKSWVRyD8ipkdLcI0LSMqgOQeMk+TV9HMqRsUb3AZHmhpV3JYSXohP04lMYfuM1Y2iW8M8cr&#10;RTF48N+r2Z5yMVpN7p2kmdrRMyzQdJ2Zd20HByuaexsbiae5mnZWZXKKCNzY7UjT9NpnckRkHJ+O&#10;1TX6zX3VcAhmA3c5qS8tbdxBHIS57KgDEk/ev9OtD1TV7o3F/al7CM9PGdoYgVovpSxEE0+mRPaO&#10;J5lWQtlyMkeO1Xlnc2l1K1/O6xlV4i9zFl7Zq80/T1Wa4e8bLSE7QnvbJ++AKh06e8uI7WEt0kw7&#10;jf2H3zWvNpml6DBAAgZ0DFe+9qhCiSWQJjnIPgGmvHvNRvriVdpklYlfioJ0LN7mPvNMjqSrDFem&#10;LxFe+sppljE6YQnP6/FXWnavo6y3fQDBDlPKsDV1pmp63ZpcRabKJAD7QBVo2oWt4qxM0Vwrbfgi&#10;gn8SRxdMm+Je6jye+avbOexXqsCEPZu1ResLxHgWK0hEcKjkru3ffmtS1/Q7+3j+ssot+dzsiYYf&#10;2rU5NLk4thj4AFWeo/w6ylOFZ5vYinvn5oh8hwx3DJ3DitK1CW0ugzySmJuJVVmXcPyK10i4vp2T&#10;c5DcFzk7PFaHDK18tmjhC4BzjJzjNavp+q6PYwyy3VqzEIVJOXA/24PcVB69vIcxSSRxLPL73Qco&#10;PtjxV7qdxkTW1xZxAe4KrEbvPYnHNX2p3d64+ofcVzjgeaGCa9KaPPqms20CAEbwzA/ANetfT3p/&#10;S9Knd5WN5OR0ogeOP6qjGCVPcGjprnTY7lFJwxD0VtJDEkWUwnuZz3atO06TULtLWOREd92CxwOK&#10;9GR6xa2M1hfW5CRqximZvbtFS3k0y3CC1Qvs4J8D5FH0jHd3EUlxErpKw6oGQy8Vp+jXmnt0cMRF&#10;wjgdx3Ga9WtealrR2qZApMYZRx7eK0n0tF07y5v3MaWw98WCHz3ANahfXF7lY12QRA9OIH2xrWm2&#10;t/b2k93CzxyFSFYd8Dk1c396bQW5mYxLIZAvgMe5r0x6luNKuNygPC/EsR+/GR9xWj+qBb+nxP1H&#10;NqqErgDdhfAr0Zpd1OB6iedHn1BmLrjkBDgCru1e79U6P1U6f09tPKHxuY8BeeOBUenpPHLcQSHP&#10;XlV/YFx7zjGScmmGp6SmxOnOeoGIVjux5BqXWJdUng6bm2lXgsRvILeMfNaPqWpwXM4ll3RrMBJ1&#10;FAdwBguNuKmvIpYPaZJE9vAUe75Jr6y62viK3AKnpBuDsHj7mtf1fVoIYrJJ5VZblkfZy7LtzVze&#10;Xkk8SS3ZWSN0R1KjazSc4yO9azqmm2CxRjW5XnJVJY44i7IFHyxAwtSXLz3jRSTl5XYiMqgAOR3O&#10;PJrSUjtbeygafY9zGxdCuXVRyGz4zWlXCQRH6bU+Hu2DdTaHMXGD7vNQxSWst0JgEvFhkaByA4ZJ&#10;OcNzw1at6dP1V5eSXRDxlCgDZZT25q40rS9M0MTpZiW7kCDqEnCk9xtrRCZYNRS+QwywoC7YA9tR&#10;S6leLLcQWzm2hcYzyWUHBNaIbV7GKNHdTLITsK71dsAGp9PS2iFzGqb4oFAjxu3yLwSVPgYrRdZk&#10;gtby5v1ZJQy/SsFVQvPuG0Y71b63ZoUN2iShd3UiJU+P6sZrVFs9cuY3RlVogeigIQMCMDBNXVlZ&#10;aZqc8r2sgJRQ54KrnnKjsav4I5NZtnmtnk6iKzRt3YffGMcUHhtYb60t4xBvymCuWIzyGNaZp2m3&#10;GkQQM/SvzNH9KJlZUYvxycdh3rTf4xpd5BpltpkYuFDDryEMmO5cbasIhDrE9nHLFPKtwrGKJ8nJ&#10;AZ2Iz8cc16+k0DUNFdNNe2N2rjEccX86QDuqVFooubqATRHe4VnQA4ij8Y+5+asP9KNPv7GxuxdG&#10;He5lwmSVR+y7q1bRNN0nVXsZL3Y6vtQg7xswCNw+4Na3JC0d7Mbli6wke4fqOMKox2FenNWGn9fT&#10;rhBPaYLjnYzj4StM13Srxo7F7IxRbsq6DBKnsrucsFq49A6tLpss9t0n33L9QK2AscfKmtZlQWkE&#10;VsAGeQrLjJB6fnP3p4yiYJqKO5naOKBHkkZgqKoyST2AFJqcljodzplxaqOrOswl2ZcOnBXJ7AVo&#10;2uXtsJpdLQw3aw7VlQ+PJIOeSDjio11DULOJp5twE2On/tJ84r0Ouk32kW2j31gepEm5OryGGclk&#10;PjJr/Uv0y8+r2l7Ah/nhYzxwpQVcendRtdahutGmjUtHHFcxJlFLoAORxw1anqUnqPQbqzMLRXgv&#10;jarG4BG9T/uNLol3bWkWmalDaQGJ98T4bqtk8gPwOa0X0++ivLd3Ny1x/I2gcsR+M1pttBFaRLGz&#10;MoJbLDHLHPavU6TnT0kij39KZHcDhsKfB8Vrmg+n7q0i1K/MkTPEArNMFKFuQOe9anBpk13I8F9F&#10;AYZdrQxqwIXwVzndWier7MfV2un2cqWtjatI7znLs24DG2vTfrRtT1CKE2yRm4kblOwIGcGrm7SF&#10;WnKOSvGOMAZxmortOv13f2jPBYHHG7z9qutWsbq3mvor2NI0iBVm8lSasdYiv7eMWkuJFUllcHnb&#10;x3Nal6n1W6e50/P8p5zgMCWfkAKufGavNXutGtp9NaJo5QwNwqjOSw4VcdzUWoT/AFZvbWxSN1UM&#10;5yXAkU8MM4xmoNXvdTvC9/dtBKrlTKV7Kw74GK9PXGnWFtcWzSXklrIw6U3QKGd9w9qcsCnFeorW&#10;R9WtLS5/6a2uWjzskwu1TlhsHYnFepTYQ+lpNPgs3ZXuN0R59ig53M1Ty3VwqQS3Mj4jQ5J3YXHC&#10;jk4xXpdbRtBtkt1KhVwWKjJcdzXqPV00fRry8LoHSPEYby54ArV4dY9RiKa1iu7t0x9TI+Nollbs&#10;uKtSJZorE3EiPGypLHMcr90BJHAptNM2pBVidVkuGCdwMfABrULKHS45la6KzMxURIpyyfLHtivS&#10;sEgvYMTsvUUg7ZDHkEYPIq7vru3dre3MbRRnaWXd78eTmrudmaPqDqOBxjkDNW+p2oaK2uEl+kVi&#10;xER5JYdwrcZq2+qhE6wyPGJUKuA2Mof6TSu7u9v1RGkShzxlnk7BRikjuprtn6j5PBYg5UE+Kigi&#10;kbpM65UYYv2A+cDzVjpUMt4EN0UAYBdoy7Gm9N6joe65tLMpLKmGkIDOin/K5qx9Wn01p06SIjyy&#10;ncCCSdzDtXpv1S0OkWtrAkrb5SLiVlICM/u4Cgk1qgmDPZxwCS4ZBnncQT9h5q5s2gvBDOCvI3Lj&#10;n8YrVbLTtOu55hazdLox/CJt2/PbLVqz3Osz/U3oMVskRECDxg4AycVcBIY2QhFyPYvk/ereCSGx&#10;t5m3fzS53GrSQrNw2cNWpTm8gRzBtkCDcQO+PNRyNJkOfeo4PyBWk+qEvtIl0++USuE2xN2ZvtWk&#10;X09nBFESySoPd3/816i01bmRdS+jKsiHc68hz4PFWt4IYy7sApPvzyQRWv8AqK5vnkhRyIMghc9y&#10;PNLr96luIQVAC7QQMHFGWRyWzyaUc7u1adpfXt5b2dzsRSIl+4pzyeeKC8ZzWm6Re6kA8QGwI0Rb&#10;/aW5BNNpsumXkqNNmVSRuFT3VzO26WZ3OMAs2au081pzQNFKkjMHHKHwfzRU+a04WXXVbvIQ9mHY&#10;H7/arF9OsrGaSK8EMzMWC89l+D8Gta1m51a8aebbuYBVA4ACjAprb2dYHkY3D/zVvd3yA2sTNgHO&#10;3gD/ADVxp9zHEszIVDdhWkvsvYmL7Np74zVnr9j0TA7EAMWwT/URVnfLP74sYOMgDHB5x9qtzPG6&#10;mQARknj9T/bkmtW1R7S2knSMMqd1bzWiXUii5aKJgTtjclQzA8sxUkcZLV6ovYDM1vbiRVCqrsTy&#10;4XtkVpOnyXN3Ghbarn3ZOBj4NX5McqRRdkDErjjAFX1p07iVMcE5H70o6Eoz+k1ZavehLnS1Ztkr&#10;BYwDjazHBNen7S4tdM0u2hBYDavUIIFG8vx6yvoy5eKKyRT38k9iK0+IW9vaPEx60v8AOcnn9XPf&#10;8mpGlnjIdF3gDDdjxWj6VGs9xI/LueAwq90+5tL5Zo90gCbWA+/Y1Y30Fs0QeKVp2zuxU+pQz3ty&#10;YNpYIP1pnyBx8c16n9XAXVoVRCYJirRA5JJDKWOPIrU9SiumVkFwY492x2G3J8E+Aa9RRafbaiYb&#10;K6S4iZFcSg7jlhkhvuKtfS+rG0ttVeLday5QNnLYHHavSenwrC088bzYLJCuCPdyAX7e2vUMNpap&#10;YPFsAcdMkHJcpzkLV3Nbpc23809doAZNrDAyM+6prPqW0l2jQGJeJQG5XPGCO1S6/pZhmteiCAg6&#10;X5FXWsW13YfTLCryMDvlYZkwfBI7irUPHLJEsskUToVJA758VqGnxRDSGsGuJEIIuEAICsOdpxWj&#10;epJ4WuoBZQyxStKH6SsGjX885ArXLTq2sFnYLIbhZVLsxVFWNxkY5z+TRil07WY2kkXYIigj3hdz&#10;BMfcd6TXdLsX6Ity6PJHK8nfpgKMoufINXEd96g0R/pxbIiXZM3tAcEkkbv74GKu9NIjlukvRM8F&#10;wI2UZOFI75rUDoWn2FtNDIz6n7N0LKcISOc5qTVJFmsJbiRJkUoSkcrHpA8EAN2IxVhYaXBoN5dP&#10;du1vLEN8isHz02JGw1f6t6f0W/uJ7jSzBrQs95cSbR1GXaoVUJ716f1jSZZbWbUIpN73DBymSVTu&#10;X8DkmvS/plLhNVvbN2VLm4lSJ2LIQnYPj5A7VPrukaHJbac7iKONAC8r7VVQOMZ5avUN/DrNxquu&#10;x3cayJesogCbEkt4xhXyT+s1LuvWiyVSCSdAzEHy2OceK9SWBtYbSCZIku49rI0PlHH9WewNS68j&#10;yWbW9kIWiU9UbsoewAGADjjyTVr6o1rV7YWQ6qWz3Sm7lQ4Gxvbt5rXNOXTb2WFJorjaQFaPJB4z&#10;Uvo29k0efU7ieK1gjg6yLM215t3KhF87q029u9Knt7y0ZEljIZHyrMCQRWperfqdBTSp7eKaVbiR&#10;1uWGWRZGDsFPyzdzXpK6sdM1vTLqW5kCLKDMVGCgPH3zVpd21lqX1NzIktvLdlym4OzoGyC2PmrT&#10;1/oLwWji2S3iU4ijYKMntlPxSf6jQ3zi3+maYOWDcABcVpnqNhdJZJDFI7ylrdRjdsHYnHgV6j1K&#10;W/e/ttN0ILPYZmurgsqhWPLcDvmvSM8vqrWyL6WdnhTcpB9iqtX/AKktLPXoFZ7mWHDqU6hZByAH&#10;q01QdKKRpWSNmCbW2tz9mHzSa9ZStdWV2pidf1RSAkvG1azPo2paVcJG4QQMuDjaAH9vGe4NSbot&#10;XcvkR4UkL4X7cVp6CKTUnhZtjxbAoGNwJBzn9q0TSbqwexvNPLyBYFnkZhxGXzn88UgkkS6Qxh8R&#10;omw8IXIyf+a9Saw9pNqNvNOJphGVcQHbEOeFI+AOK0yW868iXkxVDBlUbkA/7RirNtVg1DEAlid4&#10;iXDgFVjK7sn44qS5ktJ2ea1zNHGjlyzHI3YyOBxk1fLoUzPd3E0382FSqbsuWIGQCeaW60+IizAE&#10;cAVmfaPfubsDgcha1OdIJpTcLlRhwMnLce2tV9c2yaXodsl8GmhMW9kUhI+M1a+ubq/9S2zdQSzI&#10;Xht5QpIDSPneqVf6VqWpKRBNLb2yqEc3EmZJX+4HbNXGjJa6rd21szSiDbufIIbIye3xUWvR6T6Z&#10;guGgwqHY3NepvVV9rOpI9w4VEyAgzgZNf6dXd3e65D0HMVsjs307PlPjd92xX+qMNtpWvO4l6STW&#10;4lCqOS5JBrS/UE8V8k9wuURCsYLZCZ88Z5qz0Ma1OdUvr7+QJCvt/U+3nCg9hWpQWGmpElg/VlKh&#10;nLKRtJ/oGT4q9W7splMrzBZIlfZ+n2v5/wDqhLM6xw9V1iLfnvVtpUryIi+9lA3tjAGewq/ktLC1&#10;b+UDIUIUnk1o7R7TdBmW4R96lX2spHIYYqe5tw4muZF3YJXOcmrn6VEPYM5GcYzg81pdqIOnJbwt&#10;LcFh01QksD47VpHqDV5c22oyKDF/PuYUiyzBCO7PUek3XqzVbyeKdBGEcpEVOAT4+BXpWx06z0+W&#10;OeEm66kyNJv9q7D3Aqwu7KPTreeOW2YMu4ufZwfPmpPSovtYl1CWGLLAHcQeSO1es4bqGa4sh12Y&#10;GOUy49iAf7OBgVLcy6tBbWyrIWidizeCCeK1K40y2YRtgzHhiFzgD70+hytpkcBeMvGgCBQQatvT&#10;+qQ3TNJbOihxyRitPkivLJ47mBSpUhWA/SQK1fTJbV1nQExuThgajlMbRyL4YZya9P31rJZdLUQ8&#10;cxUGGXblQPGc1rfqebQtM6MdlG9zPhbaRMNG+eCSK9daDq+liC61KZGnvcuETgKPuBTVt3Go4uDm&#10;hC080VvH3YgHFXOmvYWSxzACN4wEAHNSwmKRkYEGlHFehrC9TRrm9RB0DLgtWt2tytxNdSoAskhI&#10;zTOAajjjl4Zsfkd6mjFvc8cqDU727ndbsxUgcN3Bq3uBG670DpkEqfOKGhJ6g0F30jpDpncsDOTJ&#10;EfKrk+a0vT7qe6ihMZDu2wHxuPg5q69OtbS26XWFiZ2DSjIHHcVutYJZhEmFLHDfaoLrqOitgoPL&#10;Uumac8hlSUKSMAAcO379hUdlA00kfWCsv6hnz9qtb6702TJy8J7pnhq0/WLW8tLFodpZnI2EjcmO&#10;4bFeqplWFLJm2G4uI4+Rxj9RqC9u7awmuYFZiLqQy9ypBJAJqV3nn93k7jVvDJaQZ2ZdiCw+1RPv&#10;1mJGJw0cif3BrUrPdIhAI42n9qm06SYjpxsxPdQMmtGe3i1Sxzaorw7mllx7mZuwNW2ovNo5htZt&#10;kQYE+zJDKQ1C6lOq+opXMIZIbeIZ4OXU/wD3VtMIJVayQnpbVSM9mA+KslN9Jc3U8EqoSzFCuCCv&#10;YVaWIdQkwbgfy3B5xU2nkhZFuCiIpB6g5z4NG0ZELSXG/HHC4Iq5AWFjbSfzdjbTCQTn71PpN8nS&#10;RzmXIdpXHuYynA5Nai/0t61s84mCscdKQEAn7r5r6+wvrizsp7SO3gjBDNHzKSfLN5qPTL2Y2As4&#10;4nsbRTH1Z2JVh52hSP71G0IuRJCWgljlYBN2ZFDf8g1qcM11JaiN43t0tjgKm1lcNyGUdia161tL&#10;a500Ry+2ZAZAOW4bkt96t9Pv1vooBchbe8txGXbhCvhj+KX0lbpFKdQeCBUj2o6sMyKnd8mo9ImO&#10;l3TxnCRtjq9gyZxvJOCPtS6VHK4Rw7hVUrsO0sVPBp7iws4r20uHZ+urGfeSSrtyCR9qsL/+Ebbq&#10;CUcORHEybt33fPFT6rLcT5nZUcPksiYP2HHipGj1CMMYisi4KnPdcYqK4uLOwuYdrNG7AncT+r7V&#10;aSasb1reMXETynYy9iwP9NWVncWN3ZEWrCB1MUwlQqp7ryefPY16lm9J3ml6lqkf1K3ly6JAj7cb&#10;lI3EBfGKsbW8niYQCR9g3SBf9q85JpdYmgnRUhezRYopYoW/mhm4Off4YVpJutYfVJLm2mub24i3&#10;dUIFCEsCp7j8GvSdppFlajU9UcC6tXaKO24Jwox2pPXPptDDDA/Dud/GxUHdmJqWCx9aT63OImMV&#10;u6RxSq209FTksFIJY16ng9MfVXcmiwxm3hVJCWkK53KE6aK/JPmrSzlu72CC0hCpJulEDMC7FOdq&#10;Hgs32FXHoy99RQw3+k6atvEvsCPPuJ2jznFa56V1f09Pby3ca9GVdkgDBgpB+RWg6JazaNqUy3/R&#10;CohVF5R8neoyO5NarFo2uaVpWjaTDbpLtaaadiB0EjBDFyMnLGtWnjmjsUWScusRWVpGyg2n2hPs&#10;BWoX5mtbODoxJ0IyFZECs+TnLkcsaiVmI9vNI0gDKqZ+asLfq2+9HDNn/t+RVlBLYSCQcSupVInj&#10;V9oPJIDgiraDUrcSSwAxh8uFU48ckAfNaDp0N1cy3Ms0ttcMwjiCAAtkEdz4FerLfTV0VY7OUOHm&#10;AnETDqShO4cjtVpbaxpEN5PZo0Vvdsyle/8ALJ4TJrXNWbUYbeCG1MBhDGRlckt4wVAAULWhepkS&#10;00fR57RAJpwouuHcFjxgEHmri2sNR9Uz2s7F5UUlCrAPIR4Yj2jFeobVtLjubWCLr9W2TqDeSUVS&#10;Tkip7qU6gzbHdGHBc5dUAxj8DHFaDYXeo3sVvbNxLC5xu5G0Hn7Vd6jY6Wun6XFdjedouWHvOAOx&#10;r1R6+RIp4NMbxgzY5y3xWg/Q3a60l7NFGGsXaJ5fEikHj7kVe3OpxWkV79P/AC5NkY3FZAAq+R47&#10;VHrKi0u3NnMFnVUllUF5XwclVPYA+aOvh4LmKDT+jBwGeV9zsa0eSS9gM9zfhXtoWMAf+o+Vz4pb&#10;23W1ETRuZXG4NuxknyDivUenabHeQvAcpcQIyBiSR4OalR1keNskqf8AAr0nqugRy2NydMe2uYXc&#10;NcQOSpyMKAJS2GqDU3E0v8Qge6hX+kSEIGfzxnLUNNM7zyQWknRUnK4yQPGcV6vutH/9pWsc85aM&#10;CIMImUyYCE8A1HHJK/tQgd+fA+TXpW71SPUIV0oL1mIQM36QTX+oUfqafUpf4rGWdSId0YJjfgMF&#10;U/hqs/TcsghDZQuybgF3MM/A8mpJIdNc2kVsqvC+RuIYg/cds1fzpNOrTnqOqMkiKSpDjjJbH+BV&#10;vpsHKzSGcuRhBnsOxJqTTJbeeaw3iPK7+o/IjTvuNWGp6dpunxywXDXLsyoxRG4kYcglgK1a50+a&#10;xRREGuCXEsnUyWyOAF/pAo/XvoyQwQxpAzq7lYxu/JfvWn6bZ9QfWEyBwMKCtXugaw8ryDQJ47dj&#10;gOAxX92NaNp2rafpf0umWaLPLIHe9ZWKAD+hWbjHzXor0/INOla71CO6eVz1yE+36FPhae60jSYm&#10;gsoER+FComP8+a0/QZX1K/iu4wZJGaaD3khUmJLKD+e9W/pO0sLqG7t1LOhAKHaqYrXvVtnpnSjV&#10;Wd5cbHAzH9+R3NeuNcsdTdLayAfegMrqDksPFenNLt4LC6dpk3yZAXPIC16k1G3jY21uqoXb+a5H&#10;JFWWqz2p/wCthM8BOAygBh+KF/pk0Ye11MxfMcyHFS3V9YZka0MkTDd1YgSAKh1PRrxXtrp9gkOU&#10;JAIyfB+DWs+j7ywg+qgIntT3K90P3Fem9Shn0uGz1S3LpHkwyAhSAvjJq2055PUpvupNJbw4W1D8&#10;bJO/Kmv9TdY1LUdViS7iCdOHaijkd6g0+8vJRHBC8jnsqjJqH07qYeISWsq7zgZFR+kvS9vpt217&#10;q7C5SLdCmwxhmH9Pvr03Zi3mkuLiBCXcCJmbG3Bzmpda0S5ttk6RyTquOSvPxtr1DPJda1IiKu2N&#10;MIF+BUUQkkRSe5r0jDLZRmG2uUlglQfyvB4zXqa6smvJxPasXU4QK4CrjvnGawJ2JjhVQPAoFlXH&#10;SqVcuSR3pI4/K8H4q209JQCrhh8Ec1Da3ulzJdWNy5we68Ov5FemPV9lfmKw1q2Q7m9k6LtbefLA&#10;V6svxZSTaUJkmizuE55LDvg57GkTevbgfbuKuVClFVweMkDx9jXUV1CxlmXA2gjH5xRkZCUZPcMc&#10;kYpXLqVZ888A1okosr4Fp+kjgFmA3YI5Feor5rnWXuI7qN+hFGA2MqzMOTWm6hM9khEnBUiWMcbx&#10;uLc4/NW9hbSQyS/SupJwNpzg/g1NDdW772k3IfH2o3SJqdtP/erOzZ9UgEsRMZYuRjgqai0NNMt7&#10;283rGq7njlbuoA4Iwe9en4rZdNmu54Nz3cxkXeD2U8AGotbMsn05bb/L5C8A1p00susX5acsGvEL&#10;sWHIRNw71pl+8bxmJNyYzk96k9SWlsEiM43ybmwWyQV5AFR/6gqbrDFNhGBVlr0WpwOJbcqU74Oc&#10;A1cYjRSspj3jhu4IPyajtLdHM4lil/37CSoP3r12t1041t2VkO5ndP8A402gNbAytOiy7RgAjOW7&#10;V9JFazXVq5SWQpncGyFetC1zUNBnMtuxcNC6GJ+VYY+PtVjNDdXjX17sZpNpABYsPgnFenvUd494&#10;1rFJA9w0uRLMcIFA5BArXp7Sa/m6jQbyAFuFBCA8sxwKj9R3RMcTx5t2KK5XglF+D3BIqe4kS5MB&#10;uJCrQqoYvuwh525q+1W/gitbSz6qMyvvmaQNFIuOTgjwKsdauoLeeSzkW4fHTkknY7mGdwMecGmu&#10;7y+68sx98gCuoByAvY/5rULC7YtuclETco/PejE7Su2/2gcVZ20qx2kMm4rKQuFALfbFeq0stHuo&#10;YgYd2RIuSPaxXyi5xitV1aYW9lBcGOWaKPdb3MZJEiyHO7ty1alrmop0lfU7w79ssm5sHqdqheO/&#10;ubWzmuJjGJcIW5EQc7jgec16d0jTbWa2GokRQqhWTBI6jlsKOPtV76YjltPUWoRIkksEPRtExnpp&#10;xxz5ArSpLDRdPtrNTDJqRg3sGYBfLlWZft4NaJFYa090ZHWO/iljlUBjlgvcJk4LVY6NpPqb6qWe&#10;1lgitpPp7eE4QrgDLNgdzVgltoEGp20jXM1wGdY41LpHHkkFsqc8itC02yvbxmmtLl7SKJmuEVA8&#10;srKfGMYrURpmtafbWOmvcWTaf9RdIZAGBcuNq7l5BFaJpuo3+iR2eo3sFraIA7NDIrpu55JHk/Fa&#10;po/Q9LTW13dRTlrqPpXAfeiRHhSw8LjNXmmyemp7C3+rilsp2DRT4w9uW7h/IWtV170Z6Z0iKGys&#10;LW7muISDg7i0T85kb7/FXVxFcuWCbWZido7DPxTwZbcTxjioLq3tYHTaGeRME8+0ZzRlQSL0jXp/&#10;UW027VpbVZ4XOZIm4Dj8jkVo/p+Bo2vkt2igu8PGk5DsoxuJB5JX4Jp9XS9gsbDT4MuHkM7nDkDg&#10;5AUAkVrNndPYJdz2Qa7VFaOUEBFAPtwi8gD716e1ac2d7a38H8+YuY5o0QySBuXBrUPUNzfQS6Kl&#10;3DDGqKodlVwy7QQhLA017b6RY31skKLPeWuyWTd78c5GD23EitF0k67q8CAJFLbRJsTLRkiIYXw1&#10;fWWthLdR22mSWt8pzBc5chwp9+eoeK9N64yWuvNfXEbzTxkAynLM5GMZArUbK8NuLxIY1b61olGA&#10;oO5d22vQ9tDZepbm3v26X8llb3Y2nHyK9UiLTLS5uBBHLcXEwMRTtHAuOST5Naiy3Vz/ADZSpDoM&#10;KS2Q+SDgDuMVqunjTo4oJbWaORwXbcwJYbuMDwKtLq9u9JuXjgto7eGdN6fcqcEZyTnBpPUWpQ9L&#10;6OcrFcSYlTd7MHj9J4rWYzcBFhdJi/lSAUwcHcK0Sxz9TaPOATavIiMQFMi9157kirKHS5dOgs47&#10;Ym9aXMsuNoUFua9VafoNlfLHZTyvHHAGl3FiEYnbkmrjSrqczTIhYDIyoyCB9xWii8s5UWKBpGJy&#10;iryVIHLV6QF65nm+jaMNkSNJnDfZQag1G501HiSAGKeE7nJw3UAwQv2q80CYaOkty7B0U5jU7t7Y&#10;4AK1Gl3aS3qXEG0zRbYkBDEH54r0JAJ9cggMjR7ztyK9Teo4pNbOjvBAypMipNOpbYwUbjitVk6W&#10;rPFaSPkYMUhVQWY87lROwqVpLGZ4r6ImfG/eWwctzk4rR7YatfwWTWUoVplUzn+new5Oa1CxsbM9&#10;FGjiks7l4HRVYO6q3DuxxnP2q4Gt3gvJokiW2Nx73JXe3jzkkDFadoVqkcMBvIyMvM8QP6yo4zzg&#10;Zqf0tOmoRzRTwllG4pIS2APslabevJpjwSQq0IuGRmRQudpzxUtvptrd98BWOMMzY5/p5r0m8d6j&#10;zalPI8MQ2xpNJvDn7bq1zXILaQiHTfqcQlVjjnUKi/dUrQ7DXVs9liggtZ8SMZDiUHyoNJp8FxIk&#10;ssiiQfy2wc5x4FSRWc06sAZJ7Yj7d/Hwa9Q6tY2unSCVshwVwHCY/JyMVr11bvLOi3UjKiBLVEfq&#10;AsDzk8VpOv6dpunzpe6YJZ5ICsbo2D9txzXqH12l1Z2scem21paxjmJfe7UtxauXfLbpDyz+8KB2&#10;AroTLHmaBTFjIXGApPkZ80+ppAs++ABkjwm0YBB4BNaTeXt0yPbxTx5x/wBtyEq89L2967CYMJ2G&#10;7dlcn9loWF3pVuLW6mYrIMCSPLMR91NaVcL/ABJ4rrhIpgiqwK789mAqXR1iKTlgycFZFJIz9yKv&#10;/TOnakyy3enLcHbhXSWtJ9JaTphWayt2t5VJOXBcYPcZq/0Syv5Y3utmI1ID27gf4avW+iSJBb2N&#10;nJJMLqZVxJEQ6/8A59WtsltY2ekappyusCHpS4xIv7nuKh9G2stnObaWK7QKHjRAomQ+QQe9aEul&#10;jVdTa/gaRSSqsoKlfHArV9I0xNFlvYt5mW53xkgAdPtg16au0lts+8pFh9yDJRW4yauvSOl3P/Uv&#10;LMxkfKkkDOfNa5pvp3SLV4RHM95JygLYVF+fvU10i8LzU0obnyTQDkcVFdGHhtyODwR2qy1mePpy&#10;b0bnkHBq2s4NTN1cxv0NmWcHACir27lunYyuWPyaFwyBYh8YDZqNC7Yz+TVlbcCUKdkRDHnBNTXs&#10;d3cH6i3eRhgdQNhgqjAHarmK5kkxZ2czAd2255P4qO11W3ybi2lQYyS3FI0wtJmHAlOcfPxT6XBp&#10;1vFA84+pSJDtBBDhx4I80bhrUxrLHIrJwGFNrt6UZXYOrfao+k8iMR+cirDXLay04wdAyXbSe3yN&#10;vya1H1FDPpX8Mu0ZJr2dIEZT7VRm9zGm0KzXSILDeht1j228qnBUjimsOlOiyxsJllKrIp4IPG3i&#10;raCW19Q3Uc8Pvc9bJIB6ZXaKv71Le0eZbgRBsEpgA4I4PHemn1K4uluF6hhOeHJLMh+Bir6SO4hk&#10;sfo44ZVkBSYZXgjA4wa9J6fqdnLDIbpgRIBgnAYGtQtje6S4acZQq23gBStQQANMTK6RgHKdqvbG&#10;aA6nDZ2MtwhQRW0LcHEqDLj5xk1dn+E29ytxZjZ1mRGZSH6qHzyasNElvYZb/wCjSNYXRW9+7JYZ&#10;BP5rSfR0Oq2NxPFOkTIrpGzDPO3k1e+lV0nS5o0gLRtIqC6Qb5JM+7G09sYpbF4Y5mijb6lt0m9u&#10;6qmQ2RV3JZ3VmjqxDb/+0B9hk5+K0zTongDg5LDt3xUtoguGiaQxwI20yYycn7itVuGwkcsgYKWG&#10;5exP2rSZZHa4sTMkSJmcuwA/QvGM/Oas768mlktoXXIclpsYXj5+xrUfrHcqbhWiY7Q64UN9vxTa&#10;Q5soSNmDmTAxnHarW7vS5jiRiFUucA8hfn7Crm4sr4pvmHVVQclTksBjbu81aXiF7eCSDAjl5dSe&#10;pjOeM1qWhPFaxXSurxTnMbn9R/NaVo27Wbd5o1jikQNGD2O01BZW9lbi6igWSeNCI5CAUDnjP2+M&#10;1quo2+n6NeWetjF3eGWSPEbGN2ChRVxBdQfzlikIWACQOgOC3AIz2HjNenvT02pC1CxIITLmQpxM&#10;ijvuzVlZ2McMLW8YChRtOMZwMZNT2Fk8V3BsVWuVYO2MsSw7mvQlnGialKLYqjyKqs3OdowwFWvp&#10;3StGuby9twUEyP1I/BHfCir+UWdxfwWGqk2wvmGxZCMp4Jx3+Kj1O7F5Bf3MKNHvwYCdqsVQlfaA&#10;fIzWv3j3eoTTyJw+0LtOUAHB4pzNG3GWQghV/wBpzWoemb+yPVdlI6KShgwwVYZ4oKGIBzyMipbI&#10;9IuB9zVhprXdxBDaBnk2e4EADdVlp3o3S7Oxt574T6k69GeKIbwjPzw2CBjsatev6f0i908xSus8&#10;u2O6kV9lsknGcEVpGhnSrRYbYwYZS0lwUw7E1faJdXcYVdRdU2j243AsOR8DFS6LpelWxvNQAu2V&#10;wWkkwAgbjIB4GKkvfRE0O0m1VOmwidRz7u+3bR9Am5mE38QV33MAzoUjZCmQcsRWka9aaLrMcT2p&#10;AjAhZo2wW+5IrUrvVddtHjFtL9O/1Eyu8BzhRwqOf7V6n0iGxleUxJCbhIWRAw7oqqQFXNa/pr6/&#10;q0LW0rlHMRlhBUBWIG8jtR0bXraQX90IVeO16LBVB3oVKZfb5rXrm4ZLbThfSvME2zvISDvZQDCB&#10;nlVq2uYLK4gQpltyK0y4LKo4OM/atOm0PVH9QRXKGRkhuZra4kkwzbOVBrQrOS4lniKSKlw67e4i&#10;DKwzu+QM16o9G23p6+tJGuerDMWYwoNrcEVa22mtE81pazGXG1E7Kihh7nNQepY7H1NZdO0t44ok&#10;aASEZyH53uR3NC/tTrDTWdqrr1G2qRjIFa+jrAXZJcSyls53dsZH3xmrD0VdLoekhLRopZn6huUL&#10;F9jdhJ4QYq10fUIZ5bQWscBaQlp1JeTZH2VSu0Hce5r+Lx2jzwzkK8KIZZBjblu4q7El/d2Mxi2W&#10;4jYws0gHLHkla9S3VxAkUdhKkpCkux5ww8V9XepeNdpbCSRzs5A9tWTXOmX6XsW4bJAeM8GtU07W&#10;b8NrNxCshOze+OETOARXp3VtK1LSb+42JDeKdlvwXwvy3b3VcMZZ1u7qUySRpgZI/So8Y+K9Da5a&#10;W2pXT6hdRJaDbLHw3ucKMDmvU3qFbzUry6t1YCQe1AMMVQYyx8Vci3gSyf2Dcq7wx3jnyRV1JBJl&#10;QYyMnLABftwKutXjt1aEyhSImGANxJ8DjPNWWt28BgLRDbFGBsJ2jP8AuOM81o+q6VqN4tztO9GP&#10;DeceauddtFhR7CFHeJV6tyuyQJv87VJr01peg2NrJq15OC787pPaE/AOOan1GF3uns+FkRVMpyCu&#10;B2UVZ6lJHf2+mxTxmbHU9wy+ex4816n/ANQv4BfTxwxPcTyxIF3uAqfcqteqdcu9Q1FElTaxALgH&#10;9RbkFqaeaB0UqwO07cDPfyKkcRQRuzB5HyCC3I/IqWJbyUAoVjjTMpA7UqRYdI1K8AnmtX1y/lnA&#10;RjEgXgAY3ZrS9UikuY1vFUxhSOOC32arC50uDcIII4h93C5P4FXOtaUpCuu6XwEcmrK3F5OHnDxn&#10;I9hJO0Grv0xp+roIpX6c2whJlxmlsxoU80El4xmRwWlLYJT4AoeqkhilSFjvZsiR1LEVon+oOpWi&#10;Mt5F9XGGGJFOGVa1j1LoDwJdNDO0DcfURr7Afg45BFSaxBcZk0y+jnj/ANkg8/YiovXklvcIt/aR&#10;lVBUBxkY+xr1Lq9pCjX9hJIgfIVep+hm/wBuK9H3Vg93JDeQgxyRxqJMhSCfk1e6FKHl0prciN3/&#10;AJZJGQrcjBFaYmo+kfUk9peO9u5h2qvcSK58/IptG1WSziktI4zbFAySR8p9yRXqG/ubm+mknI6u&#10;4qQOwA4pY85Y10HldVQZLHAqL0/PBZpdTuoBmZdvyF81JYQSKHXBFSWRtpFkVuAQRkf4NaFp9lfb&#10;Ly0RkLoUuIGHbIwSla76Q1HS457pihtw2AxODz2GKSPPBFadbTiZFSMy552gZIr6jYHjEpKKdxUd&#10;i1abMY5TcbVyDkEjIFWWtz2UsrhAwkJLCtQW7vbWFlvkkW4U5GCDH9jmrlEa4trULGNuHYrjsOwr&#10;T9TsY3Tr2cUm1QobOGAH3q8i03WbJhDZQtKQRlpsN9sEitSsbvSrt7a5j2yADjIPf8Vb3GSzFQHw&#10;AvxzVsS8adIAOhyzjucGp7lLn1BHO4YwW3YE5y/k1puvzgBQxMeR7TUdxbTe84I7MAta3dwWuo6b&#10;qKujRw5juVIwei7Af4rV9PnMsUkUYljxujQAAL98jg1d3WptqENozRptwwKAYX8EUWjhltRPDg9c&#10;sXOWyAai9Sol0YJrRG3cHHtChvtVvcyQ9syxbMhcZxUE9jqKiKaHpsrcEDgirqO3tLO4QSlTHA3J&#10;xyO+BmtZW0y0M8DFGSOZIkkCgDGMgOcFiea9PaTaX2k6nZ23USSQrvdwB242/itO0O2Orzab1722&#10;iSPesTNzLksG/C+eD5q8sLd4dRXTrgpJHOAkTs3vZvaWC1q2nappkXReaMxuXYqP93GQcUJGMkiQ&#10;nbEApJrQ9StItkZciR45MBOckcf3xWpwXxF0qC2islGVDFN75/qAqeFGtzG6Ju7gsM4A+K1O/MgS&#10;F4I9+8HrAYOPitI1FIkSOLPU6hUcfqVvkVZ2sL3k1s1ozER7cYO4MTnIo2kUEEkZgkWUOwZwR+nF&#10;aYkFheGS9Lx2zKVWPBBkBpfRlnPawy2M7TvMS0eGC7AnfNNob3PqSFIkJEoUIikFga1qC5WWHQUt&#10;pFiglLqW74bkn8ANWv7rSxs54NOuF6cmxZskKCjZ4yDnIr0xei4sIr65Y2TOqFIQ7bDGD+qv9VfU&#10;KOdBcQs8fUmcIw2hkUgBs/evV9/ftr2nMGSxjuIICjR5ZFgdB7uwJrS/Uh0gT6Tfacl2lmEH10J2&#10;qY5eUZiPkGv49JdaOl9p8aMHZQCxyEBOCW2/FWsslynVbHSYez/5Kf6v3rUtQi9Oen1iFxCszCRL&#10;RycKzHL1qnqu5v7BLia4kV4NiBQxwVYcjaO7Ajk1dWUiAvKQXZy/H98VY6Nd3Y0qyut8AnLOs7KS&#10;xTaeVA5xUfpO5aYRlCY2YjKVY/6YRPayp1HUOSCHQKf+Wqz/ANLm/iF5ZPcr9KkIw23JPUr1b6Zh&#10;0nWmsLK6FyI7fqMwGMN5WtFt7LWdGuNPaOGzli2SGXa7yXJUMdmTwlP6lhs9Qik0u0is5DhJOmNq&#10;7Rxxz5p7S20HWtC1WBGAu3Mw3sswjBOME4xurWdQ0m/9P6iwkWeEwOBswxLAZwv3Fab6m1/T4dGX&#10;VZelFKH4YfzAikLhwRT+tNKs5XiguY7hOiroUYuQoBzvr+La36l3WXTtGWbeHgLODEsZDKz/AJ8G&#10;p7CKwv1s7/e4iuWSVY3V+2CSB3HBq4tP4ddyrFYSPDFIGTqgrIVddxbAPAH3rT5rVdXf+VAI5IlZ&#10;kCI7/lScgHNaxr2pLatvv4hFcAiBTnaqY53mIcmvUeuC5W3uI0k2RWzJGEHtSRfPJzg+Kn1QXP04&#10;MEULIAzFFIDODguQBxSeo9Ru7Wez67Km1UGWKgAEABa17Teldadc21uXj6MYk6eWzKqjf381LJrY&#10;jUPZ9JFOQFG4sTWgac1xcXj/AFAiMFrJMwLbSwXuo+Sa0ywjbTLu7W9e3a1j6kSlsAO7AE+O9LNc&#10;eoNViF5qYi35UTzNlRt7VqckfWnfTJ2iuYVIuYYiSrhO7jgD3ZBxV1aslhDeXCK0aXQIVgVaQue3&#10;4FeirVb31WISV6Ukm5kOBjAJwBUBsLrU20pEdIhdyzXLgjKwRnsCe2QOTVhrqPAsKqkYSPaWZuft&#10;gHntWuX8GmSW8YuIY55I9xjOMqvYYC1oHpq2lvbw6hDP0pRuYycs7d8n7VqMehppaWiXdspQHYTg&#10;kfkCrnSNMubWRLW8aPC+x3j5mkP45xXpf02mlWbXd65SdgTkSEg5+VFXk2nu4tndsnncE8DwPtSX&#10;Oo3s6w2U7QiNSeo/cr42gGpfS09tBf3N7enMs7uEjVV344U8YqW0SXSZZWuSt0r7o0JwdvbtXpyO&#10;W+08R2UJkuuN69POCnkVKbqBpCY8SHcMPyQFP2q6nWe3jg67rKG44H6fgVcJBdIyoyqIkGXJy3by&#10;AK/6q1VXkg3LM+1W+ynJxVno13fuBbukSTOFaSYBYhznBzXpj/T2/uo5nTUlgmtrkqWWPem2tQ0f&#10;WYLm7lgtkuLaOZo+vGAiuV+ACKtrbW4oP5sMyxEBlOcgDtnmtL9Ua5pkLx2cwZX53zRhju+APGBU&#10;nqq80zW5LwyNNL0WSOcIudxPJq41b+J3Rubpjvd8Fm5Y/Bqw0ZbnU26LwqzMuxWkKkKT+rySK9Te&#10;mZtLvreDEQeRAymNi3DeTV/o721usrOWJk2lqgUQ2LgxbmLZapL4xTNG8WD2PinlN3bxW7RM2wgo&#10;7YBrpSdTYvTQk5BY/HgVba79OSrW8VwewbBFLqsLTG4uXRGRR0lAGM+O1WeufWwKOROvIYeaj11d&#10;ikShGUcjdmtb1OeWWK8LBl3bTn/yPg1c6xYI4EVqOW91u43c/KN3FT65b3tktrHGLd8+9NmN3juK&#10;u9YuNL027t0XLSAI5J75rQ9Xs9P063ElkjSu5feM5A+DU+qWt8bh/pgqKxDRj3gVc6b0o0uIlJiY&#10;ZCtyv7VHcS2U0lykKtCxAeM8sp+VrQ/UOlyXDvqN7iEIoDZ3OgH2r1b6jW+1uwvbS9jvWs8RoxXG&#10;9R8hq9N+ptduYksLG4VXZ8hMhgme6gHxXqSG8TWr0XcbLL1Dncu0n70V4oF4SHRsN4NenbnTzHqE&#10;Op3DiKVBj3d38HmobiW0uWCMDgkc8g1FNHdptIG74r0DBAbO7t4rhGYOHC5G9MgeK9f6Nq/8FBe6&#10;6sIdZNuPsRWkemtU1V8W0BbDAE9sVBbJ6HWWdo0uLp0ZEc8qhIq5CO2WQbmJJarSGcRDBDITkqaE&#10;xZm3AjJ5z9qBkfSlkSX29UhRn4qzj/iSSXdwMySPwyAKyhRtGMUpuoiI5QJY8+2UZBA+9Wczwygv&#10;cRLC/BMrBAPvmtcns3vLhmvVZwxCtvEgYDthhRu4+mgDpkHLVPqsqwvFbyYMg5IPP4FWiiO2YZO0&#10;D3OFY+K60iRB4oZygcZYJgc+MmrS3utRsY54lgsQezF2mkb42hcAGm9E2+pT28wvppyIsyi5Cgd8&#10;e1Uq20LUPpUgMykbcKUyNqjwc8GtW9LzxETNZ7ig/XAwBcDztrVIrc3Bk6rxocskYBJzjAzu+fJq&#10;ztnk6cgjdHG73Nj3/FaDE8drH/1rsGwWXwM0gCSpEVV2PG1jt44/NeqFgTRJwNsc8y9KEdyzvwFG&#10;a1u7+ps7TeU6zARqdg2ZAxjOc5zWkXlvam2ikCRm4tEfsAS64Ugnyxq6ubSO6uIpDtuymDKTuZY/&#10;C1quvahZ2semPboCXDm43FGdVckYIxitWlttU33d1NOgnkLKiMGCY4577hX0mlLBMsFwJf5GWYAr&#10;zz7SGxUD2kt7HBaLvm25jK8ZOOe9JZSyWkty0TMzy8ux7nyAKmNoipG6EyhgyjtncdtW/p24ubiW&#10;OWKDdbRFnGOwHG4/34FXdlevqU9oEijVrxI2mbCBX7ZzxgVo+oavbazIk0++5Z1jDn3K5TgEGrHV&#10;Y766ubN9PeeaM8SgYAyTubjJatWgtjqAvNYmjuYmslSMI4Vw3b2r5K1omm6nLLCtm065D7NuV9m4&#10;AhiAcD5FaJ6at01g6hFcrMk2QsuQGWQjuFHitWSwge/njI+pkEcUkj5cRj7Dx81etBqkb29pqSqL&#10;KNBJAXBUlmxuIXzjk5o67YwWECSiOK2ER2oXw0pU8sFA7Z7Zr1NbT+p7qwS3tmEdlZQkIchPeSCF&#10;+S1Sen9LiNh/EYIZVt7L6SLeOCuFx+GyOK9EenLPT7bVbCeWGZ5ynVRX3YTbwGoTen9MtFs4bhIk&#10;CKu1ce8IPvwSRwTVrqTXeqwW0EMUtnFBzOJCFLDjCqODX+qUumS2en3ALkJOyIUICPVlPMXvQbXb&#10;BK2ImI5Bc8ZIzUPoq8uIoLu3mS7MrBgm3hfkvWlemdYu9Ztbi4lOIwyMd3KdM7ccVa2lpZosMShc&#10;5IHz8mp5RDDJIduFUk5O0YH3p9d1/wBV6vJaaWr2tqIVLsTjI3EZJqX/AE53q7daPquAC/OQBT+m&#10;rPRrqGwvpk6K2ryGTcIg+B5PzUtna6rqJkgjEMKQtIyJufhBuIBNXuvzXGm2+nxxFYIZWkYk53yN&#10;wG+2BxXoj1i+g3KwzhprWRt5QYLBwpwVr1prM+p6k90LlRFuYx24kL9Pcvx4Jr07PKdQDSwCeNsG&#10;ReYs/CsTj84FaZ6xttPveuLGEi6kPvijJkJXuFOD881bDTNatNVhlW3jubvUZGtmfdGzYVc4yueP&#10;g16igvNH/iEVxNI8pADOZNzSBgOB8KBVtaRyaXIsUr280amSWQqzDBXhWKj2jIxVs94Yo22uVVw/&#10;tUMGPbk16i9XXFjbQ6XNbqkwjCXMTqHEiN7gyt44Ir0l6cOsWU86XT7ZYWBTBTY4AKjdV9by2Ul3&#10;BIpEsc5Tpk+8AV6NhZ7SWCfT7q0TiQrymSVwd2MEfivWVhZwXgjgNtFKiux3P0giOwQb38/PzV7r&#10;NxcNGNkKmDYiNEgGQCeSf6j9zWh3q3XpzVVaRty2A6mRuw/1IIJ/NWU08U0KwmLcHZsOeA3jd9vk&#10;V6gbUU0+KON917POHmCrtVvsc16q9TX2tX0TXMfQFvCsaQxk7A/kmvRMt2nqZb91CCBWZvPH6e33&#10;zWn+mb6/vr7ULdo5DMmBwEATPY16f9EvCpu7y+Z523KieE+1J6BgOs2t9O5kMXuOTlS2c1cytDA7&#10;so3YwijuW8KM+TUWgareTN9bpcHTchgxkCsnOSMJWq6DrVtaOtvLbQRO434JZvsQWFX5u7SyKR3g&#10;kiRV3buWYnvg19dpdvbwyqjSnaNy9z+5qTVm+pluYbZ4Vb2FFOAw+TU8s8qAO+IsnHxVtoljb2Vx&#10;qN3DLMAqkr1VACudo458+DQkvdGutOttPuLa2kvkLNKjF9qnnYQAcHitS0uCyu7dXnSe42Eyjvje&#10;M8mtV0GMTtIhYKw9oHH9iatNFt7W1uWu5lijZAwBKlmHxWmafHq8ryq8iFJQsCZAXZj/AMmvU+i6&#10;n6YsIJ5dThE/teGAIHckGtF9V3EUZKXTQrJiSZBli7Hnx4qD1bKbmS3jhUmZmVGkPCmQ5Jx/zWq3&#10;uqtPFLeSMFhbYp3ZTCnxUs89yjRlgqvO8iOW59vOBX/tvd6YhuTGZL2QtEsWzJGW78EVp3pS2v7R&#10;YjHuv5jtVdzJ0VHl/wDwK/gtpoWq2zLcTzRwMBK4ABz8JWpeoPqLt5X3lmkwkjuWJAGBkYwKuL2W&#10;e5SKECZkIJyPbvbsMD4zVxf6laLJA9pBiOQrIATk/bOaie0vLjqzsIxnGcAkH9sVHqLs6lm2lRjj&#10;/wAirvUpJsW6x+zdliByaWBNm6VtgxxzV9eNK4KrhVGOe9aFdah18xzsgUZyK0nUpLPV7gXQMgmQ&#10;OpPGR2rUZFubKN7VP5an+b5GTUelG7uHnVemEXLqx5P4r+Am9tkubaXFwg58AkVf6hBJ9JaPbyC4&#10;MhE7tzz2Fa5LBbpFbAAMgy0m4nP22+K0+a4toJHVM9b+onGAfiludThhlU3cqRyHAQfpYVaQXF7p&#10;t3cPGWjiOMhasbWeOQ3MEAZFzvBGRirrSrLUdPnubFIosIN8Y+QMnGa0+e5guQ8M7xSocqwNajqe&#10;oavNG91M885AUMeTgeKtrLT4LW4kvHImAwkOCDn7045NSJk5ox4wajLodwOCK9A6x6evLuWW8XpX&#10;6xIqbPapC+RV56p0aJBZzut0sm7nhgPtzwc1d2aM017p1w1ssD7mjTCmNAP1GvUN/Nc3DRG6W4RM&#10;MJR5LDJqIRvLljgAirC5tGboRRvNPglERN2T9+1NNfCC422yqrjZljyKub3VbLp6W0UAQqXDlTng&#10;Vp0eowbFWVUUgHAGais5p/5jXD5B5GAtWmnWNxfKHiRgxXJcZqbT9AyyzWSIyBv5gTaq/wBgK0Gz&#10;0SAieayJQOSu9c9T7in+i1D1b0o47VEAW4EaoFzIo2hAa0G3l1Gy1ATXsUCSBo2BAOfeSNvbJqx0&#10;DSbO1234hnxkAOCufHINXEmm6QJzYWyYwMMjNIPgghu5qz1y5S8Eqj+hlBIJy2cjPxWl+r9Vjb6e&#10;5jimHc5XaVBHjHBq41bUHtUltXmJcbMxjPPcVqt5capJbxzPGxOCXYDcvk4IAwPsa0+5llkNrvEs&#10;MbMWCLkgd+GHHNWJ+lt0VZWQAblycjHwagvpywkAEg5/c+QMUEvtS1JIZlMgigYpEQSFZjtByPgD&#10;tV9BDbTW9vIdjGNgVZcBctjgVd+o7WC1tYoLFpry2Zdr7covgt8kAGvVtrFb3d3epLNK8zILcq2c&#10;yH9QwB2rUf41qOoRPdPFBHChRQAOGUZAx5Jr6tYWls1kiDuFDlhuIJ+9ana3ltBBNNGwt2kKKRxu&#10;281o0FpKTMJSixgDngrQt5jND9NJlVzI7b8qAO5xXWutWvJAgjzbxlwBwPbyDz5q89Rqs7yvdGSa&#10;5VWLMOx8fb21qGlXF9DBfyyRyySMpIXHGAMM2KuLL6hEZSqyxvwFDKQV/qFemk1YslvcOTaHCrKq&#10;hWH2Lf1V6ms9NlsnkglkuZlRgpRvZCO4Z69IaZCmiQvLOyTTRN0gTj+Wy9iDQsLq01ESWsKGCOIy&#10;dfsNw5Kpg8mr66aOzv0sY0aOWHc0uTuBYdiW7u1ab6W05NHljvLZYXaMs2G9+5gCckVa+kNFv4Yp&#10;ntURLKT3iM8z4ABBrQtMtrOMobnriSQOhaTeQqcoufO2vVmozSC9jW5eNHkiRY3XDOEKnMf3BatP&#10;l03RtMNzcTSC7MoSeMHlw7EZGa9SXx+mc2tmJbOFkeRHgYMiN7cxFtvIxWpajdgT9MS2tpN3ll/7&#10;25QcABM7V+QMnFertE0629P6dc7mRpZOpHDuJVkCf91O2M8V6unX0++kWmmXar1rVJJjFyeP04Y5&#10;IzXo5LwenLSyZxH1t8u+MkNEgbnf8GtOGnpaBbJkMKZG5TkE+TnzXq31pEfV9pHDLHNBbZX2cglu&#10;4y3BqT1Zfa3E2mLpTuZFUS7Q3g88+KvNc1HTPUtqkcNvYQm0MJV13YWMhvBHPNaz6y0zS4E9/XlY&#10;DCoK1H+M+vdUtoYrcpFChLFv0qT3JNaloFt6c9Qz2Wp3Mrwi3L7rdQWJK8A7iKinhlVwmfa3bH27&#10;1pjwI3WFtHvkK7CQSUCdyp8GrzUIZZ41kiiVUlZkAJYnfwTg/itP1iOO8dRpwnj2YRZNyuWJA/o7&#10;Ve6RcJfzW8yXFojRmUxgnBHgPWiRut7dPAksCGVukSMsikAbmwB2r1HpN/dzTXEF99eZ2RiQMMrZ&#10;C+5XwVFajZyIJYG1iNN22R4nRenlTkD2lhgZqx0PVrEIYdM6kVwzkOjb34bwEIAr1PpLahcQ3cFs&#10;IDJE4dZs52QRjne/B88Cv9KWS2s3hkSZZJ2OMrhCE7ba9bWF3Yeoprq5kMiyrmJyowqnj/FD1JZa&#10;b6RnMd3Ym4lDSW68gOVAD/r7vVvqNh6y0a8ttUuLaKVY+CIiJFXuMs3yfC1f2EdhMbS3dJ42kUxu&#10;qkFh8YIBBqyku9O0z1CkNu8EdzZiIl42yCDkqtenIoh05rhAxjDbFbO3j/d8mtZvX1LSivDSAq65&#10;AUEduBweDVrbTS2rxJZb3wxMwU+fJ/Hiv9OPTVnNdQz3J3OUJaIdsDgbq1HUbDR7EzTFUjQYRBwS&#10;fCqKm9YzahPGtvbyF4pGKdBDLlsfcYH5NWb67cwvM8sUAkACIV3lAPOeASaS2v8AeZXuN5HYHhSe&#10;2dtNNNBab2Te6jkKe5/eru/02e4SGaZVO0793g48E8UslleG5toreeBSMxzsC25D9jj9QqKSC1mA&#10;XCLGMMH/AKx8rV/NZzSiOxWONXUdSXGWKKe248g1o2oW1vfR2109vHCSrPMVGV29sls4J8mvUKWG&#10;o/WvZLJLNdS8bAwVASApyOGJFTeldTgMdxdl1eGPZGyqQTj4GDkjzWkaZFqt6kdlbzC7Rv5sskgG&#10;U84Jq89KQMn0kciL0kLyXDN73b/aMdgtXvpnQJdLtY7iGYS9KRw7ewnA5Vs/nivTV3Z2sTwQwBrh&#10;mZYetjpjd5atd0dLCPTraSZprx4C8p2BkUE/PwKeC3bqQQ4V0TYO/wCyj71pnpS7+pWWUSKu8Fmb&#10;tn4LVb6RdQ30UYvLScRAuUdsopccKC3Gag9K6JealOBFNbPH0mVypcBuc/YivVM1usMGnQSr9ddS&#10;Dawb2RpF/UD3WprG50e3t7m03CTnpkyFi8mPczY4wtXGo39xqEfKlISQQf8A8Yfk1JYzarchLdMM&#10;Paq7SefLY+FoXl1ot68ccgyj8sOQSPNX0hawjcQzL1hvVnAGfkipYJVdRv8AaWBqAuHZwnHY8VaW&#10;sk8weFPPLH9Ir1BMiKtojB2Ay7cEfgUImYhRzk19La2EUUZlUSbMyndxz4rUtXjOo2Lbg6RgqSCC&#10;dv3xX/uSxUCKOXpoCCQGqP1NYF8PdKUx5q69bW0UaQ2coAXs4OKe/FzcCWJ16uchgfNPLNPM4mYu&#10;24lyTyTSPsWLJRwD+gtVxBnc0TL7UJbDVo90mmQ2zj+crqRNAxKhiwq+MV1q0aQO9lbscMD3QH8d&#10;6uhd6XOY4pwbaRtqyAnbmtSs7ixuipC7tofKnIIPOa0jpXg6il1dOUZe6sK1HUZLqGGKeALPGzb3&#10;H9We1Yx5oISK2kGtE9M6H6r9KWCpaCC/TfGbpPJj8OPNazoep+nNS6VzGQyP7JBnY+Pg1ovpyz1/&#10;TbfULCLpLn+bCrlikg+7V6lNnaXUtoksxliwGSE7kz5DGp45nZUjMaiUkbS2WWk0+0W3kndzIyjk&#10;+QfwaOtJb26xpbIWPIkxyKkmN1ZTsGRUQKW+SSRWtW5uR1mZmaIBFI7EE4pYERrZm/SMbuccCpoZ&#10;YtSAjLGMvjLc8eBWgaKW1LryzxDbLkKr7sgD5FTaTaXsPU24UEjDAgHPY+eK1PQtLSO4Vbt1LcFI&#10;2G3jxitRtLKz9TQoyl1mgIKrlTuBrTdVt5rZLVc9OJ22Re59pye/ANarqzzDZLG5yABlCAfsT8Cp&#10;NdgiiEMgEkigdGT+kHzkVdXLJtuI2DEPzj4fKkHP5qzaK3/mXCLMjgABWKsv3Br66TT3gNjIxABY&#10;dQf4q8mmkuMyIdnPGMYJrTn2GGWKXaUbY6eSTyP2q/g2CF1eYozKjjwCwzx8Vps4kmeNZmUJJyfG&#10;SceKstfCalItukUhhkWJdmTv7k/5atbsYruCSZ7UGVIjheTkt2WtFgbTerK0JRYIQkTleHDn3nP2&#10;NXckV1pbXVmUdRK22QNwGQ/019PJczrPcqSUmIZX7Fu5Jq5sOvLLcxzJtnbbKMH2ODxWq/SSadHZ&#10;TXErsuwkclA4GDWnaDYSQl7Vy4kQZRvBHejax3FrcWn/AEokjUqQp2ng5GatOpHdS7GKkgxt+DXp&#10;v01a381xLcxiC0CquWXdu3jGErVpLnRILjq3SGMbD9N1B1XySqHnnArWdcj0qSeSGVJpTIOn78qy&#10;9iCg5XBFRerL+4tEtbi2/wCkN8J5UBKufhMn+mrO+0a706zuEuFtpeo0cVqxyZCnjADDzxkVYWDw&#10;SWVi9w1wyWmJj+T8/jivUOoWjy22i2Ege/Mx6eRhIkHGK1yO0sNAmhWJ2lZDHGVG5zKV4Jqf1Pew&#10;XYg1SFZiLNZFlRCnufA2sp78mprLXNQkuIU1KZWM6hIQWClwchSPBWrG8vdPvbUX11PmMhN6NtcJ&#10;5TcO/wCDWpR6zq13bXj7ui0pS32v/NkVey8ggcYycUnpXUbUrqupSRqIbpmVWm3yM0TcfavVGq6X&#10;ql5E8t26QJCn1PT3Eue5jTP571e6pp+s+n3trPTIzGkcks3VDL0UQ+D5civUeo3Wo3qQxXaSW0Me&#10;2HkqI1HdACa1S+ngl6Sy7pVZfd/uGK9Ia1BcGwtvqd9ujxtdh+MIMZX716k9cXeq3MemadbdHTyd&#10;id0aTHBBx2X7VD6ElE1tfXrNFBvOGxy23nP2FWF2mn+n3uNKtJCeuoLOd7yk8ljTa1oE+o6ZdXKq&#10;LlYpV5U5D7QSoFWcei6lr873zvJcdNcQbNqKo7EleM1f69baI9vbC2t7dZoZSn2dBkZwOxrU7i6u&#10;Zrm4lYmSZjxknAqxgK3x6j7R/VntUE7zSwiFArlwq/GSMfarn07bQWFjK1wn1kl2oW32Eew5G7IB&#10;pdO1G1dJBexQMCSXCDjjBOTzmtS9Q6pKksEE8ghmwoDKMsF8k8Gm9TQSwRwSLJEEX9OcoxHgVceo&#10;0kjijtoGM8gCSOiYUbjtVVVe5qC0sknV73U54BJG6RylMqsi8Mkq84PyKhuXuYZrEapHDawlnSIL&#10;7ZCDklWXHx7RU2uXfTtrOSZ3hicsOryp4xyGzg1/p5rV3eyLZpHbpbQBnAyOpXrfSn1Z/pn1BLVA&#10;qbGz3LHnNXmlJp+sTWcl+slum5PqF/ThQGYD702p2CyWt3BAOpCCuCWG/HCvjOQfnxWk3+lrq+lX&#10;V5tbZPJJIzDqfcbgOS275Neo5L/ULq6FteicTXeYzt2DkHn7EjxU9teaasCNgOR/QRuY/LfamRA1&#10;p/1ymRACpRedy+AQO4qfSvVM9nCtrpc0SMMSFdis5P5PArSruH0XoEj31tOT1SzCNM1Nreu+r5Xv&#10;x6feXTY5lSNJJmVPzgbdzVFb9KKG2QLboigsqIMEfANXOpXcgh6URhiB/UxG4/haWadIlkMZkVBl&#10;S4G4ffirvXbu4kZVlKIr9wWA/FQafLe28gFtbpDnKTy8tu8n75o6peWkL4XYkQIGxAmQT3PPNC6/&#10;iJluLuZggAxGrsN23J7Z7nNW9zpMLOqrd7pIgQuVKxk9wBUOl2ryyG23iNY2mS4JZR9j08c1Jpfq&#10;QjfaRXJdxmWWX+WBuPAVatbV7S1uor2aaSZ4yskq5U7jgkMedxNC9gt59kcDMxAXc74254zkYrRL&#10;yax0+a6MjESTlI1B6glbJ7EEnJq31x7+6u47nrnfGTAEGFPJBDGtT0q3sdOF7I8YaIYZEOP/AM2j&#10;rty9lLOQ6osioC7APuK5A8kgYrQ3SeQMLGKJ0/mOWbvu7HGK1bVpyzwRnaqxl5emeGB8lTwTVtZW&#10;cCL05mckZI3AjJ74C5GauNfsoZgREIbVUwREpOWAJ5HJ5NabrF9rOsWxFu0jwzM4dc72AGAPOAK9&#10;Q32ss9zcsZBAVZQEY7Mfck85rSGMCJeTSqsTnc69yBnuv3qDUrmLTJzb6Y6Quz9W8c4d1Y+1EA7d&#10;vd3rSvT/APEbSRJZoomco8asMszN+navc1f/AF8E4tLjjoPtGOF2H4BrUrrToZsWqvswAVYq2eOc&#10;EVNqbxgInk5wOw+1adr80KBJrF2BU7Cg/wA1e3vXuf8AtGP7MeT9zVrbySSJiTpjOQ3erbT7KS4x&#10;dvNKDnODg5qL0xoshHE67gShY1ael9LEDxSWSO7g7XLtWraUkN4bSO2G9eM0+n2tvEm/AnDcoRkV&#10;HiOcyKB34xwKsdBs9Qf6g7A3DMjNt3fNT6F6dkR1W2nR+cFWJq40RbVBtnlVie1PYaiiRqt8cMAf&#10;cKlj1dXCNLHJliqmrqPXlshayRpJGrbxtOcE0plRwsyvGy9sjIxWkakunXUhHMbY3KRyPxWp6lpt&#10;3NC9rgDpgNlskt5NRW011J04xk4J/tRjK985puRmvQum3tvYWtykuEfdI5UnKjwRXq3XdHlka2vD&#10;9ZIzABI+X7f4NeirPV0hltTeS2tlOxZokPv+NrNVn6Y0bToCsVtE3clQPc6/f5NXPpn0bq0TQz2U&#10;CTkkBkHTdSa9W+lr709edEkTW78xyrzx96RXLQPFEHYH9DDKt9qm0y4ihnkmiK4HYHtV7PbxafaW&#10;scmZJJoyRwDjuBWkXemiAwahCN8kZ2SYBrU7KKCGJZo5XLYMUye1SD/u5arT+J2c7pHuDbfajkOd&#10;vyCKfU9RhtLqH624zKffGVOMflu1QteXSJbGTMJUMzso7/CkjOa16FxqWlzuGkHW6ROMY3DjJrRd&#10;IgVFlI2MTlwAW/BNHewlR0LKfaNwzx4wKfQrLG8HDDgA55J/NTabOlrfgRbmMTZDcY285H3GKhW6&#10;0+QrdQDYDzG3Gc8ZFW1nBcJAEuRjuUHO3NXumrDP08GWPkY7Nx+Ks9Ka9uCgZ1BcYLcGpF1BQmnq&#10;nVeN9xYtgbD2BPzWlemZpmkurq+CpNnYiEO7kHsdv/NaXHY6LaXdwkUjF7plXeuCOAatJ77UFnl+&#10;mYPGoCsW5Ofg1rtprsPRlgnVo0IE4VtwC/cGp9CGm2+oyWlw7W4KOA+AnUZtpA8c1HcTyQXVrJOk&#10;sqHqEGNRgKmP1ecg1pcKzoUiUCZnBCfOOTV3bajBqMqOqRoU3uhIJwx7D7itP1OHTIDJPFKY/cpE&#10;ffvS20YSPU4WIHTVpYYyMCM/8mrkaRbXQ1q3mLsCGEBjIUvjAOcirfXdT1Sz060jgjC/VsgVSSxc&#10;cgZrVWvtT1dJ2LPPHJvn7bdqdsfNa3pFtCl7dw3UE6vKiNtH6GdQ9DfHH0y+cnhvBqzvL2zu454X&#10;jMhBwpVXXH3U5FeiPU+uadrl/bR2xuA8DZRe0YAzvAXwK9P3Wj2c2j32pTvLqM+Z3KENsPf3/Fav&#10;6p0mxgtro9OYgM+F3E9sErtB/uaX1BbXmpLcRabHI4lR4kYneM9jWl2kEM2o3E9z0Xku96y43FDn&#10;JIGCTV3YaC9/fPfCaazuPcrlQJNy+4/gk1qk0xS0uIHuEmtUMm7fxG7cKF4+Ku7jUrhooLq9lX3Z&#10;ZXJIU5zx+aNxO1xEfqCNxXqR98heAK0C70rXrOytbkywKrEXMasUh2JwoJ7ZY1qWi6Laa5q6kt9J&#10;NPHHaIG94EyseqqjkrkVreltYyo0kUqPJnavbBXitKuZdJuILo//AJVG4JyADXpTT7G69Qi8muo/&#10;pRF1klJ2hwcHaN3+av7ef1LDHFGnSstwJcj3MBWnjSrS3bS7SXPSXDAHJGauNC0r6ye8uZ44bSFm&#10;itUAwxldcSyZHLMK0K70GyvdSXSbKeafAENxOcozEkFvsK17UbS10y+vSsF3cvcSQo0ihggxtKgj&#10;BGK1KDRotF0kwGJ7h3dppFZiW+xBAwBXpey06X1NdS6rpqwwCBTBB4/LfNX0MS+oNRtYEItxcO0S&#10;p3UbsirjU7IW9hJI073QjCiXdng5OQvG0DNWnpd9Wsbpmnc28GWTdkM+fvWg+iTql8wWVYbWDl2d&#10;yz8+Fr1g2hyWa6boOjlFWcyS3Mn/AHHK8DYWJODUWoXF08UDuNqTdXZt9hKAD+xxSz6dLol06SrH&#10;exKWERXCFB5U+WNafb3/AKjsFaxayhe1h2m3GElmxzuX5arnTZJLOKdmQKZmQLkbgRg8iv8ATq6t&#10;7H1EidYhTF01HbcSa/1Zb6f+ETrxud1dhw1Xer20vpmw0l7aQSJfdUzsuYlEikYJGSDVr6Khg0bV&#10;Xs9RgvZJoD0im5GjaN1JJ3f04r+AQWkNiJbuCS6uJGJVHz0QP99I/prRC0DPHeSyRRujxfzVSaN2&#10;8ce3FLqETHqtJHcvMWUDcd8Ow5wVxzmvS/pW4aKLUdScGRlGxCg4XOQCaOrCMMuC7L3oXJuYpfqE&#10;QRscBGUHcPvUZxIkMUcSpGo2jONv4XtWo66Lu8+ngXdHG4LPFMNxPge0MAD9zmrLTpbqcXd2No3E&#10;rCO32J+a9faldaZDbPbzmHflSy1ov09tFI17HKwYqRk4AB7k4rT4ZdUtY5piUgIzGnY/YmvU8qyn&#10;VITcSqGcdBVC4kaM8/gY7VZ6Np6afBdTTyOfptzKfYDIfCg9xWmaRBcX0Zg2KTOcvIy52kEkiPyB&#10;Vxe6fJZx6VaupRDmbHGQDk5/NS6/PZWzvPAZFll9ixjDfZRjtnHervWjeu31JaGLBZIYSisPjLEG&#10;tNs7i8NzdzwpKpztQEDLDhc54IHmtBtrK/iSDWbSzF0iqESOMphfwOK1xNE9NJBqcwmJU9OG3VuG&#10;Y1qutXPqOREngjtYMhl59xweQau7m3ZbadY43KuQG7qSGxl3OOwHip5byWEXEbvFE8Rw+AS+1gu1&#10;fye2Kml26ndwXUbsiBV3sTkc+Pnir2dYNK04aekEEUK7+f8AuMG7civUVvp1tDbzwSzRzuCxVmzv&#10;DfPgAVpsV6vpJlsbqCO4urodfE2JEQAg7uQADWq6JBY/6e3wMK3M0toCXwMKMcEZ7BauBPDY6Y7e&#10;npADbs6OWws2ONwQZ7VZapeX8EFhHFDGQChmy2RHnJDZParrWdUstXiW3lg6tpGDvIYDt4q7vjfy&#10;T3F0MzyYLnnkk8k5qW3bJIwfk5r1RqNpJqmIbCOBAP6STk/eoLV5QHjcqxAING0698CyZVUy+Dyc&#10;eaFrAtufpwHZl4bOCv5FSx9AL/Pxzlge+a1C568VnHFF0WRcM6sWDknIP2NWtzeQAxyP2B8+Kv72&#10;IW7ymZVdmI2D9bY+/wAVpthHdXKyXzlYye3k1qehW6S29taFS80hKMfCk8ZqCCazlNrcAgqcEVZ6&#10;76eilkguorpMkKrCUn2n7KK1640qPR44BZuLgyAJcMSSwz8N24qwFhIR/FLmZIEQ46SgtkCpLaKN&#10;YLyCQPncBGwwwXw1Wmo2UJxcziOJs78D4po5tWvHisztjdv1vxmrWcWF9NaX0MT4LRsWVTn7j4NP&#10;Y2sWqy25lICv/LcUbHWLC9jt4rsZlTdGx8/atQu9VVgb/TtojAV5olO0/c4yM1vjnXMLBifA71bX&#10;Op3AgsrK9mtINoRo1cl8HvWj+mIrVgDbKxjdv5w93P3rS4b63dd0C4DDk9z+aJuzKpUh35BGMKPP&#10;era2tvqGuJIlikPLFGO1tvbK1qWjw6kwe2v2iBQCW3wDHIvwQRwa1Ky9MnUoLaJvotsmJVMeSc9t&#10;njFeq/8AT6+gtLy/S9ieJADsPtc847V6r9KTaUdNne8jmhdDINmd67CBtYHtWkmynSa7micwKRG6&#10;7vehfOHWolgtbUW8zrPj3K7ja68fuMVeassTrLBIFK49oXnP5qPVZr69lMh4CEsQMH8nNadqa3MM&#10;cNxNloVBjLvyFB8GvW8li1vHPb3W6Qyp7B5KmtPeS4sopLOSXiNS8YYlVPnyeKm12OFESZ/fuYEI&#10;MbRUt1FPvIDOngnG7jv2rZHuurVptnViZdzDhdw71PLJdaek8s6ySwqgKO+S4Pxk54r01NolxZiO&#10;6ukguQ3AwQuKTRcpPcxTtNIihVbZ3+33q30O7e4ikZce3gZ/QD49vmn0KO5gmDXajaw3iSL3Hb4N&#10;JpM2nNPJFIs5dt6liRjJ8YNW7TSvdxXQ3A3BdSGBADIDQt5xHmElpCwKIG4Yr25q31iC2ZoZpEQz&#10;QiTD4C8cMDV9ppuLW8tbq6YW80OIlI4Rie9aT6UtrAW0ktzHNEmRIB7Sy9uftVp6P08Tyz2FxMiO&#10;cpCvgbt2BurW/SE1yI5YzskTl+pgKR9zU3o/VJoisseUPY9gSOAavVbTbW7SRGeKaLpwqXyCV7dv&#10;AqTTDe2drBECkXT39I4Viyj9IzXpj051rSeX6ponMx6OWKsrD2HcR+kHsDVnoOr6XFPLpyJLeCIr&#10;IMh9oIwa1FzbSMrRskxOJFPcsTyavNLmFqs1wOi3R3iM8HHjvURfpZyDjx+a0q/1HTpJZbWQxNLE&#10;0UjDBLI2CRzVlfXdmVnigQyq+5GYEkGoNe9UJot3qD3LzQTf9LOZvfg4LYqJ7pYbjUHnmjgUdOHY&#10;Rlpyuft7fmvQNzfXGrxCdBJCW3TMBvOBXqXWrV9HndYFD4ZI2dM7cry32FX1xrFnbYE0bRXwXqyR&#10;EOSFOQrY5WreW1s7W7F62bs2m9RKpJV+yr+4Ir07Z215dwQvOiSXEoRmx7kDHHH3qT0pY2xlt2iZ&#10;4IxIRbdVUfpqM9RzyVrS9UtrK3lW90lZrWZiizgYdSg4CE/7a9Vsb22try3t9szPJNO+8u3vPtAH&#10;gCpmvB9NJNG6RsD0zgjcAcEitE1FNQ1HSiqiG2giRFDv7UjBzgk8mvUPri0sbSG30hkmZgAXX9MY&#10;rS/UdlZF9lm8l1cY3tu/QB3rQrSy1PSIH1O6cuJnn5OeoJTmobXRLTTJbextsI6f9xhlix8kmtc0&#10;DVbnTXtYLV+n1wzSpkKE5OCtaLp011dxafKNjzTgQO4IXGcVqOn+lYp/4dc23Ukgt03zhuA2P8Vq&#10;FmunzOLEHLswBJ3OUP8AwOasot95FbiRTMG2hM+TQlFlGLaF3eWUYZEJCn5P4rTPT38Ov70T3DAz&#10;uZfaWAPkKCCCK1Eelr7TLomPozpwpVju3Aec5zV/oFy+o26WiF/fndCpYN7d2MVqXprVbJ3kk0y5&#10;EHTBd27D8gEgVYXhtoJoIbvbbTNvMDbgdyDHj8mrq5k1LQ5I7qTp3cEULxs0hd5kc4/qz2Fek4Y0&#10;1/T5Z5zFBDIHeTGcBOa/1O9UWetzWsNjOJLa3j3l+wLtUV9PBdLLbkJmBoJifeMNwWHcg4J7Vpnq&#10;7S7EzwSw2zQyWqwu6R7kV14LAHBIerzVUtUhQSW920To8LdMFFV1DlTxzzwQaSa99VXETiygguIk&#10;jizCpjV1JwoIJIAXNH/Tr1CDdz2skExikBHQJO7H7CtX/wBUo3ttOtEhktQyqlzNwdpBAISrX/UL&#10;SLO3gs7ENLvQHqyNypJO7Nadqum6tDPdWzMYLMe9mB/mHBJIrW/Ud1c3NzDZ3NzGLpx39pC5wEVv&#10;C16el0vRNDtILd+vOqkiRh7VZuTtrR/UQl1pbGWdDLKhkAUfbIya1myvbuzU4DMmWMSNjf8Ag1ae&#10;mWjhWe/ZMLH7o9x9vnBPANa96q9RiJYEkghDJ+gEBzliNpNM1naW1jfTWEssqMJWmZvZvdMiMDnt&#10;mkvbe9vQZek5XJbYoGxDy3Pk+KvfUVpbX4W3soixjKQiUYLBxww+1LZyyatdbVRUForM3/bRpAP9&#10;vk80t1OLONIkjnjljD3DvuyS3JRMcD/gVf6fpc119XOi2cSwsQUJYZXnOBVhDZaXolrLbiJ1PJd/&#10;6c84wM1Hfz3kKaktmsRjmZI2dAC6sMZ78qa9UWWozP8AVDVI5t2GMaS9TYBxu21eWd0ltLHBO1xh&#10;1Ylu53dh3P8Aary2urWGGO7t1lnmCmLDn2KW5GPBqzhkml0G2iBdRDL1eSdrKeN3xWv6doNveypq&#10;2txwyIgCCNCzSlq068t7yc238Au5hb2qh3EnTCtGuPPcUPTwm0e/urt4o5riBoooi+ZAgPkD8Vqa&#10;WtuIhAZFQW6lycgTspA4FD1Hq2s2NpotjbGCDKdQNJvMrEgBQT2BNesdT1K6tbHTp9Je1NkFYW+w&#10;sZgQQWDeAK1G1nSe5v7WwaG2ZjsjdcbQPtzQm1bULi7vZBJNNJ+sogH2AwowBTWkziCJYy0j8Y7G&#10;rzSI7EYugxm6yosScZAGWJq4iguomy1W1xe2z9KWZlVF9h7irWcs2T+kjBPbmnCQWJYSghzwV55x&#10;5pr3hmlcFvA81Bql8zjC8NwDUsGobDO937+fYBk4+1aXpq3MqTMkk4U8rU9tNcWpcJsK84/27aN/&#10;Jqd4GkYDox46nl8fJq+SXYHypYZKjOT+9aLYi46VzcKgA5TeucsK1m5N5e2iOFKNlxjwRxyDWq6h&#10;plukCWrPJOr++NxxgfcfNaDqGi3evib1MXS2ftHbgqiMfkLzivVnoH06RJe6PLctbzRGW2C5aJdq&#10;5IO6tN1BrG6hF7Fuh3qHKIA6j5WtXGjX017Lbzvlow8alMHcDgq1CK1+phF1Izjp8YPuHwDUd4oQ&#10;x3YLyRYeFyf6R/TnFXvqCKbSrRbdETJzyNxYlfOfAp/ShtdMhv7G/E10ZlyqsAEB/wB2a9L32hXE&#10;q298j22po/CtwGIpodO/lQwTNA7HdIAMA/uRyTUV4lsr2skmUwBHO5933zxVlPbTW8xdIwqZUuBk&#10;/nAq5xFbRyqA4BwzZYVavIYDJB0G2OCQTghfufJx2r1NNaajctD0F2oheGVRlw4/pNavr+py3Nos&#10;4B2TRI4CleoFbdhjXqjUn1nWNTu7Z5IYHCRGPsWKjccgEio3hjY5jOyUgAnII2jPFQJHLdiR5k6K&#10;bTIGcKT9lHk1AdEnXfBGgdef5y961GC2d8pBCWdjh0OalWH37XKkKT+SPFeoonX+Gs9yJDJliMY2&#10;EVp15YS2UUdp1Y5YlQs7HHUOPcpHP7GpGjlvJVbeHLe38nxVtcT296oBG9SR7wCPwQaZ7Y9SWUMC&#10;uM7Rnv8AAFaRplxfCKe2SRkWZkkTbkZ3cVqPpbUP4r/2YoRKA0IztBHbJBrRdQ1Kxnm0+WRYSkp/&#10;koNxz5PnNabq80NiklzazLwxVnXlvPtUdgalks7zo3ED9Rhw8e7YFc+DntinSCFhFcvtY/q5yhB5&#10;4PNNbWDySpHfRopiBwPaeCQf1fmoNKFrp7SSM7EENHs8J84qQWMkUkTIpJUoHHtbZ3ArWpLm2tvp&#10;ZXVOsixjLAkirm6huorayWNjIsYyQcs7Y4AFW98tm4jIAkwr9/0nHAz8Vf69d3E0UazWojCpv6q8&#10;Pu7svg0vrCVLvZ/MfJA28ACMdyDzkmnT0/f3ykiWTp8hNm9AxH3pbBLy50oQG3SOOXcwZh7k7YP3&#10;JqfTLKO5uYmuoln63XKNkE4IKcdiQKv725a2WEyCPqSK6HbzICcYLeM0+gT6rrWL36dILZGmM2AC&#10;2eyMQRXqDRzOsEkc8X06W+91icOqNnATIqw0C7vbW4S2tpZHj95ZRkKoFWjzRaZe24s42AlQ9VlL&#10;SZOQEH5qy0ebVbaCa1tGW3i3dRSP/wAb2ILdzVz6P1CDSoNjl4LmeLNuWaMsR7iTmtXt7ua9exRB&#10;DBwsaIh5zjn3ZOWrQ7i/9Pajf2ryyQsqvC2BnIB5U1f+qYHsXtVgYA2pEmVYlN3tyftWo63BbWlv&#10;ZRTRzRxRhuoic7iBt75HFa59HfGC4s7tZ5xBG8uWRDlCQAF4JNaObrSbKa9Rz9bKy7Bt96Z8nPZj&#10;nik/junpctJM6x38P81ic9RQ9aldQfQJYm4JEZMinHGT3FfWTizlt+yuyluOTt7Cr/3TlBbBEMWY&#10;Q/lDyO9Wd5K2mJFF7MsGyOGbjAWrK2HTjmgtcGQL/wBNNnD8ePJye2KhunRb9rleScHGAxJ42HIO&#10;V+a9AX9r1rW3nlxG8GUjlfcF2Vc2mlXMuwvtklTaAjMm7A8bSORWsa/puj2fQR5ZWWQIEye3c9u9&#10;etb8XWm217bWbJOzg5OCIowDhMVpt7fX9lKHtz+sR5J9pJWrnU7zRb2eyvNyqF3wEjkj4GD2NPeX&#10;Ed+1zbBElaMyktyECjx8k16Gv1vtOE0zqZWJ3kDFXN1bR+oPU8DbT0ER3bOWR3UFivwBXpyxOttN&#10;f3E7RWFiX6rnl3woO0HJzV7rMbSQLayrY6asAYJGMS3BzjxyfyaBlYCGdI4IwN5gJkubkqOQ20kK&#10;v5IpPTem/SyyWemTyuU9kkz4jRz57AVH6T1Vo99vfQSZQhwr4AByuAxwK1GG6tntxEwILgZVv1Bh&#10;5Uc7a1HTmh1B4JIntj7kERG8g/Bqz9KWujSwHV5LiBZ4Nw2IJCzHHjIOKuvTkQn1GQT7bXLi2dkK&#10;F/Iyp5ANW/pzQz6d0e5upd08s/8APWNwsgQodu0MDUdrFptvaSQrKgZpZEw5zIgXDBiMcCl9T8SG&#10;J33BsEr5z2B21e2MM/p6Sa9uzZR3mAyC36sjrG3ZScAHIrQtM9MafeIn8K1KeWYDa00AWMA+eWrQ&#10;jYaVA1vEgIfG5cBSzH/Fato0M/qO/jur0QRifa/SywVM/wDIrUbyysnWGFGktwipEWf+bJj4CirL&#10;03NqVwNVtnNuNkarAhwwCqBycDFWaax0+nOyD/8AiZy1aw2pWAi6FysyNnfC4BJHbjNa7oFvc3UO&#10;pW0ptriHLTK3OE/q21qGvXA0y40/S4Jeokm+Igg4VSUJDeBWgabqE2pQMZMdJzIURsPnge5xVt6W&#10;0aWZJpbCC6ukj/qY/PG/PfFXmhifVVLu2xQrD2hVYL4AXBxV7ZIjtBa9RVdjuRTwo+cnmtUnt7ee&#10;ygLtLAR7wJcnpjuPsa0YjUA2naPqTfTRKrOHjAKEcqARnmtVtob62TZeiUooaV1dRGNoK4B4q51C&#10;1OntZQksjYzMjnJ284UVYXkdzE7wKBAmAyt7QCOePk16i1aXUZIEBJMTdioyAP6RjvWm+rZvTVpc&#10;PNYROJSVT+aN24HkGvQ0ljeazf6rrE4uMk4lmPCM3bbWr6zFJPrb294ULS7EgGZRIm7LEuTX8Y1P&#10;VpobWO4xjCpGgIXDeDSadbWyzW0Dw3M08IWa5cCREXv7cjhq0K50m1KwROHuGkKcKXYkVe37qn1N&#10;xOSx4JyScfFXNxDeRLJNKASTGYz/ALSOMitDt7XT7SUEByX9xwMMSM4FX38Ps3i1C6tyj8SKFyRg&#10;9q/j9ne6gjrb5XqB1yACGxtJqMxjEUh2AnAYeDU0HSt5YyVmiYDB8qQO4qC8+nJ6nJXhQKkubq5L&#10;9L+XGDuI+BVnBpG0gLNNcB8KwHtantnhmZGjYOe6njFQYjgWVym4Ng7e44+KshHAxmtnUowG5Oxp&#10;rp7L3NkxyqdoHJB+9G3aJYJABtZCCPOe/NQwxy2gd4GBJ2qx81qWsT2MQsg5ODlUHOM19ZqE9xgM&#10;yZG1iRzgnOKuNGg0qy065wjtLlzzloyONr1ezLdT7goHxitMu7mDS5RDqgJZSscCnBz9xU8d/czP&#10;FcQ4uduSm0AMvzU1ndLeJHGf5hxtC4bOT2OKm0i6+puoLgSJcr70iVNwY+R9qjgvL60Bw0q26kkf&#10;7AO5P2r01Z28kBkn94XCqoOCK0m3eznha0ETxPtWSN15z3P35rVfTkfqm/v5uh9E8KH6UwgOJZU5&#10;K16f9VXUeyz1jCXkTMsE8oyp2eHHhq0nUdJuWlm1LUkTagYrwpfP+0Ub3Q3S7isrl1WFA5kBPOfj&#10;zkV/7m9S2CvbxJHc2zo+2UjJ+a0vUtSLkJ1RFKmJBHwd3naMih6hsZEnibUSpVc4bIJK9gPk1quo&#10;Wc1yim8EscETy7uxZjxtz81pVzchHjGWV8u475J88+ahsTclI2lRTzkk89viprdIVQzxBtgwsqZw&#10;waprxQ4VMsit284+xr6u5idFhtd2G5BOGwaiSP61fqUdUySxIzt/tUBjvdXurorC9pagoiPwDxX0&#10;dq1hA9pCRcCNeopBIYgc7TU8Ecm6TcI2XkAn/HPmg6MiPEADIQd2dxBHH+ajT+W7K7cEb27EfkV6&#10;Ws/UEmozahozFnhuHEiockK/kKab0/q1/ayQaq+P5ZWR0wGKdwc8jnFaT6e03SDDdxiWWdF2iUkM&#10;pLHGDV3NeX2ZoIJyiEKrlwnceOKtJrtby4KmNXhyx2rn3secZqS9e5ka3vrqSRFPscLj+Z32mkhj&#10;tLy1nnePYd6kvwV3jOP8VBIsxjEV0HeT2rt7nb81qkVp9fKjTuJTlFDDsR5GKvp5bi4NreI+7aCh&#10;Phu/FTatZuso6KAIU3Ko5Zhxye4FGzimvYXmlDW4ckSKTgRiobnTmD9K1SWOJDsReQCex91GyOo6&#10;nayWl4IwFkzgAZx7SAKvLG0sLHbp0zS3AiIWVx7RxjtVlqUQW4NzprIxACkKCrv574worTdAS6vr&#10;e566dFUkaFdxG9+2cZ7CrfRrp5il5eKJMYiAXeV25zgCh6WeeIxzMTalATIQN7hPt4Na1Y6YCHsJ&#10;unEF90IhJx0+Aa0xNY0nQZ/pJ7WK2VQ73BQmXDcAn8VfT6fLNa2thAoOP+6Ry0mA24gjlhWg2V5B&#10;p7W8bRqN4dmx7mJ5b+9an6N1DUb4Pe6/E1xLLgWvU5WPdyE/Aq/utPSe2trO5kWS1meFFdTuIDkq&#10;wNWeiR6fPDdXkCTrKiymRuW3j3HGfNa7o2l6rcpLbztb2064VgvveQZOGyab09eabcoPpzNgnKqC&#10;VO3jnI5qwtLxkFxbRRJHA6s0jYAL+OT5qGO8LYus9CF3fKOV6shQDYc+RU+srgxPaoRldnJ/lAHI&#10;25q5tp0hWR4cI4OHP+cVc2rXLJHbR+5YhlV5LEeRWoR3oljS7QhoYEjUMDlUJ3D/AJqytnaBeAcM&#10;AAO4FNd3EkSxTForhUXcVy0rBAMbmOdoPwKlLz6mYbcMQz8M/wDc5q5uNL0+90GGyhcyw2qyvKAf&#10;fM7cKc5wAa9WL6l0ueMXMtyzmR+lMJSSxXAYpWp3uppc25aaYyNJlesSxz353Vonq6+i08w3gEiO&#10;DEfIZSa9FahoqCWK9QJCZiEU52sc7gWHyK/1estI6Fi9ttcyTZWRHDBV8ioljvdLtUidQ/0uJnH6&#10;gVyACST4HavS/qq30vSUsrm2MNxBbs0Q2jEzlsgmrrXNQs9av7yCbE8zuJm4beJB7lNen49Tu5LS&#10;O9Z55n5tLDwqMeZJAMez4BrVdVtrDVb+WznW8vut02vGHsjx4hHyPmvSelzDT47i6ndUvptyQZAe&#10;5Py7nxT3F3qd5EBePZadAMLl0UF1/XjYMkCrZbCBkhZ4WEqB12ZMjE88qAauNU9NRXT/AEFhBfal&#10;IAoRmDIMeSzZUYr1F6j0vRNVSSewterEVkTpxbnBIySWyoFXOtaPfvJevqd/E1x3S2mK4b4YbU+f&#10;BNarY6TdWQf+O3UhitXuBCH5O0di3z9qtjFvuZequ8jaNzb3VdnDA5xkDiobKG89LaaJraXeOols&#10;kGHmnVhtYZ8D5NJ6Fs7MWouZoAVIYwwx4dm8B3JJIq7uLeTTlgmS36aAbUk28Be2BUXUvbmGT6Y5&#10;GUPcFscgAV6zstRm0aL6O1eExyCV0Ei7sKO9el9NQ6fLdtaw3U8rERxu6HcR3G1qsNP1ZkYz6CDd&#10;SzFBdOyARn/cFWrOAW8CRBixUck+TRIAJJwBSWt4t1Opmj3MN5ftxngZ716u0F7u1troy7nCFXMS&#10;/q8irTRb+601DaM5klAyytgAZxtNWlzbemQtmkEZvlX+fK6l9zN4Fem/UC2t/fxzG3id0MrvL7SD&#10;4WtO/wBQb6a6liFiktzI3ZpdhYr4XijrV5Df9XUmmQCVjKqHa0e7xsbwKe99NT6NeXl9qQjumgba&#10;qg5dz2VFHYcV6Ae6FvJfQxFGAALyu2GKndhUQf5NRPDNarJBcwtG4yxjXGwnkoQa1qIJZT3UqAmG&#10;MLEB7fcOPFaRfz2djEtuBxEWjZx3Z+GNRyTQuy9PLO25+5L8g4ODnHFXFvPIr3N0do7gSHaWP2DV&#10;6b9M6FqsEkmpXogYZ6MEbFS2PLswNX0FldPeQwzWlvawACEjux4B+7ZxSalbaPpxKyCWcArCq8gM&#10;3djS+onttLmgjlAd4z4O4sW5OfHFek4tS6k9zYwgP0yOsx4TfxkZzzVxfCe3kCpcQvGxTf1ycvjN&#10;adqkVvbXAvlGV2sFYncxUgcVomr2mteoU3jpQMHPQA43kcftWv6fbzRdBnLyxRkuGCr7fGB8Cpn0&#10;7eUUpDKdwJ8fari+tkj2SqSynkCofrLvaA7Ihp9PsosJJjeR+onvUc/Rd43bcCMBhUUkMTphtu05&#10;HySaa/nnuczSl2KqoZuTgUZHSYFkKIPIpb98KVkBKjIwoyKtdQeW9AeUK+7gmrHUbG5C2d1AXZJC&#10;VYKOefNXs0jtHY6avLclWAyhNT+nb8Sxssm+VTkY7kDvVne9e4Ek8AkIZ9xYkHJ7EkfFazrTXUYg&#10;SIJGjd85zivTukXesXotYGVfLk+Fzgmtf9Pal6cvFYMxjI/lzhcBqfWbmdJmmlwXILEDGcCtGggb&#10;05c3ccyLeJJ1CScEFDuXvXq71xF6jm0+ZtLjtLyJDFNNG+epUXoC6f0u+o6Vcif+SXmjDYYIBk8V&#10;p13cWcgKA/rG9fkVF6osplTdbI24qsZPeNu24jyBVhPYqiafHcOUhG+B8YJOdxP2JrWPRlh6stpr&#10;yG7L3cELYTkOz16D9Y2kMI0zU9EhZ4HMc8vTBfny+a12K2jvy+nwIsbKCngoTV5qd3qGoHS5GeJM&#10;hpNnG4pzxS+mLKaMRLcXQiV92x33Vd+mtIsdOun+nV9kTnceWGB8itA0aDXHmiRXjCSNJK45yn9A&#10;q69Nz2EYaFy+PtzQnisDvkik6jI2MHHuq2fT5Le2FxAXl2lnCtgLntwe5q4srC6aFkhOdm4BMEj8&#10;1eaVdK00iyFVbtkeB4JFX93cQRywRSDJjO4/YnxVtA8drBAkwWQ5MqnAp9X1CxRYjksBkGr24vL8&#10;teSp3/qPZiBjFaRLDgo67fI+Mj5FC1N26oj7Xc7SWIVWBI+/FaNbL6eh1K/ihuJndlRXgBVOwJB+&#10;RWmW3qV1hub27jVZkVzEpJbZ8Y471Fb2Nusgu9owmQsrAcd8hautZSyhSezxNCY8CNioIYdmX7Ch&#10;6cMt0Ly4uFRZFMuwMO55GSaMOiRzzf8AUKs74ETKEwzd88ACry0lKv8AX3DTzJNFkIA/sLefAwKS&#10;3a1WRLeBopCDtZj2L8Z81aLdT7WuEcMjmMFj7ldT25qazkeWZrg4ZFxbAjOTntV1LqV3rMtrDGFy&#10;2PagzhuCSa1CLVrEMcSBFkAdept3LmrK+1BzFHaogmkPvXfluBng9gBTt/16uJjFuTa6t7SxIye3&#10;3FDQLn6eJbfMYYHgPh2YnPFazaSaZBaRJG6dKXaozv3GYZJY1otzaO9pFEZY3EhAOd2xSOyD7mvp&#10;YYbdkBUy7DsYgZyBgGtZ9T6fpcscN51JDKQqJEhavVcenWGmT3EMs5usLGqJgkFudrZBq49U6tLJ&#10;PBLm3I25QAqWC+DU/qmd2EelRSh4wSZSuWXPfFejvVJlvLqHWLaUXFywJkY4VEGAqhPivWemanpe&#10;qWN5PdxzmSXbC+7/AGYbJrWbW5WaBJLIJerOJJJgxy6MBgCkn120/kXUxmCQbkUPyshOQWI5GPir&#10;/WtcgtntLuxjMTo5LMMF28SDPkGvRE8C6VOmo3qbPqY1Nu7PuwxHfnB+y0unaZZJOLeyhmmB+ogt&#10;3z7GYnLNk1rvpKwee1hVydjGS4CHjc3Pb5PzWvembW3VLq0d9ioz9OUZds4IRuAa1tdRsplF0clo&#10;RsjPZFftgVFdbBGUUq4iKO+f1ZPBHxxUsNrNawxwq7E8zSMcl2+3wK0gxWZLoBsEZUuQDh+xVcZ5&#10;FQXM9hBK0lxblp5m9jMXf8nuM/mvRHpuPXdZiZ5RHCsRlkCNktggbRX+pLafp0NjFaw7Jt6KzL4U&#10;fpBr/UbU9PntNK+pjdZbqAyW7hjiIPjfn75FTWN/p9wLe83yNE+bPeSzKmAQefGOwq11bT10+W1u&#10;YxDLHMZFlABR/sR3U/cVcayk8UETDgs5GBtx8E1qV1bvbSwJM7fqZNx7AHgfnFemnnmtRCImkWNi&#10;xQAee+a1Syluo45CZASGdCD+kg43cdqsNSk0y6mme1gnnD5VphvVXHnHmvTWrX7axPcGZ3nnB3yO&#10;fg7zuY/itUuNNTWdThgzJHJN/IIPGG+Rinu5umLV5pHEeGiO/hXqL1FdB4TncIQrNkEjanjb8VLq&#10;K315PJI2Gmj2bkG0DPG3jxirCf6fWbZXjKwp7CQ+wvGe+0+CO4rW9C1ObULhbuTgBD1GJIKNyvP3&#10;FaXZ6hpGs2jWTRXRSRGi34Rd5HnPxWienrPU4ZkvRN9VIzqmxgkJYZYEkjNWnpr09Jq8GmOhtmjw&#10;LgxSmRJONxZWPgirDToNKtEiVyyRJtEkhGVjHIGfgV6w9T9TUYUscS9OVJERMHc6HKklScrXpW11&#10;+3vBJe6VAks53swC5x8swzitXu72x2tbxW46kuGJLM5JGMhQKEpu7jq3t5GwDMsiv/L7dtqjJrSx&#10;YWt6scc0ewrlWhwq/JBFW13JPq13cu8kkSMpgiDHagI2hsU180QDSlFU+SSKHGSD7W58tUugxNLc&#10;SvMW6jFiv6eAc4B8fc1q+r29jZolukdxcRbSkOc4rR+vLMs89uLaSWLLwADuPJNeoJfrNRhsrdIl&#10;uFlCidv1IWUthfP71f8AozXoJUmkMYd5CqLvyT7sA4816r0mHTNSkgTUmnvUAe5lXshqTVmnnjke&#10;eW7kbIYvySfuxrStLg1TVrZJpkhgEbszkDaCvgZrU5Y1njttFnu7iDB6sbHCSL24QVaX9i6CCytz&#10;BMnD2szlJGZf9pwe9PM92FUCdu+d/wAqOwq+tbiO0jkmEwaV9uI1G5VA8ZIp4pnnuBIjk7yFkJ95&#10;GfvTWCzKowg2E4x2/LDyai08w3CmS4AXb+g8ZY+DzkDFXdnbMZYobyFpc+5VJ2Jn+5q60q3SURzS&#10;lt3uD5OSR4q6sbBxEiuFIUjdyS35q21U21sljbQsEP6lU+5zWhWUZdoru1EEaRCY7zkN2G7NeqbH&#10;SWAnsFuZSJcSzyN7AWGQq8Vomq6TYt13ll+pSRNgVMjGeWzkV6n9TnV9UF3YMY9tvsbwDnuKgsbu&#10;5z0rd5D42rml00AKTuLecirNJo3kVGUYX+rgU8jzv/MXdt4yKmgywREx2wpNLFLHOvUi9owScdqj&#10;MLEEbWDHBIPaojFGW2OjqMew88VPFax28csUyjc2Cnla/wCmMhw4B8/arO7hsopJCF3ru5PmtJtv&#10;dDINQNvLIOWIyDnvmr++0+0s52jnjuJ0DJuGeCfKmnFh0oSIuUjGGHG/yc5q/aHVNVUQrDAjhFHO&#10;1QQMZOa07/SxnRJRqZhcIGR08GvU94801xpf8XkvoYU3I+EKiX43cVp2oCwklN1YRzRPGyFZVJU/&#10;dT4NWli9xYyy27I7RxlniB/mKozk48gVPp5VojJcRqXgWQc9wecfmvR76Es5XV7+5XfvTqxzbQj+&#10;S2MkqRROm6Xr5SXF9pySEHYxVpF8EEirPS9Insbi9t52hlabFqCcggf0OR2etFlhglVL/q2l4R/L&#10;MhLRzCrS4Gn6qt7FcKnUURn2nazDua9U65LpHq6z1y1toRBKohnRO02Tli1SyWmpzWpSM2qv/NYl&#10;eCrD9KivWN3Hp72k2lxlcyEMZcHcK1PXNXt7S0mk01oVlXckiNuQir/1ebmxv1aIRJJCY4wSS2a0&#10;2WxttLiaymZb1XBO3hmBQZ/YU3qnUbpBBdMseMfzAMlseDirWDS7i0i6kCGJwXR3ZS4+4q5sLH6P&#10;dZxFz1TukLZb+2O1R/VQOjREsRkEMAwAP5q1v5cNBIcPIoAOcjn7Ve2ry6s0e8O4TcVH2NJEWkdr&#10;mMhm4yRkEfar1dOaFYmkeOVF9gGSCDTNLHsAkYgk4HirdLYxCQOwmwCBjIODXpbQrLVbK8uZ79rY&#10;I6rsA7sa0W3l0zVr6IXMsyJBG+ZAFjwQVyK1++lQmdRIrLIFwo3RkAZJJrV72/uPp2mPMCFcK2dy&#10;d8n81a69H/Cm3KhAkHOOCFGdvBHFS6vPqTyxPJJ7eAMhQp8d/FaXpliUgLORPFJ7XDAhc/bzWryQ&#10;C0nW01JwycyFGBV1Gcq2McirS+lWCVUR5cINk5OAc/arrWLhtUjgljXHsce3OWB75FeqhdW1w0cF&#10;wJHZVJCEbnIAwDV2JUmhcnezHkFuBg9uKtr83NhJbJGzOYcSBsbUH6fb96ti1tp8dxsxcLKNnIYF&#10;QcHjyeM1b32mpaGJLY/WbozPNPtAVie6g5J71a6wbYrOIZ7o4KhYgCBnjP2FXzmSe3EszSwtKmR0&#10;uSfLbh3Srm4C62l5Jdx29na5REjyBjGSxIrUr/UBZmfTSsyPxNczcbR3xgdgK0XVr22t767aBLpL&#10;YcGUbDtHOVNab65tRYWsupWXM10cOFHfOd2PtX+p8MF/e2+oWMaunS6bEKQWcEmvQ9pquiwajI9l&#10;GRd6c0scsoO0dLulaFpWkT6RaanqULLLIx/nSyYeUyHHb4PgV/qRpQt3sr8DFiipEFBziR884pte&#10;vJbi1tINNaeBYVjfAxK5XyjEHAFavqKNq1xGu7T+vtV0k4zitW17Ub2+sJdXjYwumYo1/l/ym8rW&#10;k2cGmpLqdrE07xO8iGbkIxX2MfvnmtJ9R6zczFIpZJbnOQFZtwQ8kZ+5rQvUlnJMNQ1Te8sJLjYw&#10;cbl5UNxxirmVdSs11QsAbolipHhchQav5m11psoh+njZpJAQf08hR371ZaRcNsVoizSwPIM54Qf1&#10;/wCKbU4IYhFbAsTCvK8klj+mrC8MF8oit8NMQpjzhGJ45xS280800t1EgkVwrtjCpkdvgVoUfqCL&#10;U7X+GQSu6FnieJS2dhINeoNF1e309rjUr2J5sl5GbcxU558clRWs+objXtZ06SdE+ltIgkK+FHyx&#10;q7v5dUnjt41eaf6kFShOGHChEFa/6RvtIs1udRjWH+WzqxIcF1GQnHk09x9bdWqrEQ5VvsMjyav9&#10;ILM07GMB+JGxwu7gsoNaZaPDBcWKXkaQwrJJJIQMyHsF+1Gy0PR3szqt9FJbqhZ9ihuoWHitZmgn&#10;1O7lgQpFJKzxqe6qx4Fem7LrRX07H2QxglfJZ22rWv3WnN6smvIY0a3klkdEAKDBJwKnjumvOnFy&#10;VhzKueF+w/FWcF5tbpxFn5UMWwOR5qwhvLfdDcOnfIbOeQaupZ3uo97qk3AXCMK12fVZYdHSCQSb&#10;9OhRkc5RXjGKhhaCQz3TIigEGTOFGfzUMUd3ZiWJplXJMdyoO0Ef2xWjrfWdxaakDHcXDyngnbtU&#10;Eod3A97961HUvUerrCpAW0a7kiljUKQSuWVSwz8Vo/oeCKEyMQhkIcKor6Ca0czm9dlCBMbQTjxV&#10;z6kY6pIGsnxGMQlVy248MTX8MN1dSz211NHMzF1SeNFT3HseGJqFLWCOOKSyi6uwE9JRtLduM1d2&#10;l5Z6mZ0tnT2NtC8lQDuHarzVLueO0swhEjBCzsAFfI7YYCotY03RnltG3G5LAtFkHBIzuJ8CtInn&#10;1XULmeY4iQFVVCWXB+9erni0aS2/h9tvmnky4DZZceaPqCebSLlUhmguWXdJM824xY7P7RV1e6gn&#10;QNrct9QoDSXju0jSkDg47DAr1B6nvrKS1v7ks0k0x2dNwpUKOykhsd6tfUN/psrzaffdVpoh1mmj&#10;DOGblhk58+ait9Ot7Wa/uNR/6gLhIRETkDsFIGBUNjLqccJ0y59gD9RChV4wDxlux3fatO0aYXcc&#10;EMdxeQj2ySwREIHxnbucVrbaXa3NgqRHq9HfM6PuKMw/QOe4q61VIXza27NKH4dmGFx/ya1W6v5p&#10;o5Lq4kllUcYJPNRW2q3kasjqhA5LccmpbO4tnRpbnErIdz8kcf8Ayp7Te0TPdxndzkMVPbPfHFCw&#10;gVl2mJCULDnG/HnJ7mrePUtRYWdrYGWZskADO0LWh+ltOhsJpdZOJlU7rWEAY/elstCs3+vgf6Se&#10;JQII8GThT+t89zWlW6T6TLczxs7SvJMW2cCQHv8AavUnqGW/SaDpoquQcKOeO2TUsQUK4G0kdjSS&#10;TbXjVuG7ivQF5baVZ3U11IiA45J8Uk04XncACcCppZndW24z/nFLAGQSOxySOKeVAcnBIGaiuXlk&#10;dg2ML2FW9r1Gd1lMb8EKRwfzQ1WK1Ox4gXzjI4VhVxemV1IiWM9wRyDVk8JZzNgsG4GO4NXcjPMt&#10;soA92cnIqxlX2JNO0bEnGAOMfc1q8dnHHuiZwxidmyThiMDPwaTUbSCMhltzGcgIcMwNX/TnvUEN&#10;pJF1WA3lSoH3AFfxGfTtPNhqNzNdJKoWHErosa/LIvcVf2lm2mLdW9q6wlVRXI2htvBYZ8moLeaW&#10;cABnXn2vkiovS+rXuk215ZxpKuH62zAMW0499TKyyODjcpINWkirhyeMYb9u1X8KSQRPHIjNnChO&#10;/P8Au+K0mW9sJHcYMTLiSN+VYfcGpvUGjtp8kUtpKZCmEwxdVP8A8SeUr0z6un+l+lvoWlgjYstx&#10;sLsoPhwKk0vRtbs5IxNDLCcuCjbeQDjvXoLX7+T09ZR6jaWlxbxjoRbP+5G0XGZc1ren31xeCSfS&#10;5lWN22Be21+3PetQ9ST2+mTaRdwl5UnP07+dp8MK1K2lWMvLJunYEbFGVRftWn2UsaybInlgOP5i&#10;gkDgHBq/s7sbswPGMZO4EE19WsGjWsbiRXYMyrnjjio9XmiIktpZA+3J589uaXVb07FZud+7cB8/&#10;NT3DJNkgsSSSRxj8VYTyzXN5c4dhwiHz8Cl6sQKrbgR4GScnBP4qHTrCeILcWZww98gOR8g58YrW&#10;/TVvZRfWWN11I1OSr4458fNW1zhCA53DnAHY16L9N6dfaOuoOSoZ9rIwBHHnNavZJHdTQ2m6SUxE&#10;CNRiMbT3/ua1C91y+tZYkt2gFuhEsnmRSewXwBUMkOnyQ/VQSmDYpmiDcOfByam1S6awubUW8MUQ&#10;yyoACeWz38gVa3UMcMcjIFnwMkHhlP2q+1aW4P8AItgqL2YcMT9sVBqJkge2mtMHpOuCmDKfPI8i&#10;rG+jFlFDMWctCjgYwyhhmoNJEiSOS/JA5Q8L+fjnxVzosL3YMt2W3uiiQHJUjFax6Xsrtw1gkyh0&#10;XEhVipYdzipNGv8AR5IwssMrHyrBgApOVb8motHN71iiIuIzgs+AJf28VC941nKLy3Md1EyxyeQy&#10;IfB8/atIn036yWJJJRLwWduECY7c/GeBR1+B3NqkSCGF1SSWRfZz4Feobz02ixqbRZSJ8tx3L1qW&#10;s6TbiwtWtgglkjjMKEEEHiruys7aKffCZ4JVRRB3C4PH7VN6Vtr3TbqzuLsiFcNbMERTC32IFWF5&#10;BomjwW93A8kVpCuZiud7+Stah64sbuK7EFp17NQiMJQYwS55YFQfaPNaB6Y1i6m/i2q3sskTlDZ2&#10;2d21O/bsKuoNQ1m3nguIQrRXiNsc7kDBshSK1D1BaaVfLD9JG9/9GqR7SqhDgsSxPCivUia5rmoJ&#10;qd84lWKBIlk4UMC2Bt+eWrW7nS5bSwiFiq3ER2TTA9whI4A4FWOqXmr6JBpDvB0pWCRsIwpOxfaG&#10;K4/vWsen9N06Oytre0LOFQXU5JCu55KCtTvoEnNtFA0a7sNGjfts+9W9vexelrG5a0kRYYFcKwG7&#10;YATUGqpFps/Qskt4ZZmkS6mUsNvY9JB+pj/YVqInuruNpHMZYL0wfbtXsoA8CnlZJ2jhl3IhxweD&#10;960awm1F7SwsLZ55M9ViRswe36gTgCtJ9N+l9KcT6s6M8jPLFaiUPGCpwCxHcnxUn+ocumfw76HS&#10;xA0ZwRzsaLzVta6r6uMqalZy29nczpNBIoydgTYc/BbFQeg/RdrKtl9GWlliZ8u7E7UIBNaZ6Q9N&#10;+mgdRkbLQvI0Tvxt3eAPJrXG/wDc6SWkdjevHEWaNDJ1IpZR4J/2/cGrnSNSmtJbltEgQ2NyYj9M&#10;uEQn9RbcxNaxqV1BboQAQWw1aEEv3u1kcLJsLIR/Xn+kfer7Q9TigR7lZypYtHCDkknj3fFXIKyb&#10;WwWHDYOR+1aDLLC88qSRqFiw29sAhjjA+TWj2dtd63pkIuEiabcrvKcKmR3rW7LRbDVIbPR5DfAu&#10;nX3Bl3le+G8BqUacXne3s2t4jgCLf1CCB8nwTV7NHb3VjFyepn3DnBOKXQnmSCSePYi5LvIwVSRz&#10;gHk9q1eE3Gl6LG0fthBJmjAKlQeF3krgYpbPRXjn3b5VDAuW4QZ7KMCotItb9F6dy0ca7QqDcF48&#10;e40mlanHCY4LdHUnl9yk1okNktjJaS4xjqOeVHw3P7c1Hr2nSTtaWjdZ0i3gxkMgHxuHArX/AFDp&#10;tnCkd3dxRMx9ycs3H+3FaWYZ3EcVk4hXO6dgByGI+RXW0GCeOHqRdRs4Gc1qep6VBKxLxjYhcyBg&#10;exxhee9ahqOkTW0DR3uCxGXUksqnv81eT27yzdfWGNuHXEkg5ZAOynBO7k1afRXNw66XC8hVwHlY&#10;tgA/Oasr+203dG+sKqK7M8UZ2/32niv4/bahcRwvLK8agSe/3tz3WMcbq1nVLux0u16GnW0ck8gS&#10;5toWEjkdwGwPbXriG+lXTL1Li3tH2KHtFHKg5IZ37Z+1appVtcWlnqV5dQ2pigKqMtJJdvuJ3hfA&#10;+5rR/S8j3E1quXlUCRgzouA3atU0T+LX0FlpVxHiCNnvJXXCRMDtIz5FXxvZnuDLcyzTL+thtjDb&#10;BgbVGPFen/V9iLOfSNWvruCEt7F4PLd92QTWpXmlHr2entNc3BUrEIsMAwOMse1Pb6vYG3a7SNmk&#10;ZkDBwSu04IbaaeSa4Rxb22JdoO+Q+3dU15dW9nEDJbGRpR1EgViQv/51atpes5juRBI8M6B0OzPF&#10;LcXEMRbfkllyCuWGKS4S4LpdHaqqW29sE/FeiUs7PT55Ddw2zSEvlmXqyIvbhvFeodSt5Lu0jtLl&#10;riV3C7gAE2t2XgDOaNiupaZbXsYRriBeYWA9+OCpB81qXq+2tEuI7Qzf9RGXaFjhUkY7CuKuJ4UO&#10;7YHLoGLeFbHIropc89EoynIIPH/FW+nQRo1y0blkGVAwcsaitLwwA3OmGFH90cygqMffwagnktTP&#10;FLbLLleQ45X7gireW3Nv05Yxt7h17rmprD+YiWl8k6sASgypB+CDVzp1zDATIhAb/Bq3aWORsKeK&#10;t76OJmMkQk3DgNT2i3NsyiNEDMGGQGI48Nik054zHiQqjf18kA/cV0bmLe+FdNx9yH4+1T3DXD/U&#10;JgFcA+PFW19a7t88zNt52/P2q61Ce6QZhSOIjChc5xVrFpUVhC1zAjMck4XDEE+TTasEt7cadM+B&#10;J/2ZQG/tkZFG7smhIntnF4+SFLKFZm/SV+w808WtXNzsxGuVDLAntiC4/pHgnyailj01pxKrrMGD&#10;YPG3B/TWgesv4ZpOpJNgn+YYSCdxZ/Bp3LMXPckk1HLltpHkmrHUOlE9uVAYsrK34NXN9dXTjrSM&#10;R4TsBWj6xolimy804XRce7JZdnP9JBq61H0/E63OitdWkycqXcNkVa6hcOY72xMcd2nMicKJP/ze&#10;xr0n6pOm3N5ZXgfdNcbw47Dd3BzWof6p3UqyRQWzRTpLgSE7k2LVpqkV7qyXWoQrNLI3vkOF/HHY&#10;AVrcVsY7IwCIl5AoZcH2uCp7VY6xqNjBc7LZemJSrsOSuwBe1S+petBbCa2huUkcxFs7SDXqKbfe&#10;mONNkMXsQVZpDKgHTAZVOXHn80LFXbcGbPYhRxWtabNFoxuNrrhlUBxjIJrRXsTbafGqgpCepcs4&#10;8nsoPc/NSw6fc2aYjBX/AHjAp0tEIge6mZjjYYyNvHhsVcWVjdRTQF5hEcfpUlF298E1oPoz0vLc&#10;wmK/e4uFRpHgI2qQngt4q61GBbOLTLNrezDKP0PkE9/I4XNenb/TdMlc6lemSLDwpvB2ku247R5H&#10;B3GtXkhls5G08qs5YKoK8be2RWv2Gi2emXKXdzI9+ArR7eVcnuDTs80u5QQhakhMb2puJWZOy4AI&#10;HHk1FDObpDswqsB7CSh81caXeR3Ya93L1DuAByVJ7N/itJNtqNkpBdruHZEX7KFi45FfVzW/VYRk&#10;RrDmPnO4k43VaRfTXYu4XEyrE52OdhSV/kfFadrV9c3wtbrqvJHJJnpHnYecDHyauNYkXW7KdNOk&#10;kXYROCAFdmJ/4NTOk9nB9OOnO8jbhv2KQBkD71cJaSpam9u5IBcxZVkUMmQeP71FYaXNp9y1gzvd&#10;rEMyvnIIBVVG/wCK1CwaGO7tlglKQRRtK7SZRJCOxUfNQek4r3TYLSeQ297JEbgOSSC2SF47AYNa&#10;b6Hv4tXR9QnR2hizHOP0KWbgBPmoZdSErRS4xuUo6ghCATtVT+BzmtQ1pYdSksrldkkuxwg/3Ftu&#10;1R98V6u9T3NtfLYdbZGbfMqIoYbvEf8A9mtJnvYL9ZgS0t9kTRlN0ZRn3fo81rXqj1XaH6SGWCQd&#10;PEH03AwzA9lrRvVGsvpzjUcrIDkEqVkOP91ao+Z7qUwGWWWykACnaqNs9uPn71pOpreQTafewwrb&#10;Czj2KVOU6aclCQT+qvVGlR21r1IFdiJQuSvjvzWjazLBBbtFGkjxxbR7R7FRg2fzVt6jjuNKea4C&#10;yI/Ei8cSt2yDzWkaR6NfZqWoLu6jEQxB29zgZOFq89WxajrEkFvFJDbW1sUcM+UkTcAMCn1+e11B&#10;9N0+C2OmJawxkyocD52tg1rlt6ZslSSRpzMkBbJ/VLISAAfgAVHJFc3M1x9NFEjMAqrwgIPZh8Gv&#10;RXqfTrGG40+azNo8kzZfwxYbcOW+K/gDX2trZ2t3DKZZWjLkH+WVOcEVrGlejtDjt+strPPbqAVk&#10;J52f7Uqy/wBR1e6uXkR1EagRQxAYUA8nIrTfW+rXV1cvKgkkfq/TuW4jBBI/tTzeo71pJby+MuYQ&#10;YbZZcqMH4+cCtP8A9S47HTbmG5iAmh/l28ectkf7vstaD6sl0vVbyR5UubeaAGTa26Jmfkh8juK1&#10;Cew1i7ld7JI0d89NCQq4qa3t9J1lN4drY87ScGrzU5Lu5do22xBQspd2IwOKvFtYr1Nx3x5GSoIB&#10;/FRxLBeuqgdN1Owk7uKeZZdQsccFVIJbPOBUdpaRJLHbzkqIgZ5+fccZwOx2/mkvpLy6eCC2BAG1&#10;XHYgfHkmtLGn2V3HtgI1WFspJLE+xuc72UksMDgVFdN/HDeRaiuo3pJzLuK28JPgZ4P4FXlyYbm5&#10;m60l7cGMPJvYpEvOMhVxnk1d3kUMK3WryZQbWSANwc+EWj6huLtFWwDRxJ7gFXCYPHevRiRXmoD6&#10;l3t2AHTVXx1PJGe9S61o17PdadCDFbdB1a5SPHIK/pbzWiWN6jPFYWyR2UkgEl24BlYD84H4GKm0&#10;zQ57jqmxSWVP1MiDJ+zEcGvUet2+ladBClrIvWkKGOPBdPPYVeek1yLlbrahXLKrDcNwzzVr6XX6&#10;RCse4kZ3GtTt4dPhlFwwgIRmAfyF+B5q8tNd1jS7f6V7aWNoVdIAFTH2XdzkVr41HSLGGIXtzA5y&#10;s0S/yxu8r3yaiv2dIbaFHmwN7CMEneRgZrSn1m3voepHJFHIpBHkj44rTHt9HOp6nLcObmWFoorY&#10;d2MnG45q7n13W7K6kudRisbS2WSQCYlBK47LGo7vWg6cNXguLi2sHlnghSNZpZHcFy3MvwCoGAK9&#10;NaNp0F++vepL+S4njiVc3ER2ISQqkGrzUrLXr26ubTS5U0+23h5YgVF2V45YcBRWqX+jWjJdLHsd&#10;sqgQ7iRitN9GQa5E9/eSY3SYVUOXNRHSdAe4NjGhfB3MwyvsH6QSautUnvLxUgChXcyARgD9XLDC&#10;9hViLme6aCORlBckq5Hb+1JdaXpsirHZLcIBiedSELOeAqs3ZP8Amh6jvZdP5iCLFdPEEX37CtXC&#10;2QshePp6Ku4oXX/cRkf8Ves1xNJKru5x3c+BXpS1kVZtSmtxMCrJiTnI+ee2K0y1UyySXNvKrx7J&#10;rd5HwmO5kJ8iv41qseqypau0SPMGZEQPg+doNS+ldW1vVru5gi2QyXL+9uPPwKh9AEbC8wAUYLDk&#10;AirjWGttQawa3t5I1mKyOkewnB7gpXp19L1DWbJWWSGBZRlJQuHp77TbzVPoY4gwCH38FQf9oq/m&#10;luX+rnMfVYZJXgEUWsHhVkjmDMOSGAFdJmlU55PerTUbqyKhVDpvBaNuVYVrMum3E6yadAIUKAvH&#10;nsfOKsyZ5W9g9oPFWl6EYoy4Xd/ajAZJUghYbtwIAPf7VcenNZXeGtlHvbJBDAAnNT2mn2cci3TS&#10;Fj4WoLPTHQTRtNtB/Qy8n8EVbz2dyZVafY4XEW8Db+DVvbzXFl/MnX2+2MArkkfvmlfUNNkCsAhz&#10;jDCo5YndzcqxPfcB244wR2xU3qzfo7afd2cU7qwMFzna6gVqmrNewQJJkvHwrHvtq2027vLC+lgZ&#10;CsCh5ELANt+QDWeMUiOXG2rq2kMK3BZSzZOAexXg5rS7KHUtQt4GlCGbChmOAHNXVpcQSSJLGyMr&#10;lSCPKnBoS4hbjJq11MiII5IwcZ7mmd2mSeZSVkBHHenk2tHtZnVjlkJ8g0v/ALXuod6z3NoxX9DK&#10;HCt8Z4yKfQdQ0uCGdr2Ge0WeF36coPtyOwbzUM8Y1rUrR4UEEku89Q+MAN24qP0lYLd2tzCUMQdW&#10;KKcjg+K1DQtIkvbt4plLTO/tccZPGKsvTcsbTI+YSBgFc8/vUOizxzSFZkaVVBXLYJr1hd3ElvBb&#10;TqFkSUALnk+d2K0PTwkAa8tZm4Db4+37iptHneyH0ciFW5cnG81Cl1ZBeraS5Em1y/6WUfDLS2l7&#10;exyyWd+ka5Jhj6mO3YH7gV6a0a70/VJZtTtTNHNlBIjBYlL/ANZ21MmmQWKPLcLJFFG4hKYYsM8l&#10;g3fArVxpp1XTWUvJbdkOdqZwSdwNTayiRWUjX8AiClvaPcgHBUrzySc1qcKX2oCSKV+iWVWyvJ3H&#10;jGfmtc0+30AGSDpTlWCkkAlCfkVd6rFeabYxR2CQOcPK/cMOxbAqHUrcCcMiZ6QCezaC2c7hiri8&#10;mnH1LqXlRlAc1pWrGwuEb/8AE3JaKdFYEEqxKk01pqkVzFNNGFjGGWOQZXYDlVrSb64uUkDuiyEO&#10;w3HAULVsSplulnzBcI6POylQcclf8VeS6ffWdvNaI0AgADuBw8oPAOKvBCkiG+Z2VUaUdPjDL2Gf&#10;H3qJ9E1M6c5LwWZg3NuJ3blHKIKjntIFit7aNQSqsU7EBvJq/hSV7uwtoI1llZZpGc4B+/GSe1H0&#10;v6s1LVruc3n07RMmJGPkDwRV3dXNg1u1ziVtjudowDsHdv74UU9xe2dhDczmMJ1e/hA3nH2qCPRd&#10;Q1A6nAyPNKVAlbJZFx4HYVrXpzRE1ON4pEM3TZ3gLZZlHO45rVNC1C5hW5EEC7LdVSKPIdI84Ut+&#10;c1qPpieGGw6OnS52BZZQwKl/uPAFRw6Qh/6mHdMYAOoQQAY8c4rSdNn1vfcSypbWvWaJAE5cBeDu&#10;PfJq+0O3hiSTqh5oLox7V4Vo/OD816mE6+n4QsPTe6fptnnqBO234+9aRoiWulTySOyXSuNjjsA2&#10;AVLVqhRZpYo0uNiICh4yxbHuc/B8Cru51J7mHCNFIyFDgkD2gk/jdS2iahf2ckFzs6skcSBfksDk&#10;gePmvUOmzafeTaZYtBdM4AZ3Pv3qNz8KeBR9N6rqEX1F7cxQLGGEZkOA+zOdnyK/hsf8JnSHfJcG&#10;UvO5A2lS2F2jxVtoOt6jpsgukJhRkwdoUnaB+nyat9TOh6Le3KQqlys0kcJVMsX7efIFeo9Va6eD&#10;wxAdstuOWHOTWnTW8cD9SNC8kZjUrjnPkj5FS61LaSQRWrqm1TuZcbgCMYFW+r3U10CsDRMEjcHI&#10;ztBHLbQud1JeW8Mk7XW53hlLtGcjeufnxnNaSIr8Rm2tUW32hTtHPVIBySfA7VZ/6baxdXz3UV0r&#10;W7udsjsV6n4FH/TrWrzXEt3siroGJZ/0fkmvUXprV4L25nbTJIYoTiXCNsLr3wabTxqLNIqy4VCM&#10;heN2M1IrWgtmch1DZMZ4II7g1atuutPkiiG4hmwakvLu+knW5ZFSQ7mG4LyvngCrX1Rc6eelZzqr&#10;MgQFUBYY8gnkGrfVJhbaiuoW8dzcXKZ675LKV/SM/AoXlwYQXO3psWDDjGPxjxWkNaRafNqvWjJi&#10;YIEbGASeCec4rV9V+tuVl+rmk4Zdq4KKreAOwFaPo1zb2UbwOEZ0LRptO1vtISADXpvTor2KzvZT&#10;CJYeCqxKvOPNesNP1DUrSe3VDHEjxEToMsyOdjrj7BqsNBv7e2Nq11m23II1BJdEX4LDuaudPlt4&#10;o4rCH2MR1AXK9vOfJPmr3RYptLuxLLmRcD+Y5O0ADiooIrJrbZLI+HAlL8KAT7cZxwB81JeDUIrt&#10;GuppAYm2GM7wCPlRV9LFd6Xp093dNDPH9TaYA90iP7ec9htq6XQNFs2kgkZiYWIxMMl17EZziltL&#10;jWrh5r+62rOw+nWYnld20AE+BQ9C2enag0sM0aQM2wOJtw4A3Zx96s57J457dLQGZSoacjJK/C5r&#10;XL+30KeVYtOnupHCEmMAjnPdh27UXi1s20FxorRuU6haUrhVJrUPXes+k7mfTdOtLYwHaTKIz+o/&#10;2Gan/wBQ/Umu3cSM8sQjbiGNhH428+WJqbWdSTToLa1SSNN20Qp7HcHuQgAAFeotWCWcFrciC7vA&#10;VZLeRvbFjncwXGcCtKn1Ke8f+IEpEqfyl9yR57grjitZ1KS9v3tIHCRRyMqbgOcHGeKeSOKSB45J&#10;C4UIw85HfwMCrVNPsrSKVJGM8qsJFI27QeByT2+avrvekaBkEUFxCwYAAEFjkn9xWoGG1m1OE3LY&#10;uJTcBVJ3qW5NB/qbdBFK7jqMWD8AHsMVp3oTVHBdAUiYhA78cfJFNo6aZDYWkcwniSIyuSP1sfgd&#10;sDxWo2PX1M3CyxMiqrInzgcLitbMWkem4L6ySNb2acoJmAMgBGWYA1p00t1YQFbt4tVdS7vgYljP&#10;Y+VzR/jd5Iul2U88pQO925GAWY5wGNfwe6FzJFeZtUVjnI7kcYyK9I6dpQkmmYoXhi3c87VJp9QY&#10;6lNe2be2KVi6/KNTrp8syW9vMWVsDJyP8mri1trKbpvMJPOI33D+9SNEwYhTj+moiSvt5OaRwp57&#10;ilXDdSJsnkn5FZuJX6cUZ3V9NPAVkkyGi7HOD9jUev3tvOGYGaTp4O73ckVrs88yRNP/AN6Y5P4F&#10;aXa2sUEXUmx7eVI4rUdDtYozdRnCngfGTVtpc4aWYDY8ZG34Y1f6Pqd3JbsZY+e/tK4q/wD4vaxC&#10;C8Fq0MibBOI2dl//AGa/gbzWTzw38UkozmBBliB3NWOmG53LGRv8I3Bb7CppXtLe9gMAPUC8kcph&#10;hyPit3GTQf8AmAc96eHU1Vke2mZREr5KnhGHDfirMwiHEiMH3e1s4xg5q6v7eSxW3l98iSEpIDk7&#10;Tyc/NSSbSE8k1pNzBZ3DvNCJQysvb5HjNEyuQ45CtmtC9LWFzFcNqlwbdhEGjU9yD/V+K9QenU0l&#10;oHhu0uoHBVpEYMFf4yKs7W8vtKuxbznMCEtGx7qPirK8vLe5trmKT3xyZUN7l+/BrTvUUovxaalb&#10;GCeR8Bh7Y8seMLWs69dvNJGJQDDIQrheWweKt/UutOyxzOi5XGQoHOO5qW9u5p1M8wPG3evt8fav&#10;U9sqmAyXZeXCtyc5ya0241XSVijYde0bBB8pml1aWLUXnS3kV3ViwRuH2+Shxz81b+rPTV3POk7E&#10;blGFfOCR3FLqOixJGsaAQnJwFJKk9zmrfWV04I9tJDJANriNvj7Hwfsa1jXbPWLcylDFKMYCp7tx&#10;78+VFajeZjEbXi3EcU0ZVycZzwQP71bSJNM1sr/y4hu34GCRxwe9aTqFrZRXeLVriORtsec+z4ap&#10;X0yefEw3KJBuQn35XnOTxVzq2mOJoy+yV3wxwOF+2KN5HcOGuCekgIXpgZBHIzUNzqU7rEiHYSSV&#10;AzndVlbpJJdWYtQkoLkjzgryMHzmobq/s7yOS5kkkYupj6p42gYwfg1aTRXaTSJJGFjjUyBl95Zh&#10;78VFqU2IdNFmJoJN0isrBQfHI+BWpWtnlniIVU5ukjO1F7AADzVrY2Msv821+oVhkoR54GansTYr&#10;DCllsaJ5OiSN6iQgsCSP6VFWF9ZWFvEsty0l9ckAE53OQcZ+wpX1c+ovr2md1xsYgLjp5yVP3WtW&#10;16/ktI/pAVic7VAbEm4eWNWKyapdxyXkon6So52KCfxluwBq5v7iZmjW3WaMkrFCvAYgcbs1BO+m&#10;Szi4whyAADtVG8qOBmo7Syt3imSUQ3d0U2MWLK+xt5Ug/wC6rfTtbeU3c/RT2ltm5gNx+w+K1aKz&#10;it/594Y41i/llmJd/Pbv4qa4uryO2jgVFS3cqr7gcjOTuFaNqN3rEIsbZWtlhO9pEyuSTmodMS/N&#10;9HZXDGJX9r7QVlcDBYHyBX8KtL7Wv+svpXFu6MyMvswgH9l7Vr1iLS6laSVo4ZZz0Vw2Bhv1HPxm&#10;tdttZvGmu9rSQMEjjCDBYINqlvyFqwg1NpDOY3Y7xwexUc/3BqysWjKlLqSBFk97IuXKf1BR4Ydj&#10;Vm9zavFem2ZWlw6mTOdreM16itr2K1iM4bftKgsVQKrYJ2r5NNHJp2nRNa3QeWbEkigghAp9oJJx&#10;nir/AP1E1CCCOI20WOjHhxk5kaMMcj4Jr0hZ636ivxatOYYSZJgrnsGYZFa/6G/09s8wXeryw3Pm&#10;XvGjfcVrFtDFM8VnJHLHDLjqDhX+MVJp2otqKwNEerMwCL23ZPirH0/d6fHi1sZrm5lCg3AxsL7h&#10;7FA8fc1rfpD1HNfX+zTLiSQ44iQuK/039IaQto1zf3MpDZ/kljEpK8ENUmr6Np8ENvBJ9PtCrFF0&#10;mC4HgYU1YGRYpJ7l1L4JB5yE74NS6JBqaO99KZkk7RK38sDwPvXqz/UvQfSFsdO06AT3iezplCiJ&#10;93rUtRn1CeW4mVTJLIzsQNvLHJAA8V6YtNXv76C3s7Z5T7lAGBgMPk9qtf8ATv1dFMFj00RRGIF1&#10;W5T3n4Jq8/069YJNFcy2Ik942xxsGKVY+nNal1SCG5t3iQToJyQCAGq60C7Oo39pDBPcNDcvFlUO&#10;3CkjNap6f1XTbW66tk4RCdzqCyJ9i3arW4tordU3bmcfGOfvWm+pPUBgSBY4Sqrs60qkbftnPNf6&#10;favdah6knku9WOenl0GERyMKK1o3TWjG3cAKCzEDcfZzgYq61wJb28lrF1uo8a57AbyKGqap9WkL&#10;aWw3j9bSDbwM4HFXs+qWkjNNb28tu8b7reIEufu5PgV6msLfUPTKuqAIVXahG5sMe2RVnbQw38cM&#10;shhKKGVFDFm/v4rVbqW3WaVdoiJZyq9gSf6ag9Q2U1pLBcrvl6qKk5bhFyTg/bmrHSoba/jvIxby&#10;BYjIlz0mCSZwuELYyRUd36hvNU+pDQi2LDhlDM/yfFX/AKy0exmEDiIyBCHUkhd3ggryQCORVn60&#10;sIdFWG5maRA3G5cGVmOTt+w8Vf8Aq+8thdG0skiklGUnHuYDgc5FWun9XQpZ5sySXD4Cc4Zs4Unx&#10;+r5rR9EsNLtutb2bXmrkY2qw6cRPck1qura5bgMqW9nNuxwoleRf9xY8Kq1Nd6dHcH6gmfZn3Kcb&#10;2buM/AqW4vXsbeKNrdkkXESQuzYUD+oj70np500uS5kMMbJgHgKUz2Oe5FWyWv1dtY2AE93cY3yu&#10;CAp+Mmk0pzqslhNLk78SvHlwD525xwKv7C1063eDqRupBdAeSBkuB+1WOpwXt/CehJJvITaq7zmt&#10;F0TQNGhczzxm5RGLMTgRZ5Ccfqep9UhhjimMo6MrYOT2J8iphHGfqDJGIdhaRmYBeB3H5pvUGlfX&#10;X8c5ToxTEq+cE8eMdxV9qWs6okX89pI9xWNVAwOe2BzXp6HUrN7U3llIqojJEdjcl2z5qwtb1Le6&#10;neWK2EigbmjxtCjvjir3S0lspgLpbmM+7qHDBZM8PgeKlm1vTr86ddOkId1LFBw6545IrWNZOn3W&#10;6zdGyjb94yrUJURiQAaM1t9KV6J6hP6weKMmEOKjBUeUyO1WyxmcxyOVVv6vvV3pUdpBFcRXHVU4&#10;6ingio3WRiUJU9xTXLIYg8nUVx7gDyMViIXEUyYYt3HkVJi71YZ3MI/AXPIpNOuokaaKOOUR+5oy&#10;dpwfzWrTs8cUYQqQCSh/pIqyvYY50S7TerqMEDBFW+u2VpdcXUrxEHcpQErkdhUdzJf6cEge3Voi&#10;WTcQCy9q1P6aFVmuSiOewgPDjyc1e38iy77UFQrZBPfjsalkurrqvK4JdDuJAqbaiACjwf3rTPVV&#10;+0h3uFD2gtHC8AxAYwa1C7uJzayyWix9MCPeF27tvYtWq3752vjf4UDAGasYIZ1cO2CeaWy9zLG2&#10;cHgVbO9ldYmhO08On2Pxmobu/gu4rxJ3MiKgGTk4AwB+K02+0bXLOe1v4Io7lozskx3YdiDVvNPp&#10;s06Qxe+WMwOGPljjOK1LRptOnbKsYmkIRyODitOitfUuiwwXbbpoMohz70q09My2haKYQzRbjyRh&#10;6udAtUmEqM5iA3AAYXAHORQhkh6nUQbDls/ApY47+31G/BQhUKKj9woGMigjGwgQXycRJnbgMccf&#10;1dqu4r266kNoER9pLA4JYrU+h3NnKpu1UK7MRhgeR+K0zVrO3LI1vvU98tkGrS8gDmF2XpyMpBA+&#10;O3irzTI060kErSx9lJGe/ir/AHojJ0duCCD+KsbKaO+05VIJdsMF92MirGS5itp7eWFIrdUYZQby&#10;c0xGJowy75G3I7Hup+fg8UzQTvOAGLe6rJ0eZSV4ONydv01pssxl6lo6yHHAHtwKvrZ5dSlZ1EZL&#10;Rqn+4kjPAqS8hWGK2urRxKIxlWOMjHcH7V0bhtI6+nxnpyAxMze5zjzVzqNtpOjF45Vlumt97gHh&#10;ViwAma9OXWo+ofUE8/XWC29k0yqOMIcBQTWqazPpMV7qhgVgZFjgTPBi8sQK/wDettrWlqGiYMbj&#10;aTHyBWsxaXa3tndQqGMYQzlfcQ3HuJPAwKt7yWe6uZRPKVdswwoMgsf1s3bioNS0i5kjt8xXMse8&#10;mMeJNuQDV8TBbtpnWaC5vQgXHdQTu7kj4qK5vIhJptoWiewMYe4Y+72gEnn5Oc1rVm083/cke2XL&#10;dVuTubngjyK0K805rdA+pyymF/8ApVCe5T/vd/gVZ6lefxmLqXn1Onwkr1RgI0n58sCauPWHpvVZ&#10;JhNabngZli3r7t+7YK07/wBsGznVWeKRgEABJ3mQFeKt9O0uxsn0+13PlER0XOSo8cDznmrixbR4&#10;FmVVRWdIkjiJHSV++AO9SAwpeNZXshuLu5QQ5UH2Bjz98VrGlXVposji9AuEuCOSzfzXOWAY5Ber&#10;f1NPpktr9XbMUtAFmhEgJlcZIJNRa5LqcEkk1skczTuSqrt9pwwUA+BWg+nDBdLf3iF5JlRYrZcA&#10;iaXk7vsi1fD0zNbRXEcbxXFjcDKAn3BW5wM4+9eo9ci1+zNv748O5QtgsCDxUWmPeNY2HQO6e73F&#10;0GPYMfpHj7E167GmafaQTWcZWd2Zem6lipXjIq1vtZt55J7eZ0ToiMNswFZquVvbguZHlmZJcF2J&#10;JA+5NaWumI1rNBbx7BKjvcuxE5DBRiNe2a1H/T3UrvWkvkmfEs2VWbOQueATUCanpESQKEtktw4V&#10;IwfduNSW+sajdibp6nCdw2tbBlSQd9jMNq/k1ofqPR7HT9RN88SNJLtEAbrMzKvipbqG9tbMfTsG&#10;aKLaCQSCBlixzgU2hPLpFxcW053dFlTCEt9wuSTxWjWer/TwSG5CKO8TId2RwQTX+pX+nieqZ1vb&#10;K4RNSSEI8DNwwWtN/wBMLTRkMmvvDcXbpm302OXDN9y2RVhqTw6TBpsGm2lmoKkQq/ZPhsgjcfua&#10;i1a209GhF1bCZQN8W/CRZHdqi1l78iQzkWyPykJDM+B8jnGa1/1FYzK1iNWa2YRhzMyP7CD/ANsg&#10;eTVpHeyx9cMCHiba+QzqMbs45OD816iGoyXEaBZ2idG6sMbH3oT3IFRen/UBbqwaZIUiQlQqBtqD&#10;nBNaJoM+sNHdTQOLcNuK9uoft9uK0LdZXcbroUSR/wC5QAcfnFW12LqI4hKqBjaMGtD1HXZZktVO&#10;62s7uON4gVWXcrnaB9sLk5qW2l5mupYwEXbDwMoTxu3Hs1a5r+lqZ7i1DzywyRgtG5KEABvFRel9&#10;VurqW61LU3FrIMiMoMoGGNgp9E0fUNQiSzuN7wRMkjMd6qhxwAMc8V6n0j0na6a/X1iSbpMwSKOP&#10;Ab4GR4pbFNVvIbOxsIod8TbAqnMrqd2SST+OOK9Qar6htoGitdI22tpGqk5Z0gJPbdhatNWv4lnu&#10;7zU2SYgCGJThDXprQdA1PVi7CQGKIuySPneT4+9TaZpRhkWMB2VGCRqMbPvzWo20lvYvbzaGJXaM&#10;iO4JZSDVrY6k8V2RFJ9IA5Z0b9DdsgHzXpbWJdMtrp72/ZEdgoBTL7V88VPrGoavLLBb22+KRxEJ&#10;BGeo67sgbj2Jr1PpEmlolvPDF1WVXxHJu2Z+eBzWn3Gvp0HhuXWOMhY+cADOSADWk6JqF/biW9ub&#10;lY0TJeWUlMZzgKa1DVLC2v3g0wgOgGblTz8bUr0wYm0jUp5QTxs343Hcx75q7jS/hWRiY0t5WMr+&#10;TgZAAJrTb3TY4IJLZJoriFiQUjAzuBB3Ma1TXb1ryJZYHwoUmNCcVc319Nbw21tMssW/eHc7Nj48&#10;q2NtandandaVDBcalE6QMzLgs2SfGQMV6bNjFaarcXwU+xVjQjO4tnha9D6poOiWzXdxFPc3bS4i&#10;hjA9qjuzE1619SaXDosbO64LK6oO+0Ve/wCpF+I4ba3a36Rh6g9gJC8/NekvU8F1p93eapehepKN&#10;kTdzV56T0/XbUXd0VDQxu6EcYFeqdHsrOd1e6wC52qoLMPtS6dHJbyyrKwkU8Jt7ikUgvFISreQw&#10;qKMCQA7dp8nxUcSy3JjeYcA4YHg4+M1daKYYTILgYIyAVKtUdteSwbNrtwCFXkCsSRR42nKcjPik&#10;laRjI4GM4xUVodguI5AyLyQM5X816TtLVpHlubkR5blGOCR8g1rOr2XQdbYBgG2qTyWyKUYspN0G&#10;6d1fcznICkeKi09r22tmglZ7gqpCdsYHitNsLy8lnEjEPHnflfFXKtY3UAimyv6DjODmpfTlpLaw&#10;XV3er0VHEaffk7vvWpP6bs/ZbwG4fjL5ZQPtir5syNKkBijbjbU2nzvZPcADYjAff80T7qsNMkFl&#10;Fet/2WyODzuFS9a6dVXcZGIVV77ie2KubWT6lBMrROX2Shx+lhwcitS04aXdCMXMU6YyksTZVh9q&#10;0q3eV9yhiMg8favUide3gPQAKLjfjBz8GvRulS3whvZIQYIZVBJGQzL4r1Hpz6ZrMoQgIX3xlOAM&#10;1cl1C3cdy5YyDrRt4AIwQas9WW6tZIbyIyQSuxBb5z3U+DXpx7ew1SeIDfvgMiJjnKHGPzitP9Wa&#10;a7mL6Tf7j1E/rUZI9rGoRcRG8e3zLbGY7EY/zAhNeoTMZyvSdFzgRseQaiuTBaS2cbEb5EH5zipt&#10;ajnhVJ4EVlPdc5rcAY9x4YBlOe4zU1nZaigEzuCAfcKvPS8cEK3NvKTE2N2TkimtoImVVuw+3upH&#10;Oft8ivTjy/RXTmYJiYKjP2JPIG35NX9jfXNtdNIwd1BBiK4I285FWF1YqIbv6kCWJodkWd2RwxBJ&#10;rXNZm6CGAwmSfd08DJjJ/wB3ya1PfEQ+1WqyWCBpy+4SMMKc8cnHf71BMZdRDR2+wIclRkg4qKf6&#10;cMFSRn3bt2/AX4oxXl7eNdhkR43Qsce0gKB98ZqT+H31tHE6Sgfqd+G+/ek9YH+Ey2NjAYuiUUMD&#10;ufcnO7nwavNUn1MT3TtsdpMyRKAFK+TWka8kGlz2cW6OMh1kYHDPg+3/AAaW/n1MRQyXJaJICrZJ&#10;KpD8EV6PuLFbbVrRp2ECwPIh/wBmw4BWpdamd47WEkRPlWLHezVp/p/ULxoZhPLBYPCYGVWO+U55&#10;GKn0kWghhtYFgLnEUmzc+RySTUHozURO18ytezAoImchPG0k58Ck0zSk02WIWayK4InCYLMx5bJr&#10;1NPqJt4tN0rQHjt4QBGWwHJkPcLX/sLWLOC8iE0SRzKNrdT3L5ZTXqDTvUDzWnp/TkZ7doUY7O8r&#10;r3ZvijpVroovUvVddQhdFS3VlI93O4sDWgaJpd3cRXz3RaCCxR5FTsspOQoPmtQvNQggge2j3JtD&#10;ORxwvOS3/NNrMl66XMG1GDZdXP3wMkVq2iqqoNM2OoASSZCU2hjwuMkGpfSOkXFkNKkvl66KX3BQ&#10;XLrkFj8Lz2pPSkouDFNIbp0DvOyZ6QjxiMs3hvkV6b026OpzTWmlFxtwsjkIhGNmUUml0DWZrOfU&#10;Vuliczyqy+VRW2+2tbju4ZpbmO8jkj2K2CSHYscD96s9Bk1CW2uIoLhELhZiuWXBPJB+auXOhxWv&#10;0OgRt00wGcbpyvySvY1eaFP6jE9zd21xZllVI3kK52t3yuAc1FFFYWbWi2BFrEw6lzLtXPP71/DN&#10;Fl03XFtTEq3KYkjXbGSnkDaucGrOy0Sz06NPo1SKEhpZIwViUR+7u+Sa1T11b2Wny6nbRx3MagIA&#10;GABydvBFa7dXX8MsLmaN7ad5tqoCGY4Uu2Q2Bt4wa0X1T6lubi+sn1lYI12RxxMuD725KkA4wK02&#10;y9PaPqMurustw8ZKQWyoACQP+4xPHNX3q6e4sUMCLAG2okagS5Y+DkdhWnephZTtY3ME0moFYgIY&#10;yG4f7D9OO5r1DqGraZPaXZWe1shI/wBQY2R87+xwVbmoNb9NdVrpNZFzJj2dRGIjb5fHep/UnpaG&#10;S8vruaznvhEHRWcCaQjhVBPK1F6wtVK3+ryvK7hnSzjJIi59v2WrT14bm6mM2jQSQF8KqriQ5+TS&#10;W9xd2+m21rmC4QkrJHnPPg/NXeiaPBp7XWv3jTBQFeWZ/p1yfCgYJNadqqmwmFnMz2ybo4bO3lE2&#10;/f8A1M7YJ247CtEsBpt4h1m/s5JLwv8A9MzMrEA54Y9iKubuzubG70TTrdYVkiKPKHzsHZu4rSdA&#10;trSJYkUJGowka0vRtWwQDVrf6dbiSW5kSIDGOTjNaHqOgW/qHVZJZFinnuCI1fjBX2kV6x1a7vb6&#10;CxtIJ5LWDD3EsJIDM4wqFl7Dmr60urG66mmTCWCF0SdgpIAyGBJ5FNfa3rOk6q16EgttrQpGGQbn&#10;BwdzPg16zuptJNodN32VrcZBcSlhIRhTWh3VndtK2ofVFBlmZcsM578Vp3qCz0HVvq4LFyps5OnG&#10;ZffnOQWJHBIFXf8AqdrOpzQQPbhbUS7niQkmQ/cmtZ0zR7uxgktb+2mtQwlZ8OsieO1aF6Qgh+ov&#10;GZDBsV4erwVA5ZjnA7Vq/rfV/wD3HfJo84NrFKUgViuzCcFvd81ovrnqtNH6hlknBbKrhRGCPhVA&#10;5rWfV0M9rFY6Q7QRurJOijG8Go/Rk5+mlm3TtIFygzla1n1CNC0ixhg0tIsAjos5HMfdvbyRnzU7&#10;ya3qFssMXXnuJx7MFUVm4wuT/k1qXpfRtDtlvJ+vFFFEvUbhhH87e4yTXrf1vbX9la2GjyOtsUP1&#10;BK7GZgasCchmkI574zirDWbiDSpYE2IkvMjkYAJ+1ah6ilkuLn6fgySF3fw5+QvYd60jUX1KSBLp&#10;AllCo64UndKw5/uavbzWZkbZMIolY7Ui9mAf81a22oz2LRSypJulwS8mNi4/UcVY6dodrIm7Up7k&#10;LwVUDoN85DNzUPofS728S5lkMKKpaO2jwoIB4kP5q+sdNtZTJFJtjJ9jKMg16jsfrUjmdt+0Kgye&#10;Cg5H9qNkYrqPL8qOBwO/g1HpUpj6tpm5JCjKtkRH4xX/AO8T1Pa2k2nFSFFsbfJHO7cDvrWnm1P0&#10;9Z3pSKGSIs258Dc3kL8mo5T3ZMhR7c54/FS3fWcuw5z+o9yaeUkAjIGKs5I9zbz3Htx81Y6pFbTW&#10;41Bp5rZhxtflPwG4NXXqe2hvZEtoY5YuMPs6bVqerWcjqyNK3tG5WxwfyKN3FLyiFSPHcVca0tvY&#10;6bbQW4WVEJkm3HL5JIGKbVbS72i+tij7ciSPg4qy0WKaF7mCWRgvOFAc/wBqv4GghJFwHCjaYhxI&#10;pP2rRrcPB1FDZXBQntmo7F5WafoyM+0hth42fJqz0+S6vp0ZAjpj2nkZBxnNa9e6nFFd2k8YJICI&#10;6juM00P0/SlYI7b+I857f7sVefW3krS3cm0bSQWGBgcYUVHNaJa3McvU3FP5ZXjP2NLblmkB8KTV&#10;lqRk0uKyb/8AFMSOB2NW25phK8bEc7PHbzSMxu36wLFm3EtzyfNXmlyKxSSNo2xkZFaCZ0hnSKCM&#10;lEyzE4K4rWHvrmG3DN1nk2RhV4cHsAaCSaS/QtOsoSMMYZkKMHPdSK1aG61rTBdfTfzR2AYM3Hir&#10;rTr0WQuDCwQMVPt8qQSDWlWtxaTwpKUSC4DFGcEKCM+wj7+KvIrLTmsr60OI4blerG7ZIEntOCe4&#10;ptN0+J+siCMy43MMhjnng1Ju0+1aUyqmyN5D1JAGb7ZPmtftdSX6bVZbQotwmYz3Gz7/AHqz/wCo&#10;vJ3k5Ve33OMcVExbIB5HYnzUd5/LjiZiCn7mhdssalXI3Hx4+CagvZZd1r11XeKvdN+ncM5JJy2Q&#10;OP71ZmZpmx1AuO2ea1G8jFtMHlkDEE9SQ7Wz57dxWiFLlVDyJjphRhcD2jGfuaZ7Vo9yk9SNApJy&#10;WY5xkY7YrVprd7eHa5kuOEePjAVexq5vbLpypsm25G3kf/3VDNciXZDJkFgfuaks7qKIGdCqtt5P&#10;Hfkg16ItdO6s311qBkRrCj+NwxnjxxWtaHd2Et+1vbtcIkLGTauFAxkire8EMglgBhlHk8YbHitU&#10;up1nRmZywzuXGPuakupHk4jK7lABr0b6G1XVra6mS72qiYCHIWXyFqys72ydoTp4M0jMm0n2kj3Y&#10;b5HFaDodlLrd3PqlxBPJFFv+ngDcBR3PwAKsdZ0h0s4LNLjY4YIxVSKltCrSosZuI1ZQ5Ukuu/kn&#10;kjv2xWfUy2IjMIhQssUceQ7GPGMseTuq5s73THsFtLqSCG1eMyxyuSZdpB7DsDWi6rC+uXP1eoxl&#10;hyoU8HzsBPfbV1d3mteoUsbGYGKKVpJXYnAStQ1yy0vTYZbO7DyGd45HUKv6W/3P4qXRrfVdSica&#10;0bu6u3V8L72yvhtpAGFr036abR4Cb1xDG7Zdt3JK8BfshFah6u06UG0tF6yzEQgYC9zg4zRmtrMS&#10;321ZxtWE9gq8dlPkVDe3Vrp9xGJC4t8OvGQ0rcDPP3prKRdJtZ4d3VQGSefcQRJJgfPgV6mktQzR&#10;WN08FsQolRXwCe3u+xrRbu/hltnQxxxxIBJI5xu44VQPzWvajrd7bXV3ZoYxByypypZPLKa0Y2l9&#10;pqSXkEly5lLO3tACHu2WBOB8CjqEtxY74rw2tshMcTsoEzMnnDA7RT63pOk2NjNqd8ZpHkMcTlSd&#10;g+Xq39dWt2kwEcykcxPKFwcdi4GK1eeTVM75jFEJOyuVjJOBk1BNoui20kZmMYmRv+pYdQHnOEzj&#10;Oan1KaW2aOKXbanAk67qqFc5x9qXQNNt7ZLS7WbpSXSSxRKVYOO+0bTkirh7T3SpFF7SVhQnfsGM&#10;HIfsaS106CCe76DG4kld5JXQFmYnJxjAAH2qHVILrdJOHaCHgg8Fh+wxXpOzTULNDM7hQd7QiIKo&#10;G72gsRk1p2vSWPq+8uIrpmaQyq84GVIDbiTXqK7n1fQYZtPkLRSRt1wGz7D8rU+gXgSV7aUhEUs+&#10;O+BU9tHavLcyN1JC5Hv5INXEFxIIT0dpkx35xVlppsi5MbSyNhmYkKFptQuB/MtWusJCAekwTBHc&#10;HIzQ0vVddlmWGRpNqM5WRs7U8kmtE1nUfRVl0jcWxyCI3K+7BwzV6r13+Nm31BopuoXO8uc5zX+m&#10;qQT6Y91FCIC0mwhcuzbas7SFY+r1Gd0HgVdv173cTgk4C9jnwKtNGtYrdBLCjvuD5YZ2n7V/q3py&#10;6bqlhfWqGLrFmLoeepWn6m2lWiS6lq1zGMgqOoQ5RccBATyMmoPUFn/BlsIwkFvcsDC0rFJZlPkC&#10;rj1LDD6oOgWNvB9LbAlzIDJI1xIv9JIkxyQO1etIbqPW59GgWFoIwjRo5CLuRQp5OKsLzUbzULG1&#10;iuemolCIu4Rxrk4yfA+5p/S+rX970LrUrSaVlY+yQTZb7sP/ABWjelRoJfUrm8hm+gljZo7Zt7Rq&#10;+VZ37EFa9c63pR1LSf4O8L21uqn2phc57EGtW9bXl0Fijndlw27f705HYKatzdyl9vOBwMbsk9gK&#10;h053e3S6tolaXLYmUxlvB28+DXpr0m2kiW8OmvPIZQiGQiPYD32B+9R3V9Z3cEl1KIpZYxmEEMDn&#10;sRXqVG2FrtDMiknOScBq9JXMumanBNaWonmXlQULYr1dpPqn1TCkzzyLEJFAgf2J92Na7BpdjFDZ&#10;WsgnuVJNzOvKZ8IlWm5pVUMACRnJxV9qVw1qBH0RHvBVV5OF4Aye4q0CyypH0md2bsvetNgntZkT&#10;psF3bjH5porqbU0hl3Ru+NikFt2fAA7k1aWvRR49zzDn+WP6j8AUHEd9A0tgnST3hQhHsX7nnH3q&#10;O96umtdOxlmukKbIXXqIhGRtUnJA+1RaXPcqlpcQuqEHEyHOSPkE8EHg1ewQxWWw30SuzEYmn9+7&#10;PxtPH5NarpsZLQLf2gkUAsOocN5HjFaAdUktY3jhtmjDbSVIjUfmr68u4J2SXTjJZFMs6rlFLcZ3&#10;GtRs2t9DuIowssE4VomRQSOe5HbIr+YsIkQ87vH3rEcjiLOwn+rwTSs8EvRuFIHzUiiHBBqaaRuM&#10;njsPigSKjiL8nNQaTqUVulzCI9pHOWFPb3MrRRlUL/qKKQxAFFI2hiDxsSEwrY7VpVxBaFTauUYj&#10;v3JzUl60z3M97HESmFUIMZNDVYrYqbSNtpQ70fnHPzVt6lV44okgZ9pJKKME58ZrTrt8wXDW7pIj&#10;4KgbtyE8qRWt3tzdXkrzvN0h7YI95AAFGXTrQKY3jRyx2sQeCB5Bq6me7Zd77yewq90+OC0VDnqE&#10;5P2FW3QW8UTI20qVbb4B81qCQWl8y20xkiKqwOMfqHI/Y1ptjG3p+11JbmIFJgjJuG4fkVrctrcX&#10;1rMseNwCSYHBpJVVmtJ8sEwQwzkjx3oSTW04mgcBlBAJHdT4NWz3Op3Vji3y0RzhFJ7VLHfS2Buv&#10;pidh90oU7lI4wagFyfpBZhJLmUZKghc47gliOa9UQavF6eu3hUmFiJJhsK7MAjJNabpttqnpNBPe&#10;20zvbqNsgwUBHDZB7rU8y21pqWh36rLcxxHpTD/8Yo9wYZrT7i0u4bRryXakUKB1OAMjzmtU0231&#10;G0klSHoWkYDqxBzKFP37CtZtdSGhyy3F4BbRITAvcHce1RgQ5CAfnFdRjJ357mkeFlAmj2nIw3mk&#10;uY4mkiJEkP8AUBwR96b+Re/y5d8RY7WGQatddglBS9WRnBwsyYBPjEi9n/PerwsQDaxK8Mh2uUAO&#10;GHbk8g09szaPMSio/TJkDjeSA2Mpj9P3zSpMLRo44yQCFYfAPY09sYLNYjEV2x7mUndgnHJNTW81&#10;sjPJuAYbnTsQGpXS22s6lhL2yDWl+l7pXiuyltJHNGfaSynH2JFGKQ2su+0YHAyJlxwPuMD8VDqc&#10;VvpN7G0CiSYrHKS+Hfzwf6VAIqeXUXW8to5xBCwyokkySF8K2BnFXK3UbqZigjWX2yNypI4IIHO2&#10;odNGq69Z219IA8w3kopCMvypHg1pHoj09oQku7mJrq4L/wDTQPnpRluwJ8/c1b6j1LqKzj6EZit1&#10;ebYNil5ONoHwoFeqdKutZvbR9NntEt44zHJJG2HYyYBy69wMVqlzp+k2xtNO1WJ5IVjS4JfErK3h&#10;cdxXprR9Zv4r99joQqTRANw2eQoxXpy717R9Pktbm0mheWUym5nyVQY5yW+wq49WwwaVHe/Tu6AJ&#10;udsIpLfFX88d4NX1C1vA91GjE8koVAyAVPbiotY1IWbaakYhZptxnzzt/pjT4ANGS60ez663Ucc8&#10;iELcSMuHbhSFLYya9IaRZXunxyyyi5MwV7rAwiDGQMnyPJq9srLTz0NL0yOK5cIBNGu3YCSBkir0&#10;6rHLc3N0jyA9lV90Qck4APzU9rBq66XbS2p3qmOrna25jjIIwRxU1zLGehLOWso+nbQ2qggAoNu7&#10;5Y1a20LaRFJ9Kot5J1JaRiDJuwuPBINW+s6V9LLp8FvsKMC/sJiA8YNQaWbrVpJrbTopIE2hpnxj&#10;cOcKG7n71cy3UsC/WW5jRHUzSEjAjb2nOMH8CtPsYoZgOv1EWTq5DFVYltwLDyas7GytYPprKxWI&#10;zKUQtwzqOSQO4HPetfvLC1t7e2ee3Dh16cAbqFz2yxPFaskySwx3NlC5miJQld7/AH7cD7AULKCx&#10;6O65hlLsEVFyCrYztIFGeeW9hLNFECdoyQq9v1e6ptPt7zXp0YLJ0eCQ5PKng5NadcW725jv0QoS&#10;6buX2t4YVZ3n0Ooxyqoux7lSWVjvcn7c7cVb2CS3Fy2rO5aWQsYY02JubsGPcVe+l7e5uLSSK6SC&#10;MYEoRS28fZqi9N2Iu5JVEoWMbYICwO/Hk7sAHNep/UV/ptj/AAW0ult55UYyNwzBTwwFaRF0NuPB&#10;OWPmtb9R2en6jYQafKwFxaf9TFnn3MwKsRjvjNaDZ6TLoBuest1cSwlTGiFumWByGQEnivVnp+7u&#10;FWaGIRQL+hNoVUHYmrvX5owts0Sbk9u8farBrb6Nbq8lY+xWbeQCxPbAFap9RGY30yRum653DIGA&#10;SK9P3M+jpcSJEGnnbBctywHJAFX1xd32quLs9VmIQ/7UHfalX38TmfdsYIgARcr2HHZa/wBKbGdt&#10;IRXhESGZiw+aWUGZo1GFjHJ8fiv9Qbv0/bzLcC9eO4jJwsDAOJF5Dc/Gal/1M1uXSkEk9ta7gUEu&#10;1jJJjgvk4AUniv8AUvX73W4NLlWaJ0giG+Ncht3dmNabq0Wl6zYzahaJKsW0lHXduBO4jDVq8um6&#10;nqH1mj6ZdQxoQ0UcnKYxxjFen9Mg0qz0rV4bd5VeQtOgbLmVT2Ge5zXr/XrS71i+ltXnWBg4eI4C&#10;mQnzS2+ULudp4IHyDWj3FzD1WRjhl2D9WVz3YYz2FWl9rSR3bC+mgRl6UwYnmN8tzu7jIrSrVp7i&#10;7iTUQqujp1pIsllblivwxrRfRp1bUzBZXBNthQZ2HDgAbyP37CrXR/TXpC5gkmmzcZKq+G5Pfdiv&#10;UN3oenJFdtZw3MwUKuNvCMc0urepPUFpP9HClrbBgiALnfWpSa9aazedR3W9SUhtvgnnioL71HqM&#10;c1td220MoV5WXZtDePya0XSpfT8cl7c3MILKqwQuSRI3+3+mvXfq7UdVc6PpEX8raFlaLPv+VWrv&#10;Q7y1WLqGMu/CxK29/wB9uag9HeqCqSLpM4Ddty4q29I6oBtn3b3Xt/srR9EjN0Vt5UAjP8xyAMVJ&#10;qNpp8aXdtGGkEwRTyVPBy3FWthqV4H1d9Nb6c7wJdwCAhS3tBOfFaZ6Q1ae3+pigiQN7oUkbCoPH&#10;cHJqT0vql/dzma9WSZEET9IEKrAA4NenvSf8Kg1G81NPqJbZ8RxB8j7eODWpX97PZ3LW8zQzf/kc&#10;EllI4bJ5rVZrxrcLMsgkJDI7Z96cjcM1NpP02hw3UjMks+ChzjIJxivR+hLGlo91qqNEELmJSAm7&#10;wGbya9T3DNHJp8cYbrICGzgBc1Y3sOmxtbshCE5JLqBz8bjzUcVgIMIx/BIzmpbH6ci4LhOeOc1f&#10;3AmWEpKjkGhHBLbIzLbgAYKl/eaCacuwukbqp7L3P+Kt9DtLi+iurW1V7ccNE7bdzVf6brFu8cUO&#10;mW6q6naEUMTWowX9gf58EsRfuCCoNWyIYzKs3vYnKjwBVnqd7AnSjnOzJ4PihaSBXd7yAMUEjZI5&#10;zx3HmpLkuskTZbd8GtFIeV7dnG2ZSuTxzUGmmxSSXrKJAwUfFXesalEpUgDwJFJDZr+K3+prFbXF&#10;wgw5IkIAOfg4qaSQuY2OdrEVpdqY7aKaYI4Y4Cc712+a1V1a5IAOOPOa1INFJbygZzkEfipoJLmK&#10;SaKICOPufzWgXMdtPultxMCM7CeCPNapqz3kcCxwKpgxh1GG4Oeamur+8RL50yEAV+wwrGraOa5n&#10;SCCHqOw4Xjn8VoVxcabJIRp0qzwHLOFIZAf9wPihcx6jm4UFBIMOE4zx8GprfUFvbK3kRirv0o5V&#10;xG8fcrnjBr1BrTQxXFnPulSRFWRBKUJ/K16d1PTVt7WG+h6gWIJtLbcDspz81rlp6UmtJ7d5rhbq&#10;IMIZMqyF+64IyRWnzLcNHJFKrTW/LRO4AlRfAz5+K02+057KYPl4JYQFwThd/nAr1pfTHSLfSIoi&#10;8TtEI2Xnml9J6rNpa3iW7bUZhvIwDgkEGvorqGZjJDlc84OSKtVQyBGGd4A4NMIXlMEsQAxwexBq&#10;SxtUiYySqcn2YHFSq0ZUZ2EH/BrT7y8tbgzxFjxjPcc/NaZrFpKscV7YcScblJCHPz9q0ywtmju4&#10;HRzCCrLGy72+AQy54rU4NLH02yLc2wDYxxjPFavA+nxdOYxyNKoKlfcRhiCDn4xT6q4urYrbWobe&#10;NpZQAVA4BLVpN7LDZx9W4KMThURw+M8nAJIqfXbg3EcU0oQ5UscZ2AHPccVa6pZaha31miidjLkd&#10;Rf6Qirwa6UltcwpfWwZVRukm4p9+MYyKzo8kU7zWYVpOGSL3gnwARgCtM04aVK7Tysrqhk6rLhUU&#10;twDySftS6jrlze3NhPA7IxQI+QP7GpLd4rKSaKSNG6XSeVW6zM23OAfGSMVcW+sWUV1FZyPGk67v&#10;p4xujj9vuUEryx+1envSlpawQavrzypD/wDibTP8yZ/lqg1gQafbLYacsJlm9sWMBEXklivk1dXd&#10;leWb2+pqkcboMkPkZPha1pImtoBZ31vuglxDbuudgAIBKk9/ikS8sJ7xmVTI67SMnMm48jHOc5rS&#10;9LWCMz6lHA0SndwNzEjkKfuPApdH0W4lsLq766fUTdOCOXJWNzltiA5Ax5Na+1zBZiGwKJZIgSHa&#10;eHfOGrS77WbS3kjjiWWN5QZpSjEPk/oBwa0qTUp9Snt3lhRFYgoPcit2Xj+o55FWuiS2bXgudSU3&#10;GwO/J5TOdh7fHGKin0qK3BlREkLZHOTwP+K9W6892bOWO1b6NT0mw6n3HvlQfFWfrXTrLSIoLKJH&#10;dIStxISCqOvGykudWntI7hJ3WINvG1iuGz3HyeKk1DWrpbgXE/sYYIDZyynI3HmrD0vfs2n3OpTb&#10;LAqpeIFmd3by3HArV7/Q7aGW4a/SWCEYitrR8SMrcbXfuF+wxWs6hIdODQxj6Qy9aO38qTlVHPPA&#10;NaRqur2sW/6NpZ5rVEiTd+lm7HJ7ceDWYdKsUuJooDcrIGWWHczgjuN7cHk84q79RszRRzMekXaR&#10;gxz3GCceKu9QDQW5spXDSOAMDAwe+41pTXEwmlluGUwAMsW4HqEnwD4rULy5htTJFO31TTrm3Rdr&#10;KmP1ZqHVLywhW5uLIzRKjHY7kqHbyzAGrr1vqds1s1pGq3D267EVDtQso5Uc5NaXq2o6dNcSTWjz&#10;ySgsAc7uoTkNVxfz3l5L9UTFNI+XcjByasf9OvVEyJcS3VpDAUTarFgz589uKvfRv0uuSW1/JElw&#10;Yg8bDBDoON2TimtJtA0K4j+plWSU74ijcOCMHHkUbfWmjW3SVrhZm/lgEYBxnzUvpTUpr8K1lKC5&#10;wPbwp+5HAr1d6B13S9Ijl3JMjIAUj5MRyAB9zTWmpLp9ujWrpIMoN42ng9ytaN6Z1nVtSdFdsrgy&#10;Oik7f7VqfpmCxS2gEDKVYNMJP1HnuvINalrenafK9vHHM8wyDuAXHxmvQ/8AqHqlmBbFGnAL9FVH&#10;CFqv/WFwNEuFuZpYXRWcmFwryseylse2tJudMF2892ZJiTuZcZ3fYlqvr2z15oerFHFBbkBLGPhi&#10;xPgkDk1649QRiKxisrJ7SeJpQW4zsxsxwBUU6MFimztHZh3WtN0X0wdJsYH1SS61G6QMFRiqQqTw&#10;O3LVc6Zq2m6a1tHfpJCE6kxXCbSeCRjtmroJN9RlyyK6hf8ANentNtr68KzXMEUaKSxlbbu44Val&#10;nsbeeRDCCQ7bI17Kw4w2aRH1CKBZNolklDLbdlCr/VluBu7VZ+h7WbSoI7rpZldZ4YRJhVQrgszJ&#10;nNentQsYINSGmQiboOkMcYYR7yo5IPPFTXtrp9/DqWtNHDK/t2YMjIh8R44GB3JrT9P9Oepteu30&#10;6S5OnRhHllePCll7Jk8gVp11PapNbxRwC1iVmjcYXao5JOak1/ShHrGoJaO08ilpJ1x12yecFuFH&#10;jjsKuvW1zNaJb6daJbRKOf63MpOd+4jvitX1HX797GaaKVfp4Ai5bkny/wC9QWqtYaattF05ZIcS&#10;oirGSwzl5G4OwAZqyHpzSn+ltliLm3G/US43q0gxwfFT6roAiWWa8lnbqBkhHHfJDbfn796+qR3N&#10;sZlt26QbYSZmXfggll45BrSItDuZ57ePULZp8kF2BjyB924NG2trq/xa7OnbczXKMWz42qTgc+K9&#10;VWmqz2elW9q8UMNmiPDY87SMYyzcEuKuPWXqSBDFfXsdtjY22GIb3R+xQnIrTf8AUJEE1vHFBDZi&#10;F22Al5mlYj3SO3dq9N+qLSbQ5Lee7Ess170jv5LGVq1KaO1tLqRIYmmii3jd+ooO9et/Uvp/UtO0&#10;63igRp3IYkf/AIlQMVqxVGtoheNcG3iC5IwkRJztFei/Tcd/pkVxcSNMuR/KUbULVd2lxdaqodF6&#10;cUDIsaghUxxt5r1LbWenXgg2AiQbtgIJyTS21w67o496/I8VNbs6l3c/jPx9qULEMjJqwFmbaR5H&#10;lSRieB+kiopEQEJHwfnvWh69FYXgkubUTBR7ecbTWp+rdabUoNRRxE8fEYX9O34Ir/3dNq5eHW8v&#10;AxyOmAApq49P2kyGXSpo5wOdqnDgfcGmikjcqw2kdwaidWJDv/c08uhxQWoHUeXjqDwKXV9JSRM6&#10;ZC37bTWq3aXk0SwQLGOFVR3JpoASI5W2S54DHAqLSJJ0eTqIu0E8kDtT280MisUPLVFdxQrCzgFg&#10;M7KupYLydFgtmQ45G7Oa1poJXkhFt0njlAwp3L/eo/qLAS20wUh1BHnhhVnp11PMEgB6injJwMjx&#10;WkadPql0YIf5ZYlS57KwHYmtHitLHTLm2vrYvM9vIYZi38vBHH7itHtrO4g3fUdOQjhXXipbvU4b&#10;kmW6k6qpsLbt3t+KsPUAiVFlUkqeSK1HV7a70mfpoOpFiYMTjHTIfitekttU0IgSwlztKvjDkce3&#10;NWtpcQ2ccsjY2p4wcj7031IjnvLmBlCxgRHHYMMDdjyahtfoerDMBubEkcoHKg1purXdlJLbx5IC&#10;lgcbsBjnkCtS1uS5udJMZB94maP+nKUPUiyaTvaTZHIf5saAAHPfI81rmn2rOJ9KniaKSHe6/pKE&#10;d9pNJZ3cenfWta74Co3ygH2v8N8ZqMnrtIshG7yee9XkkqzIrEFf3ANOysm12GM4qO/mVhEo8YwD&#10;wcVpOvQJZtbSKARIGiypP/5ufirbUNbtb6SeyZJkNttcEfoDEnIA8itO1Kadp3nEywpyzbQQGH3b&#10;FSzXcgi6UheDcQUP6fcckAVqPp+2YRCWBPJZlZgyr8bTmv8A2vC6COwn3r7cAsN1aR6Ve9v0tple&#10;RtoXPKAfGTzxVr6LS21q8htz0YFEW5s9t/3NettHM9tqdympIFsYljWNslgPjI+TVl6gWDo2uqXM&#10;mz2+6ILlI8Z+OTVj/DtfuYJ7e/MkS7RLHLlXIjyRxyK9S6jYabNII5n+p3hiFO92PG3IOBgEVder&#10;EhexgiW2iQqJURvdIgCFssVA9zUJY7e2iuurNKb6MywxkYbK4LDHf8GtV9TRhIJprM3DLAWhiAJ2&#10;bSPFaL631HebW3tDFf3jxjqyjIjjJxlVoarb2/qO9nnunvYtNRhao5yN8jbC7VqV3qt7LC8yCSU3&#10;LSuqA70U/bwT4FRWN3qXuEQ49y7iwwQu3v8AerLS9KfS7RL2IGW2KySbu5lX+sgE5zjitQtrqa0v&#10;RqCxyWjyARGEsCirnJJ8FvJq30+SzSKG1uRdwoyEh/GT98du5rVLnW7eWGKIZkEmYuk6NhiMsrLk&#10;V6fiWK2PSs3FyxElzLcdi7EcLtx+1SatbXUM22COG4Rz3xwo9vGah1T05BdrDqpkO5CT7coPuceK&#10;1PLFJUtiFjcGLcAR5YZzwT+asPSmu6s1y1vD/JEzB5T7ULA9gPOKsPRDxFE+sEqPF7UdDhQeCRt3&#10;VAkdoLeGyjieCFeZJFAcP5yGxVp6ilutQ/lSXN3PFJn6R0CBRg8jFalqk97qepqlhHBDL2WNQMJH&#10;zlm+TWo21nJYPdRPJFHNH0+i7x/rBwXXPJDVeRQadpEJjlNxGX3sW9qsRy248YPjbVtMmvX94l9q&#10;VraKIVaLq5RMDsinOAK+msJNTSGOYSrFuMuzjeCAOCAeKsP4dpd8LtxLOUbDIxG7LAjiist1d3LC&#10;GJIWJCLLglB8kg8H8Vo+oXMME9hNulO/KO5OWB8ZrTrHSbtcl7hRAQ86PIpTKnOPcBn8VrFxpGr3&#10;kV0RLHvUwo6qMIFP2NXlxZaVHcQSTzzydMKuezZ7jcP81J6fgtUhezjEc8hjkAZlkRSwzuJNXv8A&#10;qLZRWsOk2UzzLBIerPOGcz+Tgj5NPr00kq3L9SSQxqIT3bB8c9hV/qeqavCLsW9qsdrGEmbiPLsf&#10;apPlqn1K/gYzxoOnjb0oSc481q/q+8nunwgtljhAjWNiN2fJ8k0dZv70Qrc3MzpGNqBmJCjOa9I6&#10;df8AqT6+0XUIIumm4NM/gdwtekLO50LRLmDSovqp5IWlaWTEcaSAYC1HpfrnXGvLlmhkuZXKq6qX&#10;PtOOPCjivWXofWvTVvZy6js/nlvcHDMzVp+v6hpBkazdUZx3KKxH43UdYv8AVbqR76+BbpyENJwo&#10;wpOAFHBPYVYQX0rDbA5UjI4JzXpX/TiS5gt7+SGSPMm7pcD2jttNeptP0/TbpLyW4FzBLLOj27Nv&#10;eFlchd+D/UBWtQaFPI11ZWH01pu4jEu+XawYqTn8c16eU2l3a31w8fRjG4o7YyB2HFeu/X9tq0Vp&#10;ZaTYtawRoOu78ySSV/p/eWTzzwX8SyWxhMjoyZ5j8gjBGBVhaXS2t489qsNvLJhZDuZYv6udmTzj&#10;Ar05/phaXcEVzcalHPMWDzxQopKBvcFDnya9ZaNaaBcW/wBJe7rlY3eVSc9Nc8BDVrrd7aW9wlrv&#10;me4jdGDZIjLjGUGODirVLr0rpN1fOpe4lijP027CgZ4Zz/4Fa1rF7qFzLLeXLyyOvGewH+1B4WvR&#10;X+pientHm0+awMqmYyB0wDyOzV6o9da3r8s8SO8FixG21Q+B5c92r0/6H9Ta2gktrR1tx3nkOyMD&#10;8tV16Kt9HVGn1FEH+9z0tzj/AGq4yathaXN51p54Ut4+Y98pXBHk+3JORx4rGk3VleWkF7fMJjve&#10;c4K5z2ckfpqD05o0DRxC4uZZGGepINij7lcfbgk1dWXpxZDFBLLdTGbMs0hwoXwBtNapqy6JBMmm&#10;qipKpiJwOR9h3Fel/wDTvU/Udvc6lJexWdhAT1J5v78KK05k0HSYPokSR1Vmd3XC7s8v+cVY+pBf&#10;6tcXl3MzySIxIxtXIGAqA+BV96YutQtBc208UaAokaO2FYv/AEpgHtUPpDWYrKe4aJA0RKhS4DM/&#10;fAHzV/pup6JFaTy5WR36iFWyV2/Pwab1Drmo6k2pTXGxHUxqpHBTttAqw9Bx3sKBr0pO4YhSOD+a&#10;0T0RYQ6/NFqcwWxt03kswQOx4Ck/Nfx/01p1jLDBc28EcEYIRPdwTgKKt5rJ7KJgwYSEN1fkycc1&#10;6z0qRdSgaKEuzZCsvcVYX9vDa/zLYll7Onx9xVxLBqbRqiiNicBm4zV9aNbSoruhG4g7D8VbWlrd&#10;QExXW2Re6MK/h13Ij9Ibii5KjvgVPFYR2ltNHdq0jr74iOVNGL6q56aBmGO1XFmISB0nRvIYVZOq&#10;PhZCrk5BBxTXsRmP1KmfPBIPNKbDe5Bcrj2/NSe0kgZ+5FSyF2Uruor/AClLE5q0ggxHPPCZI8kO&#10;MkVBParIVhiYxKNyjGSftWo3trqFtbxwaaLaREAlKElXYf1AHtUlheQt7xv3KGyp3dxmoNR+keRA&#10;g6mQNx4K1eJO7vJuLFjk1dyB9rc7lRRkjwKhe56z4BD98qcGtN1m/wBIuHmtJmRZRiVe4NDWhNpt&#10;r7FLojIwywBDdyR2JNQXQgnUGYAOFZdvJGODmv4jDcOzPKzE92bzV1awvYQXVsA2YwsgGMqwpel9&#10;JebnZW6LbSDwfsRVzDaRaHBNG8YfoI7KwADDg5zUOnafNIk9xO8Sr+lXOcn7DwK1WbFslo3O9gI9&#10;vx5q9u5r6GC1aUN0ABC8m3cijjBbj21fxTWWpWsskM8MgU7ynvUoeAykeKuLOQDriXbyDg8H7VqY&#10;F3bQ9GM2t0F2sP0JJ9/jdWk6je2bsyu8dxCoZGPOHT7HitS9ca7ql4Lh1jhfpCKVIVKpL92U0s/V&#10;9xiEZz2H6c/YVcvIDht4AJwD2psyJEzHJFTThmU9JV58CkGGGG4c1YTS200YgBMkoxgLlh4xg96e&#10;4vRySVh3EBM4xg+Vq4uLe5SNYUaM7UQs2CHZu5xVuq6VbpluqxXL4AK/J+9WU1leWSTiPD3CZOCq&#10;hSDjmrXVrKw0swG6iimEjZ3DG9lxgDFXHqKxsXtI9a2dSQIJm5ICqzBW5P3r1Zr1hqOt3Fxaz8R7&#10;2RNm0hV4BLeauo5L6VpYbQRgoGfj9NeldWu4IpYDvW1yXkaNivcYAbAy1afCbpxdojpLBMsil1B3&#10;Mq4VQDWv21vbavFcm8Vfd/PlZS7EHjhRVj6evtTh0m+tHeOyKbQCwBACkl1V8gAnitdjiit/pbaB&#10;Pp8YknY/pHfCkDmvTvoSDRZH1G5eKRtg2xSLxGfnPzUGiely2JtOt1mHvChm3KgPdj81K2iWUTul&#10;piNGXdIgGAxGBmpbbUJ4IbwxIVhhKCINzM5bC1INQlnuRNasjNgE9QZXAXPatL1TVJbaG3lt3ihi&#10;b+fLj3OpOQFBrVbGKR2ity6rO6nqJ73iK9hj71p/pW7E0E17LuUJIBGT7y7HlsnzitTVLNWtbK+n&#10;6qylncMUCoM+zaak16ycXWYv+zbq8gVhuKkjnjHkitOMes3cMk5TETqIY4xhnVVzl816u9TaUsdl&#10;hniBXcxRFbavwAezkGtI9SXD6Fc3Nzc29rZS7o7RW2gqpXsB52irr1BDaWslvYyySXEojLSKQoce&#10;AM8Kopdc1+K8S1sVfp7QCHO8EtwTu7E1FfWsAuL28uCzrKsTrE+ybO3IYFT+kVoY9N217LeNqcph&#10;LkRWrAk5PuQcZLmptLl0uKC0vy7/AFJLogQBkDclfjIq7Gk25vYrueYOoLM0rNlywyPnk0IbKVTi&#10;3L8D2E8EZ8nirUQE3OFeC3jQb0jBLSsD2Xv+5PYVeDTbdooxGttORlSf5pO8eQKf6qAne7SqzHnt&#10;xnGSDUl1fXF3IRcz739zYwGDL8GodSleAQSiQLFuddxyBnk8Dsa0zXtPtbNepAQuec4XLdziofUe&#10;jyhj1QgHJEpAqe7j1S7gtbIFIuFaQJuDKPC1c+n9LsDObe0lk6oUOZT7wR/tq6sBY3RnVZwHkPfl&#10;VLc5qIx6Xoh/iN57biczQ26IWc5AXqMB+kHGBmj6ihk1A21lC724A4mIR2WtZ9GwQ2cZ1G4le7mj&#10;60Fq04AiRuyltjHNaq8cVvbWtqJFCZLhu5dsZr0pZxenrB7zVsxLMF4Ue9QfzWq/6s28GkTad6ft&#10;ztZWBuZ++H+FHmtJ/wBZZdF0q2sotFQukfvd5OGb7ACrlbj1lcz65qd86B36caBfaNo5RPsK1n0L&#10;abrc20so343u+Nucc4wBim03TLXVJ7a4u0RIoZG3pl8uiFlT8sRivRHqv07pN1O+rW89wnSwgTHB&#10;Feov9abq8sBb6XE9s7kqSvGxKsbi21Cymgvb2JenP1grgb5d+EbD/bvir+xtk1ZrSwuzcRCQAShS&#10;of7hT2FXGl3s9tM0TfyoJdjE8cmrqxm3ZYADaCTgivTUTR6fqk8UoEhaK3jBAw3UJLZB8YWp7r1D&#10;dPc6LpempcwmfardD+ZIkZHYjHtYjNS+t/VGmaWmnTxxWDqVQ5i2SYUePFQD02LC6kMnWvbmJv58&#10;w2pGXGCxDnLYz4FWl96Y0uwXUry9gN1Iu4W0C7y34VeATXqb1VdarcF50CRLnpW2c7Pu5/3UWeeY&#10;e3JOACB5NN6b1y1h6z25CyBU+T769H+lfRvp63h1H1DcRy3LAPHAw3KPPbu1a/8A6z6p9ffppUaC&#10;1dESDqxjdD87cUBrPqO8ikjWW5uNo3sefPck1Yf6bLHCL28E7hOZUVQan0+5LNBp+jXPQQAxyn+W&#10;zP5CgnxX/tzXLsXNxLLJDErlHTHKlfD1EZry/TT7MoWaTb1ey4H3HAUeTWq3HorRlS3jh/jeoFVU&#10;zu7pbxt8qBjfVhqEuoTWVpMqLYwdRelGelG8xBY7VHfaPJp9LtPqksEfbvVQH43Mm7IGftWqCBJR&#10;IoQP7kyPmm9S38EcsMU2NnZ8/wCBXpO19W69ew29iJJcOTlidkYY+5mrV/TWi6LZ26a9dC5LyOT+&#10;pUizjhAOWr1Pb6fbm11LTpjLAZlUgsCExyAAK0z1tBc3bGfEBjy8e3kEL4r1f6gtNQv5hsZ2BwCK&#10;iE8W2Y5yxBG885AzXpfX7mXTL3SHw2/mJwP0MTUUF06wKd52RgdR87mwMZJ4phNET3yBzRY9IMzE&#10;AcipA0ncn5ye9adbhwyQPngnae9QT3s262hj92PHDACrywmt2jLch0DKfyKt7me2nSZCQ6NkGm1m&#10;LVx07gMsnIQJV5ZrbvbOkoYlyCv9SkfIqS0tTHCRKySM2HJ/RU5sraRlDmXjjxUNyjPgkhfjvRMU&#10;cgbBKeTUMOkuDieUsWUgZ4A80LcxxsbC4WXH/chfG7+1Qs9jIrNhd2M45IOfippZg0mIchhnepxU&#10;V3MUfJbduq6s1l23Ifkj3D7ioLO/DqwVgyjKHuDRuiGjRw6uqlHDDjjtUtwpZBkhg2M/IqwsG1Bz&#10;bxlQ4idwC2M7RkgfJrSEgl02WJ1XqIzc4O78U2OugTNWl4YJRGxKHaVLD4Pg1bXUkWCt0wJBw6ng&#10;ioZ3Qky+5WyMitKxqGnQpey4jij2IhBXtxkn5FXenWrWktoot+k8QxccZDj+qra0dwry3aOqFoYC&#10;iA+0Hl60+2u51mk+jcdMsZCeMp8iri1nl1DokmNRakBu+VkOcZoLDriRWeoRpDe267Eutm3eyHgS&#10;MuQcitY6GkQz216CTMoVoiOxHZxWna5pV0iJdopkV9ocoMFfBNXNjpN7bTT2yQEiIjIwCCK1PRLS&#10;CF5OUZVzgHd384pooblGVjtPgintmj/lhw3GQQKeIsSRnI8Go1mMZGwEr48mre4uFnLdNiSm0A+B&#10;VvHczRHHvRl5BOfH25pbOSznsyxbpu4GW4UKe/NXN7bQRPIrxO8b7eeDjjle4qG8TU5tscaw2yoF&#10;dguSWYcnitUnsbRLf6iFJHRQVO3Zv+/nvWta5PqU77sxozhOCXMaY/4ApbXTY7i3Lai0iEAzEIcp&#10;k+MnnirO8vfpXtUjV22FUnYckHjx4xXp3THgH85FWJlyyFAOSMHB74rXtXt9OtmjgRwwVigXkLXp&#10;KW+1z1ZakxpL7iwSU4j9oz7vsKS5vJfpp4wstrDkkAlEZm8Kq8EVqM+mRRok69ONFG5B7wPsRzV7&#10;6pti6FGJI24ypAOAfDeAaF3qOoXscrxySs29mdePcR5/tVpHfGD6ae4eNZHDmILwCp4zV4NZSeYr&#10;MzQLHsCrINoZj3/atKkntdZEmo3DuHXaq7sgsRVpHBqGmCSJU6zZwCSq5U1p+ji05add25ncL2Dn&#10;85wBWq6sBewBZA8SAo699xYHO6ho017PNG1zGE6RcMpzsXHAYngEDk0PRlhpZuXmSS669osYiVsI&#10;ASrbl5OT7aFhry6jJ/DrSKCEgrmNjvIbgruJzmvUOo6z6g1Ozs4rKOC0iw0SsclVjGwFjxUHpXV9&#10;RP0cTwJFEGe4mI4THbGR3NaP6Yur2e5VcoI1DsSBgdweTgcVDq1hHphNvaSJcwKEiLL/AEDjkitS&#10;1GxurqW2vpM3M7PsmA5L/HFaNb3dtfRXksaxPbTItumzO515yx+SfJrV0vri8XUb6OWQ9VnaPGUA&#10;dQoKj74qe10fVbS8vdSmS2itGijt4YyBI8swyDJuFSepNTSZ4Y1VULNiVgu9t36uaW/EsEfWVR+o&#10;5IJyfHary7tZDAqo0bopJce3JoSb7ElzxgkOO9WF2AVGSrEHcwbGR9/xU1+RdxP1SIi/IA5ODUbX&#10;1+VglKmBiOSihx+Mc03pzTood3U5Re7kYP5qfWjDZt9NGfqFyuFB9n3/ABUfqr1IrhLi4Kq7gFmR&#10;T/bdmtR1zV55XjN28savwQqr2/8AwQK0r1fb6ZrNrqSRN/2WE0O4Y3gEKafUobnWJ72clJpp+o7K&#10;y4UMcsNoHNan6nvp9RlukviF6aIN7hyVQYFXN/DPM8zysXY7iVXzSXDXlxbxTzyGMMFG5yQozXqe&#10;39JaLfy29tIJenhFiRgxJXg5Pip7aa8mabYwyPao7LWl6jLpOpxu4LLGw3ofI+K9df6mJ6i0y20u&#10;w0tLG1STqOA+4u1RhShyefmtB0L0xcaOmb+afWJ32W9jFGeW8b2NahaXllOyXMJjbsFI29uKUTSz&#10;Dlge/FaVpcAZZpIirBBwRkDOF57VeXmnW1tE40CO5bJG49R4h9yAVq91qwspVF5p0MTR5YWkI6YL&#10;HkF++RVnf2rvNKkSRKWz5VVY/j/Fei/V2laDFP8AVwQopt0dHSNpJHcvzXr/ANWende1u3t597oq&#10;IVnRSojdxyCprWItOgESQtHMoQxqxf2mQ92OQNoHipxcwQATXQeYhcYbIQDtt+58VrUdhDHBBAiP&#10;I8avIytv25UcEirLUF0q76iQZcLiNmGQufNX/qzVbsrLJICUYOMcDeOxx9qOtPcJht8s0gAkZiTv&#10;PbkVpvpG0TQZdWubdHnlkSOC0YkfrbaG+Sals9N9LWGnLfWawvKAiQJgliozliauv9RNNiuLOL6Y&#10;lXhZZXU9srjlfgNV1681zULKxsnUrLayLI0mSrMV3jn9mArXfVlzeWmpR7HJv7eJW29hJEVyf3wa&#10;tetC7BWKt2IqffFL79xZTznNaN6pWw0O6uECLeyf9NAx56UQ90hH3bNL60sXtLnU2YLOlqIo4x5k&#10;K1Jqkz6ekGfeHJYnvgVDAZXhRtwDN4GTycV6F1O6s7D+HQT9KFXLvM4TOc8LhamfStevLzT5T9SY&#10;IeZDj9R+KvvS9za319bdZliVsgY3b1HI4FWOgWSTwLM0g3kqxOAV48/FSQvZzXJtR0ixKtJn3Lg9&#10;lPfmrrSpYPS5nugpkneN0csWdc/P5FegrT05p9vbSG9tmu5SAzllAU+FWpfUejagJYrBkd0JTeXA&#10;BYHyfip724kXa20c+BUYWWNU/VjkijCqfqDAeKsL2O037UBJOQxr6tRufBVySdy8Y/ekN3fDYDHK&#10;IYg2GYL7QPvQmDO6lTktx5xQEkbKykqynIqa9lknjeQAM/8AVU10+xN3uC+MCnlhmGQgyK5XkcHN&#10;M7rkBjhu4q03Mjk/pTzUb5IcOQR2PY1PO8uFkfkEVPdPK8Z6pRVXGFr+LQKczZ355bHemvnM+8SZ&#10;QjCZHGP2pdclg270BPOfHFXlxZ3EskgVk3MSGHPf5FLbxG3SeWQHnhQalfplZoP5ZTJB8kVa6n09&#10;y+9S/fbQkQhct2encS3HDZYAUS0KcxsN36geB+aTU4jAY4YclTkFj5qz1C/twoEjKc+7JyDS62uo&#10;W9nDFMYnlyk2M8KveoNIzaEWMMRIIKqSdxyPFQS6tZXqLvjmePlt/Kn7YqJzf319dJaLDlxGqL+k&#10;9Pgjmggiv0xA6JMhUgjkSJ+PtVroVnrDT219dwhokVow/sLJjuh+3bFXXo3RomBhuJEBbkHBq407&#10;RbW1maBI1cRt3Oak6Uo3dFWwvwDV3JBLKsbWyxx5G7+SA1a7oiZ6lhcJKNuRwV/b3VJZ3BcxhH3g&#10;5J7VGEj6UfTbdwG+a0ySNtVlE0YZSqYyQCCBmhFaRMXswqynhlOcffBFPZx3kaAWjMFx7CSVye+M&#10;1eC3jISCy3W6gjeoIy/702o/SQNKwUSb8ImCrKDn3DHBFTX00yh3mc/+Kut7wI4x7mb8nGKsrVHu&#10;U6gJ+wHevTejFpQ4IcbRuXx+1a7cx6fbnEqjvkVr2pXWq3bi3ifpxqASvkZxzXonQHgHUvM21syg&#10;yvnBZM8bqmj0mPTk6N5/Lj5RFG3zuwO1axrszRS3ECyl1OZSWDYDf/Yr09dz6g9zJBpz/wDfYYIy&#10;Eycr98/JqGB4FSW4ZVZfJz285BqHUhcXOyzd3ClssVypYf2FJp+rTSO5nVckF3nXMY54AHk1pWli&#10;MmW/vS0chKRPs43rkE484q4vtHghsppb2S3jRsWrsvDkjHivUF4lrduEvDiVh71Y4Y+c1Y6mjyzy&#10;QzhWCdJ/uGbGRu7n8Vr0jwWi6dMQonXdFJ8gru2E/PFabfzRQQzqJ5oY22HPONvH+DWnzsdUmnj1&#10;GEKCzEFMYDePBzTTX11rN2sMKiQqzFMjAVOaTVNXvLSC3kuGtrf6wO7g7T8E7qOs6BNpNmUCSwFO&#10;m8cQ2tIP6I8HyDWseqLbUdPnVIjHcROQiq2CqrwfyAK0n6S99SW5mYzRREt1dhynt5baverO8udf&#10;lubWCONUEwWEv73UJy0n7AeKimtrGG/dbm4e0BRbjjfJNz+k5PAqLS7jUNRnljcs6P1nbkqqnwM9&#10;8VeaYJru3iilHWlkCCNBlVG45APk/NerJ7eG7W2tbdN1qqRzOjZV5cZOfjHY0Lq+vbnpi3jyqj9I&#10;ACgVMZrLrxtJlQ2WReVyaikmuSIV9pbsO3+a0q5uEnhj2q6QydRg2GU4I4xV9rWk21yZYBM6nlUD&#10;AFT8FsGn1y7uUAcAxZwYwMk7vOTk5qyn1C2u1ud0rW6NiRC24hTRttCu7cXAlAD/AA3JPwAa1RJL&#10;e9uICzlVc7d3weRRkINB23BgO1Kz7HXCkP3yMkY+DQjwM5FaXDaIjzyklgCVHBA++DVzcIZ1lHuY&#10;MGyfNX3qW1SALaQFXx+QKZJ7hXuJJV5Pk8k/gUIyR3rRNNgv5Gglm6R7h8ZUBVJINXegaf6a1yxi&#10;l1MLPEFll3LvWM9wG2Z5+wqPXNG9Y3MtrLZWHWi04m3muH6OxvKmtM9DWWtWNzqlneops2JubRjv&#10;O1W7ow7jFWtrbyXct1I5CIm/Hb9Ir1V62n3XOm6Y8SWh4aWMENJ88mp7i8mUzSMztIcPI/JJ/Jq1&#10;tbuRvpEYESMCVBBGR2NTpJY6dKjOpdDnfv4ORtK7cc5yKtzf3E7NBGXLAZO3OD81pl3Ho1vLFcXQ&#10;ma5VetEMMgKNlSfk1dGOeKWWKQyysQzbsBgex7eKu7C+jiW5Nu0UTfoY8bmHfH4qIOZYZxneFPJ5&#10;xg4FXNtdGcIUO5uygfNWFjexKt6sbqsTBlk7AFeeM1derNQvprIyxkRW7DYq5AJXsT961PW5tftL&#10;/WbmJBGpEVoGJkkVPgfc1Bp93PdQTyo/QdsYL4YgdwDg1LeRPdzS7lO9tp3fbjJNT35guFcFGZW3&#10;DHIpZ+tOzyPs3EnPJq7V45NhkR+AcqSRz45o7jGQCdue1QiQZJBx3FQxGedU5yx5NekINLiihg0P&#10;TBfaisIaa8nA6MJxwq5r1HbHSrd4r++36jKetIUJ9yFtuMgcZzgVBpqWltBd6ZIerFHuZycGWN+S&#10;rdq1mVp9ThlZnAnjUxlewx3Oc96e/td0kE1wBsbu2eRU+taeZiqRNIfLbsLXqLXVutLtLOJtpAVn&#10;x4wO1QFyrlSTtYs37VNr9yYViiGxfOTksfk1Mo2swcHmrGYQtuZA3gZq81L6mQBkCKq4UChOc+41&#10;HNbMAA+32nNSw3JjlwpK+cUsUm1W25BPFIzFn3b+Bgk0F6si4ZdqA9+K4eMnsPvS6cgAcyEE4I44&#10;xU9vNGgZ7d1TJAcjg00ansc8VFExY4HFQlwGRV3UxYMF5DeRUlnNJCJU/p5qabdEFZPdnvVlK6Fs&#10;Me3ApE6kCEhWJ7qaubdkdmEbKvH3ogqCcGoVmeIlX3Js5z4zW1VnzgHHODQHtYED3UNqxJkHPhvN&#10;JcvKoV5Tj/af01brGL5XcjaGwyk4qSFRDLLt/U7FDnxWjSNbiW5JKtvwrZ4GfGDWneqyhVLmMR/7&#10;Z0/Tn/xWoavpskF1OoAk4C7exJ8GtOEdvbrFIxx+pz8ua1G7ia1SZS3UgxIgAzkr3B/arVzcxySP&#10;bsoCZUnsatoLhYd+3ereQAcVeW/XjlgmjYbwQpxyv4+Qa02wvV0+OQwSsjIDv+Bii0EYjVo2wRzu&#10;FNZW7DmPYfBHkVN6emkuo5obUSnADYfnA+xrUvTXImjTY2OUfitD00PZtMYkZzI2JS3PB25FDTSb&#10;iQvKqqDlWQ4z+RUltDbabPMl0gES5JXA5+/ArTLzTLlZTql3dBGlCRmBMgH/AHE16g0zTjFbtbm7&#10;nkEezZIvCDuCpHzUulsoUMiqduSOMim02YodkOFzwWH960PSCdQt4oYwxbcGLHOPxV1PbabY9NVV&#10;doxkCtRu7jVLwW0YbdOcAd8AVoPorSrCSGW5zMdvO0eR5rU5pbOGBIrfeZJ8IzlUQvjjcT4FepL2&#10;6XTI8WwjwvBUFk+Cd3k1pXpzVb+AS3aC1JXhmX+Y69wcHsK062gsrNUnZUCIWnmL7C5FXfqWewEE&#10;MNuk0E6BVBYYYse4zk4ycmrzU7v02RY3MEXQk98YjQAL2yCR3IrXPVqXb/T2v8yBNjM4BHI8DNar&#10;6k1KfRtPgSD6foyys00jbAQ5wCuPyRVrdar6lkszFbdaCxMZnjRgdzMCGK7hWq+nb+01Brm8gMFn&#10;MxRUjIlKsoJCcEn7Vq2jzdRXhUL0pY0lQcAkAu+37KBjNQarqeqxz289mrpBDGkQbPSjIGBsxnLM&#10;K1nTHtkEqGSJTKHMQONpwAwA8VHp2qajNK9paRA56rCL37Fc8Fvg1BoeqxX23ossibRM7jbgPxg5&#10;+a1fUDpJsrG9C3MDwdae3C7RubO1WPwvgdq1a3gSxaewKozOOiiAgI0uCxGcE7QKvOlbb1N0rXUp&#10;/mMoHtUnkV6eOn6VqA1C7guCiK6wogB3/BYEkVbXNwgjngujDOXOxIlGUVj2UJ3x3rSbaXW5hbiC&#10;4jie5UbpOXJJ5Z69Qamtn9fDp103RZzCPmTZgFmI8VoevahpNzcXCqHm6LRx7/6C/lfgg1FfSwQM&#10;mN7OdxDjduc/JNB7e3tNp2iWQZfA8HwKlEkkkgUcZ48UTcIqhDt5Pnk445qzfaJEcjY3dR5P5q90&#10;W4gVpGiBt0KsxXGcNVsbD6kRoqx4XKv9xzzV1PO/XKSnaz+4jgH4q33tb3CNIcKNwPwaklVyzyMz&#10;yN3Jq09Oy31s8lvcRNIo3GE8NijGykg8Y4IpWAokseK3uqlCcCmkYDANZJNKXVF+DmmxHHJuU5IG&#10;w1D6i1KKwFjC6xw4Ibaoy2fk1Ne3UxPWlZvcTz8mobwJexTSxicbgXR2YBx8EqQa9IBJptUcPOls&#10;bZldUOXBfgfkeD9q1O91C1W4haZzHKgX4xhuRSWdncXttbbnVnZVLZ4y2K1r0pa22j2b/UM24ORu&#10;Ay7KNvevT2jmKG4nnV0CewcYLO3ZMGrjSLe5mfCvKsUao3UbADHlhhPv5zV1bPDDCLedBFggCNNq&#10;9/tndUlrOLl2W3AMB7yEc/twDQmuFMaRNHG64YHYobK/7jjkZFWOjJdafYyX2oTXBLyOOhjKq3tb&#10;G/BLE/Aq09DWEE9rOGLIzdNUuDnBUsx3ALWqetLK91FoN8QtLU4VdmVdl+2RnHioNb9LnSo764eJ&#10;IgcbCi+V/QRjk/YV6q9V2t7JEmnRxJbCLHT6Kpt5NWWp31zawaUrexrjeo87mG2p/Tdj6f8AS8up&#10;GI3jwonTilk4YA5dxXqK3sbO4mltOUkmZem+NyDJIHH+akbdITSuUZT8GolR5WIQyseQg4H7mhdy&#10;k8wQ7QMBVXCjwCfmrMF+sZZBHuZcyFcgA+cAVYXenQsFnsWmUqQ8wJ3d+CBXpT1hoGjWuk6Vpql5&#10;7lnaaSQbdpZjsX7mvWfrDSbzWIBZQiVbWHZNPgZncNnGf9gq29VajaC4k/WHLK3hfcMD+1XV7cGI&#10;RLOSmeE8L+KkcsFQeO5+TWlQWwilkncq642qQfdWo6jAyxJBFtOPc2c5pJ3htH4H80d6C5qZJ1bY&#10;+V81bYlCqeNg7/NSvOFBhKjH2H/mpbiRl2PGmc53AYNbsbfzVvfSJDIobAYHPNQNGsIBBznNX17G&#10;zFEiIXyT3rRbeyut/s4VSHLVc+nLhoZ57adJLaI43ZxmpUljYRsHUDt4FO1w1ssRkYpnIXJxUcTl&#10;uAasonWQLvVAfJxVxcQWNxvjkXqDILIMjNSX8bs0nTJY/qOcUNUxFsAwp/fFNqU5OPaVHbKDNfWs&#10;e7sD9gKsL2E3cAuJpHh3AOFba2PtWoRTwTloXaSBhuTLAkKTjBx5r6tomI2biByGqxuI5IgyBUfs&#10;Rj21eWjm437EKkZYrxQV4pXUZYk+PireJZoo1aV0JOBwW5/altbkkqBll42+TXQmG5jE+V78Hijc&#10;yNYpCH7nNaRfC1ZY7u1SaDdkqc+6kvrjMwhEcNo78o2CoH71p1wtrfdWaNZraCQgADLAEdx8j7VJ&#10;cRzp9TbjcjDhl7fNWMsTwvbzW0mRGc5AUAGvS7ajJY7obcTfTgxOuT3Q4+9XetXWwoTFCN+SVG0/&#10;ioddeSTodUsCec1BFLbxrHFcShck7fAyc1BponWNUuY2Y4JBqf03NKqCV7fCg8FiCKTQHiuUli1K&#10;AlSPau6tQs4JZxcS3gDJHltucbh554NWvpovpNvbQ3gjnaFX3yIWOWO5iMEV/wC0VhgmW/1tgrdi&#10;iBMADmvVNp6d0/SJH029muZZge75UAVZ3YjihWSM5CgEHAxkcEVAJJYHcxPgMAHVuRt7DbUFq8aS&#10;Xd8d7EYjyAu5fnFaTpsmpWwmCN03BP2JPgVZ6fBp25n2Iu0szuRwAMn/AIrX/UsWpPaGFwkUqBpO&#10;f0KD2/NeldLufqZtRkhKMy4hBU5RKluo0SGIyM07Jnaqn471Z2eoXMwSSIKCS4aVSGOO3FPaXAt2&#10;truZ5IWTaYAAV/PuqS4uXu43lij6TcE594Pj247VqFrGVnjnnQxtHlY9uGJ/289s/NXU1vKLSJbc&#10;sIMCPauemFHgnngVPENVkRZllbghG3Yaop7e0iZehCYEXO5CJJCR3DZA4q71KO6SV1kJkXjMndf2&#10;q31vVtPV202/MM04AlKoHL7e2Sa0f1JLnfcwma+6W2SVjs2lB2Vf9x8mrnWbu5trf+J2DDYpITaQ&#10;yR5xgkcgEcVp2v8ApqytJ7VdOMU0UJlfgjc6cHkZ5wavwZLGSeW2DQSyFoucOEb5NQ6ddWqST2aF&#10;UiA37e3VkG7GcnJ24rV76W4traG/1BUi/lBkzukkYHLZ7EBd1X1nbT3srJevhZ9mxjglTnksR4pr&#10;q3lh1G2iSORhF07YlumHOMFhyM4Nav6cstBsrFLuK3M0mJJfcSQPilMV3byy5MSwMqYVc53Ec/sD&#10;R1XTdNtBDYWBlvNwKyPCEJU1fTTNezzm9uYUmjCiBOCHPz81oukzRSG8vrULbwboo0lUBDxnG1u5&#10;HzT+nYp7gzoriKRmCv4JA5AA5q60i2sZeXJdRj3cnt/iruSJJTtcO44LVEAzF8M2BwPv96kY7c/c&#10;1a3AiuImZAVDgmry5lm0uZ1TMchwp+ADjmnEaR8OSe5BrT9GE+ny3M7lYdhKhcZJH2OKltbq1inV&#10;omweN47HHNQwNNJtXGcE8nA45pbqWJyUdlPbg4ppixYnkmg33oSjGBkH5r3jk0BuqJYElQuGK+QO&#10;9ap/CZ2tn01Z0jEKmZH922QcE5Hg1dTiUho0KhUVW+5Hmo5LVYVJjZpMsGBOBjHBFSMjHKBsH5qP&#10;bvUvnbnnFaRDpo0u1WDfFk75MPl5N3G0kAVqmhreGQzNJEze2KJE3FmHnNXmhXCvEi7g6kMWwclj&#10;V2L4tZxyoLhSqq5kxnIX7VpcUkKteSWEKBI3SBGAwHJ3Dj7GrWHUGhKIqSiRi8pJK7mycj702k68&#10;6CScBI1AG4kDCDvtDVJEm5gsjOAMZZuP8U9vZmWOeZBiPIx/SftUv+oNnp1hZR6RZRwugAlLDO/2&#10;4IrXPX+p63FZBgLea2d5DJCxQFjjBHwaIgaQsSxJ5/JpzeXTiFC8gUnao7Cplce0gAjvirG4lsrq&#10;C4j/AFRuGX8ivUPq/WPUNzpy9TYqRjbFHwvUcYatbMySxxTSKWQHIByckk5b70F3HPgUyhpGwCBn&#10;jNR7YjuI3HwM1BM3W9wbp59yjzUk1wbNofpFRmYOrfCfFWEk8UufbgirWA6tM+CIjEclwpznvxjs&#10;aurWxt7aJNqSFcgEoFb7lsD/AJNarePLAYY4gUB4f3ZX7DwBShoE3sF3ngLjtUDWEEIL2spcjJJG&#10;F/AqaC4lBcumD2G4Co4GlmCFgOcE1exW6W8StISEUDJPfika3ADbccfmtTuEnkDImwYAC1A4SRSR&#10;mjkgZYL9zU4BuCgYEZ4IpY/sGxUsQEW5c98GrJrBI4DJE7sB7l7CrgaJcuQkbxuw8/NWB+mnmUuw&#10;7j2j9VI7wRSJbswVjllbtxU+uQTwolzbRNtXbmMYP96E8KyFYjuTwTRZi5BJ/FTZUBgcYFEknk+a&#10;e1CRq7SAbs44NGh/6QSGKQPjOK+qeRwcBRxkL5opZPa747jEgAPvBB/FQQhg+zlwM8f1VPdypJEi&#10;OdwkwyngGoIy9w7MoH2znmnnVU4iCkHwcZbOQagguZ2jInRchtpLAMc/PmrDULiETCRkkBQqGZS1&#10;I0j3MS+3BY5X8VNdiCB7fBXLBgrgHA+2QeDSTQtMQUDIOwI71ZXAWSV4VRfcGAGSBx9ya9O+pzp9&#10;xKs8cU0Ex9/sAwfmrf1Ho1xEoeygJwenx48gkVoKenxeX0Nwy238xZ42jneNSjLj5PkGrmw9B3Co&#10;pkiIjJO9JN3f5NHTvRsd9AP4bOAWwJMjaOeGpfT+i3EKSRQjDe5WyTWm6DFY3BmExc843DkZ8ZqV&#10;YmQ70DD4IzUF9G0jItnIoXjISr3VdFh3Ga3Zj2YdEk8nFZhuIscgMpA4wQCPvWs6Dp5hubl7iSJA&#10;Gd8ciruESWbzQzQshBCqD2AP/NW0cJlmU4kyNuxj2I8j4IrSdP1S4ulictFasd/yzYoaRDaXivJC&#10;ZuCWdxhVx/gVZT9SO+gMgVY7h/ZH2/mHqDn9617TW1HTjb26s7OQPaTWg/6Z6iLsTSxIYo8MYhyx&#10;am9NIImjubgkHllZdlPaPbRqkciImMl1UE/jND3lSckRk4JJ81eX8VsqCSSTaxOJCmVB+58VrKay&#10;kkU1vcBrY8E8rz+RkUouo7qOSecOCAeQCz7ucnBqwe4u0nnZTDEkuxIse99x/Vz4q/sL62jE95qq&#10;LFI6rDEQIwORkZAFanp7bWIMGWQsDHlgGb5Jq6gnNsuXQLC/vdl4LnzU+IomyUYk7cKSSKs/UL31&#10;thbRFmS0MZnzjA2bQVA7bQKvdYg1DU7S51VZLiIQ71RAVBdVwPwua0zTzJp15ewJ1HZmQB8s2G74&#10;5r+L2oQJBLKxiVQbdveH5+2SVB8Ck1Z0t7ofRi2Er9RYmQIG4wCB4xWl+j7PU7E3ms6w0UjkoFKA&#10;fivVfp8enWtkS4ilDuu9iuWXwMgeKsIbiTVbe2tmGwzkdcxj2x8MXA5Ar/UO40f6UFbWUzPCmXdM&#10;M5bmoPXus6d14ZrWPovA8UMKoI0iyCNwxy1JNBf2tkCA88o/mDklMDdnbgmtK9MObpr6e6yUkbZF&#10;tIAC1fanZ3c0kTyMAuc5clE8EDPerjVI7a1iWNVCI7fO0KxzhRWo3K3F3PKJC2SX5oqMk0l8sCui&#10;rwy11g8Tjbkjlf2rumWOKF7OkBgEr9MnlfBqTqS43ueKh1C8jgmgeRWRoemgP9P3GPNG/v8Acu+Y&#10;ldpQjwQatZLOMzGcFthGFVVyR5/UK1OHTjct9E7GIqCu4EEH4Naf6X1bUInlggJRP1P4plZWII5B&#10;pZCpzilIdtzNimnA7YNCUhs1aareWyTRRSFY5gFlQcBwDkA0zIzOSu34A8V7cVaWs10/ThTc2M16&#10;K/05S9QzXs8OdofbncFWrL03bx3M6xzQHpRMcr7mA7ccYq4mXT4Ak9xl45UI4yCQc9xzXqS/1Q6g&#10;ruALQJvO3Cswx2b4JrQtXuJ2ZpkVY0ImOMDKrwO/cVa30V4t3JcGIByxLBDyrksf1YxjOKsNW0yx&#10;j6kYjZU9qk8/2rWdYXUnaRiu0d1LYxV9NbLEjIFJPgH/ACcVNdwy2vTTJfhsgjGPIqXEzEq3GazG&#10;BhQckc5qSTYv6wftirJiZmcSbNqlhUjqZSccHxW9WAAXGKS4uEZSmcg8GpJGkd2ckuTkknJJrStM&#10;aYq7kKjEoGIyM1q+nXNmwSZTtOCrgccgHGaigQtgtzVvaKpJHJJGMDx81LbwRRtuHv28j4q5nUth&#10;DwKsde1GGJ7eKXaH/rGQwqHWbyHehWJskgqyDIq6upHjG68VgPCr5qK7miJYKCx/S2MkH5FGea4g&#10;2Tli28EMe5q5Wyexs1UuJB+sHzmrCxPuZlwoyefAXkmtQZpdrfCgkfmiykArn7inlDKQe9Ww33CA&#10;8irfU4LeJ4Z7eKRG7bhzn81cxWczF4IxH3YZOePiondSQyNx3q81CGWxgtxbxq6HlwCCajxwNtEN&#10;vzJhVqC2uGJ+lVXOMjOC39qn+pWQpOrAn5FdBVZju48igu18x+KbJOcDNWhTqMJow6kdjUkdg5KC&#10;FUJbgkml0wTRuEeP2r2NQaI0qF4+iwHDDkkGp9KmhUFYUJwfFN1I+JLNR+QRSRxyoWFs4C/qKnNC&#10;KASYEjBfG5cGo3s/pjGcM/U49pzio5ZYSxRGQgftRKOTIWLNnJBqJ5VlB+xx96S+VmKFQSfmprUy&#10;WYeMDg5IFWEiKrE4PHO7z9hV2n88PB/UxC7al1HUI1CyRZZeBlecHxVpLmQTCIir1DHIxQ7SY9x8&#10;GrTUJQxDFTxyDwDWl6peWl2GRWdA2cduK0zUdI1SSFDvineIowxnJU8f81Hot9ayRGwgV5M5yuMN&#10;9jmtRm9S/SIrxKrngH9OD9uK0u81aWNR9RPEVwCTkIaj1HXJC0Ud6XZTzwQabWddt+VhWVQO7MaH&#10;rC+if32Ub/dXyTVx6leW3s2NjIm+ZT4I9oLVPrl5JdAm5dI88KACBQvr+7PSURSbuMMwyR9+ab0q&#10;9zCR9NCqsP0q1J6OOnSPOIAGI8DdxSw3MDiXoyMD9uBQMcjsZHZ0JDFB8fAzU0+nxaujm1Jt5rfY&#10;GICgSxZODtI4Zc8/am2RwS3UbhYlcjIkySfitMvr67kE0d0IYFXGyMHLv34NTFp3aQ3UkkgcgqW3&#10;ECrqPU7lgkQVLVVDO5Jy+eNox5rULp7SNrgwjARf5afq+Aag1O5u0XDRiPjqoRuJDHHYGri5i0zR&#10;FzcELK5jECgOxJ84JwKuNThZrdIoJyroQkTsmQVOCWAHbnwaiudV1O9mhhEVjbjh3bl1CjccGr6D&#10;TUt1a41aS8ZBvETgkBh5XNRavqF2wjhtlZQOSeAq1pzWot5HvjFtc9GONo1Urv4MgY9gBSekrO7u&#10;WhihNxbSXO0SudjFV5Ypmta9NtoNhN9O6mGSP3xqfdEJOWJb7AAVP6wub/So7O0dVeC3SGILwNq4&#10;3MRnOTitHvdW1x3ElytrGrdMsFCoX74GDnIHc1daBH6bjjnS8H8QMyOELZjJ8KeASKsZ7dre4Elv&#10;9UY5OrLLIzDc7HsoFa/cyxFJPqHO6Rf5f9AwMLxUlvr15pMd9dWsEjSF+g7E9Vcjuuc5xWhf6hah&#10;oiyZt7Wf6ZFWQMvvbkjl/tWseurjV7CP6xy12swYHZgBR2XIPatMM13DarGiPcjaRCAGCjw758/C&#10;16Z0mHRdPvLieNZdRnfJuZOdteovUW+BLboxySA7hIp2N9uRwahguJ3miuTJGTljkcjPIGaeCHD2&#10;z3QEcQY98jg8kVeRhS2yUncV5xUpuUJAUHHfmmuJMnMf96WVs53YFNb4hWYcJICVAOf00kyk8jn5&#10;qaRAhC8mt7Z+K0uMizvruVVaJUCcn3BmPcCpWLOzZ7135oavfxCAQ3Dx9Ie0ocYqeWS4keSVyzsc&#10;sx7k0UNbSB2rsP8A0HBonJNKCa9Eelb66d7ucPDaFcbivL/YZq6tfpbaNYA6IMbhmrC60pbRmS2u&#10;Rc9PmUuFXnxwDmlucvIsssbXBYH3DKqFNXmj2UliZLgiTDbskn3E/NaT6ck1OdLGDEBkIB2jjb4B&#10;xXq//Tax0mCwNnHcu6vtnmYja5IyBUGn2qWIWWaMIincwbC/faDWpT27vcGFwPjJAzmp5g/LSknP&#10;6BkfvnzURYXELFAgLYdj5Vu+av7XoXksUJfarYBPcj54qNGwzHvnue9G0QqpeJsHyQakt4ok2hMM&#10;aFqN53xls/fyfk1HazI46agNnI4zTwSoAdhY/jzVlHpDFRcrdPJk7o0Cqvbj3Enz9qgvTJEdOtYo&#10;QFXJYqCeD2H96mS8urnpMcknb4Ham0GCABhPuYoSqY/yajMsELKHALbQxC84HIFatKW3KXHI5wKa&#10;KM52yDxgYNC0ulIbpNREDTrLcI/u/Xjg58kVFp2hXtwxs47lLZTj+cwZ2OM/0gAVb24t4ChiQhhy&#10;5OQo/bzWoXlqBst48kd3x8fFQ3DFQnWUtJ4xzn4LHtVrlVnDSAkrtHG79WQRTsDdTLHkggqvk+2h&#10;bOE3syjI7E80F55FRMkLbtu4/FWc1tPIOsANvZcd81DbW75/mLweBU4WKXEc/TcjwQVzTxtJNy4b&#10;3ctT7kGAvI5rpiZBxyTVzE0EyhGIcfHBFLq2qXMJjeKNwowzMgyV+9TRTq+THsU/fNG2mJISB92M&#10;n4xQeROSjEY+Ka8JwAn75pndwWMRIHc1azJntJn7ULydAcqR9wMmjezZw0sir87aj1CJmAklUYHB&#10;MZr66BT7bxAD4WLGf8VaRac0jtctlfHf/wCjSvYvPLHGqRqezt3GKu4MdJI7hHV15KnP96k/lTyq&#10;rZw5AxUGWwpByRX8Lu1XqxrlRzyeeKTV7OzhUmzd5WJEjbsKV+33qS9Czu0WdhPtD9x+atWvHQ7D&#10;yrfiluru5tDCxUSoQR+1QavcLJEGk6mD+hhlanup2njLpGMg4UjOR96nst7Fja7Fb9LIfP4qxm+n&#10;voIpMxAOuXOfb961PT7ORdOurVbaWRLjpmWMKFbchHj71byTrYs0gYSK2VmVio7/ANRqb1Rczotv&#10;cOGEfkLuJz+/NXGv+9FjiCxlPf7cAtV96svIVjWxYxMWzJ55P5rSdZ9V6hf2scY3BZQXfGBtJ5BI&#10;q9gsOk4SyiGW4YD3U9uBdW6hyCFdgo7A9qe2sgI+taZPlgOD+47U0FklsBH7MfOP/PNLcLbgSy3T&#10;wknhgSQR27VBqcU6FTIkmBnjAyKuJUuZzE3tHaLHAX7tUFnJZTGYNvQx7DFgFTnktXqmK2TSnu45&#10;irw4lW2CbxIV524yCRxzWn3cF/punXlzbrBDIoaO3RssENWsVxbalelnSGzQK0UZZsgHwSatUVpL&#10;q5xsyXYgEAsAMU3qrULS2ubqWzaKPpMI1LYdmyAM4r/3E+pb7HTo4jK5PTmfjcSCST2KmtH0bWnW&#10;Voz0nKgSs49jj9OPGRWoen3S6ZpL2aMqOmgRsRx/Owsa06zhtswidpQntZnfcQCQMLlgcVqurLbB&#10;LZPYqZJAck/kM1aHexeqJpLX6uOGXaI4uuRyvfA3VeWOmeno54477qTS4DSITtBznaKvNf1G4ZrZ&#10;pVlbp7Cu1cf4qz1TVrS+heS5kEsL8KzHsvdOeAvyKvP9QU/h1/atBG8s4IEpb7FeV81oVna3d/FF&#10;cTGKKRgHMR3sR5bHwBUDXJkghR5VjhfESAj27XD7iw7kkc1qmrpbiVb1jLcvjDd9v7mtJ1GW3W5k&#10;UvFmBlVlx5GGq00xL+9W8vZU6IYHEz4Eh8d61zVNQmsrd7WZxbxuVt9g4GTuIqHTLQ2lwsscSXMy&#10;p01TLKWbAwSODWoejfTv0dtBDeQS3QRWmMLdTDN4J+1W0NjoKxWcCq8wIE8ijj7YNarq19d74LSV&#10;02KVc4JqG7mtJYbi52tIjARgDAXHO5s+fip9Tju4WUmQLvZ5W3ZZvhfxV3NNLMoOAEULx8VPEYuM&#10;YIwTn8Uzsw9vA+fmnUbxGPcT3o2xRsFcY7g0x9oTOBnOKaM4owgIGMw5PYUDUeWGCxCd2+OKkbcd&#10;1Fj81vauqpXGOaY0WOMZ/wDTBrFRw72A7V6U0W2vtURZRvSMFiv+4+BULLGMBCMLyM4AxT7JlhCW&#10;4XDfzH77q1S+jSCWO2UtJ5b4rQ7C5mxNHF1ZZHw5c7VRF8c8kmtZsb2zWOT6lTZkgABc8ZrQtcvd&#10;OgdYLSzhRuVLAmQDzuYmte1fVNTUKdkxUexY/wBA45J75YmtYvro3UkMxXcXwVAzipBNHI6R+QMm&#10;nVVLPLkEHg9xVopnIDK5gDZcj47nA8GpLZ5I0cJk/pOB4HarPSnmaTaSSo/C0tjqciFRuaMMoPxu&#10;8VeWPQmZUuI5SoA3DI9x74zUUEpXCofuxqKZLWRZWVJGTGAe1TXEGRGzjO0eDnPPJrTLb0/Hplzc&#10;s7S3DBV5A6cYb/JatI0a4tGF3PG69Q7VQA5wcVFaxLcGZ4jnGfd7Rk/Y/iri8tkgRVlVMnDLj3Hz&#10;jsRzUkEiFcqwL8Y4O3seanto3kCHO9m91BYoiQIlH7e6rsNHbmQ3CBnO0Qq2XwOSWA7Vb2F1dRs5&#10;jc7nCj8nJ/8AFWtmbGF2R2w2Mx7uCfuBV1cyqQWIHONvb9qnl7GFRv5LEcjLeKltxBKVaN8g+4EY&#10;K55ANTCzh0uR4UIkbbyxHGfirQO3KfqVgfzU0LiQ5bJ8A9jmi48DNB8p7u9RPtyxJFM7s3GTWMLv&#10;YkHwtCd2cFgTjxX1kIAEaSFguPdg1Fcxg7XQlGHux3FXMimZGX8Z8msTsm9JBkeAaa7lmiKMwJU5&#10;z5qPWbuFVUEMB2BFXGrCaJUKMjg4YLwrCtkdvOhZd0Z5/amNnM5aOHpjHbOajlt0yAoBz4FFY5lz&#10;gjBoW8hYqBlKktHSUf7aFgI1BGWY1taLar4AauhGxD7ec5BpSkaSA4ZgCfuKWJhMQwbOaUglJDjA&#10;I5AoS20tguZYlkUHClgpYVZtE7qk6npbwXK8kD7VfaLp89wz2jzCE9i7Izc/O2o4p7VWSVXA3HBx&#10;3r+K3EKRFY0cJ4YZNW9rpmowdYWhgcnBYbtu6r1LiJExMxVDhc8lfsDR1GR7faW2kOMAV6F9BT+s&#10;oJrptRiUWsqBo+GkZTVvYafpOmvbTRJG5CiCVVG0vGQV3Y54I81LczajC/0WPppMMyIozzyVPxil&#10;tAFnMSgFe+7+2Kg0DUL+X+TayyAnG9RwDWjf6cI/RmvtyFSdyHktWk6NaaVA8VuDhmyS1XVvYxGS&#10;4uDkHuDVy/1GomS0iVlCqhABGw5yaT+ViNwN7jnLZ4B7+alnSBo06DScHPA4+SQSK1a3sRd9b6hk&#10;lOMKWOMHsCewzQ9SXy3E9jDpxkbdgx7iWG38VZ3Ehhkk1G2WO4IKCJecAc/5o+odR2EmBFLcBfP5&#10;rWLj1BJpl2t8UCNAVjwcMvU4LfbAr0ze2VnoFo91qTlnR7aMBdyxYcru45Iq3j1ebdBcak3SH6Az&#10;cHZwpOcHbkd6tdQ1TRJXjnnZ3eI5hxkKDyCAfBqa6a8mMsV4xYAbhuyCexAxVibaOUypcorr+p/v&#10;9uwrVvVv00C2trM3ULHqSbiAT8farrXb64SO2u3XduyiqRkJViktjG0tlYvd5UYVIySGPgnwKMOp&#10;O7fxeIdZzvHSUF1B4CuRwKjuNH0YTdC3YXOcCeRtzcD+nGK1LVby7lYuXk5yan9JS6PpFhrEepox&#10;kWJ3RC0UkLSDcMGr2ZpJHPty7H3FyxOecsT5Pcmkt7yW8NsixAgEkqoPCjJwWr0zoRaYy3DCFGUq&#10;Qq91I9xcr24rQoNQvrqe5tykUMPsQJtYKTwMfNalpLRyJJrk2+UDbFuxuwtSt6eu9KtdOsYA942X&#10;mlIzgLk7SR33CtH1PRUe+l1OxndLaIiKGTO2SbwrH7Cotb0e50JEi6MVrbQYupSv/wCMmYYC/JGT&#10;VhZSbrW3gG5WjEpuIuclfC54TvSWVnY2rJDZrGSWLXDAKSG5btRt3kt3treF3d1MzdwSue5Pha0j&#10;Q78FyZ/d3O7sq/Y1del7SSKRppt8ineTGDzu8civUOnCC0gu55I4rPbghQOplft96k1FAHEQ3szk&#10;r5Cg9gTUVndNEZZCzmRix571cMVQjkH4qwiCPuK8jkk1NAZg0jMFA8dzTwjhlX8fept5U8EfimEv&#10;c5xSFQy7s4zzQ1/RRp6QfwVC+8iTJwCnjDdw1SCMsdiYBPFFV5BqOC0KklmJp0RTgHPNEgZxikiL&#10;ct2oxRjG3JraSMYqOMluRWG3LGqEMa9LabPoVk8lxATPcFeFGSB4FQrOrbwp287gwyNp+PvWp+sY&#10;UkaK2Z0SLIYgH3Yq79R3lxGVDOpYggghQc/NemZGi0Oy3++Z1LbFf9P/AOGaurWa/tWkOI8qGVR4&#10;K9znxVzY2rK6STSvgnyUI+RgVqtoLWITW188AdAHO/JYZzzmhp0cdsbyV1mDyYVfJzV5eMkrhYyG&#10;ON2RgAfYVb2813cS9VmMafgYI8GolLpGqRkRbsKAe+PJqGOSSLp7AgbaqnB7n8Uul38EJZXDRMNz&#10;hO2Pvivpbya3f2cED2xYG0HnnH5qf01crdMEJbau8Enx84qaa8g3wi3U8e5yOADTtMFAEQyfLDPf&#10;819HbuWM8MwZ/wBOMEsft2zWmWJiW1KWfSRPcHul6ZJPkfP2p7K5eP23QZi8hYIMH3N3r+G2O4yS&#10;3MoYE+0tgMygkA/OTTm0iMEptYpHWU91XG4jH+O9ajaNMVMchB4YknOWOTn/ADV7YSRtM8cufd2J&#10;zVzFclwuGO4Z45rSVj2T286DbI6AEhc55xyeQKg9SvHpQtbS0Hv437Rux2NPLdmFHMbRhc7SxBJq&#10;SRmX3ITj+ryTQJw7KZFPjaMVJbyxW8kgEqqSCS3AJqNOtE4mJ3s4IPwMHIP3ohY9uxOB24xWUdPe&#10;QP8ANLgYAosM8rWVK45okxDOQSew+KLkjt5qD+pvblRxmrS4IcS7QCvwKuI9OKtLBICjnJX4Bq8i&#10;jjdGjYEZprcrtZSQG5DeKAiLgSock/qWntbYdrgfcHg00yRZAUSKRj3ePximEjgAAbQ3AzUPTc+x&#10;RGMdi+7mnniZSoPuHara4Ugg43Y7U1xEP+2pY/7TW0SlQV4xzTv08kqcYqTpToZWXIUYAr6uJ8AI&#10;RgdqaE9RWy2HbH7Cpl2yCXPyKt/cqhhjt3qeHqxgiLiM4JxTYVmUMqqfHcCobZFw+5s54Gaheyni&#10;t7R+LtZgY38OHIG01rGgNueIxiKYHP8A8XFXEmqWaC1Y4j37lJ4zjxmm1RRDskgjbIwRu/zUt5oz&#10;KoGnSRSr3KyFlP5VhXpnX73RdUjvrCCRWUru2naGTILIRS/6i+lbndLPBNE07jeskTMgH2xWneq/&#10;TGj3N1EusqLW5bq5ALdz7xgjIrXP9SvS8d6yWkEk0Qb/AL2duR+K1D/WS8nKQac72sA4VIoxurTf&#10;VX+pkSRTLpN5ewOoKlodlXf+t2r6VO8GqemjFL4UsyGrr/WO3v7eWM2UhcnKTcOqDyGUha9DeqdK&#10;1gzrDOiXm7f0PO1QFyAatr2K4vHOTwOVYAEEHg1cXbyF4FEO7zvI2bT33H8Gn0l7NkMVyfkDuhOP&#10;Bx/ipnuBcRoq7ZmX3z7QqoCcEg1JaZujF9R/MBDA4yTjnJOPNW66c19vMKPc9wXwuK9YXs0Ut48s&#10;5WTPsRIzjb/Tya9K+mXvbSWY2oZQoZDMSiq2AD28VJL6N0u7SaRBc3JVQ0aHKZHBYCtNtdENo16I&#10;oheTxArBsVGVT2UqM9xWu6FJpepEyIYJA+7KHlT9ql9XI9pJa9BJSSfcy8hj3O3tWkXGimfZexyA&#10;5JVidyE/cDBoyaRMZDpWhRPcAACYhgAfw5q/vteidYruaG3s+l71jAUDxgFa07WdHtrWZ2uJ41fK&#10;7WfcX++3NBNDiWWa1lS5mKlwHJwo+4Hmr/UXMrGEYLMS2BwPsKfVL2eMLcTu239KuSVx3q3srq9I&#10;EMasSASFbsD81pHpm+gZYokiSaTusr5wM/00vpZF0aSC5nxGEYvsON643EZ74NX/AKi0KyNrY6O8&#10;jSRynpiFcKH+5erOD6tyt4oZfePexbA7uzH/ACavpbLQpb63WVFJdo4xEcrIrjPf4xVxqMjtBBwz&#10;Aj+WowMnwAK0n0jd9Ax6hc9K1kIma2BO/NWIis5JRaJFFCiBUb5Hc5q6stU9QwSvZTENDxmNuG5G&#10;V5xmtC9L6uyzbngd2RI5pGcr7MfZTV56cumkgjgvvp4UjBeZQG3/ACPdk16iebQ7i3car9QkkDCa&#10;BsMcjs2VxjvV/fyaxPIiqTuXDLgdv2rSk0myt7wSWiyy8qgYblXI71duImEklwAB4FT3Edy5lACh&#10;PPzUN5GoQ5OTkH4Aq71VnEiRjCnjNLcngE5PyauNQlfAzgfajL8c5pYwiBm7mmcse9JIq8nmmcEk&#10;gYpvsK5NRxAnJpBGqHOw1kSNkDH4pkYZ2gVIrjGRiv8ATvSYbu/luJk3mJcxgkd/Lc/FWlqXnVgh&#10;2FcAnscUIYIwybd3+7cABg+AK9R+jdMYC4NuBE49u3574qy9E+nYJ45bW5hZtoIWbkA/etN0K4t7&#10;5rhJIFYxg8NlAB3wPvmta1YQOIYGMkkqkugBRcHirkXKytIX9xUYH3FanFd3NuqsCzqvmoluCxSL&#10;dlefbwVPbNTwg3RSX9W73YINCMiLpR5AU5+xrRtIV51DShTtzxjA8+TWprBDbMFGCQCJBgkkcqc8&#10;VoV1KHmkd13hCp3HPu/fimu2aaacyiMYAIUrkgd8+aeSO9jbp7YyrZJDYHHwKt9De4tt3WIxklMH&#10;kV6ijhsUihiXa5w8mB7wualR3AVZtw6n6Sx9x/eo7a+Y26w7HYxE7nRyAQp5Gc5I/FaFY3Vvpolu&#10;LeRXKbiCT47BQewFanpXUkFxEJCwcgqOTnv5p9EnMwmmXpoBkAZJ5+SK1GcR6YSpjkcM+2JR2TCj&#10;JqCwuZbVmkVsluFySSDyOOKt+hbI6zQSAkN0yvk4BAOfGa69pPZRJdYSCBurMw5L44EafmrOV0h6&#10;6RIiFMAFiCqineWRldnU8DxiorSZpXuZJCxLE7iKMloJx1SXQMCygZ7fFXUPWD3DylYjKAqOMHaK&#10;iddv8oHc2dxIFSTBAE7sRy1CG5lfKqfkAUAQM1k5oBY0yRye1BHYZxQ2rycH7VHLtPt/cUs7qpUH&#10;jNC4MceFj7mmEjbSSTnxUM6oDvRtnbb4p5QG9mdv3ouCTtoBmiTgcU5ZT2oyspUg19bllYrg+cVF&#10;NCx3bgPkYq1aMb2Cls9iOQpppHLcNjB5NXN2jjarZbz9qTLOoydtbVjkI3UZTNMPeTtXn4FSahAs&#10;BRI1bjuRxVtKJcj9B8VN9bYy4dc7xntuVh81cOnWidXiPUXsmO/3Hg0uctvQDP2wKaMrI0glAZcO&#10;OecirvUtPvtItWvFuRdRupikhClWQ98mtZWw/gzt145gxbEZ4kU5o+mrlxAYHVxMoKMTgH7Vd+mt&#10;aghW4e2LIzsuVIYhl4IYDkVG9/ApWNJFzxnBr66+JCTSybR4NNcyxTKHVXAxjI4Ipxa3ckKRQtHK&#10;+F5cbM9vPavQXpFNCmivry0Sa7Q7lLjdGgIrSPUqXk6288KxMy5Rw4Kv9vkGvVvpI6nLNdmRZCUw&#10;iMAQKu/QDsl/K9rZPhNitsCOSvkYHFejvSc2kajO1tAIWdenNI2ThV5JUNUrvDb2qxTh55SoJUcc&#10;1qWt6Vf40YNNBNy2OE6mwfpUmrKe2gseg9u0UaKD1GcKD9+atkiuo4GhiyjAHduBz9+PBr1nCFig&#10;tbO4SO7dwyyhyn6ATt4+a0q5uLyyRLmyNvPHkAtISyyL5x35q912aW3uo502zJBs6jMI/eMg7c1q&#10;Pqno6fFBp0oaSSFBJJnJXge0EBas5Tql7JJesz7Bk42xL+2BV36plt5/qLedIpQNqv3Kgcf3q51d&#10;dWtJmkuI5CVyZd+XL/cHzQmexuRJNCjEAfrAO4GtEutLup4ruLT4mKN7lPgipdeuA6vDMgVckxMm&#10;FH3HivVfqTUdSfZ08QA5CBexq5N1O3KZxUdrdM4RQSTxtXk1FBc2UYknRmTdhhikQ6ncRwQWpQFg&#10;NpPuZvij6Dns+kt3eyRyPIcxQE+3jyfk1JYaZ6a9NMsJlkuH9ys7ZZC3G0YpYrvUrS3uYZGCq5WS&#10;VmUAE/BOMDirLRtHspDeXMccAKkpNvDKGIyxPk1qWuyWW6eCS5cSq0YMxA3ofhQeM55PcCrS31HW&#10;L9I0geWVyTsRe2K0P0WtjsMkEa3TOu65cq77359iMQBUeiXIu9scM4jUq07yyIXPPYIvzX/s0yyu&#10;95diK3CBmQDaVWtLt9C0i2iFrFHHGfCjezlvuMnNfVzlZ5ltlhWYonUcj/j969bz21npUJmhe4kd&#10;+nGI3ZGyQeTgjgAV6puUso7W5azM0SDZPEG2lR3B4Bq89clLWa306yWHrRlJJHO5wD/sqDXLiOBI&#10;ra0BVU9xIzlvLcVM2oX8u5kdz4AXgVbaNeSvscGMYJGfNT2EyYQ2pI7BhUYsIiyvH27seTTGF89O&#10;FQPk801szk7V4A71FAysGK08Usr4AqSMqSMc0VoBqZVUd80q0288ChE5ODUUIUCp3WMkdzW8ucmv&#10;R9vex6jYvG6xpLMELO2AV43Va3+n6lfG3tkXpR4TI7ELV400jwJbW4DOdpfxtA71fNAsTQLtEuzc&#10;x5BPPx5FW8sYDoscOAn+0Zx81e6HE/1KSy7yxDr7vB7/ALGjpEMTOzzFJn2rGQSMIpBxR0+RmDSG&#10;UnJHtOTx45rUrm2sLNo1I63BjjzjcfG77CrC8Sws77MRaTnc642gHwCPmtH0++1W8LrbFmdjgDOS&#10;WNWekR2CFbqKCHHlvt7fuDV/bzw3MLWEO5W9pblNmTwQRjmp/TE8l2kuoPJMAAwycLnuOFptNga+&#10;MMvTRHRWVgDkBRjH+Kv9Ps1s2A2pgFhhcux74rTVaW7Cw2xc7slT2+QTmo4FdLiSWLaVQkkkhVx3&#10;NancKJpWjlE0svuyMnAFWwZTEZIWUkgAjOc1YDUF1SG5vOUVM734znyav/WNy0iW0MgaRFAJPuSG&#10;P5al1aHU76eI3AdFLZJjPGwgkgYNXeq+nv4THbbFeVZioIfkhD7QAfBrVby2S2mjto0lWTbz09rY&#10;z2bFLIEgkcuVkcDDfiphC8JQF5pSmcbhwDxnJ809tLdC2thCIOmxLsx9rnORkirjqrCI8ZG7nAH9&#10;qe5TBd3EQPt574FS31sYVVHLE8twKku8EdNAxqOJpA+5mAB5+CaYKQ3Swu7mnDmRgAAQBW1LQLKz&#10;kyOmWz5BqLSYnQPI5yRnFOiJMwHbPFP0lJCZdvmrWwlu+ZHIUCp0Mcroe6sRQ/8ARJSpBwCBU9ys&#10;ph25G0VM5Qqc9+4qdxLl0QLgDgV1V43L+4rMgUNGcivqI5EKzIfsy8EUY2b9HNJGGPJApIbaFMsw&#10;LHsasNSCu0SDlwQWqWONRheGIp4mjfKnJzSSBAGIHapgWbevII5xUc80Dv0HI3ptYZ7g+DVum7cx&#10;XgGolzyT2Pip9VebTOnKW3KcI4PcfBqe1s1hs5YpdzsPd9m+DRuSUWPAB+TU8eTJ2JC5OOK9O6pD&#10;Er21wxNu0ZJzyVPytTQC4gfoo2AWyfn7itF1a3h0a3tp7GBlTkMwwwNQa7o66jc9a1kMTurgLgFe&#10;MEAVpiaPqcrfQP1oiQ8tufZIhHZ0Fa/BNNI0Nxo8LRchZDF71GfLCrv01YiCHfbsFbnKdwtH0XLf&#10;ySxaYUd0TeEd9j4+OeK9Bab6rfVkgupLuC3hGGDsVH2GD+qpreyRYgAJJjj2BNjftnFS6lLZSLDE&#10;GgTd/MyeV++MEU99cLdQxQ6lDc9VllyBlFRfkAd81bz/AFybYnxInA3DaCDzkds1bW6q23+WSh8Y&#10;4NS2FrJdw3UlqjzRbtkgHI3DmhEsgTq244PGavreZlYWhRWMTIQSQvP2FXXp/wBTXV1BHJHYm2hj&#10;2oyMQ6v5arz0prMd41zHEZDJGUnQtlGPcMPOa1v0P6xvL6U/TsIoIiyMzYO3uQTSf6d+roQEcRgq&#10;2SrOpA/vVj6S1a1kLvMdr8zwgsuUzWof6fvcWzXkL7VJH8qofSTwTqWduP1LVxpIuBCZIS5Ee344&#10;zxwK0LRltmiS1QRT9Qhmkb2MrDjIJFaj6Tng1EtFKX3e6VIiNh+wwTU3pq4VX3Thckfy2O6v/Y8U&#10;Fok086oXXIRpNrGrOysbZ1MFwhZRw4Q5H25+a1WxlumZZJoodpBUkkggjjAFWF/NYrOYpLVpShVJ&#10;HjMhjY8b03YG4VbS3b3SPda1eTkkn3SKBvIxk5WrlZ7m2Ml1qkMsscI2hI4/aD5XZgE0i6ba6ZFH&#10;BYysWlYq8o4I8jHFaul9dXSq0fTtOoJHt0dU3tjHJHNWfo+XU9SkuLroRwRDMdpb+55UHOxMZ933&#10;NaUsmn/xHS9K0K/igcextkZmXI5JLPyftS+kDL0JFvHT6aPFzI/skRydxTcMkE1p0GkaAqQxyDDp&#10;7Q7/AAecE1fyTPaCWM7nk2psBHIP4zX008kqSX2oWzsY2AhhiCk58B2JOfxUFxb3lq0CK8ZTCkEA&#10;MuOxx8GvXl96julu7i3u7WWKxk2MkWQ2zP6vz4bBqb1lDFpy217Y9VmU+4GriW2uJWKRKmSTgeK0&#10;7TTYwRtPmOV1UqhHz2FXlyDOltCUU4/mODuxSNpxIWJ/zIwyxq4vbG2EiSyLICOw7mns45V6hgZY&#10;zkrzzX00AbBzg/fFO7A7Vc7AajuQnJyVPFNPKIiypgEccU7O5OeTSp80PdgCmBDc0CTgAUMJgtmm&#10;uYdp2k5o3c5PDkUWZjyc16b0B9SlaSVikEfLNjufioYIhJCWULCkZI4zgAfFen9LjgRJI3MLyHsx&#10;Cjv/ALTxUGrG2uTFLGZgYP5Yi5ZnPLAg4rWrq0yJJJAkqLkIP1Y+4q3miv0t3i2tnAyO/wBxUlgs&#10;mYfekik4UdiD96g9PT3twY2Iwq5Unwa9UvotrB9K04BjABwfe7H7Cp5b6eWeNY2LHk9Q54/arcLF&#10;v+oMqr5VBkg/uRXoO+MGpuY3kVGQqSxBYg+BkHk0bBGvN+pRrvblcLynwB96nsLaSKIxksAuApBG&#10;BV/ao4QkJLIB7UHJH3q9gjOriNwzhI/cQTk8duOw+a1tmFskNtGjiYhEUAMMv8V6c9MvZWQ60Yad&#10;+c85Feu44IrSSGO93ybAXt0YDC+S1S4e73Y9qkYXJPHxnitF0u8ubwXLQr0UB6fPJA/yRWp3EWC/&#10;Vwq8Zwc/ZRjzV9fOivG7dFpCxwcE/kkeTWi3tlplgFkuChb3yMnOSORu/FRz3Ov6mXjzHEjZaQkl&#10;iD/5NXclsbSGGJdqR4x4z+aGnrLGQRlCScVfqFjihyRjuFAyAKVFKu6oVQL7t55/b71JbxuQqhSD&#10;+oZyR+avtNgcModkAbIA8VcW6Q7URick+/PH7io9qLGgbv3NOMqscYOOf3o7lUYjI8ZxgmuptLZH&#10;BHP2+9XU29yck/k1LqEYhcDBOMDjzSgySEt2zUSxr2WhfNCp2GpZGkkZz3JoD/0bikGSOfFGRSwL&#10;ICDTSxjIAxxRNByBQmzw4DV02zuiJ/8ANRh5iqttVvBPn81LHNuwy9uKsbJukt0s8IKlgY2ba3al&#10;Y7Gb6+3+Sv8AV+ASKbZ7ti5+SKSAFdxBIIxk10Q3K5BFFSjMrVDcNDn25zRkd5P5eApoRZhRWbHn&#10;NEFRgEsKikRcbxls08ay7yqENnI/FAwgASKMjvUDq/sjlaLJ4Iooyw9FhuYk9N1PfPgimsri2+nm&#10;kjI38civTWoWjhYyUt7kDCyqoXNQX1mCUmVzIi4Mqg+fnvkVJFa3BRIbbpkZ2nosyyfYhSK1W2st&#10;MbT72GJRKG2SBXIba3naabXJ55VMgYICNpzkCoPVGsaFLI0Cw3tmvveFciQZ7ld1WXrjSfUMOTp6&#10;oviKcBZR96vo79InvtKjRukCZFDBJEPZvuQKtPX2pRX7/WQNlvY5PcCrH/UPQlPQuJ0imV8CV0wP&#10;2btVv6p0x4N5vwG3YAJGD+M0uv2gjM7PMYwOGOB/wag1vStS2CC7RSewfgmp9NnfcCuR9jiniv7e&#10;IKkMrEuctu7VPpt59PeDpZ3xMuW55K/qGaisrye2gczRKJYFK9QhzyAcjfmr2OaaSSJ447t3jVVI&#10;UArjyO1Tot1Zra3BlLxn2IUUcfAxV5oOmiOKQB3dSFCAMxPgBhuq4jmw8kdrIjh8EjA2jPAJK5/z&#10;Uc0KBROzIGADCMDlQfOCKvby3+nYWodI++RvUlj4PuNXcazZLksePvUdnZIdzxTNzyq0Lezyx+nK&#10;gnu2KSa1h3v0o5ARg55x/mor+zDA9CIgeGFW+o6eYul9FGJMgrLjBU5z81EjSwyvDACkQG44AwCa&#10;e4e43F+nu288KOB8CpGjDAHap8dqEkZWNujGh29+owJHbsTSxIwMyzoHAO0Abiv7moJ1AC/xCAsf&#10;fsJCpn7ggAmtH17SNHW92SW+cM553GSQ8cAVpHqI3l99R9UIkKspt3BWE+QUCYIP3Oa1PVJpYmeR&#10;BiORiPpJ3gaQMTjO5QRijKrWUNzFca39dNGCRA0ZVMHCh5HFaVpMVhpeoRXt19QbsASSySKgV3BZ&#10;xkZZgABWoaRfXl/LDBNbzJGcB0kBFWPpz6aVbiWcMYjvKquUOPvUl5JPKbiWUMBn25x/aoLhWnLO&#10;xywOPtTn6a3OGTc4I7/NSW1kze123Z5YijqEgOGwakukaIh2yfC4qP6UKS6EE9l8UBaqx3MxBHI8&#10;VLLO5wz8eBQVs8g1sXHupwFGRUaK591C3TIAWpUnQkZ4zRjI7rQiBGS1CIEoI2BJ8Vp11Jp8MNkh&#10;Ly7wXI4PPgVo0MUhZMh0j49zHeD3qLWIhiFk6kanKkHH+aae3vYN1s383dxvQrg0NGhjWSVnYvJ/&#10;3mzt3fuKsJV0XU5BAHa3YblUOzEN570usMqSBYVkyGBk3j2Z7GtLkmhR7vYWTJAfxnGK9d6i66jM&#10;ltEeW2lm7Bq9NW15cXDmWFgGxzg55+3kV6iskF3LFIGRm2qjFSm7xXpz03JYXMF3MjKkaKx5HuI+&#10;AKg9RaYwO5NsioSrbf8AB+9TXOr6vNIUuZLeA4A2EDcfJJ71ZxpbWUqMWkn7BOBkfcfFWNgrwXl4&#10;yKvWUNhQWO08rgc4q00JbRE1WRmd952rklUB4xjtn71feoJ7CE3aBiFByO3BrWtZSe7u5xbgtNIW&#10;Oc+TWnwBbc3c7GME5BxheT5Jr6u2e8RbG6W4woG7DKqgc45A8mtUvrSKVkSQs6AM+BhB9hnnmpbn&#10;fOZp8Fh+hB2B+4+Khsr6+kIRDjufAFaRp5sLMKrB2kcFjVrZT3c6qi+0cmrtGiuegjI5/q2HIGPB&#10;q9iKJcyho1CR8txuOfjNfUMVght5WMZ3F24JZs+RinMMEb9t7D3HNXN27E91GePxUTzSsUUEgjuK&#10;Frl1XP6f9tTxTFljV2+DgVLNFaWYBkEkzHbkjlVFO6m0aVW927bj880zUYZtwLQswHilljHD22P2&#10;pRaMvHtq5tZNp6WHH270xIOCpFCgeacVHyRUuFVackgUaI/9Fc4AqOVDnqA7vDCpiSu4scmrYQus&#10;gkbaaitYQw6ki7W/TzUqww7kEu0le2PBqG8kQheCKW7YLtUUJCxJIpmBA7VaSFcgcZq4Z2bIY4AH&#10;mobgYw4OMYBFQLGzpu7ZrFt09roTknmjYtG+Gfj79qSKJWUPjBON3bmuWkiG9cxn85q51BDbxrLE&#10;pKyKwyO+D5pbCynHXt3aJidwj7hfsPNWupzrA0dy83/wkBxg/erbXr22i5n35/T5ptev54JU3Ddj&#10;2nAyGByK02+027Ekd1EF6uCjqdu0mpbdIiiiWQYBCyAhs/Y581bapaCxjtehAbRAQ6Bed32WrbSt&#10;HnvVm03V7q2n2Y6cnvBx475Fah6b1HVBZQXhiEQLdOeCHPJ+TxXrf0/eaNLEXAeEnYHUcEj5+DUW&#10;oXhKJJct0lAGzxgV6f8AUmoTCaG3mKLGudnfep4wRyKhFlexydbfb3BGQy8IT+3mvTt3rFrYo019&#10;PcRqPbzuOPy1Q6rPKsjG7YNztTI38fbbQ1DUmieT6rf2O0KpI/virHXZl0uzaQM0Qj6YDjaGVPae&#10;wqXUNDkmjchwu4Ax7yMA0LjSY5y0ZcoEyq9TkN8Dmr7UtDZ12iQuF43Hj8ZFPdyvHI0ToBnn9Pbx&#10;UysXy8RBPY0YJdjMIzsUgMfHNPNaEbZEbuORk1cLbAgRO5+cKaMTO3/adR+KeWNF2hGwe/GaLW+T&#10;kyD9uKDHgq6ik+tEPTFxCA6gkGRBkf3r6eZUBZ1OQT7XBP8AYGjtVirhgR4p7iLeSEIpL4Icrv8A&#10;xmpLuV23CJD9goFS3txIQsUMcRA538j/AAKsk1ISk3N0sA8EJU8Vsdpa9jkI89Tb/fFaXqDRwSxR&#10;Pnep/TLux/apLbeJYrkXJgO8uinG9tpwM54Ge9a3Hawtcw6PEViyMPINsgOPcOCRitDGqB4o55d9&#10;qqspjd/Yc5NahYXmlspl6ZEg3REHcCD8Vp/Ue26zlAqyBWyMkr3yA3erm3+qeV7aWRo4+5fv+QBR&#10;J8Tq34NbHkbGQPvVpZTNKm9BtLYz4Jq6jSCVhJwo8Ci9qV4B3Zzk8gVKDtDhCc9z2oSbRytdUHJz&#10;47UWZtoC0MIcEGmn7heakmxgZ3H5osaMjHuK9Oaba/RieSEOzZPbt4GKt9PeAyapc8lmxEvk+M1b&#10;3GoRgiS+hlt2DDxuV2+481p1xbWsoRYXVUiUsSMsxPnac8U7Wzok0RDIVATw2fOQD7aRLhkMbu4U&#10;4IB5popI4baWdGB+oI2hRxnBG4/cCtQsYLxUuIpzA20LkY2kj5FLFr6p9IWco7e2WNyv98VN6Umt&#10;9SsAgmuJHffIoRnVAO7EGtHsNTsnNw9kiF9yxtMRhD2z7fNa7b6hq3qmWyWQXBVgkcgXaFxVt6bu&#10;bSzQXk7upUYXPAHY1fQwIf5YYICOPg/atLuVO6WEkqjFe3AK1q+pRz9MNO8croI0K9sHl2Y4+K9L&#10;vCXkYyZRiAFB5NanDCLHAUHcRjxXr+WG2tEWad4Lff7o0A6kzDsoJ7CuncXrtCoBYgsOy4FQ2tui&#10;2wvbpXCucRAmQBe+Pae5q8vX+jEWn2MVtBJ2ZUzK23/dzSaVZyhzNM6uGbJxwcc1Y2FtArzL02/2&#10;tKcKK9P9G2tp7iVRJJJ+gD9IH2q5vo4D03Q7jngc4/NIt1FZSGaWRnuf17Oyr4X7Vca7ZWQMK/8A&#10;dOQdvYDFWUkN0kxRJB7l3ZwRjgYGaYsZCAowgATyM5q9uultgT3sP108AnnIJwxPOBQit4YSikZA&#10;44wTQIjL8eOSRU8zBdzpk5OBVxKXJ4x5xQYkYoDIxiormNd4OVz3qGKFpCS7BM/NTl2bag9tSvIk&#10;hA9pFSM7tljk0BWCDjkGmVs1G2CHHJ8ihJbTKBLlePFS2CvsEL5Ddt3FXNrNbtiRcH/0P/pBjqIT&#10;2BqSZWYgcKabKnjt4pmLYpmzjPxQT25zUciqec0bgOOQBWB81Zxhptu7FNbo6seoAasYLeMqztuw&#10;T5GauUDKCse3JyVIwOfioLiJEAePLeMmmuyxKSIQR+9G9uImdNpZWGAHGdv4pZIygzEQD/zT6luR&#10;ozAeQe/ioNZjjtEcRBioG7A5q0MF7EJkkZQR5HY1auUDxtGOckH+k1q91bxxIkEbwzd2Xk/bINaY&#10;sqR7WXL5JCN7T80huGh3JFujY4dGXIP4I7Gp/T8ksKSQuyjwDJ/znitB0/SraWMzyZlLFTGeH3fI&#10;xmp5obaCKWOObpqRkBsj29iBV9NpGtQql9bo6E5YHzjlTxUXpz06sTTx6LabQADiNT3NaxoWjtBP&#10;9Npdva3TcxSLlAT3wwBAxxTeqSq/TmMKV78/8VpGszyGEfUklQuAG/T/AGr09qoXV4hqCSG08yl8&#10;KNxwG/FS+ntIl5EOM85VjWmenNIEMgMTMBdTYy5PaQ1/ANHMiOLKIbfG2n0bTGIb6OEN4IUCpPTC&#10;N1ARA4J43Lgj9xUvp7S4CRNEyn4SQCpfToaPMUTqrKDuI3n9tuOf2qXR7mMH2yFCMMSwjyPvV1ob&#10;RSN1YOmpGQwYP3+MU+kqNrRSFl/qIU5A+cVNpN/Bu3KWXbkFRmnto+d4ZgDyMbD/AOaa0ZcsgZad&#10;ZFckg0A2M81G3vBOT+KeNn5DKmSAF55+5708S5/ksASNpDMD+4JAqKwtQHFxcNE45AKZBpo052S7&#10;gM8gEf8ANIqHdvZh9xWxQTtU/nOKgkVDnB/BxUV6ihkZY+/H8sH/AMipZ3IkVVVPwNuav1j3Nyx/&#10;3A8UjSI2Yzg4Peplnmz1JA35qB5hYG1MpMe4nYe3Pf8AvitggjkjVe54aliEchfyaxucFhSzDKg5&#10;AFX2ZmYk5JOc10gPFOX9xWQgE/pFOpY0I+O1BPvRQHuxoRKCcNXSUnuKNsoNJahnFaJJHdXfRjR9&#10;ka5J3Yq4sJ7t4IUAJZ+Il7sPioPTmmafBCl0mbrsDCxjkV28B1Iz96ttItYJHdAo6iqc+QccjmrO&#10;RYNeWPpiSJGG5OASWGBk1q2o29hOEmZI5ZD/AC4ywJXI81eyBrVWEpljyO3kjvTXc8gCfTmGBOTI&#10;wBY/sc1YyqEEK6qysV53RjI+wNaUwS5lEctwQztmUk5bHjJ8A1JfJOkKSxmQjxuwM/el06x0zX7P&#10;UUAWKVmhmAA2qX4B/vV1pUM8R3NkhcD4xT6bZu8u4jGdoHmk0roTtDI4AIyoPFW/p62fe/dCuFOc&#10;5z3rTtNSwvcw8hTwDzmtRvltdOmuLsxgbiVGeFVa9Z6jda9qzzidzGHKwxbcBFz4FWdlFEUR4WLu&#10;f5zPkMqjwoB8/Jqxs4LaPfKiRhjlTwTx5apNRDssjOhjRcA/pZgTU80N7e7FkKx5ztPgeSa/k6jc&#10;xQxW8OFxvOMuFH+AKlUqIVjQLjH444pY7YStMqoFHuZj8ir0XNzJJIrukQ5GD4rTNDLu8xT3OT09&#10;43lR5Yir3R2uenDZFEjDe5ckscHG6rfSo4CAo5bliKvAslzJHBgsPg0EitF6Yb3uMsaCpuD7t5HI&#10;554+aPUKM52sMZA57ip57ok9TjyR2oRlzRs3qOAr+vg1NdRuSI0wfxUYXggZNXM09vgbsY7DPajK&#10;ztuYkmhyah2rMhbtkd6vtKWS2W5TaW8lSCCKktsDINQxOHXC85pNFW7txNDx7TvQ8bCKP8pGQB+D&#10;3qRllT+Y5bI8mpoUHKZ+4P8A6EUvBrBoMSMVtINAj4o/+qtUP6gScVdxkMCDgYq0aeUrGgDEDzUN&#10;vIFw032IYYGP3r6VDIyMBkHhh4FSwyBkG1WUeTxQmMCLmBWJ7KOAT+au78h3Elu0JIBHNJe5jLOg&#10;OBywGRUFxanuFDfGDzSSX8rR/Sye1OyFsKD+CasryRFVJpWRyMle4J84xSRW18x6ciGYKeng/PPY&#10;1PYapPEsUmoxR3KsQiZ2yEDwf/FW38VsJ/59x05F/qfAHHhge9DX9CvNHffqvUldduxU/S34PO2o&#10;IZbeVFDlSCNrr2HyeatvUG4i3Zo5VGAQp2tn8HANMly9xeTo80UCqNwUAH4DHIOc/arXXdOisIFU&#10;wvJsG8sChOPJ4PNa9JHOHmt57ieYJzDsxGo/P71N6H9Hz2lo1zbok0gwyC45BbngZq3/ANOvQUE7&#10;Ce6nTeAVDzbUH2zijoXoCwns+vLJP0VCpEzF41FWWvaDBYHbdxxAEhIy3uA+3YkVpWtaIbQ3P1J9&#10;1xN7cnI3Smn12zDBElid8njdtp/Vix3Zga0XO0MT1gOMZ/rC0fXGnAuqwEIM8lsE1B6o0OZOIjvb&#10;urYH+Wq31uwL7HtrmLHIbPFNc2k8wEK3DkZ46qgcf/hVd6rYSR7vpJmCn3MroP8Ahqu44bhBILBi&#10;COXM6Dj7nJp59CjDbobtZMc7XVhn8girubTJRvDzRoThiIwclR5G771v0TcT15wD3Bjxn+xNQ/wB&#10;kj6tzMu19xBiU5x9s5wauk0LlYriVhkDJG0DnvgA1/CLNclb+1cA8AvsOKu2VJpFYIQOzId3+fNO&#10;EB7gmsMUJ3rgeKGUwwcg58HBqOUSO3WlkAblm/Vk0SuOC3PfOBTyHcMA4B7Zpsg5KKSPIytXRlAw&#10;6fvnOf3qWLf2qSMN4xTRBWbvQBWpBmnhz2WpIcf28V03+KKOTXT70YjXToR0Y6WIVsFFDRjqBG2S&#10;KFySOK9DaWJZrqSSOQknau35rSNFls3ad1HWHAPiIHuT96srefUWklC26Mj74AwDAle5/ftWpyLD&#10;bW8jW8ZlmAxySiH74+9X+nr1jc9WKR37rGQAeP8AFDQLx9VikgknllLFmL5KjnsWq00q6ltpFnUR&#10;lAN2xyy/kZAq80pDeKsUsswEmWLOcDHg/f7VaWihnZsH4J5Ip5ntrcBMh2JY9xitH13eEimjyMDn&#10;tWuy2Umg3USqFJUAZGeTWhXpv9Jtnkx1DHtkA/3L7TUekZv57knCK5wCB4rVLOO9jZ3U8dsVYW9w&#10;p2LM2VGQD9xjmvUPqaLQI/qJhl34UBTWp+o77VdNS/u7sW+n9xAo/myAHITJ7E1Pq9tl36KRYcYa&#10;PJlPHguWwKhvLq7gRYJOuw35aWRSzfhSc81d3UsQmRLOWR9y78Dd7gvY4+Kv9Rm68p6HTLdg4OR9&#10;uatHlMrGNGaQoe1aRAltpkTEgSznfIfO3NLcQSbgSqhVwRu7Cvp7W59hvYukvuKFwGYjxtqfVLsF&#10;YodIkYICOM7cDsRQlvZtOaNejHkBZHB92SMkc9gKgubdohDCuEVdokPdvvV+wjt7iMj3vgBj/b+1&#10;aZaqPqWeYoq9yOCfAFSvG5VCu9sdvAGOO2aurYWtrETCwMrkL99vfFXEs8SMu0Z+36v81DYTygF1&#10;PJxipdOSIA7MVGhbkAgfGKNnMVU7SMjOccmnCJkEkfehvRg8bipGkkcs5ySaxW7FBgaS8uI0Eays&#10;qeVFZHekuNvgVBr19CytHLjAwQR3Hwa6yyMzHgnP45qJXGCQGXnIqAkTBgvtz+RUthZyI7RwqCfv&#10;Ten7W8SI2c3Sfs6ynsa1DSL7T5Nk8fHhxyp/BrJFBjQbdjNFSOe4/wDQjHJpcGmGO1ROQwA+fNSO&#10;TEr+wqeMcDn7VHKI/cH2HzjzQmWQFusgP3bFafHaKkhmucN0yY9h9pI8E801zHLEdjcn+k1BeuhM&#10;aytGw7KeVNHU45sxXyHa3ZsA/wCabTVWTNuwxjjc1WVnNPfLBJtBdyqsTgZo20cVztcnf5DeaOpT&#10;QSB2y6L3XPBFfXafMVuLbcJFHCNxj8Va6mNRWO3u1w6jMTsN2CKfWLSeFtOv7G4lhYbQWIOH8bee&#10;D8EVpHoDRbRbe5tonZ+WPWOScjgYFXH8MKyRrBHk59mwD3fmm9MzyY6d6sCsmQ4i3mruz1K1hTTn&#10;uDJ1GYpcdNcZ74byua03Q9Rxc3mp2LbEJKxja5BXyCM7RVrewG6uZ1g2EELHvbh8eM8YNajfWx0b&#10;q3dseiqEyFCHKEHuNp7V6E1+2ubub6lBcxBFWKVkzsbk+8mr229N6pfMs00NtPuIVI+7fkds1DpW&#10;lO7WsVwyzklQjhCWwM8ZFJY3EFhayTzqBIAQQygb8bsY4+almYSN/NkIJ+aiiEoVkuFBz7g6nj78&#10;ZoXThBCsVtyf1kHP9zT3KSqixwQR9MAEoVbOR5NNPLjDgAnzW5hnmoby7tiejM6Z74OAabWLx06c&#10;gRlzn9IB+O64pNSni27MrtfcDz3qfUGZtzxqQTllGcGrTV9HSMpNp+5scthjzn8rX8V9MyhQbGaH&#10;k7mQh/8A/ajB6SfLxam/LcJJBggfcrX8C0yQhotasTxkgtU+nWjWzBpbfIbllkVRwPHFHRJpIleF&#10;BKp7iNgxGf8Adge2v4eGZkzsZMhiSWHH/wCCKa2YMqg5PjFC0f3HkAd6WyPQ6mQctjzx+eKitXBZ&#10;mUlVOMg8Z8c4NR6e08sUQniVnP8A3CRsHbg4HitS0i5sXZJjG/jqI25DRT7jNPbmRySxBJ5JqW3Z&#10;ACwUhskYOftUVtEZAHlCqR3xmntI9mVcE/B7/tX0RZHYYGByCcH9vmrWzsmkUXczRxdyUXe1S2cI&#10;f2MxXHfbg/int+QDX0gowLXQUecUUGTWAP6aG3/bQ6fkGmMQ8E0Rk9gK0LRLrVLuOKMqMsASa0T0&#10;gtiiKlxsjXk7DhiT8mntFm/6a3uXMAbdcFcnOP6d3yavfVOl6Su1YFe5GNsUY2hVHywq9ufUeszS&#10;vA0VnH36RDrtBOQPya03Sm05JJNQklnwu5bZGyoOOWycEmtJjYo7XQ6SKcmJFPB+CTnitW1IwySw&#10;wj33BVAqD3AeSKjmtpI1i2wqUGFU4G0GppUsoOpmPZjLSDkfHFXWrzajq1okynaFYRhnKDB5q1ma&#10;DUo82eVfAzneEz+BVxqUYXfK4WFOPn3V/p7q1tcHVIIHDRrNlT9iMkD8VPqMMYZBlvGT8CrzWDK8&#10;exHyJABGOMA+XPjg9qs7rTLy4ZlvmchsOyE8Me3atS9NWmtwiK8TKodyV64tLbSpTFskDOW2ruJR&#10;R8qpq4PnPeoLaPTLAJKyLdToCCm9hED2zyfdWkm50qzkRWQoWL7zwWyBzV3Pb6jK2/LEkqgOSefN&#10;RaFDEyWsSb3l/XL/ALBUFhHCFTaOw4X7VNaI0En8jk4Pu45+2KswpuW/6dQsROMeT5pJppZpAsoR&#10;ApUuy/pB77Qait21CWQieRbOOf3uMHefsB8/er22Vo1aNFjCDIOAoUfetQt55gqi4lcn/IpdPeK2&#10;2BdgPuyxzVpptxEctBtz+otwecdqmso1RpA2W5YbiSPu1NDdzzJngDuQMDmjbTGYAW7sc8VH6Z1W&#10;Xpk2+0OOC3ipvTl1YJI0kxdtvC+BV3YatDa2ss8ceyZG6RX7fNLIT35FBUJ44oxq3nmnhJPani2+&#10;Qa8Vtb/bQB/9FA/9LfPuxJgjwfilnkU5wtR3G4jDFfnHIpdRjXgtvI84wal1Jguxk3Rt3U9jV/Fb&#10;hw0AYK3g+DRUio1znnxRZl+xrNEknmsHxRjcDOKwaeZRZRoFYEng05O7NE4INaRJB9ZAJ5kjiZwr&#10;sylgoPnAq/l0K2uDFa3ssg4xN0yq8/I708gEm1gsrYyroc5FRpE+TvTb8OMNUpibgFuKtZmhjYFE&#10;eM+GP+RW83c6stw6yKo25Oc4pIRJjqSgMRnAXINPayE74FQMPHYH7jNWRWEiKeJgz4Jera+tt7Qs&#10;AX7h8Eg/k9jTasuxbTULdJEGGJY9Nf2q0vdNe6HVhYgALGI23b1/HJ3V9XY6aevMZjG4AjyAV/GR&#10;V36mgkSF7YoztgmOVexPb7ZqDVtQWZnltSjN+oxfA+RzWp6Ta3Ssyzz7WYGRVXPB+1WGharY2kEg&#10;uICknuSOU4b7gq2eRWn2tpbHUvphiJunJcG1SMRlWJBV94IB+CtRWuu6gkz2s18imUqGiZX7ADIY&#10;kGrnSNXSWdm1CCB2JUEFnYCtI1DRotBjR7SKbqIj5dAeWQDyDV1NApUGG2b2/Lf370qByfbn7jmn&#10;jTklsHHxTbIULSMEA7luB/mkkidHdXDBO+M0NWt3nRfpZmjx/Mk7kN2HjtUZt5G9kySDnhWAaug3&#10;kipVbAXdnHjNFW3ZzipAQTzmnYjuBTANjBXJ+eKXT7rL4aA7FySJUx/zWZ8YEpxj/dQ+oz/3Tx96&#10;Dy5H8wipp5iwZmck9iSaEjnvk1BdSxRsqySrnwGwM/cUmraiEZS6OD5dFY/3Io30+1UZiMNkNhc5&#10;/OM03KkGQ4JzTrwTnNSPKFBBHHYEVK0zHO0CmMrHnNEn71ISTnJFFcUA3Pszgc04Q+Cp+KZDtpow&#10;FyaPam2eaLL4Bok+Foq5pIHJqKCMfqBzWhSCOWMMx9p42gCt8hhZba+UDpjLsDuBPwucV6d+ut0P&#10;XnhaEIWJVSzZbsMChawvJIZXUsg5KHtgZJJ4qKeSOEmCBQFYBuo5IAPbmodLubm6Sd3RlT3IqDKq&#10;cY3HPNT+tGNxcWlnbGUbzGk3O5h8gHzWk2CCBsWCwMTjLEtIT8sTWl+l7COR5J5y7PzhsYz3r1Kr&#10;y3skVnKspRBhTgqh+4qx0q201rm5u5o57l4lLhUzt+y4zin1qaxtZnFqY4WIMiNgNwa0+W01eSa3&#10;niW0tN2ZWLjJbuADVnPBoGsxWWlzW1whbqhkbe2HBBTC591avbOrm/hdhEUGWxnG74q+1KGN4rC2&#10;tIrxpdwit2TeSTyXdjUGh2Vi6dNAkjY34VVrUvVH08MkEZUNhmyVIwF+4Neq9Xn1PVpZ5pi5wB3y&#10;F+wrTLYX+pW0HZeS2Pgc1LG8U8jGUSMMYDEbU+2TWo3c8wEazxzZPuAUgVDO9nNu6mJAT2xgCvSs&#10;UU73F052Q8jqMOS2OTTXl9ZXbvcI6RBgsb8DcH4DFO4qPrXjrJvQp33fbFXEO2SJFkCM2c4OCB5x&#10;WoxXjuBHIscY7Lu7+MkmtJS2gh2CRziU7VxgHFXFjeS2+ZMyRltwHZvxx4ox7UkZsLKW2quNx/H2&#10;FCMRR9JYRJIR72PAXNXl3G7COEKOAXbnPHFafb/WTLG8REeQB8/vQ0HTXiVNrAIwJKD9RNWfpXT8&#10;grCvuUHkZwRUGh4XbInLDGM8LV56OsXZwzsQwq89FWEFtLIJFLqp2h/Ao8EUuM8VBKMFWAqRI2Qc&#10;4Bp7fpjJOVPY0qLkg9q57BgRRLY2k0RSPxjAzR2/FYw26vcOTQJNJ5zmkmjHABB+/NI6q5ZlVgwx&#10;g8g1PZxuN0B/Kk9qKFWIIxR3MAMU8XTQFu5/9FjJ7U8TKBkg5oxcd6ECy2wwW3o37YNSwuvIGaUE&#10;+KOQMAVkvBkg7lwP2qKZ1ORUdz1iN6A/epYpEG5eRUEysdkinG2iEVhtxj9+KgvYXCrMzK/GHVuD&#10;+QalhS4VXVjuX79xU91xulJzgdxtJpJP5Ie3EpbyByorTNYYwPE5STnISU4XkY4zxS6WhmlvIFuL&#10;WRXBVVQzRn7ZFR+rb6S8Mc9oIVCAqYncBsfv2P2q1vtM1CKYXN0tsqhiERBv3d8krw1aPPBFbLO1&#10;vBcAdM7kkLN025LELn3AeCab1BpzXMgsYbcJA/tcEuXHgjniofUU+os9hGytO7ysGRMjuWGRjirW&#10;w1OAzSXV1aiLqbJYUUMMHGQMqcZqGXSLeNgkoiG44QA4/wCBWpQ2ErBoJOpITkeSP8CoYpLS3aEp&#10;IrITEVZOMDt++CKgsDP2WRT4x3NRaRbwwvJc38kWxgGQMdxx4Na/6k0i4ka30m5L7cB3Gcgj4yKt&#10;NJe/uBK+V3NkZbBJ+cmtPa5sUKJPDtxgNJtK5PGaub+B4lR5UhZAhmmcBYgfytC60WzDMl3HNc/0&#10;PEoX/nxWi32n6zFsjnjiu1HvgkYLu+8fzV1pDwYJaFs/7XDH/FDT7uRT045GA8KpNPo9/IHzYy/J&#10;PT5qXSXUKzxEK3YkYzT6LGVYiVMDkDcvIPxQ0xUIyjAkAjjwaSxRfcVGB44/8iriKIHd00H2H/8A&#10;wCukjYyHPHHPYVJAkkgBkfpqcA7eQM/Ga2rEwxJ2PB7Gg4HgGmut4zImW8HHej0XPDPjHIxTxqqK&#10;UcHP9ODkVv7jiplHTDRfGGy2cn7U4LjhRRiYg8AEUY/NGNfkA1skBxgUCom3SpkA5bDBSf3waaaM&#10;TbkRyhHY4z/cCiJnQFt+wk48jin2qMZzWMg5wftQEajmIYNGKNuzU1sD2YGvpmXsBQCnk8cfFAfF&#10;WU8kUnBxkfOKsdU2nblhnthlIrTtSSNeXAyORzT3Cu5aMHGKTUZIldUYpu/VnPIFWGoXEEMsSzqY&#10;3HYrn/mrXRRFqr6g0gLmZ3xjAAc9gKj1M9GQINuW9v8A8R8Clu53jYEkqSc+7JpNWit7m6AiIDE9&#10;UgDcSOAaTVL94WjWZYBvOWKljj9q1ONJyltcJLOApfrtJ2YgDAGM4GK9OyW1jA9vFDti38yry39m&#10;q+OkWt9ay2CzNPJIDJJJn24/qJFaHr8U9hLZXcQTfHxg5U9UZIBq3R/T+pzxzxkSgAyPncCDyNp+&#10;BVzd/XhgWPLFhI3KqB3/AH8CvUWuzxtPbwhy5Uozt4U+BTZx7jXoTRQ9xNqN3N9NaqjKJW4Bb4Fa&#10;ubKNQltJcXDEt00BILFv6sDstLqE1pZtJJGiTSErFvZm6ajyoPn7mtI06bU715mQC2jOWbsD4Cio&#10;XjsoUeGNV/SkS4GB5JFTTmaVlZgEzuZmA9xzU2piwmk2JLMrElyDtAP/AJxT6jNfXoijwkv6Ny8k&#10;Ad81LJcxIqqgf3Kq5JZiTS6fumjknkYxpkkDgZIwSKv9ZubmcJB1lgBAQDuxHn7CooHlU3GCMDDM&#10;xOSftUKrApXJJYeSSaijhWYPMpYF9o4yeKN/Z2TiaOBRuTgBuVI4r0/fu9s0zMqKzd2OcE/ArSpJ&#10;TbIwUMx7tQKE8EFsVJFuLEtgEDtXqfQtQ1JbVba7FvEH/nYUl2p4w4JxWxk7UpDCoQGDZHYUBlSn&#10;dTUsYRyD4+K9n9NEc1keKB8iga9vmgwIwM0GwaUOWwuST4qRVQRnPJWlbcO1MRxg4osJOGxnwaAR&#10;RwgIqe0UwrIJkZi2Nn9QoWXbLVtAOA1BXJoIx5ANQsyo47e4ZobVYsyn7YNKYGj5QnJ75pFUyYUR&#10;n7NiooIJHMZjABXuDxQsbOOUZVm55VRUUwQt0ljOOcDv+4qbVmfbG9smR9qc7sGW0VUyOQu04p9M&#10;gMTvHMVYf/i2GTTCWNtrBl+xrT5oyVSSbaM9q/6RFk+ozjH8tlfkn/NWV9PafzhGXjztJHj84qAa&#10;df7nSJS7r+hlKDPYHjFFNXs7qSOHfFnG+PJwRmtOufqhIl1sWUDYxLhWAOSCuaFsLW1EcYIZc5IU&#10;kN29xJ4JrSotS+mF1dXINkg2uYXBwM5AZQGpYrFOqrwxO24sJAqgn4yUAq1t7eKbq2xSKYuWBBAx&#10;u+cYFSteiX/qdQEoBBVRIWXn4xxTEJP1BdYLeDkg/bkVbwrNdFUkjRl5AycN+Kh0e+k1G8LsN5KK&#10;QzjuBnJ+5zT+ttL0rW4YRE9xE9uczW/vAckfYcDyRWs2nqzWi7XMUFnAgZ48zZBUcbvJJp2ubEsw&#10;06RCO7Mre8/PIqz9QOIuINpIPk8Amh/E9Q228djcs4UN1Su1Nuc92xwat/SGrSxFTcJGsx2OF/mn&#10;j5A9tXfo3R9JWK4W3vLiRP6t3BP4Van9MG4mDm3jilnZvZCxYAdycc1pVodK0q1huop5J0LgvkmN&#10;1J4OSc0dXuYTi3eWJSfcqyEZqT1DqQj2NL1hvB2uA3Y581quoarfSoYJJYIx3iMMEyn87z5qCHSI&#10;hH0ysu+zKzwsqxxB+OwVasbOxttQWGKwLQPNsYz8qgKE7gQSeTV0rw3MtqlxM6mRxEIiHjkCkjwa&#10;N3MolhMRyf1ZBHI8kZqRJG5CrnHwBSwXNw4jW0aRieyAtU2iiPi4haMg4OUYYptDiO545mwvldwp&#10;bKULnexUEDO4GhbSiYfzwE/+SY4++3NGGWUkRRO2Bk45oQHyP71PHGVIHBrYgOAR++aaNTnch/Iq&#10;SNREuwvvzyCBjFFWU5ZKivjG6/yhszyMKTj8kGrTXIom4srUqG46sKSEr8McCr7TGntevCyvGhzt&#10;ihfGW7jIUAUymFsMvHGV7UiQySjqFlX7AEj+5FdHbI2P04PPFLbZYgP2prCUHgo3t3ZB8VtuYCQV&#10;xuGRn4NbpM5ytOs57oOfvQLqe3NRuBy26rfpFQdob/8ANNWj2SBetBMv3Gcf5NWZtmx0+r9ie1TR&#10;tv8ABpGK57Diop2VXBOc+ea3FQT1GNWdzcRbvecHvmr+PMkj4AL/ADyahmJR1GMjt5qSKW4AACki&#10;rKOW3QqU71a207yBjCu35pJ1tbQkQxnb81eaks11PNKC2e+Kk1Ta7yxR5YggnA7fevUM91Odjoqx&#10;h3cYAXlznxUVvCCC+P37Vpkv1Ng1ox/lowKqBgZB3djUkl6lncRRKF6shZ3VVEhyc4L4zV7pwuVt&#10;3mY4UAbQTzj7mtIv9NW1ht7axWBFb8/5NarDpc0MkhvZ451VenGEXYSe+aa+ttOlJuiZVdHCsseQ&#10;rfHephBFLFstmmml4SN1AZAwySw5xU2grab5GK9Q5G6MYAzyQBWlWgknjuJDmKL9I4xv+TVyb29v&#10;RHArAO/Bxx+ah9OxadFFNO/JX9y1XV5BbkwmTfKeccVp1sDLFJduAOcBj8/2pprE3SkqqIh74ALD&#10;xx81qN3HdTuWB2ggACrDXJ7NcxW5ZAwJ38itL9V6iU6Uq/y3O5scACrH1Jp0sAZZUZ+nu2Jz+3FW&#10;XUlzNLuDH9KHsorIrRYLe4SSCUKA/wCk+QRV3aGCWSNu6mgNj48E1DIFbJ7US2dwapmLp2ywNbSK&#10;ZGx2oKQcmsYpuBmucUgokA0o+9BI0Rkk4kIDKwORj4rHxXyKbvUcqldp/V4phIjg+KklwOKwSc0u&#10;RjwaEkgJIqzm35jKxbj2L8CnYSDHAYUrbVyO/kGlY7SempHkgc1bsS42cH7mmlMMzbME+DweDUF3&#10;Fv3SLhvHt/8AqhIjBGRQgAzkDmptQjntXRl3lF45Ib/NRXdizb+EI+2SavLqGYlZYwV8Pj/zQsLC&#10;UMqPKsg7Z5Wvp71Y9hHUi+2TQSa2mMkMzYPkZGPsRWk+pEWdFvYI9hXBkVcMD+1Sapp19aM5kiYg&#10;ZVFz1D+R2FXukzXNzBLZxSMwQFo2Aw6E4wGHGa+smtBLsuJOE2tuBUoW4xwTirHV9asbc3ljdvFL&#10;1wGQLujcAbgSPufFRXL39jBeXI+mkkTfNhMKrk9lCgnFPMsjOoldk8qAwyas7B3dtkMoJ7H3VarO&#10;khDgbcnO/Df23U+0b2+nwPbggnH9yauZmS6jeOMhpVIZt5JOzlahtrWWdWurRdqoQoXAAJ807al1&#10;Xj+vmmicMmGwwUN4x8VdaO+k3ckt/bXb20M4Ek0YKQ4Y+HzmhrmkXsHT0OwaG/8Aqv8AvykS4j+z&#10;NzurTLHULq5jg1fVJ41jQMIuSXxk5q71mCwt44bWNppEQJvVhuG3gsQfmh6hfai3JIhBJZEwm5j4&#10;OCDUsoSBr55/pBMU2WpGGReFXsQSTjNaq7xaaJiwBxHtbdtPJAGKm1G6l5aSX7lpCxP5zUd9hcPG&#10;xz/UDg/8GlvEHz+7c1JfQliSjAAcZPFDXJlZQszhQAFC7iAKF9Gbpbh9hkRw43IX5+MYNaj6kEyq&#10;sciwHsTCHUsPv7qj1V4irKA+CclkDZ/vkVberLa0IlihYTNhJYzEgiKjnOF81PqatNMls8ixzMGJ&#10;Mant8E00ki8/UMB87F/+xWHZeJ8j7VvcHZ/yKYyg8Ef3qPdu94BX/NPsweGxTLAx8qMf1c1iFQV2&#10;Ic+cU9ig7yAZGVprFCpJlX+9PYnaD1kA/NNDtz76hlkiyUnZSfg4q31S+hjMSXGVLZw2COfsaOoS&#10;RyxytDbbvtFH/lcYq5u4bmVnaKNCT2RAo/sOBUqaYFHQMxbaM71CgN5wAWyKfBAGwMPtxUKsrhuj&#10;vHwealihZsmFkJ8du9C1J7BuP8V/DrnKgRsSfjk01jMGAaNl/IxUFrtGTIR/eowQFUSMR35JxVlI&#10;qniUg5+WpHyv3rAZTkVHAQ+S/wCAKKtjAJxQhcuTuP4qaPAIPNJZkMSM80loyjyM0srqcIS3Pghq&#10;sZb2JCHhbA7YXt+TmppeorKxlII5XYRT2DiYuh25+ai09WB3NWpaNYuG3xqcj78f2q4sLaN2CAcH&#10;tViyQhxtXkVLcwFD7TUlwAgwu6rKaZWBEYxUo6yqxBBpoIXU7m7eCM5qHU1tJzIjHDAK4wTlR4Na&#10;rdxXu0xRYXC7wAeQO/emtTDBbPAoKk4WIgjGT3NW9lNaQB2KySu6j2KQBkcBa1SKFrJIrnqSTOgM&#10;UQHuPjg/ANQ+iZo1a8kdcHGXO11XPio/T15LMJXbcqHAkkGAfuFrU7OC1gMtuMbeNx/U3g1aPHLP&#10;IdvGS27PNWekzl0a4jmjj/Uin9J/NSmdbqNI2QAh+Rxur07qNtaXrM8oXAyx/Faf6iguVzE2d6g5&#10;zTX8zxKy4XIJyTVrOzSRLu27TkVqkgmnV+oC20An8VMhOfnuKj91I7KMNyKDA880VXcSpz5INZU1&#10;0UJzuFdJR5H7VJGM1toU1L2rOaUjA/8AR1alU5ouwNbkDjK1IVDgogwfiijFQxUgV2pWJIo5c5C8&#10;1NkxhiCGXvSTABWXg0GLgE4PNSMrKr5xkYP2IrpSBd5YhT5qEkji4Iz+aeUqxVsbvDVGAjIzHII7&#10;CoZLR2CswKeAauTAvCliqDAIIIoySwurs7YPbaagvrZuXVXB7g+1hn/mk0wT5mgYMor+B6mqxuIJ&#10;NrnCyKMr/itIvLoSRWsxljZWGZzmNWUKeHLCrs6eFnhh1R1LzhjIspReDwfvS3enxoSEWSEszDc4&#10;yR+ceKk1q0lPTS3kGBk+1sAfIOKsvVWm6W6tLFEzEbc9ZkbP320PWWhtmRNOYkYJkjm34LVB6h9P&#10;3SQBJTAjlwRJHy2R3z7ql+mkc/TXUQjzwvUY5J79wO1TnZdMpkBMa44J7mpVd8FT+2ahiuVJcrIM&#10;dsVLZwPOxuIg6vgHfkNgfBq10mytNOufl5kbaqDPBzkHvmraz069v40+um6ZhYYlUMw9vg8VfaMk&#10;V+RPdAXCxrteGIkMPk5K80Ev7e4g2uswViRbFHDOAPgBhV3r1/Y2a2v8JVImdvf3XA8ZcZrVb28n&#10;0bTVMLbDPEQQMYx2rqsI1DZWg5YjBH3OKkdvbgfnDYqQ3kpxHGq/k5qS2u1ch5RwMnYgP+RRmtxy&#10;epkY7cD/ADXVtSTvbGfBp4bZgpDwkftQtrcHJQE/Y0UiU+wbfuaMQIPn7ECjGqpvcKKFyoJxkk/a&#10;nuXPcGvrVXgqamv0wQM0mpwhdjA/2r6uFjy+BQ2BQ4KkeM1Jt+VoE9uK/lMEBjGQOSKFqZS/TgY7&#10;Rk4y2BToyOSmMZ44opKQCGB45zQEhGBJj7YoxuOS9Ybnc2aIAPDkVvX/APLnNNO3/wCWJP3pJ3Bz&#10;1AB+KS9fIxcM3wQTSXlx5CMD5YUksm5cxEqf9gqNGYEhGTH+7ILfYYFW4nC+3HPySRSb+n79obti&#10;m3DBrJIHBoddWxgjnFTOdpoTHnxivqj2LkD88Vb3CKBgKQeMk+ftUNxLgFQAcc9sGpZ70owAh4+9&#10;OJJGz1h+xqEzbcO6kVqEZYsCHQHytT6eHyetk/L4qBWRgoxn+wpkUkqAMkksKkhRQcUm5G4/xUV2&#10;ApyM/POK6w5xkE/FbRySSefJqKbHAZjj5qKc7cv3A4q2vblxFGoBUNnvg1ca66Lb9cSnpghCRnG4&#10;YOKT1JYSkrGux8Dcdg5qP1LA1gy/Sxs5b3MGxxu+K9QahpMtouLd1Zky/OV3fA88Vpz2caO7ROxJ&#10;XBXxU4vW6IS4eRCoZomOK1S/lMzFIShBG1WY5GfnFaK0LX9qJkTDMBLwp2+cjdxU+o9GKX6STEwd&#10;s5I//krR/VNzc6dFbm3d5o3xv8YPFMADnGaDqwoLuQg06dM5FAkryK2Yw1GLncDwadccg1iTuVNB&#10;iKKgjP8A6FQRmnAzQBA/9DxSn5NNg0DQC4pkjIpx7faajY9if/TINLIRRJYnBNBSKDEVG6shUnjO&#10;aiv4406fTDL4zUVxpbrmeJg3ygwKL2jcFdy+FIp0iyrIceCuauo0XcwBGPg0sp4ySVpJ26TBVT7f&#10;NCTdy0ZUf7gKs7mCN1xMASRggkVq2qulrFC29yq5qfVrmUjEpAC4AHinkfJO4mkuphgbzwat9Tvb&#10;d90cp+4qLUfqo16pRkBy4YbWH4YVFqj2DH6cGPAwOzAj5/NNrPXQTSPISv6th2kk+DUevWtwI1Zr&#10;m3deFCudprTNW1qdLmcRXE+yPJbljkfJ+K03XJ5Hd52gcMOEj5ZR9/vUDT3Nubi3nzDvCE5VcN8E&#10;HBFMtxkpIxY9uMGjDG3KFfweK2Rs6cRnAHmpunJbIjouPnJr6O1VAY+opz3Bq71W6bSksomztGPd&#10;nk9jmmjnNoIdqg4H4p7e9HtLoRjwMGjAqklmlDDvyah+m3AqWJ+8mKaJyNyuMZ7F8imlvEcqqJ3/&#10;APiae7v0J/lqD/8AgA02rT4KyJGPuODQvY2YFccnj5rrgH3SMMeAakuUxuDEk+KE8ZAyeTUtwyk4&#10;27fzSXvuwy4BqSWAAZIOfgYp4YCpariNSfYtGIjJIoqeQBW2fGAzYBzisS/egy7TlCTUbjPmoktX&#10;RT9VGreQQ2R/ZadLfYczW8jHjcepuX/gVHbxBwuUfPHBIx/imsYlRt8R3ZyrCZQMf25qSOwwF6E6&#10;uO56isCfxtFGK3HBExX/APBFEWfYxSjHkd8UY4nchA2M8ZHOKbTLoYIt94Iz7OSPyByK2RcgqVIP&#10;Y0DH2C1BJGP6ckfOajvF7KuD8A1aSzA5Lvj44qC5y21wPsRRjiYbS+K2xIP15pFBGOKnYjgMcVKZ&#10;CvD4FKtvnLS5z3IqToKRtu2UDwFBard2XP8ANlPOVbYADT3TgIWhSVT2yNrZH4prlDgCKSPPgEnN&#10;AsD3IH4qJ5FUYAIx5FT5lUgxKfsSKvrBrUdTqbsn9LLgUZDuwVAx3AoyAfpORTux7CgXIwQKjiJO&#10;cmkj+9NGCMUFxQcjjNW8jBwVqW4bAxGyiuuf9maguHVzyB96mn6ud5qG46alQvBNG43FMErjyTmp&#10;g00jd/uSa0+3ZXbcncYyaudODQp04mznn3VDHNY2cTruSUNyM8YpVzRiI7CkcDgnGaZSVXjNPAOM&#10;HFGEgGiFKkZNS70fmkdlOd1AHHKikSN/6iDTQujnjIFHdkccE0yKG2saxHnFbPjmj/6HNAVjHeie&#10;eBRPFMWbkms0DSis4NK2TmmAaocq6kGpE2SOvwaGcUjMBirNsqwlYDjjPNPGjs25yD5x2p7YDOAC&#10;PBFNBt5Bq0ecuI1RuakjTTss0cRk4JbOdv2/Jqe5muJZGLH3eKUEHJ/9CADmg1ROyHKsQR8Ul07M&#10;eoWb8mmkYEkE80H9ykk8HxWj+otR0u4Z4JXCtFJGyA8FZVKmoL+5gkykzgg571YerktmBLyZZcP7&#10;AR+RyKX1bayac4jVJps5VS3SOftkmr/1nex+0aQEx36pYn/G2tC9R/VhpLmy2oW2qyMRzj/5V/Fo&#10;opyonUqMYBfBOf2qHW7S5AWGeJm/qTOStdVmwV6Xep3kK5SYD7CibsZ5OPucUi3Dbvcc/c5pbOck&#10;u5P4Ao2kxwVhDDHmvo7gYzGoP5prS5dgowP3Jr6NWU7mbcKa0dSeHIpeqO0P+almuAvIAGfOTSzS&#10;f1hWHxRmQHPSU1/EZgQYwFHximu3b9Y91C5bnnmvrnPG0UJ1bIIxmnKFvArL+DW6X4pXYdgBn70k&#10;8iZKgV9fOgOSRn4Jo3iSbi4fdjuQGqDUVi2ldhI+Yl/zxTanbOP5sKfbagX/AIFW11pLiRZFKZUg&#10;ENjnx3U0g0WMMV1KdWB4/lhl/wCaAgmZv+rRfsy4JH7U9nZgsDeK3HtI7E/viltbxJoxDcqz+GV8&#10;c/k4q90rWXndp4nds+5ywfJ+5r6QA8ouaht3cDp2hb7hTQ02Ro0LLDFt++G/fNQW5LkZjwf/AJba&#10;it5YsHhgfhgakjkYISxTC4JoyK0jN7ApPhe1GedZgscWR9yBUz3rEfy41+auYrR1zI4Lj4OajnhI&#10;2YdOOCFzmnSaNg4LlO/uIQf5qKCC7kU77XOeQuBmjpmoRZkSR1GeRkupH4AAr/r0OHdGXtzHtonD&#10;q23OOCEINByjDl9p+EJqVODhNzdwzjgfnFX/AFHtgpEJxn9B7/571MIgSykj5UigmFB4IP3osRW4&#10;t2ApZG37dtLK4IBU19RxRnTIzQnTJxiopMpjFO/uwDRfkcgAUJIsDL7T8jFboijl5/8A7orvZVEg&#10;OatbNyBhhxUWmnPCZLCoNJljGTb+0D81aJCR0wNr9sbQ1S2QXZvCy4bIKqFx/ii5UVFcEY4/f4os&#10;p5K0juCOAR2pztI4yDQKkZqWPClh280xiMQIf8iisXgmiWC43cUJGXzSTRlBnOaHTbkd6miYEN3F&#10;Ko2nNZI4BoYNCIkjAroGn44odj/6bhtORzWFKmsChQt5DAZcDbnBorj/ANBSjmpgDJx8CgTQcgVF&#10;OS4LGtNitLiEdRlVfnjNSaY0UjNHskXHA7Yr+HwTT8ZXn3KBnH4q6SPT7EXAeMoX7AYZvtV7efUz&#10;GVkC5/pXgUGbJK0Szd6WmArNW+nXEsYl4RD2Z+Afx5NHQ9RDHbDvwcEIQxB+CBUyOrMrKQQeQf8A&#10;1z7s0jAHmg2TxUVxcooVZ3UKcgZNTanfPAbczt0852j2jP4FRXEw5DnI7EmrfWr6JuGBbPLef3I7&#10;1pPqpEnVZyFiYgSBgW+xOasdR0q7lMVvOhYY9vyD5BHcVZB1RsWduwzzJI3tXIIxz5qcSfWCFdNt&#10;4pgmCu1iH+681f2MzWqzSvAwRyHKRBCpHGCBimEScRzhh8DI/wCaZzkASYrEjZHUH7c1NG0WWZyu&#10;fJGM1IRuyswBI70rDkNcgkntUgTH6lNTR5JPArkCmXvXfuKxzwKxk0Mnua88nNdTb4p2TORwa+pG&#10;0IyLx5IOTTyQMgCRKrZznn+3mlmATDICRXUcjAUnPgCkntBE3Uszu7Z5GKRoSxOAB470Xt8gBBn5&#10;3f8A3X00Dqf0r+4qSyI/TtIPkMDTWsqDI2/jINZuAew/tVjrmqWRJguZo/JCOVBqH1heysDc2llP&#10;xg9S3Qk5+9W+qLdsILfRVQsP/wCnkZWbHxksP8UweG4bqdZHDHKv3GPzSe9xtn8DO5QnNRJJFKWZ&#10;n753JyakunLho7lz9+3/AAax1FcLk5PNASD28qPzU8oPHf5JpWO/C7O/3NMZ0POW+4AApS7friVv&#10;gc0gtN7AQiN/9vIH9yaAIZP+4vzhuqP8EVsnG/ptI2T87f8AAY1Hc3KttZ2/DRnNJPc4xgc/PH/3&#10;Ul5Ov63SONe5DHf+2RRnluDthkLZ5GVyaud8UjJJ45xTSLyMYFFs9jQVu/FM7yOu9slfk5r2ng/v&#10;RQc8V0xk4zXTUHNRuoOOMUz/AJosDk7hTrF5XApY4COH8/P/AN0EgU5BGfB5FW19HCilnKDGCRWn&#10;TQND1o2ebaednvPP2FD1DpoIgYS9T/YYXDf8VbX0CgGS0kGDkbhjH96uWa4aQRywQrjIPWXPf+rF&#10;P2O3tXikZjxSOf0sOKkmZUUClPGQcUhDcN5qe3eNuOx7UIwMGsxFQD2qK2spt5LmOMf1N3/YCmjh&#10;VsJJkD5FAD+mkQsDX0z54YGjbygHCCjA6n9BoxTOOM4A88UIZ66E3mJsUFUcOrCuk3dQSDX08xGe&#10;k2KKkVjHNGopmCNH/SSKZD8cUBWMHFIOaYliSfNAUFJoK2asprdiscvB7Bs4AppJYHIEjOhHIPIq&#10;CZVBfcpHkgk84r1HOz2qRtalW4ZHU5Vq5IyfHillGCQK7iuBTNirK0VwJ5HCoD3IyM0daNoZFt1W&#10;X/8AiSA8/HtzgVaapdQXBlDksx5NSSadqUeZxskwP5q8kfntmp9LuI5WVAHTw4PFWekzXUgG9UTO&#10;CxFDR7W3ZS8M0/wyMNv7gA11dNmi2nT40QD9QzuU/DGn0S5Mo6ChkPYlgP71c6FexYC7JDgnCZ8f&#10;kCpIXU4cYP8A6Kh7/akRiO4qyvprRkK7SFORnjH4I5FaJ/qJOFW3vo+vFwXTdgtgd92GNQ66GspA&#10;tojvIc+/cwKH4O7Gfvir3Urm5wkdmkBVj7kBDY+G8f2FQ2s9wrBZiZlxtUjv+9SaLrMaI07RQo7Y&#10;DMy4yKleOCO4DTh5Ex0jGNyt9+cYqb1JeXEPSll9hC5AjRRlfJ2gZprs78kggHxwCKluohLG6xLg&#10;ABlOSDTTxMfZx/miVO4tuPxzUdhA9hLcrfQ9VHUdBgwY7vjjFMgwpyCD4FFV7VIFY4U5rBH9VW0Z&#10;uJUjV41LEAF2CD9y1alYz2EwjlaB8jIaORZB/dCaYO54zSLBuUTGaMbTyFDZP7kUCgAKtub+xqCX&#10;aWUxIdw56i9vuDUoslgjCTSFyfcrKu0fhs5pEjLfrQffdSspBTefwHoK/S2KrlRznpg4P5FKjhHE&#10;gXcOcyKVJH71lRuxDE3HYE5pwc+3K80XIPJoOrZ9wFJCjgZlQfmjYpuIW5iz8ik0+6QZSdG+2Qa0&#10;/XtUtIRbOEeE91dFf+24GpibiVnSKMqTwMDI/tgVama46KLbwRSIAA6ezP55xVzompxkyyQuVJyX&#10;xkHNSkwyFcD75FG4MiBQqZH+aZJH42JnNCJm4Xao+3epkcEZzj5PmmMcr+4D85IFGJQudyhQe+CR&#10;SkBQRLKPugJz/fbihNOX2/zF8BigU0k8oXLTqxxyG4I+e9NCJiOlcqfkGpLaULgHcPJBX/zUEt5b&#10;uH25IwUbIBX7gipZ4ZZZTPwRkjjcWP5pvccknHxTAZoktSsB4oSBTRlOe/g11Rj80Ze/IrqgjwDT&#10;yd/Ga6g/rBrcDuxJkfNEjIG6o0wff+n5VuKt3uraRXFwAnbI5FW7zwYnCxzKTkONox/erHWHMIee&#10;2UDtuEiGrp0kUzDTpinJKiTbGR8kpnmp9ZssunQlAIxtjeOXGD55/wCRSt3pcZqN0V+RXTV1GO+K&#10;mEiAe0ioWBGM4pjg96RRIgDftX021trOBkcGp4+m3GGpXz+oUQQQQc0kwXOF5r6hqeVduVyv4qG4&#10;ZW70JNy580XXgFMjPipRIOYVGO+KuLyZArdLaf8AFDUZvNC7nL+3/ihPdKwJbHxXWSVcOiH7gVEL&#10;IthkAPxzX01kTkQKw+1SWNi74w8dfw54WzHLIU8kDg0fYxL2/B/aiinOBXQZUVz5oYoKzH4FDaAB&#10;RNISCTVvf3FuhVWBVvBGatvVE0MPTWFU+WXua1O/vNWkREZ5HJ4Xv+wp45LeSSGVSHViCDRIGfvS&#10;P96d6gQvMin+qmtr2aAxRW+I17ZwtD05qx4Nq325FPY3UXLwOoVu5BxSsYyK06FY4YzIm1DJueQu&#10;PchHAUCtY1S0+mmtoI3RgdylmLA+CCKs7u8DqYt5bP7EUtgu8TfUBHbO72nANWB2Du+xxyWQbODy&#10;BycikmQMskhXcBtwo5x9+1X91p10/S2ByFxkKQf2NTaeqjqo2Uz/AGqNUYHByM4oQJGrFsDHipDE&#10;AckCtLhjmuVQOQzAgbRuNJdLCqgqcLgZFHVnJ9kj4+NgNRajIW3ANuwRnG00ywzDktuPg0bZvHYe&#10;akjCn3E9qKRkMSrZp4BtJpYkAGVJz2weSaXeI2yQOezY3UFjJ2mUICe5BqVI1fAnVh8gGumTyGBo&#10;jnBYfmprWNFLLcRP9geaMZLZGRg+KYTdyhaj0e4LqfvXvVs7/aaRA+QXFGG4AGyQMP3qKd0AWRWA&#10;z4O0mnFtIq7JJRxyJFwv7Fc1uUBM2PbuVcndRKFj0U2+djqDj9+9M9+1uomjlkijOdqP1UGeSQOQ&#10;KEtjI4ZosAccYQ08VuXQKwx5ydn+XqeJEYEbMHyGDf8ABNJaRPndIq8cY5z/AGpYQHYE/uTijFGh&#10;8io3KkGMYOc5qG/mVskA/mrW9cqVWGOkkP8AVCBzwQTS35WMgPOhHON5FXMk00mXZ2I7FyWNOJlx&#10;7R3pjKpPHepBEf1ls58GiIl43Ej7Vutw5AL4+eCaWKz7pceeQy4/4zTxhs7GU48gkUyncV6gCkcg&#10;HINI4UcEYH2yRQvJO28Lznlae8T2lukfkhcf5GalvQ6qFCYH9Kk/5zRuYNjo8Z3Y9pHbNbyOQMn7&#10;0XOeRig+Dk5OaLHPNbgWJPxWR80ELglfAyaIOR5oqByeKOeMnit5I5xjNEsQQYiR9qAT25Vs/ilj&#10;UsQJAD5FQu1qWSQK8T8Mv/kZqCK5gwbYpcR+EDbnXPwODRsra5yZUuYJD8e4fup91LoLo+YZY7nP&#10;ZVyH/dSQaaTT40Md1pU0Ug7MpKnP4IpYXPikjULkkA11FRsbVP5FB9wxUcpzsPb706AH28UUZjkL&#10;Ue8DOO1HLLhhUuVYrmhxRz8Uv4phim7gUeMGllkPk4pbiVQc80s25QD2xS3AXAYnH96b6eTnIBz8&#10;VFZ2rj+TL7z3BpoLpSUMJ4qCVz7VVFPkMKcuBmW3BB7OvAFRZXJRyDUjRyKg2EY7n5qGONI1IBOR&#10;yRTW0bnIGQfBFXWnQOQYldD8Hlf2NNETGT4QkEZ/yKCA5xzW9EyTzXUy3HArqErgLn71HDcSMAEJ&#10;LHAAq20OWdM9eNSSOCa0n0vavJIkyNM6qMKrcPz4rQLTVLXVXXT9Pi6UwMTPIdoCj3El/Fa/o73M&#10;kl3MqRSO2VTeMkU9izSFEGGA7E0bKb4o2d0SAI2NRvBYLhI/52OZG5IP2pr+5LkyuWzxyai1bU3c&#10;iKd8gZwD4FR63el9ryPjyoOAaivNOnDTGMI6jBCZQH9lqSG1lt+pbXLrnh0k9yjP45FNa2yvGZ/e&#10;V53BgAR+KsV0mJZ2kiaQlfYqK3JPzjFXt8VlcLbIvIPKAEUmuX8syrK7sqL7VB2gfsKOp33O5MgD&#10;yKm1WRVWWOBS3/yBI/xijriXtsbYWCAlNuFA75zxU1rIqFDeDqquDDg9h4DLlaZZFOGBqO2ll/Qp&#10;NaJp1wlx1nBUoPac4OTRjbzI27z4/vjNBJ9wVkGPnzX08n+8j55pIZFwRJ/cmkllwqmVaELTCQhi&#10;cD44H3NR6Mk7hRNGo87iRj+wptJtojGksMLbh3+qXb/ip/Tv1aSGxt0DJjKCdWJ+6imsIokY3CSL&#10;JghcDgnt3qC2sGDC4umjx29hp7SwyVjvlbjypFGxh6Rb6yDIGSnOaKx7zgDFSR88AingkK+0YIpR&#10;eIhfpSbQcbgMiobmSMljFG/GMMuagmZ0kAs4nHf9LZFCKDLGTTph8FTjH+KSbT4VOz6xD+VIpfUk&#10;jWD2U8glgI4R4EbH4LDIpv4Q0bfTtebyOAQCv9qWMKTmF2x/UARSSxsdjAcDySD/AJFC4eGXKOY/&#10;uGNS3SyHMpjl4P2fmjHKFDIzpHnuQdtFpR2dGpepw0jKF/ApJFbO05x5xRdH77j9wKMf+1nAx96S&#10;MHlsVbWShlYHgnnjNJYqGzBIxXycY/uCauIGCYMy8HnaQaewuGTdEeqqnghalWTceQCDyMkGhcTB&#10;cFwR4701zIfaFWlLNkk4rMGOWz+MGktYpgWBPH2o2QEPUExC/t/4pou5AJ+DxWwEgYPbvmmhLBdr&#10;Aj5U0xcv0ypOKmj6fBX9X2FSAeMfGPNAeGiOc8nOKIzx08Ggjbe4YfAIzRU+VI/NDGcDvR+68+K7&#10;cbSKJHHisgY55A8imXdywGPzRC5wqCncZ/fsK6zgef3OaGXGcLkc5zg1HMye1uVPx7qins2JWaJi&#10;vjaAppZmhYSQXj/Gx2DcfBBr61wpRuon3t3yPztzimvL8CSMSzzR5ztcH/IqGFye4NNpt+YmmEDm&#10;JeC+04FGJWNCJwwIFKXCe6JSayGB9pWjvgJI5U/2qKVgHGVB+4rqB6uYZBJ7aCyE4I70IMIpJ9zZ&#10;4A7CthAAYYqO33kbRnJq906K2ZQzguRkjwKlRccYFJxii4o4Ckq1KxYUXJ7UGfOV4xSzzqGHVbB7&#10;jNJIySqQxrrBwArHBxnyDT/UiNhsX8irYdMbZZgA3dSCaHTgOBOGz3RajmjypJQfC+aCQdTe3XJz&#10;nH9P+KL20p6P07jk4bHHPBFHRLU/pnP47kVPpEaAhJ1k+c+0io9OR7dXMsed23aWG7/PioNPtkYI&#10;USQBP+5vEag+SN3ejYtJbIqSFAr4QYXkHudwPP2qS2n08xTESyROC25wqn2/7W5xinW/gQwNPcwR&#10;3RUpIrBkmGc/+auorP67bYTh7dpNqRFtzM5AXOJAoBNPDOIJFuDgxARkMTIo55K/AJPirjbJ0nVF&#10;UYXCuxOCBk4IXOKv0vllWFYWhSSNWUSDez/cMAO9XeoWUWnqlrdpLKxLPGYyOkfADMBk/imkkckt&#10;nJrgkZ8eKDkHK8EfFYDHIbHHPFcRco/Iqza7fcQrFSMMM4yKjikhZGYLsPlz2HxSX6hgFRCV4yPb&#10;/wCSKudSRX2hsqVCgbeFH3z3q2k02K4D3CW0oXkGMuhJHjtUGs3sW1zpokRTnLe4f2ORWo65oSQM&#10;lpom+WRj/NZQiL9ggzVrq8ttE4e1gR3DZ2wRL7SMAe5TxVzPCX3jDE5LBECD9gMVGNLnGYy7Hbx1&#10;FAJI7jAJq10+HogyYXJ4AODSxhLTpRRjlwwfbhxj747U0VyZNztnPfIOT+9RwzlVZA+zkFsE8ioh&#10;vICqWYnBwPNNeESSG7thcNtCHdIwddvFewKACuCvnPakntljYtJKjk4TCZQ/k5zTTYYOuN3kcjip&#10;rvTHjKwxXCTAKSHcMhP2AAIo3CIwZVZSR55/sat5UZiJLx4xgkezeCauJC5w7F/hu1RXSwhcQp+S&#10;WrcrknFIti3/AHWkXPbaA3/JFSWmijBF5cKGJGWhUj/D00FkqZjuZNxzkbMf+aV5YnyckZz2z/g1&#10;C9ux/mRu5JH6CF//AJTUjWCRsGsplJztfrHI/svNNNMBhbiUr3xk01xdEAbmYfehO/Z42NC4QH27&#10;kbt7eKUzyjJu2yO2c08l0R05VSRQe4Tn/IrpaXtBkSVCf7UyRRv/ACZNykdmWluLlAQnbyACM0Jw&#10;VAMYRif1BsD+xpbaGQ5ebj8oP+SKkt7fOUuJB8ZUH/g0ibeGdc/dT/4FBdre2b+zEf24q1e+kcKZ&#10;329j2JrN2pKnafHKgVDcRsMNAVYeef8AxSOowrsE4JG3LCjfiFm2CUPnjHapdREoBMJ35JZi3emv&#10;F4/mKhHjvSylo9+7cO547Ueo6giPP38UsK5wyAGnaOM/qYZPcVFEJRkTk48VJaRxlTuVtwByppWI&#10;BH+T3rGMYPNSGQDL8/epLmWaGKJiWCDCAtUwhLlSCpHFG1GwOrsftRUjPYGjFNH3UD96ErYwQMV5&#10;zQAyMEZz2p4+54zTRuuCSBnxQVjnBBojJwM/fNYwAVGT5oyMe9cDnit7Z3HGKgl2MGVn3Z7HBX+x&#10;qLqurMLdwcH3QgEZ+4FP0HIaZJldj+pjuUj9qke3QbQkUgPI2bgc/lqJldD7Sg/tXob03oWp2jTz&#10;FpJo2w8RI2im0vT2s3szEghKbNg4GK9V+nRo16EVg8Ug3I3kCpIol54ppSBhVJFe0jcpPeopD2PY&#10;0yIW4OKeF4Wy2AD58VJNOhXbgCo4oyclyp/xmo5D0ivt+48/tTsd34NJIVAIODTys/O4k0G3DB71&#10;xnBr2gGsrjntRGFGAaiGSea4H9XNFlpcnmotyjDEj45qS5miGVbK5881JfPImBnNC6mQcjJq1yP5&#10;jbsk/FLfIuFLHkcjOaN9bqmdm77YHJ+9LBDM/VRSjEHhTwB9s0bKTzNuKcqT+riraKxYIXjiSQj3&#10;MX4IHHCsRzzVzpVrNbW30l1BC0aMyF9su7ZjOMA8Grq2Nmj27akI4CesQMpvYZ7A+ftURE80ps7h&#10;HmyHV+oGlUY7AkrkfIC1qNpqy2Om2cln9OqTFGnTe+JC+cKBlAef0ijo2krOhm1RJAql5CzoVjQ9&#10;zEN4LPnxirjUbX6lYf41E9tiRBPJCeqoAwGITOSRxmtS1K4hisWt9Xurho1dBG7syxJ42bu3FWzG&#10;8tZnlvF6oClEllZnwDxw524Hxwa1W3s1uriTZ2hUKiL08SBR7iMdjSsqnnt8UwjXD7T+KR1ZgOy+&#10;T8Ut9ZQnbHbCUEYZpAP7gUxtdm/GJM/oC4GPzT3Tt2HOe9RXZ7sin57io7hQrKCwB8dxTo8ucMWA&#10;ohlFW95NEQUkPb84qWXWTbjMBkiZtmWXKnFR2c1yTGulqoC90DE5H3JNadpgsYbeabSvqGMZ/XKo&#10;GWzzgZNWGi3jM8sWkBYtuWwccHIzmjfRxPGk0G5FH8yJgpJ/DbQRU976fnibdp9xbyDgGOQOhH4e&#10;kG4E9RXQDjIw1AWa2x2rKLgNycAoQfvng0pnKsuFwBx4NTOe6x5Pkkf+aW4aLYVhGF8c/wDNG/lk&#10;RYX6ixBs7M5GfmpHt+4lH4NSL7NxUfnFMmG4BHnFSkg4A/wK3o6BGUL8kHmikZZUXhe248U9jsDk&#10;TJwccODnPxTwydgQTSrITjJp4pxkFW4+VrLAKQrg/JPFMzFuxz5popQAzI2G7Giso56eRSs45MGB&#10;+9LJHu5wPtkg0ktlnMm8j7HNde0XlHmT7ACjOzEkMrg+WNb2CnZtH4r6jHDITXWjPfcKWOBsEyFR&#10;9uTQREwqXTkZz2xSLPG42zkHwVwDUOvatbYAuGfA8hSan1y+uCu63gk//CjWoJ2BLGwUHvlSRihc&#10;QtkzRMPvuNJc2gYdB5ww+c8fvTTvHBE245x7SUX47EjvQSUzNJk/f5FXSJM+JH3AYwyjaalW2RmC&#10;5O35NW7xlAVXH3z5r6i4jH6iVP8A8uKadif6gfzzUnUfvSF8/wDcC4/NKJgMiYnPgZpJLge1lbjt&#10;TPc8lY5MV9RdA8/2IprqduAV/YU3V3rnOSalcqxFb8dmNCSTH6q9wZWyM0pUnLHt9qQ546gxjity&#10;8+74708qqSN4ceCvb/NKRgnGa3nPxUN2Y3BkjWQAYCt2A+2KYoWJ7VtBNdHByex7UsR4CyBGwP1H&#10;/wAiis8TB9wyfKsD/wAVMJtiOJmIxyC2cH45qONWjZvqUQjupyCaZ3j4EoYeRVnq+qac7tZXksRY&#10;YYqe9PresyuGbUbknOf+4wpr27uCHubmWVvBdiazuOGqNOm2M7s00YXlQTnxXDEAcUB2BOOaBZVI&#10;ADZpir/qUE0baJhlPaR3zUkMjOchRTxSbvaM810ZNgBxn4+K2NDGXJ5Pai7E5JpTmkjLZJ7Ggin2&#10;nkUoQLyT+KUQ9Nvk9q2E8Vt5psKuVpJQ8YBHIqdhtwRUbxLGCAd+ea2MfdjNK79ifb5pbZW5Wclv&#10;wRRiuFTA25qOecDY11tbyOaZrllBaXqj70bl4UXO7HcqfdS3kTR4V2P2zjFaNq9qLa4hvUmuEK4E&#10;YUHj4yx9vfuBS6la6fPHNpumw2zqGAkY9Z+fu1TarqIRo1upzG3JQO23Pf8ATQMhUhoGOf2qRQrk&#10;FR35ovt4x7fFW2pm2ilVVgJcDllDFcHORSavoF2kC3f1kUgLGR42V0J7+xCBitS/h893K0e8R9oy&#10;FA4A4yK3Y7jIAoo1AstCVtooSMKR/fls4+3FWVtc3Djo2ryLuHZWI/HFW+j65LuigjkUPywXIGFq&#10;TQrgzKHlVi/JI2qMirXTIYgSIVkYeWqWfcqJjhcjgLURh2hMvn4qMRRJndjI8qDUeoyI6EXcwKAh&#10;NhI4+OCKjuYmlZpA5Y85bIrcpYCSUoDggMaA2K4MwJ+xqKQxq6AMFbyRUBkjYDuuck55pblZJORh&#10;Q3B84o3DRTjpnI2/1IKEjMGEqYOPacZz+auFhJIB5NBkXZmQg/Y0rITgXcYwc4Pf+9XExb9Um40S&#10;PB/uORXUK45HBz2p5ixzkHP2rqHHAFSSK3AhwfsaE0C/ricH5Vv/AAQaM3J9zfuM0l60bg4U/GBi&#10;hqALbmtgfsqilnsmDGRJVbwFAxRnjfgIuPHAzUbOuQFAz9h/jNAScDA/BFR2hkLYhU+Tx4oWER3Y&#10;Rj9hxzUkKR5AUjnsy9qcxYwUCn5xRSEgESr2preEjdUcER8Y+57UylCuCowvt2j/ACakkuEAZFzx&#10;7vv+MULi62qQmA35I/BzUslwkpaFA6P7lGRwv32k1A8syF5Rhd2O/arW50+FlIAl5yQdyt/ihc6Z&#10;PYXAR+i6ENGHTfu45G4AGvrDHzFKHBIyGXKg/wDyq71FZVSP6NEOckr3NXVvDw2CvOTxSusSgdPI&#10;x/UDUklq0eSqgjypp3jUcHP3rrMvIYV9asi4ZQB8gAmnkYZAbiop3XlTzSXM2cqxwf8A5U8ryREF&#10;1LY/3LUkcuOMZz4YUACuC3nkZpipGCT34JpCoIzg11ITnCFT45zQnUYBAOCaadGydm2i8gP66zIM&#10;EtSztGQ+1WHwaEiuT9+4o8ICB7Ce4oH3DmgAfIoEBvmi3JIyD3oNz7j+/egRI+AqsfjFdNOmrSQy&#10;BARl1X548nFFoA+ItxA8uAKbahJOMnwMY/xRjJHFIuDQ5xQbBwa67cYHIqNmkQnyKYMzcA7v+aQM&#10;cg9xQ9p93apCB2zjxW8AkFqkJGCrGo5Vwc5DZoE9NnUA481Juljb+ZkffvSwEpuHIFKjH9IzXUkV&#10;dppMoCT80XG40vcZIwRS5yx8U7YHau470owO1P7jUEiI+duaeWNwOcn4p2fYoJHAoXIxtI4p2d1B&#10;VmA+KDEhSy4I/q8moomdsqW/tRgeF9yP7iMMhFW9vmcNM5VPlMCrFD11RJJggf2krtJHnHir+Pbc&#10;OQNoYllU4yAeR2pto5zSQFzy3ermwXaSJCPkqtTQT4xvYj70LU59zUIUBwCajtBtZiQoA7nJz/YV&#10;s35G1ePBpIAXAOFB7nBIFNppWOF+DvzgA5PBxyPFGxPTIjtw+1sNKCSOasfTt1qdyoaBCscS71hI&#10;HtUYySobk0vpu3gibr6MkUPILtK/W+cqGwAaiuG0Sws3EEasygdNhsKAjhu75yPxXUmAnud0kYc5&#10;AjOwe7xgcYqGWPZN9Qjh/wChhtVR9yMVBp0NwAkLhpm4RWyCxPcir70/q1ojubUlUXLOCGAH3xUa&#10;MQjH27jwTwP81GJi4zIFGMDccUtu6ZZdhIwdvcH7HFAs3fCEd/bwa6G4HNxCASCeCK3RISrHj/4n&#10;NQxwkMElRsjzwaYToMLvOR+3+DSFV2rFuyRyW5OfsDQVjG5lI9rY7AcCnaMudsjA+Bk1InUIbcFP&#10;jccUS3VwWH3wQf8ANRSQKTmMEed2auWheRXiUJgchM4J+fcTSvGjMSpOaVkZsjGK2BlYhADRUL3J&#10;pmx2Iao5tpADqD/81yKlnmDfzBGAO21QB/iluoTgPGuPxmljjZd0cpX7Yp4iMjfvx5ORQjnGChUV&#10;vmBJYCorlkbOSGHYjiomic5lkLHxW+EEY3AeVzmrl7dYkMKqykc4zx+c08RCq7kbXP8AamhgJGD7&#10;jngDio7aJyfacfavpYVLYAB+4z/zQtNyEKOR5xzSaberFw5Ix4wTRsrxATk4x5qGbVo5txcqr+FT&#10;OfuoqH6ieVx0iEySzMh4/O0Go7XbhYow+4buY3HH5xmrec2pk6sFs6HkKY88/ng1PCzSNOkuyJsl&#10;lUf4xxW+XJk6+cDvmje3zNvEzEfekuXlXE0eTj9WP/AFSq+/C9vmo7YyDazqv5NPpboud6lcd88V&#10;0emuNwz9wKcqe+3NdmyAK3c8ECumdhzsyKdWYnBUVv4A21k1HtZTzyBS4YnaOa24/WrKfNBwB5rc&#10;uQc9++aZQxbbSbTw5wcUfZwMGtzKcY70WbaDweTRcnFb/GaV8cZ4oHjGR/akHUUZCg/IFbCGIByv&#10;2qRB0gFmDD7pjFFeTnGPkUHUpS4yaEi9ttfekAJHBBqJcPjGKMYI2lePB+KYtE5WX/8Aa+ac/FAj&#10;gfepYAylkIowyHGDmowR+vGaY7cjGVai0cS5Kg45A+aZIJoNyEISPByKVmWT7g0soxlgrD71MuMF&#10;l2q3ami3cxrmreJ3YBvaTxUlk8RTJ4J7+KeNYwOi6sW7gg8VbtZuyh7bHyV5qy03TZZ2DWzY2HaG&#10;bb7j2NarptxazkOh244YKQKt4eckHGa+k6mEC9zwaeyjQYeZdwP6TkVEdPQYePdg8kealvLdsiGF&#10;Yx/c11QzEYGfms3DIzZ9vYnNJIVOFc8960qD6hooDs9/O53AprS4WVxGCdvICkFSRx+qja6iblt1&#10;ozOzd92Bx+aXTba7nEUKkHZgKvuYvjz8CjaGCd0Y4KsQT+K6UbLjaWFS2aEbgm1fOduPz5q4g01b&#10;hkEhmXPDBdo/zioJFt5Oba3aLcDtcH/JXDVG8+qzpFDGTINwWNFwqIOeSeTj71a6FPBetbAW7yKg&#10;aSeR8RR5H471omh6jrOopp6CN/LGNFGF8szYyAKOh6Lbz3OmC0nuLrgTXU0vSjiAOMKgzuqTRNIg&#10;0soJYJ4493VWKPE0jDGFBdm+eStQ+kGstQuwA9tEyjpyLIBl27CpNO1yC/zO6NLERsErBsjwAD3F&#10;Xt7qh2LeWnsPOCgXIPkHFI0Uu8gTCJVyQPcB8ZPFM1hHaOZQxYg7SBUd3NFKw6jKrd8nIxUVubx0&#10;2ywBu3vkSPA7+cCrP01eaokSrc6agQgDFzFu5+ysalgbSre5e99MtP0mKNOWljXI/uKvtXgnGYLC&#10;SEEeZAw/b25oGYDEyPGe+WWoggXmRTu8jNQlArAshJPbvWxUYMioS3gjFFByxYAhe2MgUJlMxDhR&#10;/wDId6MmQfdtAwBk8kmmeJlV2/ViorpOi4C4PyCe1OkYPfufJp3dHwQq57Ac1gnJZ8fuBXUCYBwa&#10;jmOe1exogNgB8kUHAYBlyD96lWPed5xRihY5ElMkG0ZLk455Hf7c0TFkY3iupGOBIB+1RlGAzKoJ&#10;8nNKrbvawaju2/rxzyDmo2iJAY5PkhaSES+1YF84PIzTKkbAdPYw/saJt5CA7EGpQ6ewn2966qEc&#10;E9qAl7q5x9iRQluC+Xct9zUdyuf1nAPjxUUzhWeKZ1KnvnGRTzTlNzTYDccnNAnPN5v57KKFyyuy&#10;xTFSQQchSasp7yKU9e4lK7s4HBBqbSi6fURzBuoN2GIBOfgcGryx1O1tyouR7v1RFSrEH7EUUuUY&#10;h9+0ZGCM0bybG0EqBngVJcSMNyhvvjFGd8A7iDmhKnBaRj/4ozx7WQck/Ixio40cDcwA/Ip7EKQS&#10;2R8U0QWPcFzSruIzFn8U9vKBlbZh980bebuYyBnzRhYeCTSIwIyKZmAOGFbyMZIqK9wu1mP/ADT3&#10;Nvj/ALYP7Y/4pzEcHp4/eiYxkqaxnOW70UZc4NENgHJ57A0VI5yKL7QQ8Z7cH4rOeRW4sv3pJMd8&#10;/ijJ7jQ6THBfH5FEBc7ZAaWQ4IHmmgfzx9qjVg2wDJrGCcjJoFSfIrdg7hSy7qEwHYZ+alAkABUk&#10;eCK7ZjIwR+k0B7j812OQO9MKIUt5oS4UDHPzT+8+5cjFKWhLKmdp8Gui8jbhQikJClvNCBTCqTnL&#10;5Gw54AqGNWh2qr7lPGBUOkvOVLo4XOQw71a6XMm4dQMp/TkUuirydyKSe5qSGxWd0Y9PZxnsp++a&#10;nt44bwzjUNzI4I7MM1fXtzcqiGeJx/WQBtG6rNpo5CisAAxGT+ng4NalZ3CBHLrtbHGf+PtSW80x&#10;KjlgO1NE0bEOOaitJ5z/AC4nbHxU9tJGxU5B+KisbmVwkalmbsBWmaNfmGXpW7MQBuBjOUz5P2pv&#10;RWrStAqrOpbBfdEdoHfxmrqHWvT6mGMvJEvudnUhB7sAqGqT1nrUqtEDGBjHthVj/kVBqV3HiVW6&#10;U7Zy0YVCAfgrginaV2BkLcn5GaM7BQgQAY8HJqXqLHvKOAexIpBIwJX2ccjYf+cGrmKwhZUa7ilb&#10;GT0g6gfYkgUb/TzawpaW9nbuiYMgd2kbPcnJIq3sLKaSMCeaaV/6E5B5/qJqAWGiQzvbwiOVWQoR&#10;LiRCv285rQGsBqJmuraW6MhZmmZJJe/Odq1q1hb31yLmS0uI4UyVQW/SkfAzn3cf5zV5HpcUMNxB&#10;fOJ96sUlSQJHjjwCGIrXNKjn2BtVkmupMElgVEePG0KTS/8AuQ2EhIuZIFTpFnTcgUeFJHt/atNm&#10;XSIpTqOjmUSjjJMVWl3ZyO6z6d1g0gZFEu3aAeVyBV9eabDqcrrpI6RX2wJM3sP3Yg5oN6fupVRL&#10;ae0ZQTmafKn47Rmms7WaWFYby3aRwSwyyhMeCxGKg9Q61FZ3GniS4a2fiRN5dSPsTnFTa1qa2i2r&#10;ys0G0osbjdtBOaGs3z2cFstsJFH62mAcSKOy9gygfZqmZOu4ARAWz/L3Ec+Buo2+liNTBeZc8MJR&#10;sOftjIp5JN+CBxgDb2wOPFJOonA6h2+CRgGpIE42su7APBrYQyxq4ZyAePv45oK44AJPcjHancKr&#10;k8E/4oNvj4YkYoxK8Rbuq8lvGfvRJRcqzgEdwcCmlMmC53H7nNAIAMH96MrIOD/c00jH4zUiswB3&#10;V0uBwPzzSqCcdQcUi6cAQ7zA/O0GlhV93TRiB3OK6BdgsBLE/IHelt71WKlwuOfdxQkKFg7Mee4F&#10;JNEG5kJB84oyEfoclT4zmmkuJIxhAYz/AL1H/wBHFXCHe3t5FI5Rlx3+9fy5XHtKj+/NNjAUc4Px&#10;QAIHj5pYjI+1cA/kD/mgqncC2NvnGf8AioWUMN6BlK/jFXKy2kETPGwSQ5HGFYVH0ZJbfbAAxxg4&#10;FadpmmSwOrhYnU/1ykEmtS0uaGeF0aCSFjyTKq/fvxWo3Wn2DFf4fdLLtB3SEc55yo5Bo6lFNJua&#10;493neCKaO2u1xI8f/wCGpGauLa3jYgZ/I5U0Rg8HNIkJyCSPsMVJGg4Rh+CaGQ3G3P4q31CKIgXN&#10;qrr8rwRV1PpsqCS1uWjb/Yef+aa4k3f/AKyMjxivrJOV3+c0biWQAEeadW78f3pkOe9MrjNB5R/T&#10;mhMRwUrr5HIrrAsK63FGUfJoSFgFJ70ZCn96EsZwWVs/IpmjcY3YB7ZFfSDI2yr+Ke3ZDyfPcU67&#10;Pj74NbiDil2E8nFOiJg4Rh9j3o4J4GARXV3Aitz570hPknNPg4OayfAoO3FGRkbAPmoJ14ytT26T&#10;x5DYPg10/b29wHupSE4waOSBTqPnmsZFJxwTQjtt298lcf00egD7H3AcgjuKdIZ4nlwS2fxS286H&#10;f0iEPk1ZXEkciqpBLDG0gkMf2poHj0+N4bR1umORsclODz7aPqO5e5EITYAwWrzVGnMjrfBXiCmJ&#10;VT2E+QKGuXItxHKkTOG5bbhiKMLNtyT7SSOamluPoo7cKuFJIYDnn5NQAC1lV3cyd0G0Fc/c5owz&#10;SxEzFCOdqA881bWKtLEZJhEqg+/BOP7Vcfw+DKWlws+5fc5gHf7dSrLU7212xQ7emAQqFEbk+ckV&#10;cSXMkpZ3YHJ7DHfvwKiimVyY5ZFI5yGwastQ1CGAxC9lVD/SHOO+ads7maQEscknkmoriERoroXV&#10;QQvYAVI8TuxSNVyOwoKSRwOT3qURomDy/j4FWYmdwGZVQ9z4/fFX80kp2E9QIMcDAwOBio768Olm&#10;yjWBEZ95fp5kP23Z7UllbG0DtNM85QZAjCoDn53Enio/SsEc1mdVv0treRVlATa7FGrTtO09NalG&#10;g3cE4h6exrpRh3b/AGbSpr/2lrWLkyHTJmnYuzmNgwJ8L8Cr1vUd7/IintEjTIAhjYqGXjZyDTt6&#10;qtSRNqUhnUgrCXwCD81dpNrV2iSpCI0XhGkG0Ngd92WqTTUhm1JL+SJoLheZnIzu75B77a/9i3t/&#10;Cy22qh0T+ku20HNeoBq1vMLa+SYEN3dmYORxu5qBngdWhYNIeFDAirWGC4vTJdPJGvGXjGSrHzyR&#10;xWtWlrFdIbPUfrUcbtyhwfw24DmrO8v7WYvbN02z3VsdvsKGua2sIT6yULjgIgGfycZNSXNxdSO8&#10;z72YktkYbJo3rojx2o6cbYzC7bwQpz8DHNSTPGweMMrEYYofBoNEwAKk/B81bu1vKjxkFlOQrqGX&#10;9wa2MCu88Gra52KYYIUOR/tyW+9OsmQzcA55IAG74GKY9Ixe1lO/Gc4/cVdR4Vh1Y5EIGM/01JDt&#10;x1SFJ4w1ESQE7CQj9yp4NTH2AfnzkGufaRjOKU7RncDTAtgg5AFK6nFOwzx3oL2AJ57CkEkhUCT9&#10;I8gDFLHIH2sdwLY4IHNSW8ccpJgmC5OMkH/IpbYMDhvOPc4H7c4r+bbnZnuM+1gw/wDNEoVBwfvS&#10;lRkf28YpJGEagoAQO+AM/cmsjaxIbcT8jFSQI9oSGG/PHfdiukzAEEhh4x/msSMGY54717lkxnDD&#10;w1GV/DA0GbBxgjOTjOaEoWTKgDzzX1DOnPGDxUSvLAZGIcJ9xxVtaybIugUwyhi3lcfJbgYo3Dyp&#10;mUpJ8Fs8Y8d/NfXpFCmYraRh7QSAfuCO2Oe+au7uKaJF6Sp8rGSBz9qmsLeX9Mrbv9uc0mnywt7H&#10;x8EVcx30eC5J+9fUNg7l58EUSSexINMxGKyx7UhlCfNZA/VkfigwxwQfsaJUjkYpWhxWQP01jvT+&#10;MigdhJ2mvqiM7lyPg000Z7xCsxk5wRxxXtxjJojIJDUCVHfg0rHHekmTG1kP5BoTRjsW/Bo3ZA7K&#10;cfIozuuGBxX1LkZYKf2711I2IzHgfanCZOxvwGpgVHGaVyvjPFG1ZW5Box4OaFAe6gPFEc96WLf3&#10;wKCKrbd3NQO24oTximSMPI+7PAUUbcgbhyKAJUgYzTDk+MUQRR5NZpos4dI/B4qC5mtpCduR8U1z&#10;dzyclio/pzxVte21rCkq2rdRAMBgp7jB5qbVL2RQoARfhfbT3cj7f0oAPAqRwyhQfOS1FvLMSaTc&#10;xJANFWPfAFZjU5oTKFo3IwPNG63DhcZ7VBd3NpLHPFKUkVtytgHBH5priaR2dmZmdiWY+SahlZRy&#10;uPualmjP9RpXJxs/zQU92ZSfjNLJ9hS6zeSWyWoS2WNB3EEYY/lsZNTFuCQGJ+1TWNzY2cElxEYu&#10;sm5Aw25X5Aq1aS5cJCjSP8KKvrS6sZBHc2rRvwcN8EVBet00hkci26u9kU4JPatVudMuJy9lBLFH&#10;4SRt57d816b1Gz024kuri3E+Y9qxk7Rn5zg1qGq6rrupxEQzLvX+VEHZxx5oWb2drKby4S3k2DZC&#10;oK+PsDljVvHJHbBsRdeXlXLjKlfDEnitKutKvbTM8scEhQBg4Yc/KnyDWuw6cbExQXFvPK5X2jLM&#10;33bNaXfGxSbp3txDcxowXpuQsjA+0H7Cpdctby5h+rkuhcSLzdCZSEOMben2ArUdMubhUvNSvku7&#10;SDbGWtihIyC+2tK0K01u7aC3mklt1Qn+YTHswMKSSGFah6RvbfU0ttKuBduDy0GSEP5FQ6Lfpqps&#10;rxvpZ2IwzkIo/Jq79E63cXUH/wClrSZljHuRxhU++0Ctb9I3ml24mkmE46uwYjZee/tJAyKlkmju&#10;HSa12so5Uj4/NGWNYwUjMbHOR80qxyIzbFG0DdlsHFKIB+gqTt7Bs1Eu5SVR8/OeKXrgdWNmwM4I&#10;9tTTvLGrdVjht2Gy2T+9PM5mKsFJYcFeFH7UJZoN8TMekWyAeRmmd7eRiGBRjg0XMJjdWAVu69x+&#10;cVNI4QAohAbKkDHfmsBnPGB4zXtBZCKCnsP2oIyNuwPxWWDeAKikff8AoIPg10bhSrdNwT2pIR7u&#10;qZFfzmkEx2hJmB8c4qy0zU5y3Tjjcjg71UD57mpdH1SBf59oVXP6wCQPOcrSae7B9kiMfGGyDSW0&#10;yOepIEz23Akfjirq3ns4lWRkKyAfoIeml2uOkSzYyCVr6m4UbG455HYZpgrvgNg/Hf8A4revAIIP&#10;x80p3EnaT5Oea6W5clSFz3+M0sRHaTIrBGNxz8GkgbpuwKjHgkCrWRpHIIGxm/QowM1pGnmKdRIn&#10;TjcIVkchGXIzuQk0bG/05ZD9FbSxyLvSWQ5/tsAxW7T3nbc7xly2AUwMgHCjHBq6hjDZKqQVBG1h&#10;kAjPcVatb71WdlAYcMykg/kjGDVzarE/8l0lB+xGP704zxsYE/7RkU9sC4DKRu7NyBT2pBwN2PxR&#10;spnXIUnzQtJvCftRW4i/oPFdRCzbkNMsWRgkc1sTtmvpVbJVzX07q3Bptw7DtTTNgKVNGQHBzWQX&#10;o7fIraN3DVsNYOBxX96GCDzRVsUd2OazgnFdQHAxRYdiKyoU4rAOCDRB+aXYVw1QTymYgrkUyRsj&#10;NIFoxgSMFI2470UIGRXBUcUwHjNMaV6t5VJBY8iiVXL918igyBFZOx80RHkkHvTgKcVxwa4rxXcU&#10;sa7yWAI+K3LEWaMDOOOAas7x95a8MssYH6AdufsPip7qN2DRRyL87m3UX+5oNn+qiVXHGaWc9u1G&#10;TNM7HzTuTzmlZiOKRhikCsSTUdvI6lkUtjvgE1v2r7jzQRmwQB2rb/8ADBFL3PNBAw4OBUUbc81G&#10;xV1diSQfbV3Nc3Cb5rhnJGBuJYgVoGtSaHcPNFEju0TKu9Q20t55priS4lLuQWNREjnA5+1JoEb2&#10;YmfUbVSU3GMyqGH2xnOatbbTri2JkmkRkO1YoomOR/uLdqg0UQxpcabPqAuy5x/KKMq/lSat/Tq3&#10;ttH/ABbVL1pIwCBIpITNav6Ugki6VpKHSCMGR9uBz8mksdTsLIJ0TNGGzGhjIPB8EjtmrLUJWZ0v&#10;oljkafPWjBR44/IHIBrVRYWU1qYJZpLaVieoQM/c4zzU9jotzqaJZ3zrCRy9whQbu/8ATuqD0vqt&#10;3aLPb9IxspAKSg/sdtXfpbUrlI4haQK8CMW6QOSPlqgk9V+mrdhb7oBLhnbpoc/HLA1NrvqC4kSd&#10;3QvjaZXQPvHfBD5FTR6jqD/XC5i6/wCgxwARSYY+VjC5zU/qj1PbPHazThzFGVCywo5UfYYrUZZ9&#10;Slurw6jvZduBKdkjjt7Rkjijaai8XVWzdoipwSCAQO+DUG4RuvS2EkdzuOKSK3Fuj9X3gndHjBFC&#10;ULnZzxwKO+NWWUhgy5wvj+1CArYmRSgPGFOcnnFSKUlLvEq5UD258CprdZY1LTEFZOU/bNS9Y2yh&#10;QWBOATjIq2t2eMjPYZIzzU0vsT2DgeCa+otxbLEilC4G4uFbkHupxlaOYJUKNG7K3fAdT+zCtzpO&#10;j8bjyuAMZ/GMVfG6QqlxEivwchFUkfPtoTXxiCdRXjcjI9pIx/kUxiDKBOGJ8OAQOOPdTTksowSv&#10;gBiy/tQD7jiPnvg80wvFC70IXOR3wKjnnjfcspBFNPdBR7iwOTjdSTnOVLKRQuZggjdRIhyQpzhS&#10;fIq0EIlxdI0sfcYbaQav47NXR7USIpzkSEHH4IxRYIzRuxKt5+fxRg/nEAfjNFl2ZKEAGuq7hSqb&#10;ceR5/NCUAbGR6fa4URpgqvOMnP3NdF+GfIBHBIwKmMcioFVQQoHx289zQNtFjbIzH5FQalcRW0Vu&#10;0pa3D5ERJKjNT+ojd2NtC19lk2jH/ZkQ/DDG1xTTlYjmWOcMSTGco4I7E8EV9WEJSQNGG5BJyM/B&#10;q0uUijAntS8Tj3GKRcg/OOaku50kZHikKgjBGF4+45pb1WkMYyPcQpb2tUrzliA6/Hfv+x4o3E23&#10;37QPIwwp05z7gvfIORT2wOCxkAI7qu7/AINNFhT073OO4KmpOvuHujb7imLq2XjxTSx9sUZ4wPGa&#10;6qEd6zns1M6HG5gaaNCCRtrp5580ysPNZOa3YOcGhKaBi93NHaGPNEt4Y0ZGA5FdQHgiiygjj+1Z&#10;Ukn5oBc96IIHNZOTWM4wK63yKWSIoSzk/Cirq1MCxEHIYEg1vyACa2kUPNGgCDWRULjbtNJL0JFX&#10;GY27UGRZmUZK+AalGTtxz4NMvz3oLQ4o/FYyBlqb7Gi5pmfkYo7ueaDsKDs2KTb5zQK+aIFcChg9&#10;uaK8LxirCMPId4GxFLN9wKTVrkyxFXMUSsD048rwDV1Gkkp6rvx3bZkn71Lpo6PWt5DKgPu4IZfy&#10;KAKjt481lcjI/wAUp2hl2Lk+fIqA7T7hQlkSTleDRAYA4o26d84NaPNaWOoRT3NqLqNScwlimcj5&#10;FTtFKzSIm0sSdngCrez0jTdGtEvL2EG6w8vRhEkyDGduWPAq2j9OrbpPptpqNyylcewqD+GxxVne&#10;eq2ciNoxCOcSqxck8+ORV3eeoFgR1ntAyjc/8pwDx5yaudS9Q3RiuJ5LWWBZiFSMIwdl44HJapPU&#10;esPdiKQCPaCzrIhj4x2JHijqFvqF5dC6S1EYjAOy4+n3qOOd/fbUienroBbZ5VmjYgfUbXi2+NtX&#10;4sR9KrToyEEmSNDuBPhh9q03R/TVxC0kOtgMsOdpxC7y+AodgTioYLuy1eSN9WFq/BeUMZVOfDbd&#10;278Gr/1nqeniO3kvrTUopVHvKDavOCGQKpNLawa7pSRG1tzEkiHfGHgIDg4bkEEGrfRWudWvobO+&#10;WEQFyXlkCFVU+Wq4aW3uiks7sBwTv3bh9qgjild8OxYJmNVHmoNd1GwtpbaCUokpYSLtBPuGDzVp&#10;qbJLMGt1kEyhG9oLKM/0Hwaks7mW4bpQv/UQCNzBRT288gMnAXd7iOAK6cqtsRnJ3gJ96nsJtxP0&#10;7FVGXIOcceTSxXgSSLc+0E8DJBx8Y4q2ZhdvE6ksewI5o2txC0kkRYDIDDxUpWeRn6m3AGfGTSX8&#10;5gEbSEhV2ru5FRXjhoz04mKvkZXIP2NNOXcssaId2eAcf2OaeQvIzsvfk4FRxAwtISrIOCu7DfsK&#10;s7qFEKXEe5TwFIA4PnOKe0t2jR0tZVHJBZ8qw+2cU8bNsZIDB9wzFMf5IqPTZGQOlzHy21mV+eRn&#10;BFC2RMY1Fgzd1YrRs5FheOG4t5BkblO3d+QauBPAgaS1IVx7TIp8eVauS4GMZ+Kt9KuZw7QNCSmG&#10;xvXcf2JqaScSbSihvnt2p5QCwJYtjGMgCivUgjIU+wnK4P7mo5o22gIeFI9w/wAjFSrhgOq20nya&#10;CR7NvUG7PbmjB/U2Qe5y2M/3pIcLKyIXII5Unt/akQSrsQzb1U5XGahiHJcHOOPFQ2seQyEn7k1c&#10;Wt3FFC7wvskB2Mezbe+01Z2E94jfTjc6DJQlVb9snmnitZ47aGOyeK753sX4k7+KSwvWupbX6RTI&#10;B7kYhTg8Z2104UkKiPYQ3LFTgU7ptIxgfb7URp20O8jhhjOeD+VIq4kspJHKBnZv1FhuY/u2a+gL&#10;l/8AvKA2DlM4z2zk8UVEZeNpkYZ7k7v+KgGxhGbhB49+Cp/cYIpkwcTQMc/1I+//AA1PDBuyeonP&#10;ximjgBwZVI8bgB/zimtrQ5/mDIo2lpn9QJNPbQKeCf7U8TIuSjf2pkiI5RxjyDRiY/o3N8DFe8Yz&#10;mixPdSPk1kisAgmjECM5FMhFEYwayV5re3c0roe60Ah7NiniIUEMDWGU4rqEDnit680rffg+awCT&#10;xUMHUkx8Ak1K5LAZ4HYV+KH3FF18ChkntTrzxWwrz5oOQQa6iuhUil3dnY7fDClLZ2scjPBHmp42&#10;cAHAI80hcDaCO9bge4pv1AZobwQRjFSgj3AAA1le5othaClhnjNPG2aBC5Fe44NANQrP2oAAjnim&#10;fnHitNuYoJW6ozG6FX/BpApOdwAHaraeOeP6WRyXAJjcDnjnbUYmiYSo7rjse1C8gvAY7sJG4/TM&#10;q/4YCk0+DAaW+gVT2GSxP7AU38KUhY0nY4zvJC8//g1LC6IJYgrxuMbh3U/BHg1DdJFEw+mikbHd&#10;w3H9iK3mXBzj7CgzhsE8VpOlvNcRO1rPJEpDSKg92wdyM1J6a0UQ3Fy4v4lCZEfQZyv2LELWreop&#10;ZbFLaKOOH+ZnbHAEwB29xJNaKPVOoaWq2uoTwxQjZjdsXDH54q/tp9ASFry7eed19iLI7MPuH8Vp&#10;cut3F299eW888bKDGJ3cJnPwuAa1mWWyvoDJbwQZlEhFurpu8jdk9vjFT6g/qBLP6eMpcRqhcuqC&#10;IyY5z5YH4r1C77beK50hFZI2UFPeHPkgqKvJLCa2SMW8kE6Se9dh5X8k1ZTtLAdP3oN7gguMFfwT&#10;2zVxb/QzfVTWMz24OzIkxyO4DbSK0zTxrjXb2w6YA3LHuLEjPntnHk1rWgarpEiLNFITICUZDuVh&#10;9iK/iOoQWot3uJ1gLbukSdmT5xWj2eh390wvdXjtkUEg7GOTUXpV7rTI721v4ZyZWVogw3oA20b/&#10;AIzWlxaxpVwl8LX9DEhmztO08/oIrVfUFtdwoo0qFJt7M86gENuPwaiVZLhcKwC816d1xtH1M3JQ&#10;zRlGRlyAcHtgmprqOae6aNemruMA98D5xTzJLaxIIsOmcsMef270rq2A3V6ZX3gHP4NQzrE0Sxyr&#10;MmCVDZH96i1GKa4JntBjLcsTk5/GKaNelK8DOI1Yb1b3JTCxeZDcRxv34jbYTxx3q005LmZLbrJE&#10;zvwXbCgYznJq70826lowzqh978Efnivp7qS3DxqWRRk4525qNEJ98u3P2zRRUcr4+e1ESh9waIjB&#10;xhu4qxuNSSNlgYMgbmNiCtCV3uGeV8nwv9JPx9qMVuU3/UR/qAMSE5/PmobXCR4ZChBJCtu/vnAo&#10;W5+oIjB5+DtNXheSDfsm787kAUffI80VJG4OPHGaDYIc5+w74pJZGjXpjH27f5qbJGZA2/AIPihL&#10;MkZUSfkeKEi428qM8kGjKqOFmO5fFCZ0cFGOAfFBHlYbQdx8UdIn3BXdU9m7lWyM/OBUaTQOoiOy&#10;Xw4baQR8EYwaFn1QFEp6w/Sh8/g1Yai2nPMTbJNvBV45FDKR8H4/I5pb+eSFIIy0cZIYBnXAOcjn&#10;AxVtPozjZNLLbTorANhZEZvHNSXU0iNuZHDcMQiED7jAOPyKt9On6DSRSb0RSQAeRj7DkGltpTJ7&#10;pDtPPIapYlQHY/5xTRs0YIYcmha3KnKkFc5ywOKOoTW6BBCTuJ3ZbKkfbsRirW9tjZyLc28m5v0M&#10;RhBSwWkqkq1woA84daGnzDDw3Kd8HLBall1GPCPC3HfgEYppEycr38be34pWHIAwD57f8UPvkipJ&#10;MjuT9jTkFMGAftSxWxyAxGP9x/8Auprdhym0/dWFZuiQCS3xml3sDuQD9qeKQqBsBAOCaKqMqVwf&#10;sawuO5GPmtsh7GmDDkjiiMjFFa2n5ohgwrf8/wCKyuMh6YNzznNecVgj/wBIgIrZ37M/A/FHBzk8&#10;0F4oZyeaZTkECjnnBIoE5GRmmwfJFBSO5rA2581FMVyG5zSGMI2HbGRgHxRmbZsVtwB5BqQIy5Uq&#10;DQ44YLTWxYZDY+1MGQAGi/DDNN7G+aZ42H3oBBWcjgGjGSeAaDFf6aBduSMUEPfsKGPkVxjmljLm&#10;kgLHH7VqMIhuukgxsRAceDtGasj0JY5jhipzg/b5qbVriRx1gJIx2iHsUfgDtRtvqAZLYcAZKMRu&#10;X/7FF5FBTap++KMzlSDjJ8+atLye3/7eORgjGQfzQNtcDduEEp7qf0E/YntVtLNbJJD0I23EZZgC&#10;e4PBrTLa0NyjahcGFO+5U3EY+wrTreC126g04jtWklEXXXLuNpAOAOasNa0zUNOgtb64EbyIEZ2c&#10;HcvgqFOE4+a17SdLsL61uoHtDbBVCDq9XqEd2IBFaZpuja3o26Kx96YDudybj5KgA1baV6UtlLR2&#10;od1wp6rmPL/cybaNvr986La31tHDEpVemd2M+AcYyKh9NTC86wure6niAaRp2Zxz8kg1YK9haPd3&#10;dizzbyiJCvs28cgHtV3rkKGdJiLBJEZi08hLKPiJBjvV3dem5be01Oe3nuUXKO6qSBs7LnIyTUOp&#10;aZq0l5BpfpIu8i+yRpSSg+cAVpNn9NLNFr5umghHttgzEhvspFSem9EktZ9RW9GnvufpwSOFIUDz&#10;9zUi+o9GntJDek2qzsYpvcYWyApYEcnirzRbr1Dcs1tqtpqBjRVcLlEVAMgjGKn9HXh6cSGIyO6q&#10;xWVXUE+SV7VJYajoku20vQZGX3GBsqcHs3hqTVNTuUlW61qeMhCOj7wjZ8AJwK1DTtc0v0ysLWVp&#10;JaSvvW5VN0nIzgNVimNI1DZbTvkLhwiYUgg8kgt/ao7aW5Zgqe7HZeTwPilsrnqJ92wMdz+1NYsI&#10;yWeJmVsFQfd+TTvMp27SR4J8irhIozGocHdGCcDsT4pZQbmJWIyAQFxVxEUmIDOM8tV4fbCCpLYG&#10;DX1brF0pFDIfPkfvRjK8o24N9+aFluiQfVxAsGJRmwV2/NQxyTSCNBnnAAGSaSwu5FYxxSNjucE1&#10;Py5VYDGB2B5NR2m8jMchU9yopNNRF3SR3BBXIO3AqHLR7BZl1TuypnI+5xVpaaZLHlgu/OdpJBxS&#10;aPDMJE6R4OFKOOf71aabGIp0YAbuEeRG25z8g8fuDUGndB3QupZVyylA6NjuAangi+r2wu+3jgpj&#10;845q30KeVVBu4YVfssoK81f6TqFlv60YGPI7MM9ximgjkjLb40f/AG5I/cUlm42srKefBzU0RXKS&#10;KKZdkKhAPye9dadFjwzqpHBzuBNNPKTkSnP+RSdR0ZpJmHznJBxSlEQMpfns2D3qG8a3R2wHD8MH&#10;G7/PcH8VaxHUFlJuAjhcrG5xu+wzUFjJM3t5A7sOw/J8VLA8AKtHskXglXDA/fg0jyNNmLCkjBGO&#10;Gx84xRG2MrPFKpPbHn8ZqN4DnBlBBxjtUshWXYJFweQCcEUzbpGdpJiXx3QMMjxlatYWlDAWyOvc&#10;cOnOO3O7NXNtc26lkjuERh7gsgkB88qeaiuYAxzc7Wzyu3H98inZymEkjwP1HJ3GnjkKGUOCoBLK&#10;pwcfvQYEDZONpHIJH9uRTMSG9kbefg1tzltwWjBIWHT5z3JOBW+4tSgdFznyuQRTvHcMTlFyOMcU&#10;4lj85B7V1ySQ4rehxwea4BA34P3NGPcfBINdJO7KcU8e4YVqMc7HG4HiumcHMbcHvW3JOOCPBrpl&#10;SKijiJAY4bxU0YDHArHJ4FKjhd1dEk/qFPA+fFBQzjv3rUo+kLeLviME/vRUFqWJ2RAo7sakSJUX&#10;ZnIOCaeEtCJfvhvzR80M5zWTW7JFeT8VxzSkmPlqR5I38dqxvbJ9pqGRN6pIvt7BqaIE4BOc8U6c&#10;EPya+nEkvD/tUsEqgs0TAfJ7V0a6ajkmlwfOBW+PHc0GBPtxW7BrardzTQKKChTkVFHK+3apOe2K&#10;FqunLG8jj6psFU/2fc/eiZJp3kdzljkmjGB3ck0sTSPgscVbhIGV1lZSDxir1I2aOaMbUlGcfBBw&#10;RSC2Vx1N7DP9NO4eTECsq54BPNLBMInZpl7425yTVlbX8NsXaMooIUlscbu3cVbaVOllPdXMyoi7&#10;D7/1sG7bM1qplvo7Wc3DLa8xQRSylmG3AJ2Z4z9qn9N6Xo89lNd3sVzA+CyQOCxq807S78acNG0w&#10;q9ym8SSLiMAdwA45rUrn1ToOmWsSXViwI2gbPcBUlrq0T2cl3plveys2H2qAqpjjGO1epPUcdr0z&#10;a2s8FxFJjezblIxtHnuKvtasdQXrDUbuJugI3KIUaT7lS23FQ6tapbxT2p1OSYcNGo2qvgZAwuDX&#10;qqAX+lOtxpEnVKB0ffuYEfJxS6/oFlpdtph0u5Vjg3DO5Az9lycivSkOiXeoXrW19eWaFSoEbmPI&#10;z8jxWqn1PHfz2qahfzxRMWT3OTtHY1eTaxfyqZmubl1HCuxYgD81c+oLbUba1sLm3uIIUYKGMnUC&#10;JwMbdtahpvpuzltZdM1O7jDQvufayMrj9IOPBoaNq0tpb3FjrU9x1octGZW3AnhlAY8kVPfXSzwO&#10;0aKYAgRQNyYQcZByK1e59PXsCXEM0y3mz+btj9juRknxivTmvX5thp8kFxdgMvTROSiZy47HvXp2&#10;50gavPb2cU6RywSfyZQH3OPxWo9TTdRuDa3DwXCSEdRWOxlYc4OOQaWW5leMiUkpkISRjB4NStNC&#10;Q8iK6HAZkHD+RnNDUtPFuzMkftUKUI7D5FW9zpwuEDxxlWf71f6XbzyLPC+0HGVxwPwavdLnaRbi&#10;3y67FBB4PxjirhtQVWJt2EgXPILYHaopYjaNJcFC7bRt6PbjvkVHp0qES2U6SnPOB24zghqmn0Zo&#10;Zobixlgugcgjgf3P/GKs2l+q328EuxXzsVjn+61Jdd9kd1DOOR79wY/cGm1YXcub21ieTsMsFqPS&#10;2mVwlgQWOUImUAZ8c5q6spbNIwU1KAjccYBXH2IqDUHgZljia6B/3h1bP7Vdalb3qKZTMsozliFb&#10;A+OwNQTahgNDM0jADOGyftgCpdQ1eKRy82AQqyIFU9vlSO/FW/qC6guklcY9pVemdmPuK+vh1O5P&#10;1104UEsGaMOcmrn+H2lwFiZLuA/mM5pLyYPMYUnwQfYXZgB8EfFRX++Ca2kt4GiYg+5eU/B7ijAE&#10;mPSkQrngk08U5jy0KsBzuBpUG7sDk/nFCMDhWBPjiktZnMZ6bKccNjIarhiqhGiUODkkZGaguRll&#10;EJJzwN3A/arfTGns7iRmjiKsAEJ5OfgAHjjvRgvYbTqhN0JJXfjz8ZrfLAVlRiuD+Kg1G5u8Pb8S&#10;MpRlIG339++AKlsZYHX6q3aINHvR8HDfcFalE6SBTds6qMrksVx9g1R3EZkYPEGAzkZxRkG/IjyB&#10;881bSXEYdvpEKN8NgjP2NRPJLGJEKn5ViA+R8ZqS4kEbLHG5wQWL8Ef3q52SzkPtlRX/AFBQGq5s&#10;MwELKSe4B4qK3ulBxISp7ip7cBsNGMkcEUbWRR/LcOG7qwwaWNHG10MbmibuH9DsPPbg1NqF7tUT&#10;Lgbu/jNNKrtnpqCec1OnIfp7POQcg06xt3YZpreUAFWo9cE71ZqB5z0yK6oA4ZgPxQuBnl80ZGAB&#10;GTUd46E4IqS4EnubZk0ZCrZBX+1CdCvYZoyOmcDI81nJqCaMIVaINnznBFSdMjAjxxyQ2ahWNshu&#10;F81Fw6c/1CteicXEbZ/VChpTg8mlYdJc5wH5qePbJtU8YyDVqU+nlRjy5UL9jTI6O4YYNBQe9MvJ&#10;+1ecUThwPFE5DgeaQE8ZxW1j5BPisHIIyAaRlUYfkZ7/ABSyrjHGfB84reGyCBing9/URuB4pblm&#10;AWTkdiKa3huCojBDdgKmtGjcqW58ihbSc+4U0GAQTmnV0YbaiV+7tQjJPemRge+asrKS5lCqOO5Y&#10;8AD71Nqdlp8XQsF6kv8AVcEcj7JRklml6jnLE5qKTZmuZDmhkr+rFBcYODUaNcW3RH60Yuo/3Ajn&#10;H9q+klUqG9ue2TQhRAoKDJ8570NhfCOdwz4xWiWDWs8d3PpzXShNwR32KT3JPyK9VaxfX9zC0ttb&#10;QBIgqJCvAWrG8WK6gmuIzOEdTsY8FV8Vax6/6xnjeG3t7e1tW2rtUIifk9zVr6du9LtGLa5cRyld&#10;uI4y6fitIt9WuG2DVJnlZyjrJabwpTwWfgYFaPHqsepMHug0cahTMYVUDHgnAr1bFD6geytdPHUk&#10;iJMjKmxB9vdWu21gLVory0uXcxKJZYQMM4GGAHtFRx2T6RKbS790eEW2mXaTzj58VY+otfToQarb&#10;NcWdqxc7c5b43HyBXqC/9MavGbyS2u4rgqVEXA3OfJbB4rStC1iztY7+PMU4kQxQsp94PIP3FaN6&#10;i1Am6Gox3ruSBO0K4dWU8Zq4uuvaiXRNNkt5c7OrKiKr+CArb61SDWtHuhFewBl3rKyZGD+4qx1x&#10;tStnmubGSYJJkKpzBGP6UCAHHHk1NrgtdbkutKRo4iQTDghQfwPFer2sbiy0y4t5YzL0sTgKUk3H&#10;/cK031IbeH6WWxgaAxshKxoJD8EsytWiT266pBM97LaR7iZJULKwX4BWtQ0kRa1cJaX29VRJY5Tn&#10;LbwCD9qGj6lq0Jm+rSaVQCcnnLH+o1BZ3lr1gzNEOAwbgcckVaXKdR1lZtzMdh7LkdiagNu1wBcy&#10;JycEgYwc+cA5rUItPByirw2Bznmujbn+YLgNhxlT3FdG/M0piZ8Z9wU5x96n1XVbcmEOAGjCtlQS&#10;wB3eaj1XUbq3FqBEQH6hj2/qIq6sr6eOFo2giBRfbCSncZ93jNXVjC8UMctwY5Yl/moyDI++4fqq&#10;z0+/sy8kE4khcAsU2ueO3tPmmvrmO960zTuN2dxG0nI+O1LqNnKVa6t8qB3de4P3ANR3uimWJfpn&#10;I3sHP6fb4IIPerm+tcAR6ndFQMIjqGA+3ftWkTXUzlTdxRpjeWki3AVqlinVlMFzZSl5CGCqyqD9&#10;ieKbTxZ9VLyKaKRsGKSM5WisILdSVHbnDZOT45zUqAt1EdiF8buf81ZTaPIhS7kniZschAy/4NS2&#10;yJ1vp1FxHtzuGcqvyR4qK4uV2KFQYyA4AU4Pgmopkt7hvrIJHRhyAwB5po7EsxU4jJ4DeK6U6AtB&#10;uGOP1ZH+aigMpAd4Y5CuQWO3I/4FSW8u0yJEFK/qYHufkUZ5riJY3Y5ReDwpxntQFs0QUpIzsRli&#10;c4qazliKOYlCdsg8GredgrhZHSNzzgZ48ioJltzJIhSaMcLHONpYfgH/AINXQUyblieIMOFOcD7D&#10;PirOR4HYnPPFR3Pv5ww8A/8A0akkSWEbXIJQ4G0cNn5znFJC27I/WAewzVvGUEUkngccDBB+aeZV&#10;3ruVc8/moreBw3/Vs21f0hjyD4FG5lgiKh7vGfaepjHjB+a3JJGwEe4g53hypx8EdqkvHQBVmwPg&#10;tginvXIb+Yo343YI5osWJw/PwRXWkRhkA4+Bk1JekyZZSw75o3gkQBozx5oyRhGVYxlvvmpXZCDg&#10;AiorvACyPlc5xV08LPgFQCM8dqEmzyGpZXz7uw7HFMA4JEgDUd+P15NY3YJYA0VQ87xQYDORx80j&#10;pjBCkUAvg/saIJGduPxW75JrcexpZTjGQaEoBJ2jPzXVJJycfigCmO5q9hS502yvCwKhemT+O1Sp&#10;EW9rCo5NuQ3Ibgiuj1olKEHZnJ7EVCkMEBbqt1G7ADkfipgkigRjLKTuPcnPzW4g0zEj7UCQRRxn&#10;kc+KAKtS9zRjRguWx9xRT/tpIV2ngPUlrLECQ2Q1LxycA1DKuDWDnO0Yz3oFlflAw+RTXenLbBYI&#10;nFxtyzucAfO0UkIZiQSc08bAUVORxTJk4oxgY4q2hvLiZYYYzI7H2gCltLHTW3ahciSTBxFCN3I+&#10;TWpao8qrbwQrDDtBwvdiRnLGooyATkUMAgioolOWfJoIFxitwUZ4oTbk7gVZ9JQ80srLj9GFzuNX&#10;JSSZZirbWUNjP9XmniZowXl3HPCA9q0+9jtLuO4VI8oeEZdyn8ipLi8uyMs7LuJCY9oq49Oa1aR2&#10;wuLBUa4YRw5YL7m4FXFveRXBs5NmYyVIAGQRxyVr0jaW9lqa/wASR2iZfagJA35HuNHTRfxBtO1S&#10;WO1bOFixlT2PLc1o3p2LTDK0NwJWJbcxHvYnwzZNfzXKQxRBTHnDhV2A/vk1FFZaRC7zTJyS29gF&#10;Yk98Vb79SHXaFokdOD1A2QfsO1SNc2urGKBIHjVgjJDb7jjyCx80t9cW8dxZPZJGkiYjt1l3T5Py&#10;VBrWpbWzsbI31o93iPLbFXdEah9TWFrbNh7oSCQnplWbB7DnqCtPvLnUbG4l0XTr2Bwrmad7jbGp&#10;PLHHkmre09e20DJCNyQgk+1SWDDdVpfeptXW7sxdSSl+HQQo2fgZx7ajsdW0nUJbOWCdmGRJHG5X&#10;/K1JI/UwiNnyM5NXnqK4uNOhsmtYoYUxygAZvA3kYzUuqWj6alslnbh1PukCnef3Jq5gjWC2cOo3&#10;DlQcnv55OKsdOe4nRbchmYhcA/Jqzl1P09fbZ7WXpM4eaHBRnAyP8ZrU9YZ53dLY7ZJC/SfkYB45&#10;81JMzQ7Hsikj8qVOOD9qii2xgS2cikDJfPJFLHCCVw+BjG771LaaaZo8ysrBSGOOCfjmrzSo3KPH&#10;N8AVPpGYoetLyThirBsZoenbx5VEBDkoWyfaFA+S2BUM9zE4jWVxhv0k5AIq61BrqSCO7miIAK52&#10;sSgqyttPjNqSiykyDMfUaPqL8AEeaXRbkxO8E8sYLDEe8laFtrQmQZVwqjIUY4Xn+mhpukG3kmnC&#10;iSQjZiQ+0g87uKTRdJuZES3uVMzn2Lg7T+WNS+np+u0csiK2ApO52Cg896GiW8ELRySOW6pUSwSr&#10;IpUdwU4NIiiRSt5K5QezDBm/tJVwQJYop44GYyAvI0IyoPfcBmryDQidpLN7sM8KFCv7EEEVNY2R&#10;aJEv4CF/3wFK1L09JBF9TBNBMm0F+hJ2z9jTIR7UlkG4YZX45qOa7tT7ULq3B6i7higVZz1YcoT/&#10;AE8UWt09sDOmewJxUd4kadOeDcp7+f7HmkfTSHRJpYwe3G4VLHGjhUn6vbb8jz2NFmETbU2t4fnn&#10;7VbPOgKLGH3/ANJG6pS0bNHsXwx2ryD+9W0McyxF7iJy7AOG4KAEHNTNdW80j9QSRxsWAJ6gHPw1&#10;XV9d38aKkUBYEf8AbhCbjnyFHJp72+V069vGphdiF6YQgt3GPinnEkhcRoh7EZxR6z4YNnjGKeOT&#10;C+5gcE9yQTTPJCFYozNxzikvmjJZVUAkFgXYAgc4xUWrTRyAykSoc5BU4GaEyStJLbwK4H9AbkY8&#10;4NXdwZRGzxYAGCMDH+KRzIr7IlbC7u4z3+KxkDfEpIGM5NdJo2JGVA85p1YkkkE/81naaw+fIoxn&#10;BPTyPuKaBvcR89q+nbyAaZGXvkf5osw4JzSuOQRwaDxKchfFEhiCBQZFxvXisW57A00SeHFNE2e1&#10;KGyVPBpt3Yity4OWoBBgcGgoNLGDjGDTWjurFRwoy1LbP/7fus87JV2isduwOexNK+fjPmtMXKt7&#10;eG71dB3DlBgDjPwtK0qPhWIHmlITkgH8jIok45AxRxgkU2cil7jdRwTQkI+9frjwTxwagaQMFJBW&#10;n6B4PfFSxshBFRs/TyDXXbG0jnPehKreyQjA8moXt5U2oW3huOPH5qWbTrWCSPptNcnjO72J/bua&#10;3nJ4p2OewoCQnKoaGNN0qERrturpSXfyqZ4A/NXKKbvaf0Jx+y0xLyMzeTWX24ULigDgVbpI64CE&#10;4806sjEcVtJJG7zzTkKSoYH74oLKWAU80gKBP5RkLABec9hzTvmT3qR9qj6MLbkUscZBPFWV5qV2&#10;vSt0/R7vaAKi9Aa5NYi/u5WLlAVCnLgVY3tro99EbWOGe5LYMjjqkPn+lQRzWk2kmo3FzqNzZrLb&#10;d2/lpG3sB4xv9tRWNtLJE9tBf2saHwyhTn7hqNtqdrKlvaXbm1kuPcUXJUMcnJPbJNSQJZ3CW1vq&#10;AiZ26vQPdlB5OeSAa1TTruW7E90scrLyqqGkbH/wXKio9bjUtHeRywgJyzuIscdginNWOqQwSO2o&#10;XkUYICpD3cjAGW+AagiXXLu4lglhjiDL0kXhkbPuLAKOTWsLp1stjppuZY5ZpMSzbS/3zywAWr3Q&#10;vSM08lstx70IM0/CAEnsM4rUet6Yu4m0nVIJ4Z8p9OzCRWB4O/GBUV36osibVNMdBPOJHVQcyDIy&#10;u85IU4q09UX9jrsF1PB0oY5yRCgxGopdXg1C3fU7O3U3DO6m5Taf/wDHzhT8mtesLqHV7lY2RiDk&#10;MqlAc+QDWn/w4iVNSMxcgCMLtChvliewFXWnC3mVVljlLqv6HDAFh2FTw3AwrKcrVhffR2g6SlZF&#10;94OcEOOxBHxWpeon1eytzPLO8ygrI7D2qCc4FXU5aaLCMq4AXcfFLbx2xKSMR7GMbk9iPNRTvLAX&#10;3DqISJduSHXPgeKEUrRhyVYAANwcKgGQaPXlTpN0Sz5xg/PzmhbQLCIwxLZHvUjzTWtnNPD1WkXs&#10;rEcEClNpaj6MaorQsWKpIhGPtuFSCaxvFQWFo0kbHJLAqyntg9sferoaY1z1b62a2EhPYDb+xWm0&#10;azuvdZ3LdIdpD2DffyKOnRwqRJcyvIw9pSTAB/ens41hieOWV1P62EqOAPxUdnHKgVIA7ORtd3Kl&#10;cH4qT6y3uVPQEQXOdvsb7gGrebT9xee2uHUjCKHIqK7tESMKjh1f3RyLgZzx7ganeN7ZH/g8MnuI&#10;JjlbcPyB+as2uklka0gmtkVRv5EuRnyj4BFRrrZWZ0iifO7dlFAIPle2CKijv+g8ks1pMRgNHIuf&#10;2ytT3FxYh0FpYyAyE7G2vx8DODTCdZWljAt9w/Tg7cH85q1fUI9+ySN3Y42FRirya6lIjnijRlJw&#10;4UKeTUgSPZ9XGWB53IRyKWJZZALZHYnsAOTTSWPtEULNKv6ttHZ7ZFiYMGwfHH2ppyP0uSRk7SBh&#10;T8c96XpTK0pdFbd27UkNlduVUyMyx5OwdwveilsmGRWbPAJqcw3LgxR7GLdvAH5qHSx0ww1iBHCN&#10;uQsVIIPYULmbfMx2Ts2cySAsf81A7SbVkRcDtxjNSrDtEaDD5Ofj44pACphIRWzwTk96ltzFgSMC&#10;uO484pDB0ZlOMkcc1DLHtJTbux+kqADiplkhmL7Cn3AxUF1E0bBnLHPIqSRSAykEkfbP+K67M3tQ&#10;fhjg00hZTkEA/BoMMHcx/vRjZlYBjRhn3cSN+cZrp3YUlsEfK0WYcbGFEsD2cA0CCSAf8U0R5BU0&#10;1uxA2kUEZc7kJr2lT7KXoFcHP71sA7HP2rYp54+1EmifdjgV7l81ucdq3Bj25oZA+MHuaCZUnvRu&#10;mReACanu5YtIt4tm3rPvap09+dtAgHtWnRy/R714y+F+/HNTozgE5Jya6Jxk10zitjtRXEZxmgDR&#10;JHejkUGwB81E7Ed6bIOaQxTrgn30YwqBWANGMhST2PY0yBn2kkceKaM5JP6RVnO8SuEIG4YJIBoK&#10;c5qC1ZyWdsIo5NPIEOEjX8k5q3njiCTXGXXxEDtBqbVJ726D9NMdkTHtUDwKviFmdQAd3JPjB5wK&#10;ZSuTVlJaCTNysgTI4WriTSBO0/SljiPMUOcsfux8UmtwID0rJV+MuTVpLaunUuYWJYk5Vsf4qS2t&#10;ZRm2bPyjcN+1SKVUb+9JIc8VpL6dGxW8uHKAqyJGCGJzgjPjitc1GG61KeWysPpYs4SPOSBSRXE7&#10;5wfgV6U9PSXFzE8zmGMNw7LkFl5wBXqW+mu7iK1y1ukUIR0RyWkJ5yx85r0zJpOn6jHNMqRRx4xK&#10;FM0u8j7DAq59QTTad9Rp0BMDTbAzMqSMc47LzlqOvGAZju9OhK7GECyvPK2PD7DirT1jA9uGnzEW&#10;fahaMqT88ZIq5F83qF9TsZS6pbkSSCM8J8d9rEVFp0nUSYXmX/VI/VY5H3+KstSuXvbqARLcoBiI&#10;qiq35HJJFTaXr+oRyrj6VIdxK8iSYt5ZuM1YT6b1RZ39p9GzjPXYEe4fBYnbVzFo9vqZ6dzauwyq&#10;NIx3EjJ7eaj9LXU+XsbSIMXJeYttHPJVVKgYo+kJEjme6SDLRBWlkXqOGPJKFdoAqy4ltkvYoC6Y&#10;RHClWbHYHnFeprLQ7odFXso2bIJDFjFx32x7gDWk6q+iXbtC7SRDno73SNyDwSBitL1jUdXvp5bn&#10;UhGJj/MChMkeEBK5CgV64030+qWyWl3GbzojcAQEIHnf2BpPqYZFYRkgn2tg/wCKbW2QbZoO5BBP&#10;cEeajvLeaEpFaO7DlyMcfJNWrwKWS6eWK2VHG3G/a/fsCO9Xmn3BjDoFZQo5H38UlqY4FEzsdwGI&#10;x4H3JqSxS3nJEwwQNylhkfYYNT2pWZ0STeA3KA7lI+cig0alJDZuFQYJQk55+9S3to06ZjaMhic4&#10;8eO1RsgCOvu3Lxxu4NFrIo8UiKWKjKupRvn+oVDppDjZdtHk8cHA+2aPpu5umkW51OSaRjnvvB4z&#10;knNQ2IEpgtLqWKRztCscB6hlvd7pOFkXGMuAuPsc1Bf6VFcRoURYg/8AMAU7+PyeafUNInXm5EWC&#10;cALuyPB7YFQ3ukNKmepOsZ42qVGO5Ix5q99WaeR0bWwL7fMnsDU2NSUuNHCs/IlSTp7T4wW4NSz6&#10;radWFpZokC+RwftkVYXFw7qZ4hIUbuSUbB/+Q7Cr3VdYgRlgQGJkHHWWcAjuSRU+oiaANd6MUlXj&#10;qwlkB+7ULSO5gaQX8EUigkROTlj991W0eo28BmNvayoOO/8AxUjyC4YYiUkkgFwM/g8U99OLht8S&#10;soOdrc000Uj74bRQ2csp5X9qEvL7ounn4GVpZYoyrRDaxb+g9qm6gVJC4ld8MWDgn4wRU7W0YBRX&#10;Jc5Yce3HwfND+Zh4wdwPA/8ANR2U6bS0MgTB37B7/wAjNQPNsa1LMI927nAz9sU9rLbuxeB9hGQc&#10;ds/OO1RojSDpW5Y/Gc5FLZIxQQqwYqWcdgKNu6uRIY8jwTWYSD1GI+CoJyajkRgeVbC4yPbQkKBC&#10;QrL5GcipCS+6MBVPOPJFXMqM6kHa3ycVcKxTCLvHc8EUkBCHKAY+GFW80LpLuYoQM9u5+KFsksxC&#10;ylskEEjninjVZDlV485FGOLdjZ9yaaMoSOpgf3pLg7imdy/Iq7n3IAowQO9B/aex+/fmuqQMMBk1&#10;hSCM0kkkW7b2IwfuDQlzwVoOCaK5IZSPwadVJ5j5PlTTId3ZhXvA7tQZvPJrcvcil2f7zRjXPDd6&#10;aMgEcUBwe1bXI2nFWsIa4TJAUnknwBWoXiXU4C52Rjao+1Hp7+RgVBYq46ku1IR/VjvXWO1GUbYo&#10;0IRfOaZ2Kj2nuTj4pxJxxRLkjCjjvSrlTng/FMEwVORWwY4owkgYpomrYwxxUMM0rHp4JzyAalSW&#10;L2yxkEjyMVs6bBiw5qN0ZcY/eotoOOQDT25nbELqSvfNW0kcQuEkt0dim1S3YEnuPvSxRlTxzUNu&#10;ryqrNhe5/A5q+mZIo4Rhc+4geB4FMST+qg8dzYKNuJIDhj/uUnig5VsircC8hHVODGOZMZwtQXFs&#10;JVit7QOScK0zgD9xU6X8MbzzqApJVI1A2Ej7ipN8jMznmgGB4NW+94sAEmPx9jUgkj27ht4BFdcu&#10;h643k/1eaCAv7QSnz8Vpd3b2l/byPb9VY5A7BiQCo/GDUrtdudoYAE5IrTrz6C4xJHEMIRtlyASR&#10;jgitG0fTTpM1xc3fUHVRhIuQI9yhSpCditax9Np2qOnXtpynuVm9y7R2VsZ/tWmXVmNYLG3FwuQ4&#10;jA6aNVxpa6i1zG8Ukaq+YUQ4WIDxjGWP3FaTefQ3bfR70k2bWZlC8KeOBVpbJb3EN7quqwTbVJRQ&#10;2/LE+Kmt/wCKacySxm3inO7aM72RTnsnzWuGOwtCIZjOruFCqyRxjb4PnIq01XU7SO3iismEsg9o&#10;UjLEdwQQ1anqXqtIpGmghibdtyiFiFPzu3Cn0TU5rG4vL7UI+qy5CSN72C+D8CtKt7y91JFgmj6k&#10;QGGYoU54/r71rI1/SxFFDetDarEHd44eA3kDBrQ9MTV1+qm1SWZXbCLNIwJI+UBrUfTPpqGBV1C6&#10;CSMfY4Ygj8DJrUrG2gu4bKxna5Yy5mSTLFd2CST35r1ZouiRc2guXk3nqe5cAf8AxxXp+HTYr26a&#10;/lmjRIWKBd28v2AyAcVqLW8xacXNwZHI3CUlmPyS1QssE0U0dzGHjYMu5CeVqTUo9YubKKO1tRIg&#10;KgJG6o2ft9qu7S6sL6WKcY3H+YqkFf7igGgtCiSpIrs21QpLLnyKLSW0G+W1ZQ44cZB4PfBq81Zp&#10;oIwsXCNyxXAakubW5s5R0WDcF/aDgfY1HfW0kIhijjVshQxPuA85oLJucEhSowSx8kc8VMJZJo7f&#10;qRhQOCw9uatLOxWcNOZigYhljYdx+fFXcGlzBJGcJjuvZsZxV0mnIyfSzurKclwcZNRx3TwKqahB&#10;NkfpPcH4oJqLWyRq9u53scEncv2BoxXrRhLm3TBJAYhm+3ihou1minjVWxjeSdoJ7GhoDOu2KNHI&#10;74arPStQtQd1nE5IIAJ+R3xRtHgyk1qYmCDa+AfPfK0+oa0iO01vvTkB0ztyK07XNHwY76F4ZJVK&#10;uXXdGw+9NMNPeU6YVuYJMKyJtkZR9quV0e9H1IDR3BXEmwiLaTxgg1FpVod6NcylDjjtj7jwavvT&#10;ERcfTyzElc5JGKGi69ZDME7KFIYKT3z8Cp9SMrGLVYCzggZ2bHUfbtVyuhxzKbVjKpAyrARsvyDy&#10;aM2ldP8A/U9zfGdp/uKmk0wjMMUsLkHdlie9JDDES8jkZOSPt9jQimnO5MbAcc/H3xVpa2+w9WKX&#10;AA98bcDPllYZxRtoGjykqtGD3cFQD8q2cV9Xq9ikm2VbiEjZvUbsA5yMimie5WNhMGfypAVlI8fe&#10;jcS26iNesC42szPuVsVPIrshRFDMMMUwAcVOxlIVkCqBwFzjn96i92FwPAI7EipVXfIFzjccDPNR&#10;+3adpOB5PFKJ2h3KijkE81/N3LtjT3HkY3YrLBmWWMK3YqRUjSOFUQqgC8MMjNXTk4AjTI7+TkVB&#10;DJK+WGOfmp5WE/sDFsd8+f2rpxdEDYA4z7s0QyN+vgGnCuvILHHih0yCAPd445q3mZF2+3B4NPaW&#10;7xtmMg+KeDa2fcPgg1tH+8mumxBw7AUUkU8N54BFLDMc7ekf3xRgKL74nXnuKO7HtcfcGnLjG5cH&#10;PjmkXeTtKnmth+KLADDL/isIfFcDzQ2dzQUcnNEgY4P2qVemqgkB/Ir+ZkgYqGB7i6gi/TvbaW8c&#10;087y3Iij7Kdir9hVxcFdqqQRihIA/HP2oOc+wZHmn6ewhsDNbQqkEd6KZ3AHPxTRgYwMEeaiR2yO&#10;T54oWEgjaRxhBxk08atgCtirS3UqqqzMZIR/TnkD7U7aecbGkAP+4A4pBHHby4Ksz8J420jyrjdg&#10;ChcAK/CtuIwfIqPmJt4Ye/KfBqC3km3MDtUd2PahPa25bpkvL2DHgCrj3EtyaKsPmrLpLHOx7NCy&#10;kfDeDUNrLJkhTjycZpIrhoo7eGE75Dwg5Y/c4q30ua3uMTNEsqkfyy3uqygv7K+RZRutp5MSLndG&#10;VPHjyKvoIkuJljYMFdhnxwaSI5yRUEnSIO3LfJNGKG4ZejHJu49o5yftUOn2s8m3rmFVhLs0n274&#10;C5pGxLKsMruNw2+3FW9jNJaSSsQmyQLM2zJHwCfk88VNqGlw6Pf9Ft5WUbDnBVdvwB5NDUpL6U3H&#10;WVAAqiPJ74xnn/JrRNVsbTR2E5DTTzhyHT+UqhSDuYHJJrWPUMNxOY9Mtjax9IBsLuYv5wfivS2n&#10;Xt9exwXVzPDbM+XwWAJ7DiryK9s4pRp8LyySp72AZAjKMBsKFGMVqVrqmjXWbnotKjgsoRSTXpj1&#10;GsekOl5AQUlAhhyCoU9hkCtS1G4t7ZnfTTKoAfliqx5+WPxWn3dtrOl/w94GcwSb1dDyC7Fhz4Iq&#10;w9P6poy3crrLcNIgKylyXDD55NWEep6nNE1zrHRVJMFUYI8mPhV5q79N21zGTHI4kYDEjli3Hzk1&#10;dLYaRcyQNZRGNYy7zlxv3eCCWABqa8SXT/pl1l+hIoCwoAWIf5dwAR81d6FqOmNBNFPH9NGAcOON&#10;48HbtrV3trv+FvZp/wBQ0kZwxUooA43AZ5zWtzxabZ30xXr38o5eBgI0J9vIr0Jr0N+JrG92SvgG&#10;KYwZfkchita/p1hHrd6q3CbYHzvAPuPc8Hua1G5W7mTexQmLlyFU7TyBhcDmk06F1ZlDOEQsVPcg&#10;Dv4rSNWn0i7E8EeZOQHwGKA/G4cGrj1Bpmp2nUOk7JwmGkL5JOMZwRk0dG1F1hm3h9pwEQ4IX7Vq&#10;FxIVtDF040wRzhsnPJNXKXRt+nLIXiwr+1RtGe3JqO2/kiWONgmfeUJzipLSMCSZS6kPnJHH71bR&#10;FcRiUNkftXRwzAqxP+4dhTwiB1KTCRXXLAA5H2OcVLbPLIJknTGP0EYFWyQW+1Lm0VlfIDD++RTW&#10;WmdQubb3d14IB8ZOK+qsocojxqG/oIkOOfmk1S2SMKLnBDDcQDsP/JFS6nYuwgaWMq6jLAZGas7K&#10;OAo0MCljKCXLAAL8GpradJgyiURo6lsyADBPG2tR1C2ur9y8LkpwV6hGfvkAVbzagsUyrEXj57vn&#10;aPlQauU0K6QiadzMDgqVDA48e2rTQrCWQdaKS2RQf56Hg57cnG2ptBiZtkd+zr/tOGIqT05exxrJ&#10;BO+1l4GSmWqysdYed7f62SFxnC7yckeKN16g0u7HWxKoGcNV9ra6iyyG0aGZRg5beMD9hTsJFYvB&#10;k54YLwKeyutuY8lFIyRyFJqO9v4gu+zjlCnGcHkffFSzRSTh1tgCSMxEHFLPc24YiNVU5wvwRyBj&#10;NNrmpoglcJlgRlkxuUfDVPqE05WeJ4wcjcFGznzuHmrKW1llAN19LM3n9MLfYkds1PZRXSZWeQON&#10;wAduopC/BHio1e2bfEI7gDIaLOGX7gU0tvfvGYX6cyrleMNn4OKne7gmmguLMK+BkYJUjwRSmHbJ&#10;uZyQByByKNuUJEmS3gnjipVSFl5BRv8AFLb8+2QDPHB4Ipw0Y935BBrLOcK2amUgjPBB5FSrtDtH&#10;ETu4bPIoqrFVSNlYDJ93moopFZmJGB8nmp0gVQOoWJFSRoW9rNn4zmulchgAAaih3MC6AHPg1eIu&#10;UcMd3bIzwRUdxJ1Duk3ZJ/UO9PIPPeiwBOTWVPBBoJzwxFOjKx9wb/mlup0yodto7qeaWUSHJQVl&#10;H7GnU5Ptpchv1EU80wz2b7+aLRSHng0sA2jDkH4PaipHxRdM8gg4rcDxuFGYlmLckmjM+B2rSpS9&#10;6meQqs37gVcuLbqIgIdj7m/8CkKdIEnkHHz3ppoVK98gUs5UkIMA0W3HPNCQ/p7mhKCqgY3U8MNu&#10;A9w25jz017j80167KY4RsX4Wrl3MaxZyq/8ANDcw5AxTHhvgChLgYxWQTSc9u1MRtPHmoEJBbjAN&#10;KTfOinCqAABjAUCr2aJG6MeSicLjt+TVvYpMDMcrGFG4n5+1TS2UTYCF+/OeKSRSiO8MW0kYznJP&#10;2r6W3gbqsWTeuB5FRQwuRGskpaRxwR4H4NXFy1lCYLaaP6pxiWUHDBfCrRtLi1dXGx8qGZmahq8L&#10;J0ysfxkAqDWzTZoyesI284Bakhsgp3SufsBijHZbiMDH2bkVbm3gBaLaxbgE9wDWoRoJ/wCaSCMZ&#10;T44rTbUXCMbZCpBJdmHAUec0J7qApC0sqrvDuv8AT9mwftWt3VrcOUtYUQHDEqMKwxWn28PsdzwW&#10;xszyxpLC1tlSWVtzbQ0KiEr3GRk1f6JdywiS2iJk6+CUdiW+OCK0T1JcabeQy35RHjdiW7ntjkVp&#10;XqeXV7A3SadgBwrbH3jDckkYr1XYW2rQQtgrJFG7y7gqEoO1elYrNr6W0e+ijUIDtQ+R4HfJxUuo&#10;3zGe2ezubyBk/lJJhe3lyccVpOiTaVYz6gzQh2UlI2cFdvPtOBT61rGs6c8U2lQqm7aSsoXYvcHJ&#10;q3N1Y3jMJjE/YbCFznuuVNR+o5I7t0vLh41EhD92c/jcWqzu29SapOiy74oowxjlHt2J4AVgKL6x&#10;fXxaK0hS3glDZhVEU47bmOSVrUtEc65YzS3EcVo6d/aEDnxhj2NeoLu8az+ltriSN45Sm5CqxnDc&#10;EdPBrT01OxSDSrxY5/qVAy8zjpxd9p2+K1T0tPpV3C9jeiA3AIISbATJzjOM1rtpeWE/RHqKYkqd&#10;4LyAf2PcGuncxEP1N5HZ14xS398yyBpVcMoVt3uOB25NWtzqPUWOCcI+Dhhx/mv/ANN2tlNcfUkT&#10;GTsmAWDcEHHepXu5yHdnUr/irTT7iRmk2lkTkknAptRnltRataA7cFCB2AGKE2rM5jjkMcXnLZH5&#10;OauZTMZEAZxkY28Ln52mheNFHFF0sMrcuRzirOeEGToyIznOCcg8/IosJJNs7bEGRlasbG6lkEat&#10;kNna3njzSNO0zq7SXcxyoTaoP6SMkCheTq9oY7dZHiXa42kZ81caYxcyT2pyxLKoIOCfjtU8l/HA&#10;d1s5ibAZEwDkea3x3TrCjCJs/wBaEN+/cVHPdafamKfqmVjuVAm9SPJpbm/vJepetJHEpIXI4x+w&#10;FFobSFXWNvcFZHcBlOKS9+the3e4gU78ou0ZX9zTWkN2kdpcN9RNGT7lxv8AxlsZq90+O1BmFy7g&#10;EKYbgOMg/DAiov4esLdfTCxwdz5JH5IHNJZ2MUC9G6eTDZjG9iEzV5oxiVLiO6DDdl1UEMnOPI81&#10;dW0s77rW8JYMdpI5qWe+sZf59rnnk4yKbXdMYITYTxEriTYxAagumNOTFdB4T3DnY1JpumywK9jd&#10;OLsfoRWArUtN1SMF7uJyxGQSDzz8jzUV3rMO0rbrICMe5OP3xU13FdyBZbNV2fr6OQR44Bq+g023&#10;3SWkssqsACsqBTnP2areC1v4wIEmWbOemo3j/wAEUHnt59kikKhOQR/fg1Z3EF0kaLd7znaI5V2y&#10;D7q1XSrGFilSNwMjeQUdT+1dW5TBd2mhCgHJyyecA81i2niAt5QWP9DDaw/B7GhJcqCjhWA4x2ZS&#10;KIkDoGX78jFL7I/cMgDxQmiKljGxTOCc1bzx4LoVx5q7nO0AkMgPznFONqdV87fAHahfR9R8j7ZI&#10;oYB3LJkHvQliVsjDDyDT/TF8qdtCPaOJmBA+eKijlPtLKct5OKurd4g7ByfkVhDxuX8ZpiRQznnz&#10;Sxv+oDNZcHNbjyaY100b9Jwa2MnIendwDvHHziveBwFYf3oE4buD8GmZGHPfzROCF5xXIFbueVrc&#10;mT/KzxiumSN3OKhjeUhEBLE4Aq0K2skio+5wp3tjgD4ppXkcs3Jyagy6mM8bu33YVMrdVuTwcfnH&#10;FAsuVFIxC4JFKpLZAGTVpEIw1w+CFPtHyxoydWVmfO4mkxAys+T9qMjckMeT3otjHIp8j3AUqnJz&#10;2JpowQCvJqNmDYIxUEaAlnGUH+T8V0A7blj/ALCo96I6p3x7qtQGcsyA4xtX5Y9q1GeXf0S+Qnf4&#10;zUMJlYKAPkk9gKmEEtym0kRxA4H45JpibhBJPIYYV/SPLfioNSSJXKR4HbqD9dSSWasWVZHJ/wB5&#10;AFSStK+SaTC+3aPz5pDwRtPNGQjx+BTkZDuwHFPMkp4ZsKfHY1FBc3G0pE0yqRkVHc3dtY/SurIs&#10;rbwP05FBZJlLkjv7ueTUsZV42BJNaJcQWtylxJgOjBl88g5xxzWkXIvGspL7Tp7xLmXECys5bnvs&#10;PC4rVdK0b6OYSacVWCHcqocZzzg1q9zFcznmKSRv/wAkuFUCv9NLOQabfyi5HDqoRwOmW7iotOgz&#10;fRXs6SzyA4jaXCgfY8mrOzlbU7W2BVQ84KIYuZCSOCfj71rOkzWtlLM6wIjdwE3iMnHPOc1aRC31&#10;KKW7uJbxGJ3W6+xB9wPmrmbSeYIYWhjdgS28KB853Cp720iCxLZdV0yZJny5UeAAuMVoujaXq1uL&#10;g6YVVwwy7Ej9xxUXof0/p8zXRmMb9wqOEx9lq4t9G1i9t7a0jkJiAeWQxCU8DC5JqX0813rb3d1G&#10;0a27q0SBsBQO57YptI0y8lllhulnMj9QbWDsPtgV61h1PU5bS1ttPdnXA64G0cf04q2sXv7ZLc2b&#10;NqlnAF3SujCPP6ewGauPT+s3r7J7F2n6zCSTacuB8lvAq/N7okkUVzpdsQUAw29d6/LFWHNRX/py&#10;/t5N+n7JZW9uyUKqY7/qy1ThGQhpY95JVdntIxTdaCGXFy7sy/1BeD4IrTtOuZo9zSK7MrboyuMV&#10;DdLbJcrJ7dydP3Ajaft808F3bp/Jzkg7XB5HyRUCk5aa4Y4Y7jjnJ+5pYklLNBdN7clgwxgV0SpD&#10;s28HGfIrTp54roEWqSIkmQSOSPGauSLq8nnhtoVjkJ9iNgD8BjVpElpaIbhQ+HyMsQf8cCjJGwMp&#10;skCKoKyHlTuHAOKtrNJ5JGCCJWkUhlbYF+Rk4o3VsJ2QpcOYxhHG18irbU7eElp4Jdu087TS6vYN&#10;K5n2bgfb9x9wasb7Tizu8MZAPLbh7c/A8VcQWV2zTR6jLHuXPudWB/bio4bGSNrS5vI3jRRjwD/Y&#10;09nHZzb4hNGc+0xuDkfvSu1zcruWZWQbuquFkGPkHvihc6jJdHMIuVIIJWQ/3xmorKV1kiitzAxy&#10;R/MG1sc8qc1c2jJEMKiT5GWQMpP5AOCKttZUEJckApnEicMPzVsdEuChe8RZWJIcNg/GDWqxWkkR&#10;3yO6oNq5ZSSfnI4pdNxJiZJVHOGB81NoceZHlmwAvDFQWODUNlE4I64DKcKSABxUl5rqmISutwqA&#10;BWBB48Ut5cSFutDcKzYywbjFfRRJOZ0upYpSvBZQwP2YGtTgWYLA7afPzwyYikNT6RdFx0reRRnK&#10;nAJH7rTy36OTMkkqrkBXOcf3pI7chTvKMRzuQ4/xmrB5ojJCjq0Tjl8nAyO5FI/07qBI559204DD&#10;4BNPFEJl+ndkAO5c5JBHiopRMk0c7wq+DsbO0k0kszIiG4G0Ywki7lFPHj3S2isvkpjcKkaJ8rCX&#10;K4ACv3Ap41hdOsrRKfOCcc1daZeOHmt5TNATxIcL/fnip4jEnulJb4wSAK6mGztyKJjZc7T+xpXT&#10;zmv5LYAOKeNo9rqd34oTMw4yKbewyC5FZHAPbycZoxxEOQ5/twaUAnk8iklJYeRWPdzTcr4yDRJ8&#10;Vg5yDinOeGOax7uDxXTUnKkijEe5k7CsSA8qGH2rdHjAyDWCSfisHPejtHIB+c1sdTyag3xoCnDu&#10;23P2q5kKp0l4/wB5Hk1HHKVGEJ/arVOlDvccjJ5ppnJ7DH4qNQUJESk/aktbrJxA+O+ccV9JMje7&#10;C58ZqYRCKOJ5wNozgcnLUZ4ogyxR8kcu1E7iNzE4HelBDfanLBgR2xWZNoJ5A7CtyuwApIiWwikn&#10;4pNJvZE6rxPGgH+0lj+BVpYs6lrjckUf9OMsSftT3DYKR/yIjwQP1N+aga2HUVFbcUOB9xzX1BUq&#10;5C7l5C48/JqOYzyhDaKxJ4wSKnljdGgjhcKDy4PBNLcJC4KxqT255FXVz1wTIxZj/YfalVyhUAmn&#10;jbgEVFHlwOM1HLjKDAA80hXk5zUk+DjxTK0r/rH4Para1aWZIRyWPGKe1kt3ljFwTsyMKe9Q3VxE&#10;rxmFGzwGfll/FJNMpAw5H9WKutPkZluh0grKMRBgWTx2zmoC8E7CWYxEZP6K0P1mthbwkrGHSYur&#10;OpbDEY3V6g9Ya/6hKI0qwwEFdkRKK35rQfS0Nxby3N7OiQISCqOqtkc5O7xTW9np2mwi1mc2QQNG&#10;URmDE+cxZyaOs6dpbRwNbXv1V0m5Wktwe/wCSxpJdEna0QwSJ0smRpISjknyME45roaaITcXEMk7&#10;s2xBvMjYPOewr082mWM96HsJmeWUkcGT29wSBwK1tWuhb30ElsI4sBIFPu3E8k8CrL07cvPHczRR&#10;FG9zRYEfPgkqDWr217LEIN9tBCOSqylM0qW8scgW0tFRRsQuWkBY+ASQOasZbu2trsqq2s3XAVmL&#10;gsg7YAB9talqOrpHFbtNE5nwu6GPeBn5znNep7m/tFS2stSZo0TZJDGGjKbf91el7xm0cm9vmk4L&#10;KhG8rtHAyVNep22bLlLtVlkw5RWYy7hwMcAjFaX6r1xJ1FpPdPJuCl5mUqF+4Ir1/dakx0+S4ack&#10;b1xsBTLAdsYBr6yzSBW6LRsBtRmX+/g1LNAFAgdzIUJkkyQM58VDb3LNkz5wM4Y/P2NRdW0CdF2L&#10;uQZCMbceAa1K/wBQkmeKN8pG52sq4zVlcXK6RidmdZWKoGJ9u34xVzJbllKRrkd858Vb2kl25aNc&#10;AHnA4qCxuVmjjguEVmJDK3iprW7SSTey/r5IGVJqO2lMwRGKOfByAansbiDrRzKj5XyfdWlQXsY6&#10;lncArgK0UhHmr7+MJCiJb7Y4cSOUkwSxIFLr928kaXYnMeN3tRH/AM4FWk8eoXEEa3HQRzsQSkY3&#10;H71f6KLMImYZpGf2gjj3VY6RZdP/AKq0jicuBycVerLYRvFJp26EPgPEwJAHOCDirb+HSWinpBOp&#10;2Y8MKlO+Ex20sQOBuXsrD8fNXltd2E0c56iJjh4/5iVbanYG4Dk28jHu2enuz+avb22a8Uo+wsuR&#10;/VHkVeX6zH/pYGeUZXYTkH8CmSzmkAmgaN+xWSM7h+CBzV5olik0cftVWyRKQwx+aSwuo5R0pyF8&#10;Ov3p7K9hlZXmLgHnxXWv4YAJDvjVmwjHBB+QabVNO6MJniUu2RjP/PY1JDbdRntbpoQR2wxx/bij&#10;HrKxRgXcco8qB3C0uoTRZ+qDRkg+4Dtmru0tr1I2EzvjlNxBHHxV2t1YzGRYX6anBkUYGT9hS6pZ&#10;NPmaV1Ph8ZGfuKnVXginih6kQUlmChVAJqe0s3dOkF5GBjjBpoGC5ViyoeByGx84pJ8fqCsQvjvX&#10;tKnbIUAOfxSs4DrldpILY7fk1EC8bBZ9vbCjPuqaWRdyPChbjD8A/tjipZrjoYE7lAw2xP7wuRzj&#10;NQPCfYzvE/zyUP8AcGrmU7kG6Fl8Y4J/IJ4JqR4WwoiXerD2nHPzyKurmIyN04FX5UUrysMqnY/O&#10;aMrL/wByMD70JLcgMrn8GunaNys+D8UiiOMkbZBnsD/4qW6XJKop/NZMykkBKaGQZJ91YIJO3FNL&#10;IG5BoSBvODQU5I+9ABcZo9+GBHiuT2HNAMf0tRD5A28963unu/wa4bOAaVSxG3n7UyOp9wIrB4we&#10;9TRJEY97ZY87RUs0KshWAHPjOaeZEQEQJu/uBX10ki4YIPwMU3WueAcKP7UsNrEMyzFm+Fpb0IP+&#10;njVfuRlqkurifdvlZv3q0ALvIzZWMbjTybnJashlxmi+Ccmo4zKCxYACrOLSSEDRyzPj52ir7VNP&#10;gRUTToDnPtySRVtPaxO8ptV3M2VB5UCodSEe54po4SRyAlRTsGMzSPuce1d5x+amMiySM04znJIO&#10;axAefqAfPAq2mTqosUTMeOamiWKZw7LtB75yTT3iRjEClSwwzkDNSzL01Udh3pjjacUS1LIwbI+K&#10;Mpdhx9qJxwaVRlQO1M53kcbQtbXYZYc54qCPMgGws3xVpHNZXCysmQODx2B+K1G5T66V0dmDNkFu&#10;5q20+9u8NFbSOCMjAJ4qSCaPHfdj4rRrfSLOynF1IDOyZhZSOD8sTjFajJFM5G/LFuMHgVpVihiW&#10;Z3QScgLIu5ealtpZbYosHuDcuhIyB4x96N9cK6wbWCr/AEkft5r05qmv3L/Sxm8nZozGoSTGwDsw&#10;+AK159W0y5W6vZZGuY/aDKyswBHGBkmvTl7NOtpJHa2kWGwZDIXLMRnlVNX15Nc6xFbPbqVRsSvG&#10;XMnPgDgVqmj3bwpJbdREVNrxTMhUqOeBzVlcS2V28d9oiyEYaIJ7AB84apPWkc8DRx24jlIOA7nH&#10;7bBk1pnpm5a2E0zIZn9xlbLE7vhTwK1WfTtJ09EmJeWTKpG7BGlz3BPOAM0bDVLfT7y6hsYFcxgp&#10;Gd0hbHzk+K9PavfveSvPbATyZVQGMSKR5bPer3RrKaVLK6aLDHq3FzwxUDkKTTXdnBqcNlZzxDdk&#10;tcuSYtqrnA8AitZjkXU7qO4m2DaTbzwKqpu44LcEgg1Y5/g13dWtva8MELn3SA/IXJHGa1bUNQu4&#10;0XUbsy9MgxrtC/ucU7QSxqvDnt37VHHpzLK0u5BtIjULxkdtx81a2BmY3UMmE6XMfIIIXGBWn+or&#10;2xeaNbKCVJsK4dOcA+COQa613d3KA44PyFxmr21ZJ0CTAhot4AOe328HirTozK6tOFl5J3KApH2P&#10;g1prQWpmRsq5Xgocg/cg1b3aQLK88ock5Xwc02vyByiLuVgMKGrR7y7S5mmkhyrEgsR+kmr+xWV4&#10;pY55kck7lYblwPv3qzW2sp2XO9mPx5q7vryOOdSsYilXBjbI/wA8iraFYLsPGY1kMfAYK6H7cYpo&#10;2nlVmgUOBg7Bxn54waLyRQyQ3G13MhIkL7GOPOTTyHUbfe7s9xEwCsx3HaKMF5HsXAfeAw2MADxn&#10;BHgirGSW4iNrLG0BQ4D53bRV5psMayxLdpM6DOQdpGau5datozGFmdTnG1sgD/IrT1luHWOWzkIH&#10;kpzz9xWoMbd2RLG6i2nhueKsZpmjBa3aTnO4Y3Z+4q4vkkkdnuGh+cx7gP8Airwyu4ljuYZkOOz7&#10;ckfINL1UtF2ARFuSX5B/tQk1KeYLKsUnP9J2n+5oSSdLozlwqvuClQ2MfepYtMnB2qN24FcH/nNW&#10;ej3ZzJazKzjnYDgmnsNTRZJ+uilF92WBpnvfpXLAyecgBh/ipIdQu0UWzqAvGMYP9uat7WawjyL6&#10;cTgbmheNSH/Gciry/wBMv41SUmOULwWjCAD8ihqdzbxS2Ubv0GO0kNztqzni3gMcoMAbvb3+9XUD&#10;W7sAj7VGdykHGePPekSF0dd2XJyMHDUij9BcE/DcHNFPcANoG3Pz/Y1CUCnaMe7tu7j7ZqWa5aYA&#10;uVXI78kfmoZ5EDkRAfkAg/3p2dNokwOQQsg9uD5zkUsU11KyiJy6oSoUhR7RzVxNOkmCxBHB8Ein&#10;uGI3YB/NRhZY3LqwHhx2zSRq42mUKP8A5DH/ABUVsGbCyJn88U8csZJxkDyDkVFNCDiVWZT3wcGl&#10;KO+CTRwrEBsgdj4qOSA4UswYmt+Nyn3L80y5YmPlAMn8UWz3NBsEENimcMrBsH707Gt6nGTg/NJk&#10;87hW3bgj8CiVU9jzQ4IOc1yCctSlmGC+ePNblUd6ezvEIUJu+KjsbhQT0xvP6cnsKNhPu/mOijyS&#10;1da0gOIlEjj+tv8AwKlvZnclm4+BwKE4LZ70znOVNZPBpFZNLuHUctKo/AAzRLPjioopGPAp4Iwn&#10;68t8DxUaMrKGOAxxg1De6fZWqQLCs8xHH+1fuaXprLJh+5zkr5otL0wrlCByBtH/AIqKOFkTMPOe&#10;wHcVJLAjhVIyBg+QKjWZmMpIC55Joy2Oz2xFW8n9VR3rhsJux5Jq9EZbcpO0nufmiYxwxz+KkMZJ&#10;K5xjikORwKfvS1EpJzmmiTBPmlchiDRb9XHesDHxVhcLaX0ExQyBHyVV9hP74NXPrS53sLPT7e2h&#10;eMIY8tLuwe5LHvXSgvbwtLLDbq5JLENsT7cZNW9sXRVSeQDcAMkgCjp7xzgMhkyAFIOQy4q4uoGh&#10;aOWWXcvAiKlz+xq4GJECo4zge7A/tWjzNbO7zn2+EPG4+Ca+pins4lSaMFeeqMoF3nkliBk/FavB&#10;dW+oqscqz5AYKSJNo++M4r0TJOLqZ49sbiIMwgyzOpIBQCtdOoLfyz3iZeTJUuwckfcHNf6c2tpJ&#10;dyTXMiqE/REFy7t88eBWvXEdhIZLG3kt7yTgTN2cE+Q2atfULNaiW/kuTJGOVij4JPnIwKnu59Sj&#10;uFklVRgdElPeT92PNJbXLWiumjbltgG3SSNknzjA5JxVz6m9UW9rH1RDEXfAAwCV+2RWjXdk+owy&#10;6pcNNM+RFF+tzjJ9wGcCr31PBAoNtA0+1dzoAVZVPk5HFXnqEyWzRW+jBbqVQyh1BQBvJIwag9O3&#10;H0SmTfJJJGu+PhVzWp6Ff6fdQobSNVmd9oUsSAO3JNXNvcSzz20c+yNDvkQsXySO5DAVY61PoU8t&#10;pazpc2khPVQoHAf5Xnzimtba8MaQzW+wPmQtuLrgY2ZYAYq4sNMV5GeNkXOCBzj7j9JIrULZtP6T&#10;xyLMjH+WV4bZ/uI7iru9kLL9OWDgY3Bj/wCKkeVYY2kdCQNrEEZz3NQ9HqSSnO1kKh48FgalgWKe&#10;KVJS0ZYhRn39vNZilEsRwmTgMOzfmrd4ra5O737ey9wa2S35eULEm3C4AwFB88U2j3MDwu8m+Mcq&#10;yirXrtahZQ8kRz2Q8Y5zimuo4mG2SOYEAsqu5wSOMbgMEeRSXiuis9uOXyCVIK485qc2fWDLesuf&#10;1ISQSMZ7NjIqbTtMBjWCUE8MTgZwRmmif6tGs2LIUGd/YH9hxVul7PftE1nmXPLs2RUwjtDcxXMI&#10;kn527VBVajW0OnxXEUjGdWIaIFhnH5qwuZJeo6WxfA/mAjkD81Lp9m8ySQyBph2ZCJCpI7EeRV7p&#10;d9BE1x006Rfl1BT++08VBq7uqxh4YCPiQnIHjLc1I/VaWeDUwHVQvSfOGz4FF7y6gFtJaEJyQ0PN&#10;SaJdw5ZLkNDnuw5J+9LYRrEGlVTyeVzk1FHZ3SmJJjE+eTyKkuZrSUxyqFKgbXGOc0t1p01uxkZl&#10;nTs5X2t9jg1JOsjf/q8RwODyP8igFLfyS8LE5bByP819Lqo6MqXAk47O36v38Gh0lnP1FtNbSg88&#10;EAmlGkyylJHjAMeSTyQ3/gGjodhLAUZid3/bKSbs544xmo7SGJhF1GCqPbvILDHerqySQieOOMxt&#10;u3+3BHPepraLqnqYCEZDAePuKjttkjKZmAI43k4IqQnpRhkjMiY2kcZX9uM1gyFeoct/fAq5i2Wy&#10;mCRWU+5gB7lwcUsqsHVixjGNpz7lqGcRmaFo1dDyJR+ofcGnlBd1TJAHDDIBAGMkHzTyzbnXaCuC&#10;APGK07rLFLGspVW7r4/zUojmkD4OVHIPAOPirlPcUC4GAQSMZFLHJg7WIye1PbTxbSUYLit+CCpI&#10;4orIEDD96UxsASMHHPwa9mGIHu/PambPfg0EBY5OPvih+nhs11QueOKVhzkkGl2HuR2poufZUisD&#10;gGo2+3HmlPt4NAsWobs80WUEZpSpXBHNbogSA3jimAIzwaM7quVbB+c00spP62p2bnLZpXGf2rpZ&#10;KkGggU8VuIou3mluitm8T5wzqwx8ire2afBjI2/1E+KnjCJ04iAg/q+aiuo4njjjTe57s3g/YVLP&#10;mbCAFycEnsKg2pFL7gZMNk/AWhvJbZUeIOd+9z3+BXXfOOd2OWFRtbxHcVLnyCcAVNfq0mWj4HYd&#10;gKN9G+AYEx8gUjGQqqclhjgYAFTuihUXxROfya2/B4r3cYofcU/HioCwbNFy5/V28Ux5PNRSuG7A&#10;5pX3dhk5q2hidiZnCiv4gtsrfSqV8bmpZ3lR+pIFBwcY5Y11dwULJKT2+BUF2jRLEDchuCiIeePI&#10;JzgVDBdzssYCgYwuACc/ciri8aPU7Q9Da1uqqCW3KxH9Q3dqubxZJPqGIkJYhY3LPgE5/VxUEofN&#10;ugkcMQzRhzsyO3ArULbT4JU6YZpDgyjG5V/B716C9QRLq81tbWvvmREjlmcKqKmdzV63tZRcrJdI&#10;LyPp4SXLKFc9l44xXo7Sr/6r68yiBFytwUwGVfgfetTs7NrqG3zcK8y5t0kO6W4I5OD/AEgec0Ht&#10;rWyP1lrHCrZURoNxI/apJ7W81jTLW1sikZbcJfcTtUHw3FX1/aWVnJJcxcR42oQCWPjAFQWlvfOu&#10;o2qxqzId6I25j9iT2rV/TNrO0l1Dp0Ek7R4KPx/wRzWj6FaRrIdQjktZzMFjbMhB8AZYkVewXlki&#10;3FqrzSkqrIAMH71f3ty8Ev1okt8MekqAM2QOGyDWiXmj3gmSR5nlT9bTltwP2z2r1nonp0T2Ekdx&#10;HAJJNkrLl8A87iBV3piIks1rO7hBglTjnxx8EVBdXnT6bA7SQSSvA21DdCSCeGIqW2ZlkKBiPsu6&#10;rp7cSBYlfbgZVn3NjHnFLAsszRx7huyFT+oGv4ekgUPNjblAQo8cc0t21ujBJHXYOyjjPbkV9K1x&#10;GD9YpJHAYnNJJJCnT9qsrHceQ1QvyRsBbd3NC5eKGSCKOZWkbnnjBGDVlah5UU3JjJGGBDD3fANN&#10;c7baMXNwEEb8KpIP5B71ZWETXDyBW6LDh/v+RUFtHC5fa0rhSRn3AA1eXUM9uontx+nau9DwTyAM&#10;1DplhKqmGcK2MYB4H4Bqx0q5tpWuGvzFEjDk0lwjahLdx3xVoFUBySnUDDHIXIr6IXyyXUYkNyHL&#10;SZbDitOe2tUkuHt2I27GJG4j7mobi5mcLp9xAxfuBgdvnNan/F4p+q9vEzAkbhKM1/H9Re2kgbT3&#10;ckYDdTd98EVdSXeN62C98EKTkfmrfWb2AhN7xjGCHXcKS9u5V4nZRjvE+cn8GpU+qSOJ5bnqAd8c&#10;8eeDVvBqsMojg1HepbBDdwM+Qaa3miKNOofueB/irtbWV4diRkMvuVuCPwadUtHZV2suP04yM96e&#10;aFsnpvEx5LKcrz80RPbkyKYp1xlkXkgZ8jtWn6s0zNEM/ZXGVFTpqKxqy3kdyFbIi77eeMZo6jLE&#10;569jCcsSTghgK0PVLKdt0dvHE/Zd44OPCtWpQR3TG3kkRXxhTuBO7uOwprOSBGgnnVwq/wBB37hk&#10;ZwBWrW9vKS0CyRsigFQ2QSKnjnVQ0yLtGODzSxykPKjouGHGTV493FgBkPt97Lhu/I5FWTRSnaVk&#10;dWXGEwCD81cW0gdlzn3Z3gYOPg0scgZgvn74pXgYBZS6Og4GMBv3+ahaPBGF3DwfOakE5tgwCcPl&#10;V7OB/wAEVL1Unfgqc8+KmnfpkSryV7jtQYYHuyvxUdx00YI6/imMLkFoyrecDvSySRqNgVwfPkU7&#10;B3yU4PcCtsHBSQhvAIxmg5XAkTcM0gPIEJZWyR8j8U6OoOciicdxik9wIwaKpjhvdS7gPP2+K3oJ&#10;MMMGnZdwKmsqxBI89xR6ffk/aiARxmh9v7UCAABkmuWx2FH2sMY4osPml+xok9j2rdmX21aWd1PH&#10;vSM7R3bsBTabcMrBV3MPjmpLW5DhDGxIPxRsphzINoPzUdtaOoDSkk+FFSTWNsFhgyScCRv/AKq4&#10;eVJmUk8NjBpJghPGcnk0xt8pm3PLeGqRLUCLIdSfGc0RC3tSQr88VFDEjCQyBgDwCCM0ZckgYVSe&#10;45pkVgArcfenhXI7H70YkJOPbSyMiFFAGfPmiB5NcFjistgDGKGM8Hiiqjk03B71GpyTWB380B3q&#10;2jgKsXMm/BwABj+5NTTxRbVhTs2SxqS6Ezs5QKSey9qQqWA4qHR7OSxkmjLs6r7ckBSajto3dDJc&#10;RxIXCs3OEHkmpbm3trmVbG5E8adnKFQfuA3irTVJmiwM72PtxgAeOwxS+l2s9OjmvUcmYZ2bDwPk&#10;UNNuPpAoaERPITHwrOMce7nIq/trrT0R0BJyfeoYYI8HIFaT6i1EPGI4eqFjKlWf/IFaBJez6xNc&#10;QWpfaAyxGIOoyPIGMVrXqN5rKCxuIl3o43lGHc+VQj/zXpvXsSJaNcR20QTEKpGrEqPlvmvUGpC3&#10;1ZdQgNxdMse3DpzGflQa0nV7u9imkjuJnul3N7Iey/JbgVJqLpcxSSxSll5LdQgsT2KkYxWnXOmX&#10;18Hu7p1URECGclmD57DgDnwKXXf4bOYLZkNuFLbJBtZP2O3v8CpvVV06RSWto/cB9yb48fIYEc1d&#10;apBctbhukYQu+RC4yW7qKGvr0IphFvUsBIibmdPvjHIFa36t0uOSCCKa2kZnAYuyjZkZ81Ld3lu3&#10;1NhaWO+VVLlgT7Rzkbe5qeG51aGHr2wbY+4ZjIAZe24HJxWrWv8AB7+5gw5VlSUlAoYqOx9wOB4a&#10;rlLK5tYNks0UgD71x7Bt7MGqHT5IYpDHG0qsMIzBj7T5HbDU8lxag9LbFsGQ2CJ1wfBpb2aC4+qi&#10;YiYEPvyAfmrO50nVJyX2RMI5DvY/qc9ix8mr9PppWVeXzkt3zkUwfcW5U5pIriQbiA208nA4BoQw&#10;JJtaVgwYg45FSXRikEe7ksMv5qW+igjCxxRygr+th3z5J80zwKqdZA2Mn7MD2wRS39pbW9v02k2n&#10;kqveMferG5sp0QlyCexY4Jp9zFkeXfFxgPhsGhbrM7upUAHLKfZ/kUN9otxcTIk0e4KIsndg+R2z&#10;Uctrd2ErQWcwCnDZQ7VHfBNWNiG3OkynIyNmBz9gaubGa5dz9S8BkYhjLGsaHx3XirnSP17LtMK+&#10;NyrzxS6Pqht8RXYkU4JQ5/v7hWl+ntYlvTHJHhhyGHipIpIJ3TUCEw2CTGVBq7+n2Rzrhgftj+9I&#10;lk9z1+gyANy8Y4Bo3UG1XjtmIGQzMA+QRTWsCFmjil2kkA+Qat76R4TAwEiE4wSA1NYqJQiQFm5J&#10;55AH4q8tL6BgQXZQuSp7j8Ut0GQJKhC5BZW5/saA0MIHhfD7fctQfRBgE6Tscbtx/wCMV9RDDKqz&#10;bWQnCSDg8nOMkiru0tlgjllcbJuwJBwR+O1Xdrp0Jf6aXayoDvBOCcZxVhqzysI5EjlcY5U7SQPH&#10;up75o5etC0sMnUwyt8fPFT6m00rRzxxs4/VKV5fNCES3SxvLFHHhdwLe3GM/ery16BBhZGTnaUO7&#10;I+5FCaGS32bxvUg4IHjvmmEe9XXgZ4YA8VfWepWJieZCqTKHjI5yD8GkRg4kBU7u4z2NT6aAzFmC&#10;kZ27uM1POoJUwvuT+pQCDnnxTy2lxEHQvFKMZXO5T88VNdXEzKZWLLyN7FmG7yec8mjH1o2IUnDe&#10;OcVJCF4DcD7VtfcSRj5roiRRtf8A/CGKeF4QwDnBGQfBpWd1wSnAx4BoYBULgODyCMqawrouSFP2&#10;pTJHwZEPHbNW1zbc9Zc48AZGfzVxDE7kRKD9vNSW88S7jC2DxuoYB+D96kdh7WI5pVDHJP703wrA&#10;0CAAPIHNCQEg5raT+jJWlB5z3oKPLCn9x3DNcgHFTBQrfNDcO1R288rqqRsWPYCotPtrIdS7cNLj&#10;Kwg/81cahdzZBbCDsi8KKjuZlbIdlH2NQ3d2jHpzvk0I3ll/6hmwfvQmAjeKDcoUc7u5qG2Z7hAV&#10;OM5NTCKXqNtOVyd3zSjbjnFCVY87iN338Usu6UNw1RFIojJOcMT7U+a6xlJ28Adh4FEqoXnJ+BTX&#10;RU7VwDW9sZJpZfsCaMvisHNDCnAFHxnzQcg0XPHNFs0TwMHiixK5zUZzCU2rknO/zRb2kKoUYxwa&#10;IABzQ2571ZQdSePPKg5bJ8CtRv7EIjQpsUKAY27niruN53BhhIDeMVHZ3KyrGwCEpu5+DzmrMQWj&#10;wSRO0rRsHK4I5HPirj1rHqmh29h0nkuYwcmVwo3AYDDAr0R9VqN/d29xKhhZMtbKAFcr/kfkV6vb&#10;TtOvntbVXLbCrYcOvPgEVb6JcWyG4tt4RjhgmHZc/JXtWla9faBFeGFVU3CjErAHaAcZq91GRp5R&#10;FcC4MgzJIASOf6ea9FemdRvbeHUZLlJ0LMAjk9wfOa1r1ZIuo3GnTyrDEqtGWtAvI/LVoOkXl3I9&#10;zp144ton7yKF78eSQauPS9ncwwQn2xxrhQBk/fNH0gURo4WhC7gQ5HuqbRNQsrYf9QZB1w8m1QW2&#10;+eWBqxsNLntWNtJJsY+/3EHI8EVe6bajSrsQMyfy2wSM8j7GvTF1d6jqD6dcX3TgcsoO0biR4yvN&#10;Xn+mV3BKXhnjMYO4vtDEY/8Aia0ZYjcTtfX8kfQkYQxgGNSR2O5cYo+qdZmzFb3EkhkU/wAxSrCM&#10;D4VSDU8s93cXM1zI8kvJfvlQDg96upby4t0BDMg25OQ2AvHPkVa6iqXCM2EATCmIkDJ+Qa1g6bf2&#10;9tKrxyytCrtswQc+G54Ir1XpNlYxWk0G1t6+/acircPc3cSQKQx4AWp3MNwTIjT4G1x8VLJbmY9M&#10;sqHkbu4rIO0JKnvGGz7aFvGcpvBYqSpB8/BzUtk0CJLNHK6qOzcd6nu5SgEYdEOQE7gDNR3k725i&#10;Eh9pqzhiuNPKM8Ydk5KYFW1hqMGlzoYVuYBJlScb0x/nFW1tI0EgW52hG54xwfzUFwrySQrdrJJn&#10;AyuOPsTxxVm1zcXRaKQuqcFWUAYI75U1HbSjUYIVgLIWJcM2d32xir14rZ40Qgq8wRo2jwFPjIqW&#10;F3xCk23c/wD2+R/zWjR6TZtIt7E8U3jIJRgeMjgirNrWGyHTkhlj34jJy/Gexx3BrUNXlS0ZIbVI&#10;trEgorKwFZF03UuEK5YElD4/Fa49vAIoDCy4zhsd1NdaGKfdDcPCu3B3ZwattQ1GHEnUtmIAwWyA&#10;cfirPUXu9wkjXcqFwc5BK84FTWfVdkZC8rco+cY+xoO8MpKtKjLwSD2rV9V+qWERwSKQgDtnGTUF&#10;zcRJi4iyp8MvikNpNcODtRGPY5H+aOiW8TrIX4H6csDmptP60RUQI+1c/pCFfuSKsWSJ1gExVM8o&#10;/hv3xUwtgu6V+m2RllIKf5qXToLhmkhMTjI5TBJB84FXKuttOssTCVCNrHHK/I4p5VnclxhtuOBj&#10;JFJ1o1JCllJwVyKt9SW0c4hYITgsB2+auLPRNWj6kDrGQQC4GPH9S0scti88BRsIxDsmSv2pNWkK&#10;iK5jfC8phsj84NPbSTqZU6ZwfdgjOCPNFpIHCLER5OcEE98irlWu1LoEQ7OSij3c98Cnt1tZFYTB&#10;pMj3YzkfhqkjuIWkRhn7EePkU0DhBJFMfuOVxUW58IpUknJDLTK0chZVAGeVq6LEghcAY80JJhxv&#10;OKicSNhtvPk00BB7qCB5OBRYKzIwHPmvpQ2MZPOMnzQsrpf1oxVfjmncBs7ipwP6cUl1cxhkSZSh&#10;PKnlallO5twHJycVtjfcGJB8UYinO78Ud55/8YoPJu71udiN2c0ssqLtGaS7UD3xh/v5rrxlzxtF&#10;JMqqfIIo7WGQtS2b9UgPuIq1sTCrSTplgPYnzUFtqAzIzMi/CcHmrqytgpKbnkJ7+aisnmbpsVjz&#10;5YgVJZWQbmbJXuFo3EEb/wAiPBHZm5oTjPK7mJ71FK8cqlPcR3owodz7gGcY/H2qaEoZEzksMAik&#10;h2AvKcAdh80vRZiOmWcnuak9h2oQD5Ip2JbcxJ/JozFyPGPApH+9bV+OaHbuM1jbQJOMClZ8cml4&#10;GSRRO7zRwKEmPAyR3NZ5OKIH9qBqJuaeCZW2vGwOAQCCDgjNSIABtr9I7Go7qRY9qL+9W7wB2a4L&#10;HjgjnmmkW5aBIIzH7Rgs+AT/AIxT2MslztDb/kjkAVNbz28ojWbgrllXsAa0/UrvpNBpemAExtl2&#10;XrMc9zyOOKsLK90wJqN1G8Z3YRg44ZRnBUAmr5pPVNtPNa2XQjthvlknk/UCP/njbXp/1NPp63Fv&#10;smntjv8A5IIAXjh91Lq899ZGznffA04IVVXd7ewHYjNWXo661i2K2Fn9KI5NrmViX/GeBVk0Xpz0&#10;9JDe62C1shUxrtRt3cKucEnmrZpby+gtXZAZnH86QbiC5rT7TTdN01EVVijKKXLAKCcY93ihrOjQ&#10;HppKqnPO2Nsf3AqC9gniLxvvA/2qaaWNF3O4UfLHFfxDTlcRi5h3seEDAsT+BXqG30u6UQ3G4SMO&#10;MLkfvnirr0wLe7mnlnkihEm4OEJODyMYFXnr/UJbVdPhiieJ1CNM6Ddg8HgHFWk66VY2dotxaSx3&#10;QYgyR7Qp+PcvFNoF7/FJ7SKNiCfd0G3DB5ByDirTS7iwe6trXTw0ywYma5CkRnG4FKnkht5xtkL4&#10;Y5ZDwxH2NW00Z0+7czAM2FQBRkZ7/bH+RVnO1lMkhnRkXPs7nDL96vr9NRhihklkSGM/OcZ8DtgU&#10;lt9N0LiC7Ac5AOAe/gjOQaiimmui8gZyxJfxuomOW+lUKEVWJ2nwB4qKezeIK1vh8frBP+Qat4o2&#10;3NLKVGDgqM1I1xc2hRrgFRgr2ywH2OKu9Pmis4DlHEgO0A8itI0xhA8klsnTCHghizGtPklkWSV4&#10;hGkfZVwv9xQlvlRVsZOtb9scBst3GaUhmDNBK3v2MrAEVf2qGxGZ+m8YxGtucYzzubaOcVavrFhK&#10;hb3Z/RswD+4bFTw30whuXgkUmIuhKgBiO4Aqxube8ctcTQvnGUQnKEfPerux0y9maTr3ECODk+Nw&#10;qTStQgBGn6ms6r3TPP7qaS81eydXFoED/urY+4qDVNRYoJrcOsi/04Y1Je2ID9RCQCArjuD3O4Ut&#10;5YXk2ydiFX9CnClqu4LeaMxQWgdM8g1a6PaDrxS20kWIzhW/TzSaTJZTx8lIzyGU5AIP37VJNAml&#10;uyrH1dvubzjwRUnQa5JS75I54x/zioUvElyg6o+EbBppXmiCXEBTC8e3tmp9NQPlEZXLjA2koQRV&#10;8J0ggSXpShh7eOR9qi01gyPAzJIBnarUsxhZ98UbPnuwB/Ygivp1mKMNOQM5wMYC/wBjgA1PZT2m&#10;2WSMxBTgyIBlPyKmuWAiLuGDYw69mFSxqXJ6YAPIeoLua1kyTyTzsco39xUJX3hjnPIDc1NCYpFa&#10;JZFz5GRVpeRJgyI4PuBfjdgj5PBq+msp4lSGEoFGN5UZPPche37ZprO6SF54Srxg4JU4P5298VHL&#10;Bdp05GKsQO/O6ntpbOcEMNrefFSyxysiztkhQu4EEY8Hir6FinUxn2jzyfHmhszsy6r/AFDvW2Jg&#10;rIw9uMAfrJqWV1JEo/BYUBC7BSOKMT42eKS0KKHU+T7SM0Lgx43IhUDGAO+Ke2WXEsR4AGceDQZk&#10;wGyc9sioZZ8bOsSv55FTwORyGI+SKjMEftYsQfv2p7Zdm5XU8ds08ZX4IFbonTAchlAwDUkZJHuG&#10;ftXRYNnPNJI+GyoP5FKmf1cUbcbWKSg4+TS5z80EfHjIoZPIXFQzFMHYDI1CSGDOW6jt2/NOt7OP&#10;cwXwKTTbppsO77SP1A4q6sYYrjpo7v7R3BzmorVdzFiEHnNPFaAO2/e27Cqox+9C1YqXVQSpHFRO&#10;8TdaZFKk8j5pbzqu4VVVSeS1Szy72VguFpk60asxVcVhYskct800mcexfz5p1GQBWz7Cum+TyBUa&#10;nOd1BVB5NF8djSkE5rcQ1byT9s0SMUz0HNZNHNJwM4qKZ0A7YDZwRTytKRknNbRjkjFNHwCKXI7i&#10;mypAYYNW6TzuWL5VVBOfgcVp11bmRIjviQAZIwx++KMemyQFQ/WU5Tq9jkjIyCODUga2tEjt7gxh&#10;N6oyAA+7vk8d6ZLWGJXBleddu2RtpT8KM5xUs0ssDzjqOVVA4JLDLcdhxXqO9gnnt4bKbKMoQvIV&#10;WRiOwZUJArQm05pJtPuYpmEiFIWCe4TN2I5Fa3ftpEcAvLSEiRhsVHSJQw+RwTV9qUU8t2i2UTbx&#10;M2Qc7SR38/prStDa5sLCRII9zs2ZhIOoChwAFr1JqUVhp4t5r5kvFwzZJmdvt3wtJ661ScJDaaZb&#10;IV5DyKZXP4J8mrG89Q6jBFLDIyYwJEMaotXXpyDUgRcXTN9t5cin9ExWOXspAEPudG+V7EE16cPq&#10;Qam8ssZlhU7JC7guV8FTWv8AqBLKaf6hYHsnDKYpAFdmHBCEdxVirW18Z44Os2chYywC5Nabpt3r&#10;8lyr3BUxxZiUkBe/YmtN1dfT8UOnSPbTT9tq2++TJ7AkslW2hReooJZbu3ls7nIWVVVlV9vwdzAi&#10;tb9OGyvbiJI0ba5GUcHGKkKwbVS3PI5Dds/ari8sJZ7ZuhsREwyOx9zfNPHbm+Z1fch5Cjn9s0ZF&#10;V3Mc4MffYTgqT/ziormZpdxO7BP8wA4P7GrcB5WyUDNzlqh608zqsbEgnP7U8PR3I67XI7io5Wh2&#10;r02wGzk1Z32l3CqrRKjHlFfG3j4Jq81mawQKiAIzYBHKj7GpLyweWNMxMrHwfaWPx8Gjp1vGXaGW&#10;SF2G5gOF+PHY0LPU0faLvKnOKuF1aJC0jgqpJ3E+fntT61eybGCpuB4OMdq0/wBc3VpvSS0gkB5K&#10;8hT/AG7GpLqwvrxrqOeSyuWYkEfpJPjIIxUTXLSMi6t7wM7WYrz+/FWl5dQXCi5uiI2b9ZGcfgit&#10;Ynmkbb9ewXOUbOUP3DCksdYIZ4bhHA/qDcmhba3JIqTRynP6WWja6/byBWQSDwGwDVnca2HMywqk&#10;hHuPBOKn1HV3YgzE574rS7vUDcCSSyR9pwZOzf281ftFeFPo4Oy++LcFP+avdolZXsmV0xgfNQo6&#10;3MZUSRN4ypIo3MnSWO49gA5bkqaEjyIvKGMcLtIy+Pj708W6BWkVmHO0svIIq2tbZl3GRhOcHbgd&#10;gamjni3S9MSxn9XypqaGCaCMymRTIud4fGPAwKWXVrGXa7JNED3Y7cimeE3MvJRSc7RyuakV9gdX&#10;8cqMHkV1YRt7k/JoSTzRrG/IjB2j4HwKMMuzKkHtnJwc1cwXO3iPgjwcikjkyFZSH4C+4g/tRNyu&#10;dsngrzwaWGJ2O8kNzk9jkUGl2jqATRDIwBgg0LaCTHTdgwG1kA5z84q4MisOMlccY5GKWMyITsLY&#10;+OaJWMMCjgZP9qWQOqI0wcDO0nORmpkPBx3OcdqE7gY5yDSy73JLbTjORUrFgPaDnsaEUgyF4J8Z&#10;oROwIyTjxnsTRtJMgOdrfOcUWaNyspJGfmvpVuCem4LY4XHJp7O4jySh74NFD2wRUoaNiCprqBx9&#10;/tUcrAnPORUcyBn+COxq3uNkhyfbnjjIpo1kzhlI55AwaezyAEfsaS2ftyeakjVCUPcVGXiyGxvq&#10;FEmUMqjIPOalP0sW9eScgDvVhOnQ6twVFajqU8s7G1JVOAOOc0ts4YtMwDdyWPNSdQ4SMAL5OMVA&#10;ioGRZVO/296mlWNCpw5rBkG2Ngue9NttsBny3x5pZEdMsjDB5NFs5Hdc8Uyjpx/k0dpwM03/AKAn&#10;IANEMfNDHmsigeK5djjmsOaCYGc1tANbeax8UoO2ujiJnLrwQNvk1ClwyGVYmKKcFscZp7eVSN5w&#10;cA4+xpSAgXGQeKgtkkRiPaPnuaMJMpUMowDyeO1aIgkjlUc44q0jSZXZmVCOAoB5qL6hWPRbC5yR&#10;yo4+c1ayXE7Pw2McqOBTta/TzozbZCuBGFBUMPuTlatJIktpU2IHfGGbbgDufkg/BFTZjn4ZVZD7&#10;GwHJNekLGeaQXcNo010gxFN2RGB7kN5Ga9X6BeajplhIYyHtgTO8rje5xknPbFXrGGZtkjKSrJw2&#10;Mg8f2qxu9Lu7TTdP0md2vJWHVkf2iPgFglXPpn0rZmKS/wBQZpnDFTgyKSD3pdW0azt4Z7CF5bpA&#10;oV5B7AD3ICnt8Cpr3VrmRRfRXD25UkRQKNr8cbjgHbVv6m0KGa3sMmF5FXBAVR+5HavU8c1xAtsp&#10;V1BWQKpJc7T34qDVbfRrdoryQIkUaMF2kkBuw9uc9q1lo/VAga0tJZYoZPaXTaGB4ZgT3FP6Lkgt&#10;Yr2CcW93FG21eP7EmrjW7+DQ7m3ktraC4ik3MQjCfkhw+Vr0xdWnqm9uU1OCFblIlcXCblcqOM1Z&#10;+oLtZ5bGyuEuUWQ/zZtwOM4wCDWtanoyMQ1naLcSpgpMdmSD+oOuRmtW1WNJXSVyw7IhYMUx8NUu&#10;sfVT72Qlwu08UpmWMopwpORxUcxgkjc4JUk48Eimu5LgHLjgkgADz3wRRQkEklT/AM1p88MM8TzK&#10;WjEgLj5H7YrUNStGubsQ27dLnpMSNwXxmtCuICzRzAZY8ZHcVLZaZbztLl2Ru8YUsFzSWs81q7RQ&#10;ROoOF25Jp4RAzQy27rJ+qNu2Psc4qO91WONkayRy6j3H4q2Fw8ebq2jiccjLjkftivp4poeizQY5&#10;bI/mYJ+zdqisrFZDFM8IbuF2+Pkdiani061L77OVU4IkKEqD8NySBS2Xp/V1WG3lWO4AyTjCsKh9&#10;J2keRc3iADHOCDQsbawUiz1OGYsCCjKGxS2d7vdrZQzHOUHK0XvIb4GTTyoJ7LlQasreW4O+0kaI&#10;ou4IXGePsacJK0Ud2InkIwpxjn43A+a+ktSjiNWYgZKbwDirjT5kmyiPDk8Z7Vaz3dr7bhd8R9u4&#10;4yM+RTQ6c9oenLIzKePB+ciriyltkt5GJxIhYAc8Z8kUNSjJURklh3TPI/FLdyXNtECpUknOcc1N&#10;a280YWAgSDJZtvnPwKt7y5t5oxdZYYJJFSpZzXCuuSMnePIprho8dJett/pcjcv4PmoLiG+iEInS&#10;GRSeZVKkceftxUMsjpcWtxt3DJRieOPg04VLgrImx++7wc011GJZFbhj5Xj9xirbZIPc0ZPIyeDz&#10;5NOkkPZcrnsDRnb+hcY796W6DfypF2gjG5u1TW8kw4JYA4FLCBL9PcBlz4+G+9TwJtkXqgMDxkHc&#10;CPAPxUU7L8SZ7jsc0YI5Ywzy7nUcJtwygntzjNLcOxEb9hwCRTuLd2Ic4xxUMsbIQWXJ77uCM1Jb&#10;dJlyo5/SwPBpt/KlsgHtmvbgKeD8HkU6DdhX5B/NKWVsFRmna2ckEba6UqvmGTIz8966kiviZSMH&#10;uKuSr+5ck4wQf+aileP3JwQc0L1p4xG77TRuJraTcOSO470l3Y3UeyZghI77avdNMA3qu9DnDqci&#10;ui/dR+3moIOowGVyfB7U1ovjIIp7WaPa2D7uxqO8mhO11z9jUk4ly49vY4z2NF0bnd4BzTG3K42l&#10;mPnNWl1LDP7hhPA+aluJT7lGAe1XDy9KCNYwWCoCx7ZYZqe4uhKI4wV57CktbmSQrjDeaLPEm1zu&#10;XOSP91BJWAMkiopFJHbhSokLlcnIFRXSwowjGG+fNSAF9/BP35rc5HPal+KchR3ziujJsMmMLxgn&#10;zmlt5JFzjC/JoooPzzXA8CsqTW/jgUeaPHmoXkjJMblSRjIOKC7e54p5AfNLg4pTk0uC1KknuZQc&#10;Dua3FjzS3LqCqE4pFLqSCAF5xU8jdKHaqAoMDaOW+5q3Z47MA48H9jQhEz5klWNSe55x9+Oa0m4R&#10;JZ4YQpTYdrBSCx7ZOajxbOelJHOAi87Dx9hu+KwSOo2STwoHmrC6tNLs/rjDHN1jJEsbFt6kDgk4&#10;C+avp3IkztUvgnC8gVBtlXEbFMIDgkVa20l7qlraDcC8gAfsFJ45+K05INC1OC31W4eCyAZxChLl&#10;3TgFgoyVajr1jJphvL6b6SwlBEEeApeP/LHP2rW2F5q7okLQWhmBRGJ3BHxg5YDitf8AS1lYacnS&#10;uX+pj2iWBtuQCM7kKcMtWEsaztHNI6qFOCOea9FabbDQoZJbXDSqQS4/WgPtOD8irq0lciSG5eMI&#10;mNgHt/tVnpNvqWtSNIsDbGy5dcOf2NeppG9M20s1hcqWuG2dCQliMjuvPiotXleW0fUXee2SY7ow&#10;dm8irD1RbvFDFa6YFYgBYw4X+3HNX/qS9t9ft4ZNPWXEDO0MT75I/ucVrMZ1Vb/ULCGR7iWMoyvA&#10;N6L5K7TXp+9e216xknheV1YRHDkHB4xXqy0s7VZ2FnNbdulhuX4x5Hj81crs6cpG5j3bJbJ78g5q&#10;4SWRi3TI2jsfAFWNl1HMm9UTbksq5q20VNUsTZ2cavLDJv6oyDsI7EE4GTWox/Tu1qYulKGwyFBk&#10;Y+55pkEICDgrnccf4rp719nuGR35pYLc2o/kBmIJODjt5WnDK6nJPbvVvBZTRxq8URJB9vIP5GcU&#10;dOlUyvbSTLJGMsSdwKr+a0u/lKMsq7cNkMvAatYDvNuZxJ7O+MYGasri6S3y7ylMYQg1a35hyJIX&#10;k6nBZ/eBzV3q1tC0sBtGxgYKDABHkZqPUV1ANBNb9BFztJJY8/JbtWl6D9eZ1t7qRWjX5BB/HzVt&#10;pl9a3ZktZ4nlUduxxV9e6i1y5upWjkAGATTW1oYSYrkFwAT2HetM9QahpbmOMRujDIZh3/Bpdchl&#10;dHyysW9y8FOfitRvNDu7WCKKQGcLhskDP7iobKDqYSWRS2cEnIqTT5muS8VywfAGO2alW9REjuHY&#10;qecHtXXv4vajjpjsh5xSXczSKDArL23DjvVveMEeAllQtgoT7ck0IbdrvbINvAG8d8HzUNr00MYn&#10;3gv3JxjPzmhvaTALKvOHA3KQKMdw3TZsAgHxU8ksB3CMbX5PgGjF02WQ2ocEAllOBn70f5r7tntI&#10;wVA5/PHenNxbEMk25RnORzV7fm76bO53KuNwXFXCWYWNizM7d2B4H54qO3tzF7JYwFGWLdzmjZXX&#10;RMiKGixnarg8U/VVdwX2jvSzxzdMDaGH2xmlCrIf5oVjyMAipbi4u5SzB5JFX3MBluPLGkuZp/ZJ&#10;CHKjgk9yKa0Z2doowMZYr5A+1NKVO4TNlu+cmrSGG6YQTXIhJ/S7DP7Gp7ULIyZ3Y4yKWAtsygO0&#10;UXkMZRgCPGfFCMxklipX+4p1XdwSCOagENxKElcJwRk/NCQRuUdx8A44NDc+4jawXtk1thAK+9PA&#10;z2BrKrIFl7HsT5p7feDskHB/alh9+DgCm02QAMg4+M5qWOdED9Pv5PPapHycgAGkvJBH095+48Ur&#10;HPsBP2x3qWORpSUP7UZ5RJ+o7h5NG4vHQLvYr4FdYthXHvo4P6MEn+mkfA2lR9iaeFIpjtGaEUcn&#10;JJz54qQSBVC7jjipp595JBYLEmQOASoFT3NzKwcknjFQvPBI8jMFU5ypPejIX3EZx4Bp5XDEEKaW&#10;dlLjvuTH966p4rqDGS1CZc8c1Hdxj9UIq3jtLiVfYeOT8YFXTQSEB2wo5GP8U8ayDLTj7KO1SwFB&#10;uHKjzXfmsZxXAoNWF80AM8Cm2g4PemC4B3UDg0FYjIFRmOPJdd2RwB80WDUFOcDzwBTR9M4PegwV&#10;kA7ng0qPgcjByOKgjAjfa4GRyDVjbw7WAG9lyWwMkVYW/VnKRlkB5LKORiryxsJ9ImltZIkdVR3h&#10;kZXZieO5AYMKtdU0uUxre9Vdg7oTyM4PC1PqGlXF/D0xKLfKblKgBCBg7auReXFqA670d2lGVCsM&#10;jGcDxxxU+lwLbWsymZuvE24D9SuD2OfH3q0jNkY7kBlb2PCncNhh3xXqC6u7nUL29ZZNwZIiJGG9&#10;WYcKMeODWjXFiWd9RjuGlR9yFQrxgJ/SV+5rTLS19R3eqrdQfz2hDRsrEjnhdxOB7a0k2E+l2gvp&#10;A8p97u2OHC7Tknk9iDWrel9Hjnuk2Sq05D2cvKKik+5WDDnbXpO9uNHMNhd3MNzay8QXUbhtn/xf&#10;4FRPG8alCCvirzT9KuyEuYIg5JYchX48gjml0LQ57m/maSB7JSqJJJPwHXkgNXrOwaysFSO0gzK5&#10;6UqSb/Yp3DbUHqO/j0aSCeXqGFVS1DDlPuGGDxWk6o+mxG8h1CRL+UsPBwvneTnOTVl661+WO9tr&#10;i6tmeWEpHO67enn7Itenb67kunjNja3cxKrC8ico5OAxI/8ANfxd7syabqunRx3Ji/UzboHPbGRk&#10;rXq7SobS8MMFqo2IGZhkgE+Mk84Pmt0TISZMsQAzDgj7Vp6T9S4js4XYbCRgg4++MGtM1G90u6kd&#10;uNybHUg/5Fa5qlzqV41zJgkkjIABCjgdhSt33rg+DRilKISpA+c17yjSrIMjJO3g0k9rvQMAxJGx&#10;jgVfBWgR0idHHJ/pOKgv5YLaSJcAkAGRWP8AyDVtqEC26RsCXZ8kkjt9jXVhkkZnuiGHwRVtfsYg&#10;i3MZA7gAgkUdVt4SojeX3Lk4Hc1aXKSTGO4iX3kAdRA2KeygV2N1MDEp9yhshuPAwa1DTLCMrNZy&#10;iKbYDHsOF7f1CrbV5ba6lkntImlT+pWwKkdNTzPcwmNnAKnIII+xq+0AxSgRzYY8hX4yDTW0tngS&#10;Ky8MME+0E/FWstlayGHEUgLLkkNtIb+xBWrW20WcFHYRSkZHuqTSxB0yt0xjYcScGM8fKk4qe86T&#10;RhU2yRE+9XyDUOsy3MKGe3jkYY5YfFQRWE000bOINzZXI3r/AH8Va3NtagZtBKUJBPGD9+RV3Fpt&#10;9CHhi6ciktLtXaNv2GTVrDDuMa3UbfCvwT+Cae0DxykP7vs4BHyCDVoby3bodcbWC4z/AOaW7RpA&#10;JolU/Oe9XVyGj6aruJABVhuGO4AOK+pkNlHaHjb7mXG3B+xq6mhsj1bfql9/KS4IA/IxUN/p12n/&#10;AFUHT3YB28j81qGliN0K7WjPKFOeKdepGsIP6OxJxwTzReyht8PGwbBAdD3PfLA1FNCEwY8vxsK9&#10;zn7UtyWlMX6D2KkED96mtpC3V2bSOBjlSKL3CbJVXgD3MOf71vd2Fw2wErknI58ZqXdG6l2AB53L&#10;2H5qS3uJJY4icKeVkABB4qGzaeaZJJ4xIgyAWGHP2qeKYspTxjdjB/GcVNFlyZE5J/UKSOONe+c9&#10;iTzTKpXBIJpYHKknx3qe1lwD+n4NLFnG7g+TToEIyQwpUi/o8crzRJMu/kA/000cbDAyBQijC4cg&#10;A9jTW0asB1gAfIwcUWuUYhJCw+VNQ38it/MUHjn4qaWxMhLIAo+M5NTwW8qloIWGOSM5NLPKmEKV&#10;uEpXe2CBxSxI5zuUHyG4NNE0OGULgjkGksutH1C2MLlWByOfFXFlNEm6SIkEcOAMf3FMzye3GePH&#10;c1P0lcKW5I5q0EYBxnbmmnQkgHOOVzULHbuZgOKudzkbABt5BxipbJWQ5kPfkmnjKMI1+KaNdxat&#10;oYcihGMU0R7E0IitAYqwkZZSMcFSKuLoC5Z40G0NwGGe1fVRsRvhH328VKduMHgjIoMMGidwXn/0&#10;Oaya3kDANEd6cgHAoEVGykEsSKMncbeKBJ7VBOYIHxErM+PcwBxj4qMzSsAI8574GaEDrOgHwOR9&#10;6Nusezcx355x4pWhA2s65PbNW0DJJsN+ltbufexz2/YE1fanZxI0NnKXzISZNuOBwMZ5qcy5Kb8/&#10;ODkHNWabJwzvsTGT3JP4q0tLWdSw3q6rnngZ+1W9xdRgxM42xKQuf6Rz7R+Sa9ORxTS4luyDuJS2&#10;QkM21Cd4J4wPNXayQRw3OnE9E26dc7QdpfKkcj+rFR6lc6ZcSyxABjHsBZclAw8A08YSGLEsc0DS&#10;ErsI5bj5GRWnaqNNPXFs+9W/VnAI+Kf1zrEtzNIjpHvbLkICwxjsTWlara6jeR3Gp6tLuBwA/cLm&#10;rHUvS8SSdG5t2fkkyH3E1Z+o9MjchJ4irMdqxOZWarq0sW02/ma0WB5YpA7hN0nuGKtX0K1sk0yZ&#10;LlYEU7kljwpB5LHzya1nT9Nsp5dU07P0guQDbupKMuOT8gGtS1T0reaaZoE6kqRrHbxIm1hwMtKa&#10;03WdOedVvrCHopFsBQBGK584By1axNaS32LC2EcPAxk5+5JNRq1qSYb9Cw5PTYjaQP8A41o3qfWY&#10;7mISLHOOyGZft3DGtS9TM8DTRW6PMYijpsDbwR3B5U4qQyEzqVKkOeM5/wCMdq0u71PTJ457SUxS&#10;rkK6jweDV5cyTyvJMAWYhm4wOfjFSyqeFCg+SDRBYKTHuUY8eKillEeFJ2KORR2ujIV2g8jnz2oI&#10;kcBLRnnjNWkctw8SpK0akH5YH9qfS5OizLMAw4K571JpMgjLBl5yAPB58GksGErKTz5wcirXSiXO&#10;2dW9mW7nipZZFkdemOGwKSW5LKVclA3YtgipFmkIkM209tmcsai1a90+FoAqOHOGVwCVH5NS3Fvc&#10;wu3RZJMjaVII++atbmeIMscrkDG0ZytWmp20xKXR2Y+OcfcUbm1FqsMirJFGR7igcOp+QcVrGk6X&#10;ApkRWRgpYBMFc54p44WImG9WBy2MKB+KtHWZdyMWx3XO01aCznAjnjMUmeCRkH84q46tlEiPB/K2&#10;gh0xggnvVndW88+YekzA/wDabg/3NQWmZHQfyztYlZQQMgZ4PyaLz7pjA5TCHcBxkeRioxIyr1VQ&#10;4HGa+peL6RumNrYDvnNdRmcsxwA4X8gUxgRG3xkqx+eah0+Cck28oChCSsjFT+1TWl0VQI6hh2Un&#10;dnNTWkz71uFJOMjb3y1CznV5o1DP7AvPcDIAFR39zZSuroSoOMYwVNTzWd05fdsJBz4JP3oCNbR0&#10;ilb3EbgyqcHkferYQxxGKaRHRmB34IZQKdLJJGkjkkbg4LDIIpbsltglwuSQi/pA+KmubeMoikjc&#10;PdmrlooyGhVsY5x/5o3DSLgIeezA9qMjm2kcybAhU9Lld3PdeMA1uTrRnqFwwzvXggnuK6DwSs/8&#10;qZefaDz/AG70JnRS6KoRwBtL7sYpghUkMq8jgkkmmWMnlvuMCjKpTZ5DcE0C8i7PcT/cHFIATzkD&#10;sT3FJACXVXGe4Hz+KMeJd0q8E/qHanjiUqB2/NFFfZtOcVJGgU7k/eprWAjcuRgZNRJNDygyCMgE&#10;eKSe2dT1kKEHv4qS2aXPTKyD7UXmib25VvGagvkEbrLarIcj3EkYqOH6llVQEz2JqSzmA/UCVP70&#10;wkDAc0krRoeD9/xVtrd5DaywrsKOuGJXPtolJWDRhVIOamAQyFgWcqCGFdZ0GDGee9Qylwwzj7Vu&#10;eMZAJA+/FLdDnKE0zLIjYBLDx2o2khffKRk44HNPppG4sGAH2qVFB2op480sbeRQQ4pEFMi/AzSh&#10;o9208mlDnIIoxECjuOB8UkLvwFJpRtzuFIjyuFRCc1JaSLKyLzgVJbyK2NuTX01xtz0z3qRXwARi&#10;khkYgAEk9uKNvOpwUIrovGN7LgfBPei27xSBtwwuamaY7DKpGBgCreQRAHdwF7AkDP4Bq5uCZI3i&#10;jO8jgH3Yx4pLiN0HUi2sR7uKEds7ttG7atXIBjCAZNJawIiZO58e4EYA/wDukAjlDqiuo7Aihe3B&#10;Rl2RgEAfpFW9xtSTqFDnsSu5gRzxRui6iJdoUMzc8nJ7nJpp2UHjcSKN9K1ssRJC4pZARuByW7j4&#10;qEsqgLgIBnH3qO4KuhYHGc0s6LJIzAEMWxn75r0zpGk6vbRWwkghlyQ7M53vj/bkcCtS9N6Xpek3&#10;EksAdAoZT1xlsY29gDzXoY2iaFc3EduXnhlcyu2GywGQEIBOK9RetdTEEEdgInaV0kHudmOCGHtY&#10;DAqX136ohuZrmSdOo42MiIoHHg7ga1X13cavpE9leafHCGACOrcLg53YIzVmkd/dGKxtys8qKnSH&#10;d3RMu/gc1cJJBcbEG7GMMvweajkztDyeeFoPCq4R43yvuKjFWou2ZCb10jZQMP71X7EjcR+KuI70&#10;M/WlIjXzyM7jwRWk+lm/h02p3UbNZ7G2up2gsOAee1HUrgQ/T3SpIseAnZcePApYeuQRjGcfuakg&#10;2Ns+OeK2oUfqSbQB7Bjuat76SBR7FbwQRk19A89u88cg3huV+3fzVvG0u8FiGA7EU2ny2zLsk94X&#10;cCMYBHOM1Pc3FyF6jsrKM+0ZBB+4qG5WJFBlkVw2Q4yQw+GWp0spZmnEkYR3yY8nH7Z5p5US0cWs&#10;8yk8lSFx+M/FaYtpMubiUId/uDEEZ+QD4qQWGdq4EWOSCAT+BzUsVhPfQhBjMmC4PAU+QKu/TMkw&#10;uhb3sbGNd7YPBH5FOJocqUIK989jVrKmGBjbIPJU81IRGynuwxnHkUdRuNnTiAMbAblqxs9Ud1kt&#10;X9wOQjHv5q4sWvnLSWz27Nw4HKfkfFJ6cFvKhilVwf8ANfSSh9pYLgEEA8r+ftUd9EkJhl3O+Mbh&#10;iRSPv5FTQaVcfzJI9nOGZOOP/upLm4gLqjyFB+nf5FPfWtwgcwbJCAMq3Gfn96gkKOUIDox4I7rx&#10;Wm3OJ+hdSkQM36xn28far22SSdulqEjAc7+Tnd800WrYHTvBIrHIz5rSTl8XJO9WGQMcDsSM1M/R&#10;fMZ9uMYDY70+rvBKA5LqScMORVwInDTKzlD+ggZye5DVPJbTSHEvu8rnBposDhQ2fwcZodBYnheE&#10;7yw9wOPb8VPCsbItvdHYV43jkNn9PGc1bIyb+p7wB4FGOHfvVNpXGByDWo3VvcRRhEAfPOOatZJV&#10;GCm8DsM8ZppoDAVRGWQ992DyfjFRzn3qznd4BqJQnG4B88GgLhGUqcbR3GKdyHDZIbvlR5ozOdvt&#10;wR8DFfyzhhnP2NOF7gbqi9o/lg5Pc5qNHUPuUDPkdjX/AGy235+2KM6d5IyARyV5oLGVBjbI5HFI&#10;lupC8K2c88U2W3LtPHweCKEf8llRckDs1LFNGysuR8+R/mpwXXdIgIPnsBUcMhkbYpIB/Bx9qny6&#10;oFQ5HfcKkjkdUK220g8kZINSRhk4jKsPFLviJIZlI7g08jzLlo1GPIomNiR2zVrpU9w0nRIZV7sM&#10;n/HemhlhcowIYdxW52J3E0sxCcjP5o3qhsGM7vikvMqd8ftPeoLdWi3xkEDvjk5+9CIKwznkmlcq&#10;+0AHHmpA5UhxtBNJahQw2Dk55p7UBQTtAxQtsMQzUIEUtgHIprY71BB57mo7aMACRu/xyRS2Kswx&#10;jbnlquolUBQSOOKMQXsMMBmkE2e/il/73vwaV0QKY0UMCaMo7twc84pZ2Mp27SD3+Kkxj3clucUB&#10;b5wYwT96bZGy+1eO2BTzwkA4ywp5on271BGeOaCQqHUJQXpvvjUKaMmWy4z4NNdBWEYB2tyTVpdv&#10;EST28ZFRao75BmQjttYd81KWCB4oeQOQPJ+9W6RseqR7iaDADPmlkUkHGeewoe5V5H3oI4LbiME8&#10;U8SICQ33NBiVPfHhjUxbYefbmrd0VNueQOaEm0nnI8Yoh3/qxT+MHP2q3mkiYMCUPg/BoXcz+15n&#10;fbjAY57DFWOr3WnztLb3U0TGP2iM4BY8HcK0jVrmCJks+ilyU2fVSEkxJgj2fFXXqKUaZ/C3tLUx&#10;oebpV3ylt+SWfwTUmp3d9c3NwYI1SRuIto2hfgZqXTYE0157e7jldJdj4OPYeFIBwatLae3kJnUS&#10;I3IOSP7VPbRMsEqI4VsjLEHkfBFPayJ/Mjlwme5HFRWmrPC8kUbvHglmUHHHzQnnYbXRiw88k4+K&#10;h9R6va2Mlkk8v0shy8XipMALuVgCA2DSMWJwrHmgr/rQHC43g08jSBkkChdmBULyR5j2sU/vW44X&#10;Gduc88DI+a0+9iW6dZQ3UJwrdxWqyGGYcYJ/UckhgftVswDFow7oMBSPA+KWWGO4iZQHL4Ux4OT+&#10;QaudN07B3Eoxb25BwQfFRaZbSSEQ5O0c7WzwKg9OxyMRG3eTYCrB8ufsKubX6cyW8jAMGIweGGDR&#10;sJVMciltpPhqH1cbIOq6uvycArVzq8j2zW5tomGCCduefkeQasL1LKfc1qs0bAblcYIP2Napd2M7&#10;Rz2sQgdccDyKtJrVo2bBDAjDeKT1GttlNgmjI9vUGXX8MMZqP1ldwtIV96t4PGfzTa1BdSCdYprd&#10;ieGj9y1b6ledQKJt2RwRRvGEj+4pJglsDBKn8VbNBOWQSopUg4Zu4PmpNOmgZGnR+k5BBB4IPwe1&#10;SadZp+ho3D52jyK/gqKDIxZQVyDU9lGknE6tFtyXX+n8juKtbdJlzBKMg8g4bP5FXE14uHmiCpju&#10;oHP4Aq0MNyjrHclWByvO3nt3qWyltCwMu/GCSCQamYFeqQ2F7geah1CGMALuye4PK5NPZxSuH2xe&#10;7JySBioAIZQAxIP9v81FPG84R8qSf6auoE2hTIoOdy570k9zFlOCh4/vTI5BLkkjsD5FPaRFBLHL&#10;GN+FUFgpVvvkgj89qtTcW10ZJFLsMrIP9wp7zScJIkciz8kHI2/gir6OOWSaSBNuXyVBygB+KEsn&#10;S27FH74P7VbxzABRuX4A5zUUh9yMyhw3YmpeoOJBjjg0pjBXJYr5x3FMUBLRu2Afjmk37RyGHOOc&#10;GoA7AAt355GaaH3jJJyKgg6qOiv/AMZqOCWFsk5z/Y0JI5UZXi5x3HING15Gz2/YGpYZwwMbEkDn&#10;5FNNIjkTKeT8UyqwBifOe4PNRXBQmOaFWXHYL/nIqeCQM80LMqYAYAeO3io2Ih5lPJ5XGCfg1FNI&#10;YJC/SkC4GG4cD7U1rHO/swDjJXOKlsn2loQxXPIWo0jZ9rsFJ/q7CmFzaFGGVOCVYfHyKfUpJin1&#10;Cq5QHB2jNTW0cvO4A7jQgfeR4FNbyj3nYKUnkBhj7eaWeZSRk47YBxSMxOBJIBngZqKaBGxJkj5P&#10;ehcJJKo34H4pmxGvfB+/NXDQPxl93xmjHK6kqTt8ZNWzMQGY/gmmuQcrnkkc00zDPPPitG1QBliv&#10;YQ0WcK+O1S6VpdxFEuzZk8kGtb0JLQo1u5kT7cmroXFu43QkBhxkUofaW7UDGhG4kfesRn3Alh8U&#10;DApHtA47UlxKWOcEqKM0zOCi8HufvQndsKxHApyqZwfHFS73OOwxxSJhQSTmiZCvn7VH7Mg7vOBT&#10;p1Mg4798VAzpK8XcEcZ8Gv1bUdACD3FLJJHGFMgIxira5SOUxhsnP9qSeNmwG5p7gCT2MG+fgVFe&#10;Sb8E4Xxgd6juQSAWz7smsI7E5yvxmn6jSfC4wMVdWxJDhtqKeRnvSvGWRcDGO/bNCRWcY7fFBvad&#10;p8091hCxAX4FfVOxzk4FQzvjHannUsFzUTuAQGq6jVoliZjsV93Gcsx8n5qDS4LzTrVICFm6jDdj&#10;AYcnk/Iq/wBIW0eNFid8pzk4wxH/AAK07WPTt/awrqCIjKmBFkyHA4zuarvS9JuvfBJ0IFSQkMQV&#10;Qgcd/kmmtrW0uCinquHwJACCePHxSfxPT7l2iv8AEs0fTKLiXv2XsRUK2lheKk5aVkb3qhAH/wC1&#10;V3dR9eRSMRuxbGO2aZ7YvjqZX/g1tG9GXBAOcfNJcxKGzCCT5pujM+10xkcU1oYx1Y84pyzlmGce&#10;RTNGVUSB8fb5qOdZRGjljtwBmri3ntCPp5WPt5X/APCptTDQ/T3FuOB+s5zn7Z7Go9RuJNvVYFk9&#10;oYjn7V/Eb+FHizlPAq31WUSe2NVYf5qa+iu1LtbLvyS3yaiewYrumlQCtMbT5lJmkWVDxyP8/Y1L&#10;oiLLctHh1J/l7Cf24PNXekX6OwMO1qmtLhI0Ro/eG4YeR8UljNH0n6jxlvlSMGrjS0Nok00O7jiW&#10;M8H8gVBp9rcxMsUoLgnAbviv4BqCwu0fBH6h4IqHT9Ujn92/3HnznFLp90QH6bMccjOCfx3qSxUT&#10;OUmeKZRkpKAwJP3HFDVNQsYREZpDEV2yKDuXn4BrT7FLy1a5STcCxClSPHyDyCKggaK3kgF57sF0&#10;jdQUcjvgnz9qhuVuJN0IKvjZIvcH8U9tLDc9aMmN+MEeKEwktl2zxyb0BZc4KnytS7bW7Esqewr8&#10;DFOIZwDDNjI45yDUqy21s0brhH4B780sun9LY1vl+STTfSbJFVMSfDGiiOi7yoPZSKkt4yF3Rne3&#10;APc8UYJoOX3FcA7PJH2pJVFvyMsf6+/FWup2sIWDULMyxMMEo2H79wfmr8RM4aIkw/0bxkqvxupT&#10;KAqM4wFAUjg4PzUilVYFQcg1AxjAEUi5POAf8EGpOmwYumMYoQt4cHj2EHOadHaMFnJXx+RSzmNQ&#10;p7YxgimQJG+ct8EdhRCFQQMHHNMxIOD8YBqK5CuQzD4rqEtuQZFLDluBhmGc1tOQGyD8HzQW36p8&#10;ZIzV0IYJOmWJ7bD24oTwh1ZGBPxVzsuU4GT+rGMkCunGDhXwftUfVJJ3jOO5pZGwQXCgjHfjFFHU&#10;HnK9uKMZlYJk1GJbZsMDyPPwaS+ffFGsuxfJYH21eWyNJuBVgeSVqe32IhXc6EZXGePkc1BGCWw2&#10;GAx8Us9rk8E5p2DY6Y5znHwKFtcTfr9oB5qWwjiiZw/IAwKZhtyO4oSyAcc17/I8UJQMN3JPIHio&#10;75exBIPirlosGTZz80J2Gdykj7ClngKbekVOOeK+mD4PY1PC4mcd9tQwXE8fu2qPHjgVoyymBEnm&#10;JjXgH7VYT2r2kcgAVSDjcBnFeorq2ub/AGwkGNBhTWwgFiOMVIItu7cPxSS8DkgU5Mj5ByBjvWZM&#10;e358UFbPuOO2aO9W4akbbkmi6YVyoyR3oTqD7XBwe1K80jAHAHitu45AwKkBROxYUolCgCMA/wCa&#10;j2BwXRgPt819cIIssq89gRQlSSXqfp/HaoGB3KRzjg5qS3CAygkLnkfb7VFIr4XNQzRKSMmo3Dvk&#10;H2jHGakk2gY3HAp98/DOeDwB2xTxMzkKCm1R7T3NTOYwCVINRSI7JskyGzkfBqVp8e5h+Ccmrq1e&#10;KxRsrvd/dzgGoVeIYk92cEYPf7V1I0Kd80kmcDbk/mtjHBc4I71BevbnMYOCQTnkEjnsaGtvIqKy&#10;AlVYbsAnmo5hC0jAYyOatoWu4d0xdOPbxhQvzjyM1GE0q5EgjiuQPOcMMf7am1Kwv9NhXC/XySMH&#10;AG0AfH71dWjQXDpKoBT/AG9qJULuKjHxRjtAdzRjmmisRGpTO8nnntRYcBk4wKuEdpA0f6PFRthW&#10;zknbjijFuWQFOGXHJANJZXLSjb+kUkVwksI6UfDc9uaN4+0CWFVkEa7RjOBWpactw0SpGdwwXIPB&#10;/wD2SautNsng6WFDZ3g7sMwHdKWCKJVjaIlxwFLeKbT4BatJJBu2vxgDIBq6tLRIw0UwEnlScf2p&#10;kt/ptzEibeVdM5BHcGmlnR/5eQB8VBq+pQGQRXDBSBuBOc1/7ou5YgZo0c7uCAd1WF+8qEi0ikKk&#10;9zggY+KsZkiM0rbGBUBopSGUbvjFXR0SEM1rqW188xODt4+/xVtqulsFWe1jdgcblOD/AHFR6vpc&#10;dsMIrjeAFkUnAH3GDVpe2qbZYJI2BJzH+pW/Y8irzXLGZmiWOeCQYK/7CamgluozLbIkvZpc8PkD&#10;we1Q2dq7ko29Cv6G9rAnjn8VoUemw3LLcF4o2GwtGu8flx/5rWlMcyxFwYjnayHKP8MM8g19MLb/&#10;ALchwcFs/wDg1a3spdIWUSI3iljW3nYtbe3OSDyVzTDT7yMoX6eQOD5PbI+RU9rPZysiSbVD8Ads&#10;/ajrUzjZKA/zjhqsejNHIcKhA3Z5/tVxZwXGWic5Ud+/NTLHFhGX3EAbiSADXXVAsbPz3GTQaWKJ&#10;JQFkCj84845qf6a7yyxqjEDcFzgA1LbSdVjlvYOPOajO+PoOWznK80ZA6KJX5j9vu/UAPFTdHpja&#10;GWT/AG9wRQg2hpY51O3GSakJnIVsBsZDA96ELozNGew/ekYytllwQalt3idWlIKkZBB700YTnAIx&#10;3zSqoJY5yPHgiptw5PYYzmkVJM9PtjzSytGAucUS2Q4k9xAOe1GV+lnOeP8AJqfJG/OWoukqBJPB&#10;7+RUNpHgtkkUrwojkA7gnt8UrNvkJ4J7Y80sZkVvgdzTJtkxglSPFRqoAZQceQajs4J1ysyxOOcN&#10;wDU8sjOinA+2aaJkWNm2sGByPg/kVOkPSQxMSf6lPimjO1RuYDOe/n5p0OASC2TSqSeBUMjxkDbw&#10;TgeTSAsBwQB2q+WYoCDhR3xQkPIKn7ntQY7wlNhgdrD20ijcctW0NkYPHY1bkmLh8kcYNSSMithC&#10;XAz2oXDFdvSP5NO5Z1VwMimQ8t4q53yYwzdq0LWbqCGQS2/URD/L44FX2q3cvsYbEIztH3qSVc5U&#10;MCqnnvUhM8Q/mc96jhBjyzCjAWGVXgGnimUBgpx+KTdgLs4GSTmmRpQTyKKSKxHOKUyKzDA7Ugck&#10;IQcGhZgFG3LwMn5xRkkaTYh47AGiZGUDd2Hat20lT+oUIriQMUjLBRlvNTzOxxwKdmwBkkGod69y&#10;dvkmtLtrm9+qa2CuLeLquu73BBwSB5q6MSoYyF2sBhlBI5ANWUCGWTdnG0hQPg0tvtkBcDBxil/l&#10;yOMncDz8VFMrxnPK9s/FTwokZ2g7duQfirORkmyTnIxmrtX2MQxKv+mrSRIncSDBx8d6SKKS5hXc&#10;yksBt+a1KMzpEiY4zwTj7CpIJLaJppBkAgBK6u73f2qxdhjJ4UZJoXLOr4G7wB4FRPtGHxml3ZfP&#10;gHbStJuUk4UkfkmtE1CS1iQSKHjZCFD8gZ+Qa1CKzM0UVs/UJU5IPtAHxQXouJBuV0YFSD8VcyzS&#10;u7sxZnPuySSfPNWUMOB9Ru2Hvjwa1Gx0+1jjRJklDoWwO6/nNTfynGB58UWM9sGUYYfajedTTpiv&#10;uaJhgUkk28KVGQM5pXBc8clOw70sjlGBXYu7AXziorl7fM42sV4XvUOpq3Mh5PGTxgH7ijPZwwyv&#10;BMNyjJG7xioJmuLSLERZl5xnIBPzmrm3FqoldAxCgq2CO/3BrfNNIXGSM8KD2qPSrmTII2g+TUdv&#10;HBeqs6ZRW2sw8Z7GrsW4nlKABScgU6qTuUZ45+1GRIhtXOSKm1KWMbScMAPvinv5pT/3HGO3NdSV&#10;yDnnHP5opK+SASaLTKowWX8E1atI0MjjeJAeCBkH80l9crKsczA58tUE95Dm4sJcoDl4CfnyBWnv&#10;bvbm5kGBLwwxyp801k9rmXerIeVwcZB+M1eTSDG/soyBn58inZWUFixwSRWkWsFysy3EgSZQJYJA&#10;dp4PKirXM4GUT7k819DZxGQMIh7zhR33D7GtRjRWVHjKZAwT3altElkUxTKJB2XzSAE/pAcgqRkE&#10;bsVaW1zK0hgUgqvuWriRJWV9oJXgqautPikRZI1IVvGc0IpYMNHJuAHKk9qhuYlYK6lc5xjjBNNI&#10;qZVmJJB5FOU9hZRgkEEDkn4FPfaVNZuXt5xc4Cs52lfyR3oXG12IZwCMcVb9Jw64z/4p828gIQkE&#10;8NnimuA7g4I5zwfNMHjUSnB3ffFLK0pXKDIHPPemicDPNFuFwD+9El924A/j7VCNjbMYNSR8qXOR&#10;4+2ahX+YyZJHnFH2Ee8MM9uxoruiLoe2ePNLbRsxfcD9jxRgGAYwc9yMijJGE4TL+aMaScsSg+c9&#10;jTo0LgbyVbsw4zTmTOQ2SKFzhcMu3PfHmlmn4Qe8bjg07M52MnK1HeNC5jkJCkjg9uKePex2Aspz&#10;yvenVcc8/AxUQLsFGD8U+n2wTasQq2t4FTAx4GTTxw9wwFK1k4MfUAfnIP2q5tgqFlCH25JAzn4p&#10;7Gba7sRxwPk0Lcx5GRk/FMuHYKFxn5rMi5LAA4/5pJJUbCntyajuY+kxY9h5oyM7Dp7MHwTT9BSC&#10;4ORzQdmL88DOKHyc19bciMxBsL8CnvZpIkVuNq4OfNWvvU4wQF9wxUEKAK3GByKlt2b3Ej4GKWU7&#10;SGUD70Wb6Nz0spj9fjJrKAOGrroFKp38UZDKD9hVvsJ9w+35NSzxx4dSCfAx2osMZd2bPOKkUmQE&#10;ZAPagrkLgU3GT3JPNRXF3AJejLtD/qHgiolhZwrOSQMGhHCCEVRzwDTaahQq8rDDndjkAeKiha3l&#10;YwyuGKlSQccHuOKJmtmG8loc5NdTphG4bsVx2pbv2MG53dzWc3GWkz96jb3MEyAW7Go74pMyMuRs&#10;xg1Ike5XTkDuKn3vbRsoOAT98A01vLl5FkPHj7UpMcmnPg7WXPPyaVupPJKXIRPZ+TWpyddAqMGH&#10;PP3FJbbpMRyliVH980ryDLHcB2q3uXIIzgilPtLnaw/PwKjmAAy47c5oMm33Gv4pdSWqWaSHpDtV&#10;oUiRyZlTZg88sc88UZ+qyqgY9wM8mrOzinnCOzKNobLD2/vjmr23hC77ffsC4YN/SfjNe4uFJ4qa&#10;2HTLhhx3FR6iVc+zJqR2jmlZUx1SDt/Bqa4y0TCFgRx98/Br6mGR33frzj8UVYLlWBFYbBBcqPse&#10;+akjdeBzUBQuA+OPDVaRxwqX7Z/Tt8c+RV7dRSx5yqBjtP8AUasTbG3ZlGZAO44BrV9RdI+nDkHI&#10;3c1CHO4scg9yDVxZs0kcaP1EI3AAc1e6RFAiyRsWXHvTI3AVLEGKkE8cGksnmlxtBJ4xmpdPngmK&#10;mMiv50RP8sEVDqqqSXj95GCw847Zp797jjZHjuQRVhOFZgzbRV7YfWIEUr1Nu5D2p7u8tGMTrskT&#10;jOK0q+km5De7PvTPihMrWgg+okAXJCNjA+dtXiyr0yXDx87TVoVkG5ol2qeRnGahsWNxiIMYyM4J&#10;GRUMl3ahuGZccgcGoL+wvnCTtt3KO3GHFa0FntrTqY9pKgqBjjt/eriAoAYcCQjOGGMioBOG6gcL&#10;I3LYJ5x8g+au4bqDEm5yv+5G+agaCVWV8wtnAY/pIpnuefpZA/b25xS3ZjkdXLI2TkGnljYjeh5H&#10;LAcVFKvUCKidjgmo7xYlTKBir5ABNS3aTlu+T4Yf+aA5ORSA8FTgg8jtU0u+McUpYhh4xW9X3KVI&#10;X81uiThD48mlZy6HeD+aKiOQkgFT48c0oVhgfY0s2WzjB8/mnaVsZ/vmoVkYMQ2WXgfNESbuCWx9&#10;s9xUabomMb4cf0/NNJjLGP8AapGQkFHYE44NGVlB3SBxgH4IrIPKyA8fistjggjPAPbmjlFIjIC1&#10;bxW08bxyoA/ZGBpRJZuBPEHWp5I7gFwgGcAY8Yqe36gwSNwxioJJYTgPwCBkmpIDIGK8MeQBRQYY&#10;l8N5Bp5GCK3k8f4qT2J7Mrz4rUp5XRAXI58cVvdkViSTireSTJG84weKUkgfHx4qSdzIF4xvAoNk&#10;vkA4OBXVfAAOMLTk5J8mi2NhAHKnNE7ZcDzinzKxVySMj/NPGIpSi5xwaNMACDSAM7AjjFWw29vP&#10;FBiqKB5JFMxV2UdsCpZHC7QeCKbUbt7foGT+XGRhBwKkHFAAYNM3BAAAMZOBVqM5JPdqzy/A80GJ&#10;jYk8gmkG3se4qVykbsPtUTHbu87TQdhA5B+P81bj+atNK/U70zyDgOwyvz8irdvdFgAZY8CnjVt2&#10;R4qzhR7lIWJ2HJrGHRQeMn/Bq5QBbYgn+Znd/el9qAj4BpFVnBI5J71B7Sg8HvU3stTgnvULNIVD&#10;Hggg4q8YrDbY8LgVJLItucN3Jz+5op/MVsnOKndkmTbx7aZBiA5OXHP96lgjQxKo/UeT5oKFjY//&#10;ADxUwVHIAGAgNbiTGKyUAA8rn/OK6kjAAucA1FM6YcHkHirS5d4ZZmVSS4XHjGKjnkMQBPDgEj7i&#10;nAM2Puat1DTgHkMDnP4rUVELEp43f4qxkaW5jd/cVt5WXPgjNXM0hw+47hnn5zVrBF/MOwZI7/mr&#10;aeRTIM5AHGfzSOW3AgUVDxEkDO4DP5pgMdhUc0q5Idv71DcShlG7uanu7iOORVfABzQiSVHdh7ue&#10;ahjULKPuRUbOFiYOw4zgVJdz/VGPeSu4jn4o4R8ADGKsoUJ3AYOB2q3tbe6t+pNEjMU74HxWrafa&#10;iMuqYJJ4FXVtCASFoDaTtJFW0jbwnjmrGMtaGbqOHRTjn4p4VvYJZJiS8fYiopZbadHhcoyngirL&#10;F9bo0gCloXk9nGCPA+1aPcSXNvLHJjAbjFQKv1CrgYOasCZp1R+R9P8AjlRkGruCIaPaXIGJHYhu&#10;eP1FamAidJFA3ZGeOD+anlkXqKGO3eRinJ2B8ngA48VfjpXLqpOAF/yKn1K8UToJTgE1DeTTQhXI&#10;Iq0d476MKxAYgVqVlbSq8rJh89xxWmzylypc7cdqMMbyHKD2jI4q+Tp3EaozAM4/zRH8wEcZWosn&#10;cuT+kGmhX+byfaeKkZgrDPakYnAz3GaY4K/kj/FGNCASKI9xFJPKjBQ3BNFj0EPyaRsqFwMM1RHn&#10;YeVye9XKhJF2jG7vSSMgYr9qEjgdQH3Cro7ChAGWCk/vVz+sn71ww7cYBxUKKxz8NULkIy4BH3FK&#10;SGNLyCPtUczsMMc5Snysgwf6c0sjHJNXP/dUfc0sj+zntjFSRIXOR+lAfzn5r//ZUEsDBBQABgAI&#10;AAAAIQAhvFQA4QAAAAsBAAAPAAAAZHJzL2Rvd25yZXYueG1sTI/BbsIwDIbvk/YOkSftBkm6MVjX&#10;FCG07YSQBpPQbqExbUXjVE1oy9svnLaj7U+/vz9bjrZhPXa+dqRATgUwpMKZmkoF3/uPyQKYD5qM&#10;bhyhgit6WOb3d5lOjRvoC/tdKFkMIZ9qBVUIbcq5Lyq02k9dixRvJ9dZHeLYldx0eojhtuGJEC/c&#10;6prih0q3uK6wOO8uVsHnoIfVk3zvN+fT+vqzn20PG4lKPT6MqzdgAcfwB8NNP6pDHp2O7kLGs0bB&#10;5FXKiCqYzZ+B3QAhkjmwY9yIRADPM/6/Q/4LAAD//wMAUEsBAi0AFAAGAAgAAAAhAIoVP5gMAQAA&#10;FQIAABMAAAAAAAAAAAAAAAAAAAAAAFtDb250ZW50X1R5cGVzXS54bWxQSwECLQAUAAYACAAAACEA&#10;OP0h/9YAAACUAQAACwAAAAAAAAAAAAAAAAA9AQAAX3JlbHMvLnJlbHNQSwECLQAUAAYACAAAACEA&#10;4LZd+C8EAABvDwAADgAAAAAAAAAAAAAAAAA8AgAAZHJzL2Uyb0RvYy54bWxQSwECLQAUAAYACAAA&#10;ACEAoKYnq84AAAAsAgAAGQAAAAAAAAAAAAAAAACXBgAAZHJzL19yZWxzL2Uyb0RvYy54bWwucmVs&#10;c1BLAQItAAoAAAAAAAAAIQBlrh3DOaYFADmmBQAVAAAAAAAAAAAAAAAAAJwHAABkcnMvbWVkaWEv&#10;aW1hZ2UzLmpwZWdQSwECLQAKAAAAAAAAACEADJGbpZeYAgCXmAIAFQAAAAAAAAAAAAAAAAAIrgUA&#10;ZHJzL21lZGlhL2ltYWdlMi5qcGVnUEsBAi0ACgAAAAAAAAAhAA0DlZeD4AIAg+ACABUAAAAAAAAA&#10;AAAAAAAA0kYIAGRycy9tZWRpYS9pbWFnZTEuanBlZ1BLAQItABQABgAIAAAAIQAhvFQA4QAAAAsB&#10;AAAPAAAAAAAAAAAAAAAAAIgnCwBkcnMvZG93bnJldi54bWxQSwUGAAAAAAgACAADAgAAlig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top:955;width:26466;height:2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L92wgAAANoAAAAPAAAAZHJzL2Rvd25yZXYueG1sRI9Ba8JA&#10;FITvBf/D8oTe6kYPwUZXEaXiwYPG9v7IPrPB7NuQXZO0v94VhB6HmfmGWa4HW4uOWl85VjCdJCCI&#10;C6crLhV8X74+5iB8QNZYOyYFv+RhvRq9LTHTruczdXkoRYSwz1CBCaHJpPSFIYt+4hri6F1dazFE&#10;2ZZSt9hHuK3lLElSabHiuGCwoa2h4pbfrYL0qO/FaZ8fUrOvLj+7v+7Uz65KvY+HzQJEoCH8h1/t&#10;g1bwCc8r8QbI1QMAAP//AwBQSwECLQAUAAYACAAAACEA2+H2y+4AAACFAQAAEwAAAAAAAAAAAAAA&#10;AAAAAAAAW0NvbnRlbnRfVHlwZXNdLnhtbFBLAQItABQABgAIAAAAIQBa9CxbvwAAABUBAAALAAAA&#10;AAAAAAAAAAAAAB8BAABfcmVscy8ucmVsc1BLAQItABQABgAIAAAAIQDcyL92wgAAANoAAAAPAAAA&#10;AAAAAAAAAAAAAAcCAABkcnMvZG93bnJldi54bWxQSwUGAAAAAAMAAwC3AAAA9gIAAAAA&#10;">
                  <v:imagedata r:id="rId12" o:title="Finca, Douglas Valverde, Bajo San Juan (1)"/>
                  <v:path arrowok="t"/>
                </v:shape>
                <v:shape id="Imagen 50" o:spid="_x0000_s1028" type="#_x0000_t75" style="position:absolute;left:21563;top:955;width:26765;height:27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oEDuwAAANsAAAAPAAAAZHJzL2Rvd25yZXYueG1sRE9LCsIw&#10;EN0L3iGM4EY0VVGkGqUKgjuxeoChGdtiMwlN1Hp7sxBcPt5/s+tMI17U+tqygukkAUFcWF1zqeB2&#10;PY5XIHxA1thYJgUf8rDb9nsbTLV984VeeShFDGGfooIqBJdK6YuKDPqJdcSRu9vWYIiwLaVu8R3D&#10;TSNnSbKUBmuODRU6OlRUPPKnUbCaW5dd8pwfLitGPNfS7w9npYaDLluDCNSFv/jnPmkFi7g+fok/&#10;QG6/AAAA//8DAFBLAQItABQABgAIAAAAIQDb4fbL7gAAAIUBAAATAAAAAAAAAAAAAAAAAAAAAABb&#10;Q29udGVudF9UeXBlc10ueG1sUEsBAi0AFAAGAAgAAAAhAFr0LFu/AAAAFQEAAAsAAAAAAAAAAAAA&#10;AAAAHwEAAF9yZWxzLy5yZWxzUEsBAi0AFAAGAAgAAAAhAInugQO7AAAA2wAAAA8AAAAAAAAAAAAA&#10;AAAABwIAAGRycy9kb3ducmV2LnhtbFBLBQYAAAAAAwADALcAAADvAgAAAAA=&#10;">
                  <v:imagedata r:id="rId13" o:title="mono carablanca (Cebus imitator) OSA Foto Ricardo Bedoya, 2019"/>
                  <v:path arrowok="t"/>
                </v:shape>
                <v:shape id="Imagen 52" o:spid="_x0000_s1029" type="#_x0000_t75" style="position:absolute;left:42308;width:27146;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MKyxQAAANsAAAAPAAAAZHJzL2Rvd25yZXYueG1sRI9Ba8JA&#10;FITvBf/D8oTemo0pFYlZRSLSHnoxSqm31+xrNph9G7JbTf+9KxR6HGbmG6ZYj7YTFxp861jBLElB&#10;ENdOt9woOB52TwsQPiBr7ByTgl/ysF5NHgrMtbvyni5VaESEsM9RgQmhz6X0tSGLPnE9cfS+3WAx&#10;RDk0Ug94jXDbySxN59Jiy3HBYE+lofpc/VgF+F49N7Mv81rNPzfb087afdl/KPU4HTdLEIHG8B/+&#10;a79pBS8Z3L/EHyBXNwAAAP//AwBQSwECLQAUAAYACAAAACEA2+H2y+4AAACFAQAAEwAAAAAAAAAA&#10;AAAAAAAAAAAAW0NvbnRlbnRfVHlwZXNdLnhtbFBLAQItABQABgAIAAAAIQBa9CxbvwAAABUBAAAL&#10;AAAAAAAAAAAAAAAAAB8BAABfcmVscy8ucmVsc1BLAQItABQABgAIAAAAIQAluMKyxQAAANsAAAAP&#10;AAAAAAAAAAAAAAAAAAcCAABkcnMvZG93bnJldi54bWxQSwUGAAAAAAMAAwC3AAAA+QIAAAAA&#10;">
                  <v:imagedata r:id="rId14" o:title="Bosque Los Planes, Drake OSA, Foto Ricardo Bedoya 2019"/>
                  <v:path arrowok="t"/>
                </v:shape>
              </v:group>
            </w:pict>
          </mc:Fallback>
        </mc:AlternateContent>
      </w:r>
    </w:p>
    <w:p w14:paraId="05E7E800" w14:textId="796B5620" w:rsidR="00A20FF6" w:rsidRDefault="008E238C" w:rsidP="00BB1BF4">
      <w:pPr>
        <w:pBdr>
          <w:bottom w:val="single" w:sz="12" w:space="1" w:color="auto"/>
        </w:pBdr>
        <w:jc w:val="center"/>
        <w:rPr>
          <w:rFonts w:ascii="Times New Roman" w:hAnsi="Times New Roman" w:cs="Times New Roman"/>
          <w:b/>
          <w:sz w:val="40"/>
          <w:szCs w:val="40"/>
        </w:rPr>
      </w:pPr>
      <w:r>
        <w:rPr>
          <w:rFonts w:ascii="Times New Roman" w:hAnsi="Times New Roman" w:cs="Times New Roman"/>
          <w:b/>
          <w:noProof/>
          <w:sz w:val="40"/>
          <w:szCs w:val="40"/>
          <w:lang w:eastAsia="es-CR"/>
        </w:rPr>
        <mc:AlternateContent>
          <mc:Choice Requires="wpg">
            <w:drawing>
              <wp:anchor distT="0" distB="0" distL="114300" distR="114300" simplePos="0" relativeHeight="251716608" behindDoc="1" locked="0" layoutInCell="1" allowOverlap="1" wp14:anchorId="25D3F36D" wp14:editId="6C415686">
                <wp:simplePos x="0" y="0"/>
                <wp:positionH relativeFrom="column">
                  <wp:posOffset>748665</wp:posOffset>
                </wp:positionH>
                <wp:positionV relativeFrom="paragraph">
                  <wp:posOffset>67190</wp:posOffset>
                </wp:positionV>
                <wp:extent cx="4865299" cy="2372264"/>
                <wp:effectExtent l="0" t="0" r="0" b="9525"/>
                <wp:wrapNone/>
                <wp:docPr id="28" name="Grupo 28"/>
                <wp:cNvGraphicFramePr/>
                <a:graphic xmlns:a="http://schemas.openxmlformats.org/drawingml/2006/main">
                  <a:graphicData uri="http://schemas.microsoft.com/office/word/2010/wordprocessingGroup">
                    <wpg:wgp>
                      <wpg:cNvGrpSpPr/>
                      <wpg:grpSpPr>
                        <a:xfrm>
                          <a:off x="0" y="0"/>
                          <a:ext cx="4865299" cy="2372264"/>
                          <a:chOff x="0" y="0"/>
                          <a:chExt cx="4865299" cy="2372264"/>
                        </a:xfrm>
                        <a:solidFill>
                          <a:schemeClr val="accent6">
                            <a:lumMod val="20000"/>
                            <a:lumOff val="80000"/>
                          </a:schemeClr>
                        </a:solidFill>
                      </wpg:grpSpPr>
                      <wps:wsp>
                        <wps:cNvPr id="8" name="Rombo 8"/>
                        <wps:cNvSpPr/>
                        <wps:spPr>
                          <a:xfrm>
                            <a:off x="0" y="51759"/>
                            <a:ext cx="2389505" cy="2319967"/>
                          </a:xfrm>
                          <a:prstGeom prst="diamond">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mbo 10"/>
                        <wps:cNvSpPr/>
                        <wps:spPr>
                          <a:xfrm>
                            <a:off x="2380891" y="0"/>
                            <a:ext cx="2484408" cy="2372264"/>
                          </a:xfrm>
                          <a:prstGeom prst="diamond">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C3C51FE" id="Grupo 28" o:spid="_x0000_s1026" style="position:absolute;margin-left:58.95pt;margin-top:5.3pt;width:383.1pt;height:186.8pt;z-index:-251599872" coordsize="48652,23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N1ZRAMAANoKAAAOAAAAZHJzL2Uyb0RvYy54bWzsVt9v2yAQfp+0/wHxvjp2kzSx6kxVu1aT&#10;urZqN+2ZYhxbwhwDUqf763eA7UTpfkibtJfthcBx3MH33X3x6dttK8mTMLYBVdD0aEKJUBzKRq0L&#10;+unj5ZsFJdYxVTIJShT0WVj6dvX61Wmnc5FBDbIUhmAQZfNOF7R2TudJYnktWmaPQAuFmxWYljlc&#10;mnVSGtZh9FYm2WQyTzowpTbAhbVovYibdBXiV5Xg7raqrHBEFhTv5sJowvjox2R1yvK1YbpueH8N&#10;9hu3aFmjMOkY6oI5RjameRGqbbgBC5U74tAmUFUNF+EN+Jp0cvCaKwMbHd6yzru1HmFCaA9w+u2w&#10;/ObpzpCmLGiGTCnWIkdXZqOB4BrB6fQ6R58rox/0nekN67jy791WpvW/+BKyDbA+j7CKrSMcjdPF&#10;fJYtl5Rw3MuOT7JsPo3A8xrZeXGO1+9+cTLZJbYgm/KykdLfIpSNOJeGPDEknHEulJsHYuSm/QBl&#10;tGPhTHrq0eyvENwXgxnDj5FWp361S5J4REYAOo1la3fM2D9j5qFmWgTCrUe9Z2Yk5h7aRyA9L8Fj&#10;JMXmFvn5ISOz9GS2jJgPrGTHi+VsMhtYSZfL+Yn32MNWG+uuBLTETwpaNqwFVQY42dO1ddF78PLJ&#10;ERjPBW6wXCo/KugNGNdbEL/hrmHmnqWI3veiwkLEeslChpGBfS7TuFWzUkTz7IecSYUBfeQKLzTG&#10;7gN4eTmsk7R/fe/vj4qgIOPhyc8uFsEYT4TMoNx4uG0UmO8FkG7MHP0HkCI0HqVHKJ+xGAxE/bKa&#10;XzZIyTWz7o4ZFCyUNhRhd4tDJaErKPQzSmowX79n9/5YrbhLSYcCWFD7ZcOMoES+V1jHy3Q69YoZ&#10;FtPZSYYLs7/zuL+jNu05YMulKPeah6n3d3KYVgbaz6jVZz4rbjHFMXdBuTPD4txFYUa15+LsLLih&#10;SmrmrtWD5j64R9XX28ftZ2Z0X5cOS/oGht5h+UFtRl9/UsHZxkHVhMLd4drjjX3s9e4vNHSK749S&#10;Gzsa11g9PjU2/a9bGjt3slgi0i+lNpsukDUUjAOp/d/UUQT+N/W/2NThPxs/oMKfW/+x57/Q9tdB&#10;BHafpKtvAAAA//8DAFBLAwQUAAYACAAAACEA7gLN6OEAAAAKAQAADwAAAGRycy9kb3ducmV2Lnht&#10;bEyPwU7CQBCG7ya+w2ZMvMm2gFhrt4QQ9URIBBPCbegObUN3t+kubXl7x5Pe5s98+eebbDmaRvTU&#10;+dpZBfEkAkG2cLq2pYLv/cdTAsIHtBobZ0nBjTws8/u7DFPtBvtF/S6UgkusT1FBFUKbSumLigz6&#10;iWvJ8u7sOoOBY1dK3eHA5aaR0yhaSIO15QsVtrSuqLjsrkbB54DDaha/95vLeX077p+3h01MSj0+&#10;jKs3EIHG8AfDrz6rQ85OJ3e12ouGc/zyyigP0QIEA0kyj0GcFMyS+RRknsn/L+Q/AAAA//8DAFBL&#10;AQItABQABgAIAAAAIQC2gziS/gAAAOEBAAATAAAAAAAAAAAAAAAAAAAAAABbQ29udGVudF9UeXBl&#10;c10ueG1sUEsBAi0AFAAGAAgAAAAhADj9If/WAAAAlAEAAAsAAAAAAAAAAAAAAAAALwEAAF9yZWxz&#10;Ly5yZWxzUEsBAi0AFAAGAAgAAAAhADdQ3VlEAwAA2goAAA4AAAAAAAAAAAAAAAAALgIAAGRycy9l&#10;Mm9Eb2MueG1sUEsBAi0AFAAGAAgAAAAhAO4CzejhAAAACgEAAA8AAAAAAAAAAAAAAAAAngUAAGRy&#10;cy9kb3ducmV2LnhtbFBLBQYAAAAABAAEAPMAAACsBgAAAAA=&#10;">
                <v:shapetype id="_x0000_t4" coordsize="21600,21600" o:spt="4" path="m10800,l,10800,10800,21600,21600,10800xe">
                  <v:stroke joinstyle="miter"/>
                  <v:path gradientshapeok="t" o:connecttype="rect" textboxrect="5400,5400,16200,16200"/>
                </v:shapetype>
                <v:shape id="Rombo 8" o:spid="_x0000_s1027" type="#_x0000_t4" style="position:absolute;top:517;width:23895;height:2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H+avwAAANoAAAAPAAAAZHJzL2Rvd25yZXYueG1sRE/NasJA&#10;EL4XfIdlhF6KblqhSnQVKQqi0FL1AYbsmASzszE7xvj27kHw+PH9zxadq1RLTSg9G/gcJqCIM29L&#10;zg0cD+vBBFQQZIuVZzJwpwCLee9thqn1N/6ndi+5iiEcUjRQiNSp1iEryGEY+po4ciffOJQIm1zb&#10;Bm8x3FX6K0m+tcOSY0OBNf0UlJ33V2fgr1vr0Q63Sz8uzx+r34u0kogx7/1uOQUl1MlL/HRvrIG4&#10;NV6JN0DPHwAAAP//AwBQSwECLQAUAAYACAAAACEA2+H2y+4AAACFAQAAEwAAAAAAAAAAAAAAAAAA&#10;AAAAW0NvbnRlbnRfVHlwZXNdLnhtbFBLAQItABQABgAIAAAAIQBa9CxbvwAAABUBAAALAAAAAAAA&#10;AAAAAAAAAB8BAABfcmVscy8ucmVsc1BLAQItABQABgAIAAAAIQAcPH+avwAAANoAAAAPAAAAAAAA&#10;AAAAAAAAAAcCAABkcnMvZG93bnJldi54bWxQSwUGAAAAAAMAAwC3AAAA8wIAAAAA&#10;" filled="f" stroked="f" strokeweight="1pt"/>
                <v:shape id="Rombo 10" o:spid="_x0000_s1028" type="#_x0000_t4" style="position:absolute;left:23808;width:24844;height:23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TURxAAAANsAAAAPAAAAZHJzL2Rvd25yZXYueG1sRI/RasJA&#10;EEXfC/7DMkJfim7aQpXoKlIUSgstVT9gyI5JMDsbs2NM/77zUOjbDPfOvWeW6yE0pqcu1ZEdPE4z&#10;MMRF9DWXDo6H3WQOJgmyxyYyOfihBOvV6G6JuY83/qZ+L6XREE45OqhE2tzaVFQUME1jS6zaKXYB&#10;RdeutL7Dm4aHxj5l2YsNWLM2VNjSa0XFeX8NDr6GnX3+wPdNnNXnh+3nRXrJxLn78bBZgBEa5N/8&#10;d/3mFV/p9RcdwK5+AQAA//8DAFBLAQItABQABgAIAAAAIQDb4fbL7gAAAIUBAAATAAAAAAAAAAAA&#10;AAAAAAAAAABbQ29udGVudF9UeXBlc10ueG1sUEsBAi0AFAAGAAgAAAAhAFr0LFu/AAAAFQEAAAsA&#10;AAAAAAAAAAAAAAAAHwEAAF9yZWxzLy5yZWxzUEsBAi0AFAAGAAgAAAAhACixNRHEAAAA2wAAAA8A&#10;AAAAAAAAAAAAAAAABwIAAGRycy9kb3ducmV2LnhtbFBLBQYAAAAAAwADALcAAAD4AgAAAAA=&#10;" filled="f" stroked="f" strokeweight="1pt"/>
              </v:group>
            </w:pict>
          </mc:Fallback>
        </mc:AlternateContent>
      </w:r>
    </w:p>
    <w:p w14:paraId="4C2C2B76" w14:textId="1E0ABAA0" w:rsidR="0091546F" w:rsidRDefault="0091546F" w:rsidP="00BB1BF4">
      <w:pPr>
        <w:pBdr>
          <w:bottom w:val="single" w:sz="12" w:space="1" w:color="auto"/>
        </w:pBdr>
        <w:jc w:val="center"/>
        <w:rPr>
          <w:rFonts w:ascii="Times New Roman" w:hAnsi="Times New Roman" w:cs="Times New Roman"/>
          <w:b/>
          <w:sz w:val="40"/>
          <w:szCs w:val="40"/>
        </w:rPr>
      </w:pPr>
    </w:p>
    <w:p w14:paraId="446D8589" w14:textId="6DE90270" w:rsidR="0091546F" w:rsidRDefault="0091546F" w:rsidP="00BB1BF4">
      <w:pPr>
        <w:pBdr>
          <w:bottom w:val="single" w:sz="12" w:space="1" w:color="auto"/>
        </w:pBdr>
        <w:jc w:val="center"/>
        <w:rPr>
          <w:rFonts w:ascii="Times New Roman" w:hAnsi="Times New Roman" w:cs="Times New Roman"/>
          <w:b/>
          <w:sz w:val="40"/>
          <w:szCs w:val="40"/>
        </w:rPr>
      </w:pPr>
    </w:p>
    <w:p w14:paraId="32B310B3" w14:textId="63DFEF5A" w:rsidR="0091546F" w:rsidRDefault="0091546F" w:rsidP="00BB1BF4">
      <w:pPr>
        <w:pBdr>
          <w:bottom w:val="single" w:sz="12" w:space="1" w:color="auto"/>
        </w:pBdr>
        <w:jc w:val="center"/>
        <w:rPr>
          <w:rFonts w:ascii="Times New Roman" w:hAnsi="Times New Roman" w:cs="Times New Roman"/>
          <w:b/>
          <w:sz w:val="40"/>
          <w:szCs w:val="40"/>
        </w:rPr>
      </w:pPr>
    </w:p>
    <w:p w14:paraId="7B8D656F" w14:textId="09F1FC40" w:rsidR="0091546F" w:rsidRDefault="0091546F" w:rsidP="00BB1BF4">
      <w:pPr>
        <w:pBdr>
          <w:bottom w:val="single" w:sz="12" w:space="1" w:color="auto"/>
        </w:pBdr>
        <w:jc w:val="center"/>
        <w:rPr>
          <w:rFonts w:ascii="Times New Roman" w:hAnsi="Times New Roman" w:cs="Times New Roman"/>
          <w:b/>
          <w:sz w:val="40"/>
          <w:szCs w:val="40"/>
        </w:rPr>
      </w:pPr>
    </w:p>
    <w:p w14:paraId="25F374DD" w14:textId="120FAF68" w:rsidR="0091546F" w:rsidRDefault="0091546F" w:rsidP="00BB1BF4">
      <w:pPr>
        <w:pBdr>
          <w:bottom w:val="single" w:sz="12" w:space="1" w:color="auto"/>
        </w:pBdr>
        <w:jc w:val="center"/>
        <w:rPr>
          <w:rFonts w:ascii="Times New Roman" w:hAnsi="Times New Roman" w:cs="Times New Roman"/>
          <w:b/>
          <w:sz w:val="40"/>
          <w:szCs w:val="40"/>
        </w:rPr>
      </w:pPr>
    </w:p>
    <w:p w14:paraId="0212491D" w14:textId="3DCD13D5" w:rsidR="00F64D5F" w:rsidRPr="008E238C" w:rsidRDefault="00F64D5F" w:rsidP="00F64D5F">
      <w:pPr>
        <w:pBdr>
          <w:bottom w:val="single" w:sz="12" w:space="1" w:color="auto"/>
        </w:pBdr>
        <w:rPr>
          <w:rFonts w:ascii="Times New Roman" w:hAnsi="Times New Roman" w:cs="Times New Roman"/>
          <w:b/>
          <w:color w:val="27AAE1"/>
          <w:sz w:val="40"/>
          <w:szCs w:val="40"/>
        </w:rPr>
      </w:pPr>
      <w:r w:rsidRPr="008E238C">
        <w:rPr>
          <w:noProof/>
          <w:color w:val="27AAE1"/>
          <w:lang w:eastAsia="es-CR"/>
        </w:rPr>
        <mc:AlternateContent>
          <mc:Choice Requires="wps">
            <w:drawing>
              <wp:anchor distT="45720" distB="45720" distL="114300" distR="114300" simplePos="0" relativeHeight="251630592" behindDoc="0" locked="0" layoutInCell="1" allowOverlap="1" wp14:anchorId="29ED907D" wp14:editId="55F40C90">
                <wp:simplePos x="0" y="0"/>
                <wp:positionH relativeFrom="margin">
                  <wp:posOffset>694046</wp:posOffset>
                </wp:positionH>
                <wp:positionV relativeFrom="paragraph">
                  <wp:posOffset>531428</wp:posOffset>
                </wp:positionV>
                <wp:extent cx="4781550" cy="552450"/>
                <wp:effectExtent l="0" t="0" r="19050" b="1905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552450"/>
                        </a:xfrm>
                        <a:prstGeom prst="rect">
                          <a:avLst/>
                        </a:prstGeom>
                        <a:solidFill>
                          <a:srgbClr val="FFFFFF"/>
                        </a:solidFill>
                        <a:ln w="9525">
                          <a:solidFill>
                            <a:sysClr val="window" lastClr="FFFFFF"/>
                          </a:solidFill>
                          <a:miter lim="800000"/>
                          <a:headEnd/>
                          <a:tailEnd/>
                        </a:ln>
                        <a:effectLst>
                          <a:softEdge rad="127000"/>
                        </a:effectLst>
                      </wps:spPr>
                      <wps:txbx>
                        <w:txbxContent>
                          <w:p w14:paraId="023FFE84" w14:textId="77777777" w:rsidR="00CC0A89" w:rsidRPr="007C00E6" w:rsidRDefault="00CC0A89" w:rsidP="00BB1BF4">
                            <w:pPr>
                              <w:jc w:val="center"/>
                              <w:rPr>
                                <w:rFonts w:ascii="Arial" w:hAnsi="Arial" w:cs="Arial"/>
                                <w:color w:val="009444"/>
                                <w:sz w:val="36"/>
                                <w:szCs w:val="36"/>
                              </w:rPr>
                            </w:pPr>
                            <w:r w:rsidRPr="007C00E6">
                              <w:rPr>
                                <w:rFonts w:ascii="Arial" w:hAnsi="Arial" w:cs="Arial"/>
                                <w:color w:val="009444"/>
                                <w:sz w:val="36"/>
                                <w:szCs w:val="36"/>
                              </w:rPr>
                              <w:t>Unidad de Planificación y Control de Gestión</w:t>
                            </w:r>
                          </w:p>
                          <w:p w14:paraId="6C13C493" w14:textId="77777777" w:rsidR="00CC0A89" w:rsidRPr="00F64D5F" w:rsidRDefault="00CC0A89" w:rsidP="00BB1BF4">
                            <w:pPr>
                              <w:rPr>
                                <w:rFonts w:ascii="Times New Roman" w:hAnsi="Times New Roman" w:cs="Times New Roman"/>
                                <w:color w:val="7F4D1E"/>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ED907D" id="_x0000_s1027" type="#_x0000_t202" style="position:absolute;margin-left:54.65pt;margin-top:41.85pt;width:376.5pt;height:43.5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vNgIAAGsEAAAOAAAAZHJzL2Uyb0RvYy54bWysVNuO2yAQfa/Uf0C8N06suMla66y22U1V&#10;aXuRtv0ADNhGxQwFEjv9+g44m822Uh+q+gENzHDmcg6+vhl7TQ7SeQWmoovZnBJpOAhl2op++7p7&#10;s6bEB2YE02BkRY/S05vN61fXgy1lDh1oIR1BEOPLwVa0C8GWWeZ5J3vmZ2ClQWcDrmcBt67NhGMD&#10;ovc6y+fzt9kATlgHXHqPp3eTk24SftNIHj43jZeB6IpibSGtLq11XLPNNStbx2yn+KkM9g9V9EwZ&#10;THqGumOBkb1Tf0D1ijvw0IQZhz6DplFcph6wm8X8t24eO2Zl6gWH4+15TP7/wfJPh0f7xZEwvoMR&#10;CUxNePsA/LsnBrYdM628dQ6GTjKBiRdxZNlgfXm6GkftSx9B6uEjCCSZ7QMkoLFxfZwK9kkQHQk4&#10;nocux0A4Hi5X60VRoIujryjyJdoxBSufblvnw3sJPYlGRR2SmtDZ4cGHKfQpJCbzoJXYKa3TxrX1&#10;VjtyYCiAXfpO6C/CtCFDRa+KvJgG8ALi6M8IqDwBAyWa+YCHf4PsVUBla9VXdD2P36S1OMZ7I5Lu&#10;AlN6srFbbWK9MmkW+5o6acK9aCVxTODk89UJBaMv4hIZcf4TE2GsR6JifEwYualBHJEdB5P68bWi&#10;0YH7ScmAyq+o/7FnTmJXHwwyfLVYLuNTSZtlscpx4y499aWHGY5QFQ2UTOY2pOcV6zdwi0poVCLp&#10;uZKTflDRiebT64tP5nKfop7/EZtfAAAA//8DAFBLAwQUAAYACAAAACEAEm8nQdwAAAAKAQAADwAA&#10;AGRycy9kb3ducmV2LnhtbEyPQU+EMBCF7yb+h2ZMvLmtS1wQKZsNcY+YiF68FToCkU4J7e7iv3c8&#10;6fHN+/LmvWK/ukmccQmjJw33GwUCqfN2pF7D+9vxLgMRoiFrJk+o4RsD7Mvrq8Lk1l/oFc9N7AWH&#10;UMiNhiHGOZcydAM6EzZ+RmLv0y/ORJZLL+1iLhzuJrlVaiedGYk/DGbGasDuqzk5Dce2mmfz0jx/&#10;1EkS2geqD1jVWt/erIcnEBHX+AfDb32uDiV3av2JbBATa/WYMKohS1IQDGS7LR9adlKVgiwL+X9C&#10;+QMAAP//AwBQSwECLQAUAAYACAAAACEAtoM4kv4AAADhAQAAEwAAAAAAAAAAAAAAAAAAAAAAW0Nv&#10;bnRlbnRfVHlwZXNdLnhtbFBLAQItABQABgAIAAAAIQA4/SH/1gAAAJQBAAALAAAAAAAAAAAAAAAA&#10;AC8BAABfcmVscy8ucmVsc1BLAQItABQABgAIAAAAIQDd7/svNgIAAGsEAAAOAAAAAAAAAAAAAAAA&#10;AC4CAABkcnMvZTJvRG9jLnhtbFBLAQItABQABgAIAAAAIQASbydB3AAAAAoBAAAPAAAAAAAAAAAA&#10;AAAAAJAEAABkcnMvZG93bnJldi54bWxQSwUGAAAAAAQABADzAAAAmQUAAAAA&#10;" strokecolor="window">
                <v:textbox>
                  <w:txbxContent>
                    <w:p w14:paraId="023FFE84" w14:textId="77777777" w:rsidR="00CC0A89" w:rsidRPr="007C00E6" w:rsidRDefault="00CC0A89" w:rsidP="00BB1BF4">
                      <w:pPr>
                        <w:jc w:val="center"/>
                        <w:rPr>
                          <w:rFonts w:ascii="Arial" w:hAnsi="Arial" w:cs="Arial"/>
                          <w:color w:val="009444"/>
                          <w:sz w:val="36"/>
                          <w:szCs w:val="36"/>
                        </w:rPr>
                      </w:pPr>
                      <w:r w:rsidRPr="007C00E6">
                        <w:rPr>
                          <w:rFonts w:ascii="Arial" w:hAnsi="Arial" w:cs="Arial"/>
                          <w:color w:val="009444"/>
                          <w:sz w:val="36"/>
                          <w:szCs w:val="36"/>
                        </w:rPr>
                        <w:t>Unidad de Planificación y Control de Gestión</w:t>
                      </w:r>
                    </w:p>
                    <w:p w14:paraId="6C13C493" w14:textId="77777777" w:rsidR="00CC0A89" w:rsidRPr="00F64D5F" w:rsidRDefault="00CC0A89" w:rsidP="00BB1BF4">
                      <w:pPr>
                        <w:rPr>
                          <w:rFonts w:ascii="Times New Roman" w:hAnsi="Times New Roman" w:cs="Times New Roman"/>
                          <w:color w:val="7F4D1E"/>
                          <w:sz w:val="36"/>
                          <w:szCs w:val="36"/>
                        </w:rPr>
                      </w:pPr>
                    </w:p>
                  </w:txbxContent>
                </v:textbox>
                <w10:wrap type="square" anchorx="margin"/>
              </v:shape>
            </w:pict>
          </mc:Fallback>
        </mc:AlternateContent>
      </w:r>
      <w:r w:rsidRPr="008E238C">
        <w:rPr>
          <w:rFonts w:ascii="Times New Roman" w:hAnsi="Times New Roman" w:cs="Times New Roman"/>
          <w:b/>
          <w:color w:val="27AAE1"/>
          <w:sz w:val="40"/>
          <w:szCs w:val="40"/>
        </w:rPr>
        <w:br w:type="page"/>
      </w:r>
    </w:p>
    <w:sdt>
      <w:sdtPr>
        <w:rPr>
          <w:rFonts w:ascii="Arial" w:eastAsiaTheme="minorHAnsi" w:hAnsi="Arial" w:cs="Arial"/>
          <w:color w:val="auto"/>
          <w:sz w:val="24"/>
          <w:szCs w:val="24"/>
          <w:lang w:val="es-ES" w:eastAsia="en-US"/>
        </w:rPr>
        <w:id w:val="1823921400"/>
        <w:docPartObj>
          <w:docPartGallery w:val="Table of Contents"/>
          <w:docPartUnique/>
        </w:docPartObj>
      </w:sdtPr>
      <w:sdtEndPr>
        <w:rPr>
          <w:rFonts w:asciiTheme="minorHAnsi" w:hAnsiTheme="minorHAnsi" w:cstheme="minorBidi"/>
          <w:b/>
          <w:bCs/>
          <w:sz w:val="22"/>
          <w:szCs w:val="22"/>
        </w:rPr>
      </w:sdtEndPr>
      <w:sdtContent>
        <w:p w14:paraId="6DE4736A" w14:textId="77777777" w:rsidR="008B460B" w:rsidRPr="00423AF7" w:rsidRDefault="008B460B" w:rsidP="00423AF7">
          <w:pPr>
            <w:pStyle w:val="TtuloTDC"/>
            <w:spacing w:before="0" w:line="240" w:lineRule="auto"/>
            <w:jc w:val="center"/>
            <w:rPr>
              <w:rFonts w:ascii="Arial" w:hAnsi="Arial" w:cs="Arial"/>
              <w:b/>
              <w:bCs/>
              <w:color w:val="auto"/>
              <w:sz w:val="24"/>
              <w:szCs w:val="24"/>
            </w:rPr>
          </w:pPr>
          <w:r w:rsidRPr="00423AF7">
            <w:rPr>
              <w:rFonts w:ascii="Arial" w:hAnsi="Arial" w:cs="Arial"/>
              <w:b/>
              <w:bCs/>
              <w:color w:val="auto"/>
              <w:sz w:val="24"/>
              <w:szCs w:val="24"/>
              <w:lang w:val="es-ES"/>
            </w:rPr>
            <w:t>Tabla de contenido</w:t>
          </w:r>
        </w:p>
        <w:p w14:paraId="05E5277D" w14:textId="212AB929" w:rsidR="009C2CBF" w:rsidRPr="009C2CBF" w:rsidRDefault="008B460B" w:rsidP="009C2CBF">
          <w:pPr>
            <w:pStyle w:val="TDC1"/>
            <w:tabs>
              <w:tab w:val="right" w:leader="dot" w:pos="8828"/>
            </w:tabs>
            <w:spacing w:after="0" w:line="360" w:lineRule="auto"/>
            <w:jc w:val="both"/>
            <w:rPr>
              <w:rFonts w:ascii="Arial" w:eastAsiaTheme="minorEastAsia" w:hAnsi="Arial" w:cs="Arial"/>
              <w:noProof/>
              <w:sz w:val="24"/>
              <w:szCs w:val="24"/>
              <w:lang w:eastAsia="es-CR"/>
            </w:rPr>
          </w:pPr>
          <w:r w:rsidRPr="00423AF7">
            <w:rPr>
              <w:rFonts w:ascii="Arial" w:hAnsi="Arial" w:cs="Arial"/>
              <w:sz w:val="24"/>
              <w:szCs w:val="24"/>
            </w:rPr>
            <w:fldChar w:fldCharType="begin"/>
          </w:r>
          <w:r w:rsidRPr="00423AF7">
            <w:rPr>
              <w:rFonts w:ascii="Arial" w:hAnsi="Arial" w:cs="Arial"/>
              <w:sz w:val="24"/>
              <w:szCs w:val="24"/>
            </w:rPr>
            <w:instrText xml:space="preserve"> TOC \o "1-3" \h \z \u </w:instrText>
          </w:r>
          <w:r w:rsidRPr="00423AF7">
            <w:rPr>
              <w:rFonts w:ascii="Arial" w:hAnsi="Arial" w:cs="Arial"/>
              <w:sz w:val="24"/>
              <w:szCs w:val="24"/>
            </w:rPr>
            <w:fldChar w:fldCharType="separate"/>
          </w:r>
          <w:hyperlink w:anchor="_Toc196205218" w:history="1">
            <w:r w:rsidR="009C2CBF" w:rsidRPr="009C2CBF">
              <w:rPr>
                <w:rStyle w:val="Hipervnculo"/>
                <w:rFonts w:ascii="Arial" w:hAnsi="Arial" w:cs="Arial"/>
                <w:noProof/>
                <w:sz w:val="24"/>
                <w:szCs w:val="24"/>
              </w:rPr>
              <w:t>Presentación</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_Toc196205218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6</w:t>
            </w:r>
            <w:r w:rsidR="009C2CBF" w:rsidRPr="009C2CBF">
              <w:rPr>
                <w:rFonts w:ascii="Arial" w:hAnsi="Arial" w:cs="Arial"/>
                <w:noProof/>
                <w:webHidden/>
                <w:sz w:val="24"/>
                <w:szCs w:val="24"/>
              </w:rPr>
              <w:fldChar w:fldCharType="end"/>
            </w:r>
          </w:hyperlink>
        </w:p>
        <w:p w14:paraId="43289CF5" w14:textId="3E61D145" w:rsidR="009C2CBF" w:rsidRPr="009C2CBF" w:rsidRDefault="00736FBF" w:rsidP="009C2CBF">
          <w:pPr>
            <w:pStyle w:val="TDC1"/>
            <w:tabs>
              <w:tab w:val="left" w:pos="440"/>
              <w:tab w:val="right" w:leader="dot" w:pos="8828"/>
            </w:tabs>
            <w:spacing w:after="0" w:line="360" w:lineRule="auto"/>
            <w:jc w:val="both"/>
            <w:rPr>
              <w:rFonts w:ascii="Arial" w:eastAsiaTheme="minorEastAsia" w:hAnsi="Arial" w:cs="Arial"/>
              <w:noProof/>
              <w:sz w:val="24"/>
              <w:szCs w:val="24"/>
              <w:lang w:eastAsia="es-CR"/>
            </w:rPr>
          </w:pPr>
          <w:hyperlink w:anchor="_Toc196205219" w:history="1">
            <w:r w:rsidR="009C2CBF" w:rsidRPr="009C2CBF">
              <w:rPr>
                <w:rStyle w:val="Hipervnculo"/>
                <w:rFonts w:ascii="Arial" w:eastAsia="Times New Roman" w:hAnsi="Arial" w:cs="Arial"/>
                <w:noProof/>
                <w:sz w:val="24"/>
                <w:szCs w:val="24"/>
              </w:rPr>
              <w:t>1.</w:t>
            </w:r>
            <w:r w:rsidR="009C2CBF" w:rsidRPr="009C2CBF">
              <w:rPr>
                <w:rFonts w:ascii="Arial" w:eastAsiaTheme="minorEastAsia" w:hAnsi="Arial" w:cs="Arial"/>
                <w:noProof/>
                <w:sz w:val="24"/>
                <w:szCs w:val="24"/>
                <w:lang w:eastAsia="es-CR"/>
              </w:rPr>
              <w:tab/>
            </w:r>
            <w:r w:rsidR="009C2CBF" w:rsidRPr="009C2CBF">
              <w:rPr>
                <w:rStyle w:val="Hipervnculo"/>
                <w:rFonts w:ascii="Arial" w:hAnsi="Arial" w:cs="Arial"/>
                <w:noProof/>
                <w:sz w:val="24"/>
                <w:szCs w:val="24"/>
              </w:rPr>
              <w:t>Datos relevantes acumulados sobre la ejecución presupuestaria de Fonafifo y del Fideicomiso 554/Fonafifo/BNCR</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_Toc196205219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8</w:t>
            </w:r>
            <w:r w:rsidR="009C2CBF" w:rsidRPr="009C2CBF">
              <w:rPr>
                <w:rFonts w:ascii="Arial" w:hAnsi="Arial" w:cs="Arial"/>
                <w:noProof/>
                <w:webHidden/>
                <w:sz w:val="24"/>
                <w:szCs w:val="24"/>
              </w:rPr>
              <w:fldChar w:fldCharType="end"/>
            </w:r>
          </w:hyperlink>
        </w:p>
        <w:p w14:paraId="081A45D7" w14:textId="06CCA3EC" w:rsidR="009C2CBF" w:rsidRPr="009C2CBF" w:rsidRDefault="00736FBF" w:rsidP="009C2CBF">
          <w:pPr>
            <w:pStyle w:val="TDC2"/>
            <w:rPr>
              <w:rFonts w:ascii="Arial" w:eastAsiaTheme="minorEastAsia" w:hAnsi="Arial" w:cs="Arial"/>
              <w:noProof/>
              <w:sz w:val="24"/>
              <w:szCs w:val="24"/>
              <w:lang w:eastAsia="es-CR"/>
            </w:rPr>
          </w:pPr>
          <w:hyperlink w:anchor="_Toc196205220" w:history="1">
            <w:r w:rsidR="009C2CBF" w:rsidRPr="009C2CBF">
              <w:rPr>
                <w:rStyle w:val="Hipervnculo"/>
                <w:rFonts w:ascii="Arial" w:hAnsi="Arial" w:cs="Arial"/>
                <w:noProof/>
                <w:sz w:val="24"/>
                <w:szCs w:val="24"/>
              </w:rPr>
              <w:t>1.1 Ejecución presupuestaria de Fonafifo</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_Toc196205220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8</w:t>
            </w:r>
            <w:r w:rsidR="009C2CBF" w:rsidRPr="009C2CBF">
              <w:rPr>
                <w:rFonts w:ascii="Arial" w:hAnsi="Arial" w:cs="Arial"/>
                <w:noProof/>
                <w:webHidden/>
                <w:sz w:val="24"/>
                <w:szCs w:val="24"/>
              </w:rPr>
              <w:fldChar w:fldCharType="end"/>
            </w:r>
          </w:hyperlink>
        </w:p>
        <w:p w14:paraId="72F5EC9E" w14:textId="0DDD8324" w:rsidR="009C2CBF" w:rsidRPr="009C2CBF" w:rsidRDefault="00736FBF" w:rsidP="009C2CBF">
          <w:pPr>
            <w:pStyle w:val="TDC2"/>
            <w:rPr>
              <w:rFonts w:ascii="Arial" w:eastAsiaTheme="minorEastAsia" w:hAnsi="Arial" w:cs="Arial"/>
              <w:noProof/>
              <w:sz w:val="24"/>
              <w:szCs w:val="24"/>
              <w:lang w:eastAsia="es-CR"/>
            </w:rPr>
          </w:pPr>
          <w:hyperlink w:anchor="_Toc196205221" w:history="1">
            <w:r w:rsidR="009C2CBF" w:rsidRPr="009C2CBF">
              <w:rPr>
                <w:rStyle w:val="Hipervnculo"/>
                <w:rFonts w:ascii="Arial" w:hAnsi="Arial" w:cs="Arial"/>
                <w:noProof/>
                <w:sz w:val="24"/>
                <w:szCs w:val="24"/>
              </w:rPr>
              <w:t>1.2 Ejecución presupuestaria del Fideicomiso 554/Fonafifo/BNCR</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_Toc196205221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9</w:t>
            </w:r>
            <w:r w:rsidR="009C2CBF" w:rsidRPr="009C2CBF">
              <w:rPr>
                <w:rFonts w:ascii="Arial" w:hAnsi="Arial" w:cs="Arial"/>
                <w:noProof/>
                <w:webHidden/>
                <w:sz w:val="24"/>
                <w:szCs w:val="24"/>
              </w:rPr>
              <w:fldChar w:fldCharType="end"/>
            </w:r>
          </w:hyperlink>
        </w:p>
        <w:p w14:paraId="5F836D58" w14:textId="39F35E6C" w:rsidR="009C2CBF" w:rsidRPr="009C2CBF" w:rsidRDefault="00736FBF" w:rsidP="009C2CBF">
          <w:pPr>
            <w:pStyle w:val="TDC1"/>
            <w:tabs>
              <w:tab w:val="right" w:leader="dot" w:pos="8828"/>
            </w:tabs>
            <w:spacing w:after="0" w:line="360" w:lineRule="auto"/>
            <w:jc w:val="both"/>
            <w:rPr>
              <w:rFonts w:ascii="Arial" w:eastAsiaTheme="minorEastAsia" w:hAnsi="Arial" w:cs="Arial"/>
              <w:noProof/>
              <w:sz w:val="24"/>
              <w:szCs w:val="24"/>
              <w:lang w:eastAsia="es-CR"/>
            </w:rPr>
          </w:pPr>
          <w:hyperlink w:anchor="_Toc196205222" w:history="1">
            <w:r w:rsidR="009C2CBF" w:rsidRPr="009C2CBF">
              <w:rPr>
                <w:rStyle w:val="Hipervnculo"/>
                <w:rFonts w:ascii="Arial" w:hAnsi="Arial" w:cs="Arial"/>
                <w:noProof/>
                <w:sz w:val="24"/>
                <w:szCs w:val="24"/>
              </w:rPr>
              <w:t>2. Desempeño institucional acumulado al cuarto trimestre de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_Toc196205222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12</w:t>
            </w:r>
            <w:r w:rsidR="009C2CBF" w:rsidRPr="009C2CBF">
              <w:rPr>
                <w:rFonts w:ascii="Arial" w:hAnsi="Arial" w:cs="Arial"/>
                <w:noProof/>
                <w:webHidden/>
                <w:sz w:val="24"/>
                <w:szCs w:val="24"/>
              </w:rPr>
              <w:fldChar w:fldCharType="end"/>
            </w:r>
          </w:hyperlink>
        </w:p>
        <w:p w14:paraId="5006C43A" w14:textId="0C9ED721" w:rsidR="009C2CBF" w:rsidRPr="009C2CBF" w:rsidRDefault="00736FBF" w:rsidP="009C2CBF">
          <w:pPr>
            <w:pStyle w:val="TDC1"/>
            <w:tabs>
              <w:tab w:val="right" w:leader="dot" w:pos="8828"/>
            </w:tabs>
            <w:spacing w:after="0" w:line="360" w:lineRule="auto"/>
            <w:jc w:val="both"/>
            <w:rPr>
              <w:rFonts w:ascii="Arial" w:eastAsiaTheme="minorEastAsia" w:hAnsi="Arial" w:cs="Arial"/>
              <w:noProof/>
              <w:sz w:val="24"/>
              <w:szCs w:val="24"/>
              <w:lang w:eastAsia="es-CR"/>
            </w:rPr>
          </w:pPr>
          <w:hyperlink w:anchor="_Toc196205223" w:history="1">
            <w:r w:rsidR="009C2CBF" w:rsidRPr="009C2CBF">
              <w:rPr>
                <w:rStyle w:val="Hipervnculo"/>
                <w:rFonts w:ascii="Arial" w:hAnsi="Arial" w:cs="Arial"/>
                <w:noProof/>
                <w:sz w:val="24"/>
                <w:szCs w:val="24"/>
              </w:rPr>
              <w:t>2.1 Desempeño por Direcciones y Oficinas Regionales del Fonafifo</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_Toc196205223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12</w:t>
            </w:r>
            <w:r w:rsidR="009C2CBF" w:rsidRPr="009C2CBF">
              <w:rPr>
                <w:rFonts w:ascii="Arial" w:hAnsi="Arial" w:cs="Arial"/>
                <w:noProof/>
                <w:webHidden/>
                <w:sz w:val="24"/>
                <w:szCs w:val="24"/>
              </w:rPr>
              <w:fldChar w:fldCharType="end"/>
            </w:r>
          </w:hyperlink>
        </w:p>
        <w:p w14:paraId="2EA2B731" w14:textId="1E2B18C2" w:rsidR="009C2CBF" w:rsidRPr="009C2CBF" w:rsidRDefault="00736FBF" w:rsidP="009C2CBF">
          <w:pPr>
            <w:pStyle w:val="TDC2"/>
            <w:rPr>
              <w:rFonts w:ascii="Arial" w:eastAsiaTheme="minorEastAsia" w:hAnsi="Arial" w:cs="Arial"/>
              <w:noProof/>
              <w:sz w:val="24"/>
              <w:szCs w:val="24"/>
              <w:lang w:eastAsia="es-CR"/>
            </w:rPr>
          </w:pPr>
          <w:hyperlink w:anchor="_Toc196205224" w:history="1">
            <w:r w:rsidR="009C2CBF" w:rsidRPr="009C2CBF">
              <w:rPr>
                <w:rStyle w:val="Hipervnculo"/>
                <w:rFonts w:ascii="Arial" w:hAnsi="Arial" w:cs="Arial"/>
                <w:noProof/>
                <w:sz w:val="24"/>
                <w:szCs w:val="24"/>
              </w:rPr>
              <w:t>Dirección Ejecutiva</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_Toc196205224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15</w:t>
            </w:r>
            <w:r w:rsidR="009C2CBF" w:rsidRPr="009C2CBF">
              <w:rPr>
                <w:rFonts w:ascii="Arial" w:hAnsi="Arial" w:cs="Arial"/>
                <w:noProof/>
                <w:webHidden/>
                <w:sz w:val="24"/>
                <w:szCs w:val="24"/>
              </w:rPr>
              <w:fldChar w:fldCharType="end"/>
            </w:r>
          </w:hyperlink>
        </w:p>
        <w:p w14:paraId="335AAFA3" w14:textId="1EDE1B4B" w:rsidR="009C2CBF" w:rsidRPr="009C2CBF" w:rsidRDefault="00736FBF" w:rsidP="009C2CBF">
          <w:pPr>
            <w:pStyle w:val="TDC2"/>
            <w:rPr>
              <w:rFonts w:ascii="Arial" w:eastAsiaTheme="minorEastAsia" w:hAnsi="Arial" w:cs="Arial"/>
              <w:noProof/>
              <w:sz w:val="24"/>
              <w:szCs w:val="24"/>
              <w:lang w:eastAsia="es-CR"/>
            </w:rPr>
          </w:pPr>
          <w:hyperlink w:anchor="_Toc196205225" w:history="1">
            <w:r w:rsidR="009C2CBF" w:rsidRPr="009C2CBF">
              <w:rPr>
                <w:rStyle w:val="Hipervnculo"/>
                <w:rFonts w:ascii="Arial" w:hAnsi="Arial" w:cs="Arial"/>
                <w:noProof/>
                <w:sz w:val="24"/>
                <w:szCs w:val="24"/>
              </w:rPr>
              <w:t>Contraloría de Servicios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_Toc196205225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17</w:t>
            </w:r>
            <w:r w:rsidR="009C2CBF" w:rsidRPr="009C2CBF">
              <w:rPr>
                <w:rFonts w:ascii="Arial" w:hAnsi="Arial" w:cs="Arial"/>
                <w:noProof/>
                <w:webHidden/>
                <w:sz w:val="24"/>
                <w:szCs w:val="24"/>
              </w:rPr>
              <w:fldChar w:fldCharType="end"/>
            </w:r>
          </w:hyperlink>
        </w:p>
        <w:p w14:paraId="3910DC14" w14:textId="7F275031" w:rsidR="009C2CBF" w:rsidRPr="009C2CBF" w:rsidRDefault="00736FBF" w:rsidP="009C2CBF">
          <w:pPr>
            <w:pStyle w:val="TDC2"/>
            <w:rPr>
              <w:rFonts w:ascii="Arial" w:eastAsiaTheme="minorEastAsia" w:hAnsi="Arial" w:cs="Arial"/>
              <w:noProof/>
              <w:sz w:val="24"/>
              <w:szCs w:val="24"/>
              <w:lang w:eastAsia="es-CR"/>
            </w:rPr>
          </w:pPr>
          <w:hyperlink w:anchor="_Toc196205226" w:history="1">
            <w:r w:rsidR="009C2CBF" w:rsidRPr="009C2CBF">
              <w:rPr>
                <w:rStyle w:val="Hipervnculo"/>
                <w:rFonts w:ascii="Arial" w:hAnsi="Arial" w:cs="Arial"/>
                <w:noProof/>
                <w:sz w:val="24"/>
                <w:szCs w:val="24"/>
              </w:rPr>
              <w:t>Unidad de Planificación y Control de Gestión (UPCG)</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_Toc196205226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19</w:t>
            </w:r>
            <w:r w:rsidR="009C2CBF" w:rsidRPr="009C2CBF">
              <w:rPr>
                <w:rFonts w:ascii="Arial" w:hAnsi="Arial" w:cs="Arial"/>
                <w:noProof/>
                <w:webHidden/>
                <w:sz w:val="24"/>
                <w:szCs w:val="24"/>
              </w:rPr>
              <w:fldChar w:fldCharType="end"/>
            </w:r>
          </w:hyperlink>
        </w:p>
        <w:p w14:paraId="56D7B944" w14:textId="65B444E0" w:rsidR="009C2CBF" w:rsidRPr="009C2CBF" w:rsidRDefault="00736FBF" w:rsidP="009C2CBF">
          <w:pPr>
            <w:pStyle w:val="TDC2"/>
            <w:rPr>
              <w:rFonts w:ascii="Arial" w:eastAsiaTheme="minorEastAsia" w:hAnsi="Arial" w:cs="Arial"/>
              <w:noProof/>
              <w:sz w:val="24"/>
              <w:szCs w:val="24"/>
              <w:lang w:eastAsia="es-CR"/>
            </w:rPr>
          </w:pPr>
          <w:hyperlink w:anchor="_Toc196205227" w:history="1">
            <w:r w:rsidR="009C2CBF" w:rsidRPr="009C2CBF">
              <w:rPr>
                <w:rStyle w:val="Hipervnculo"/>
                <w:rFonts w:ascii="Arial" w:hAnsi="Arial" w:cs="Arial"/>
                <w:noProof/>
                <w:sz w:val="24"/>
                <w:szCs w:val="24"/>
              </w:rPr>
              <w:t>Unidad de Tecnologías de la Información y la Comunicación</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_Toc196205227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20</w:t>
            </w:r>
            <w:r w:rsidR="009C2CBF" w:rsidRPr="009C2CBF">
              <w:rPr>
                <w:rFonts w:ascii="Arial" w:hAnsi="Arial" w:cs="Arial"/>
                <w:noProof/>
                <w:webHidden/>
                <w:sz w:val="24"/>
                <w:szCs w:val="24"/>
              </w:rPr>
              <w:fldChar w:fldCharType="end"/>
            </w:r>
          </w:hyperlink>
        </w:p>
        <w:p w14:paraId="2CEB42EA" w14:textId="1DF76E0B" w:rsidR="009C2CBF" w:rsidRPr="009C2CBF" w:rsidRDefault="00736FBF" w:rsidP="009C2CBF">
          <w:pPr>
            <w:pStyle w:val="TDC2"/>
            <w:rPr>
              <w:rFonts w:ascii="Arial" w:eastAsiaTheme="minorEastAsia" w:hAnsi="Arial" w:cs="Arial"/>
              <w:noProof/>
              <w:sz w:val="24"/>
              <w:szCs w:val="24"/>
              <w:lang w:eastAsia="es-CR"/>
            </w:rPr>
          </w:pPr>
          <w:hyperlink w:anchor="_Toc196205228" w:history="1">
            <w:r w:rsidR="009C2CBF" w:rsidRPr="009C2CBF">
              <w:rPr>
                <w:rStyle w:val="Hipervnculo"/>
                <w:rFonts w:ascii="Arial" w:hAnsi="Arial" w:cs="Arial"/>
                <w:noProof/>
                <w:sz w:val="24"/>
                <w:szCs w:val="24"/>
              </w:rPr>
              <w:t>Dirección de Servicios Ambientales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_Toc196205228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22</w:t>
            </w:r>
            <w:r w:rsidR="009C2CBF" w:rsidRPr="009C2CBF">
              <w:rPr>
                <w:rFonts w:ascii="Arial" w:hAnsi="Arial" w:cs="Arial"/>
                <w:noProof/>
                <w:webHidden/>
                <w:sz w:val="24"/>
                <w:szCs w:val="24"/>
              </w:rPr>
              <w:fldChar w:fldCharType="end"/>
            </w:r>
          </w:hyperlink>
        </w:p>
        <w:p w14:paraId="5872E359" w14:textId="2AEB61ED" w:rsidR="009C2CBF" w:rsidRPr="009C2CBF" w:rsidRDefault="00736FBF" w:rsidP="009C2CBF">
          <w:pPr>
            <w:pStyle w:val="TDC2"/>
            <w:rPr>
              <w:rFonts w:ascii="Arial" w:eastAsiaTheme="minorEastAsia" w:hAnsi="Arial" w:cs="Arial"/>
              <w:noProof/>
              <w:sz w:val="24"/>
              <w:szCs w:val="24"/>
              <w:lang w:eastAsia="es-CR"/>
            </w:rPr>
          </w:pPr>
          <w:hyperlink w:anchor="_Toc196205229" w:history="1">
            <w:r w:rsidR="009C2CBF" w:rsidRPr="009C2CBF">
              <w:rPr>
                <w:rStyle w:val="Hipervnculo"/>
                <w:rFonts w:ascii="Arial" w:hAnsi="Arial" w:cs="Arial"/>
                <w:noProof/>
                <w:sz w:val="24"/>
                <w:szCs w:val="24"/>
              </w:rPr>
              <w:t>Dirección de Desarrollo y Comercialización de Servicios Ambientales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_Toc196205229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26</w:t>
            </w:r>
            <w:r w:rsidR="009C2CBF" w:rsidRPr="009C2CBF">
              <w:rPr>
                <w:rFonts w:ascii="Arial" w:hAnsi="Arial" w:cs="Arial"/>
                <w:noProof/>
                <w:webHidden/>
                <w:sz w:val="24"/>
                <w:szCs w:val="24"/>
              </w:rPr>
              <w:fldChar w:fldCharType="end"/>
            </w:r>
          </w:hyperlink>
        </w:p>
        <w:p w14:paraId="4A88AD17" w14:textId="757FE1D0" w:rsidR="009C2CBF" w:rsidRPr="009C2CBF" w:rsidRDefault="00736FBF" w:rsidP="009C2CBF">
          <w:pPr>
            <w:pStyle w:val="TDC2"/>
            <w:rPr>
              <w:rFonts w:ascii="Arial" w:eastAsiaTheme="minorEastAsia" w:hAnsi="Arial" w:cs="Arial"/>
              <w:noProof/>
              <w:sz w:val="24"/>
              <w:szCs w:val="24"/>
              <w:lang w:eastAsia="es-CR"/>
            </w:rPr>
          </w:pPr>
          <w:hyperlink w:anchor="_Toc196205230" w:history="1">
            <w:r w:rsidR="009C2CBF" w:rsidRPr="009C2CBF">
              <w:rPr>
                <w:rStyle w:val="Hipervnculo"/>
                <w:rFonts w:ascii="Arial" w:hAnsi="Arial" w:cs="Arial"/>
                <w:noProof/>
                <w:sz w:val="24"/>
                <w:szCs w:val="24"/>
              </w:rPr>
              <w:t>Dirección de Asuntos Jurídicos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_Toc196205230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28</w:t>
            </w:r>
            <w:r w:rsidR="009C2CBF" w:rsidRPr="009C2CBF">
              <w:rPr>
                <w:rFonts w:ascii="Arial" w:hAnsi="Arial" w:cs="Arial"/>
                <w:noProof/>
                <w:webHidden/>
                <w:sz w:val="24"/>
                <w:szCs w:val="24"/>
              </w:rPr>
              <w:fldChar w:fldCharType="end"/>
            </w:r>
          </w:hyperlink>
        </w:p>
        <w:p w14:paraId="78652A70" w14:textId="63483D5F" w:rsidR="009C2CBF" w:rsidRPr="009C2CBF" w:rsidRDefault="00736FBF" w:rsidP="009C2CBF">
          <w:pPr>
            <w:pStyle w:val="TDC2"/>
            <w:rPr>
              <w:rFonts w:ascii="Arial" w:eastAsiaTheme="minorEastAsia" w:hAnsi="Arial" w:cs="Arial"/>
              <w:noProof/>
              <w:sz w:val="24"/>
              <w:szCs w:val="24"/>
              <w:lang w:eastAsia="es-CR"/>
            </w:rPr>
          </w:pPr>
          <w:hyperlink w:anchor="_Toc196205231" w:history="1">
            <w:r w:rsidR="009C2CBF" w:rsidRPr="009C2CBF">
              <w:rPr>
                <w:rStyle w:val="Hipervnculo"/>
                <w:rFonts w:ascii="Arial" w:hAnsi="Arial" w:cs="Arial"/>
                <w:noProof/>
                <w:sz w:val="24"/>
                <w:szCs w:val="24"/>
              </w:rPr>
              <w:t>Dirección Administrativa-Financiera</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_Toc196205231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29</w:t>
            </w:r>
            <w:r w:rsidR="009C2CBF" w:rsidRPr="009C2CBF">
              <w:rPr>
                <w:rFonts w:ascii="Arial" w:hAnsi="Arial" w:cs="Arial"/>
                <w:noProof/>
                <w:webHidden/>
                <w:sz w:val="24"/>
                <w:szCs w:val="24"/>
              </w:rPr>
              <w:fldChar w:fldCharType="end"/>
            </w:r>
          </w:hyperlink>
        </w:p>
        <w:p w14:paraId="5C19F7C8" w14:textId="422B0214" w:rsidR="009C2CBF" w:rsidRPr="009C2CBF" w:rsidRDefault="00736FBF" w:rsidP="009C2CBF">
          <w:pPr>
            <w:pStyle w:val="TDC2"/>
            <w:rPr>
              <w:rFonts w:ascii="Arial" w:eastAsiaTheme="minorEastAsia" w:hAnsi="Arial" w:cs="Arial"/>
              <w:noProof/>
              <w:sz w:val="24"/>
              <w:szCs w:val="24"/>
              <w:lang w:eastAsia="es-CR"/>
            </w:rPr>
          </w:pPr>
          <w:hyperlink w:anchor="_Toc196205232" w:history="1">
            <w:r w:rsidR="009C2CBF" w:rsidRPr="009C2CBF">
              <w:rPr>
                <w:rStyle w:val="Hipervnculo"/>
                <w:rFonts w:ascii="Arial" w:hAnsi="Arial" w:cs="Arial"/>
                <w:noProof/>
                <w:sz w:val="24"/>
                <w:szCs w:val="24"/>
              </w:rPr>
              <w:t>Departamento Administrativo</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_Toc196205232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29</w:t>
            </w:r>
            <w:r w:rsidR="009C2CBF" w:rsidRPr="009C2CBF">
              <w:rPr>
                <w:rFonts w:ascii="Arial" w:hAnsi="Arial" w:cs="Arial"/>
                <w:noProof/>
                <w:webHidden/>
                <w:sz w:val="24"/>
                <w:szCs w:val="24"/>
              </w:rPr>
              <w:fldChar w:fldCharType="end"/>
            </w:r>
          </w:hyperlink>
        </w:p>
        <w:p w14:paraId="6B439F7A" w14:textId="2A820CB5" w:rsidR="009C2CBF" w:rsidRPr="009C2CBF" w:rsidRDefault="00736FBF" w:rsidP="009C2CBF">
          <w:pPr>
            <w:pStyle w:val="TDC2"/>
            <w:rPr>
              <w:rFonts w:ascii="Arial" w:eastAsiaTheme="minorEastAsia" w:hAnsi="Arial" w:cs="Arial"/>
              <w:noProof/>
              <w:sz w:val="24"/>
              <w:szCs w:val="24"/>
              <w:lang w:eastAsia="es-CR"/>
            </w:rPr>
          </w:pPr>
          <w:hyperlink w:anchor="_Toc196205233" w:history="1">
            <w:r w:rsidR="009C2CBF" w:rsidRPr="009C2CBF">
              <w:rPr>
                <w:rStyle w:val="Hipervnculo"/>
                <w:rFonts w:ascii="Arial" w:hAnsi="Arial" w:cs="Arial"/>
                <w:noProof/>
                <w:sz w:val="24"/>
                <w:szCs w:val="24"/>
              </w:rPr>
              <w:t>Departamento Financiero-Contable</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_Toc196205233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32</w:t>
            </w:r>
            <w:r w:rsidR="009C2CBF" w:rsidRPr="009C2CBF">
              <w:rPr>
                <w:rFonts w:ascii="Arial" w:hAnsi="Arial" w:cs="Arial"/>
                <w:noProof/>
                <w:webHidden/>
                <w:sz w:val="24"/>
                <w:szCs w:val="24"/>
              </w:rPr>
              <w:fldChar w:fldCharType="end"/>
            </w:r>
          </w:hyperlink>
        </w:p>
        <w:p w14:paraId="1C49F3C6" w14:textId="1656A90E" w:rsidR="009C2CBF" w:rsidRPr="009C2CBF" w:rsidRDefault="00736FBF" w:rsidP="009C2CBF">
          <w:pPr>
            <w:pStyle w:val="TDC2"/>
            <w:rPr>
              <w:rFonts w:ascii="Arial" w:eastAsiaTheme="minorEastAsia" w:hAnsi="Arial" w:cs="Arial"/>
              <w:noProof/>
              <w:sz w:val="24"/>
              <w:szCs w:val="24"/>
              <w:lang w:eastAsia="es-CR"/>
            </w:rPr>
          </w:pPr>
          <w:hyperlink w:anchor="_Toc196205234" w:history="1">
            <w:r w:rsidR="009C2CBF" w:rsidRPr="009C2CBF">
              <w:rPr>
                <w:rStyle w:val="Hipervnculo"/>
                <w:rFonts w:ascii="Arial" w:hAnsi="Arial" w:cs="Arial"/>
                <w:noProof/>
                <w:sz w:val="24"/>
                <w:szCs w:val="24"/>
              </w:rPr>
              <w:t>Oficinas Regionales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_Toc196205234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33</w:t>
            </w:r>
            <w:r w:rsidR="009C2CBF" w:rsidRPr="009C2CBF">
              <w:rPr>
                <w:rFonts w:ascii="Arial" w:hAnsi="Arial" w:cs="Arial"/>
                <w:noProof/>
                <w:webHidden/>
                <w:sz w:val="24"/>
                <w:szCs w:val="24"/>
              </w:rPr>
              <w:fldChar w:fldCharType="end"/>
            </w:r>
          </w:hyperlink>
        </w:p>
        <w:p w14:paraId="5C19AE7F" w14:textId="30019E50" w:rsidR="009C2CBF" w:rsidRPr="009C2CBF" w:rsidRDefault="00736FBF" w:rsidP="009C2CBF">
          <w:pPr>
            <w:pStyle w:val="TDC1"/>
            <w:tabs>
              <w:tab w:val="right" w:leader="dot" w:pos="8828"/>
            </w:tabs>
            <w:spacing w:after="0" w:line="360" w:lineRule="auto"/>
            <w:jc w:val="both"/>
            <w:rPr>
              <w:rFonts w:ascii="Arial" w:eastAsiaTheme="minorEastAsia" w:hAnsi="Arial" w:cs="Arial"/>
              <w:noProof/>
              <w:sz w:val="24"/>
              <w:szCs w:val="24"/>
              <w:lang w:eastAsia="es-CR"/>
            </w:rPr>
          </w:pPr>
          <w:hyperlink w:anchor="_Toc196205235" w:history="1">
            <w:r w:rsidR="009C2CBF" w:rsidRPr="009C2CBF">
              <w:rPr>
                <w:rStyle w:val="Hipervnculo"/>
                <w:rFonts w:ascii="Arial" w:hAnsi="Arial" w:cs="Arial"/>
                <w:noProof/>
                <w:sz w:val="24"/>
                <w:szCs w:val="24"/>
              </w:rPr>
              <w:t>3. Desempeño Institucional acumulado al cuarto trimestre de 2024 Secretaría Ejecutiva REDD+</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_Toc196205235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35</w:t>
            </w:r>
            <w:r w:rsidR="009C2CBF" w:rsidRPr="009C2CBF">
              <w:rPr>
                <w:rFonts w:ascii="Arial" w:hAnsi="Arial" w:cs="Arial"/>
                <w:noProof/>
                <w:webHidden/>
                <w:sz w:val="24"/>
                <w:szCs w:val="24"/>
              </w:rPr>
              <w:fldChar w:fldCharType="end"/>
            </w:r>
          </w:hyperlink>
        </w:p>
        <w:p w14:paraId="6048277C" w14:textId="7C325DFC" w:rsidR="009C2CBF" w:rsidRPr="009C2CBF" w:rsidRDefault="00736FBF" w:rsidP="009C2CBF">
          <w:pPr>
            <w:pStyle w:val="TDC2"/>
            <w:rPr>
              <w:rFonts w:ascii="Arial" w:eastAsiaTheme="minorEastAsia" w:hAnsi="Arial" w:cs="Arial"/>
              <w:noProof/>
              <w:sz w:val="24"/>
              <w:szCs w:val="24"/>
              <w:lang w:eastAsia="es-CR"/>
            </w:rPr>
          </w:pPr>
          <w:hyperlink w:anchor="_Toc196205236" w:history="1">
            <w:r w:rsidR="009C2CBF" w:rsidRPr="009C2CBF">
              <w:rPr>
                <w:rStyle w:val="Hipervnculo"/>
                <w:rFonts w:ascii="Arial" w:hAnsi="Arial" w:cs="Arial"/>
                <w:noProof/>
                <w:sz w:val="24"/>
                <w:szCs w:val="24"/>
              </w:rPr>
              <w:t>3.1 Hectáreas Pagadas en Contratos de Reducción de Emisiones Forestales (CREF)</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_Toc196205236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35</w:t>
            </w:r>
            <w:r w:rsidR="009C2CBF" w:rsidRPr="009C2CBF">
              <w:rPr>
                <w:rFonts w:ascii="Arial" w:hAnsi="Arial" w:cs="Arial"/>
                <w:noProof/>
                <w:webHidden/>
                <w:sz w:val="24"/>
                <w:szCs w:val="24"/>
              </w:rPr>
              <w:fldChar w:fldCharType="end"/>
            </w:r>
          </w:hyperlink>
        </w:p>
        <w:p w14:paraId="4B1FA8B9" w14:textId="1DDBB376" w:rsidR="009C2CBF" w:rsidRPr="009C2CBF" w:rsidRDefault="00736FBF" w:rsidP="009C2CBF">
          <w:pPr>
            <w:pStyle w:val="TDC2"/>
            <w:rPr>
              <w:rFonts w:ascii="Arial" w:eastAsiaTheme="minorEastAsia" w:hAnsi="Arial" w:cs="Arial"/>
              <w:noProof/>
              <w:sz w:val="24"/>
              <w:szCs w:val="24"/>
              <w:lang w:eastAsia="es-CR"/>
            </w:rPr>
          </w:pPr>
          <w:hyperlink w:anchor="_Toc196205237" w:history="1">
            <w:r w:rsidR="009C2CBF" w:rsidRPr="009C2CBF">
              <w:rPr>
                <w:rStyle w:val="Hipervnculo"/>
                <w:rFonts w:ascii="Arial" w:hAnsi="Arial" w:cs="Arial"/>
                <w:noProof/>
                <w:sz w:val="24"/>
                <w:szCs w:val="24"/>
              </w:rPr>
              <w:t>3.2 Hectáreas nuevas en contratos de reducción de emisiones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_Toc196205237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35</w:t>
            </w:r>
            <w:r w:rsidR="009C2CBF" w:rsidRPr="009C2CBF">
              <w:rPr>
                <w:rFonts w:ascii="Arial" w:hAnsi="Arial" w:cs="Arial"/>
                <w:noProof/>
                <w:webHidden/>
                <w:sz w:val="24"/>
                <w:szCs w:val="24"/>
              </w:rPr>
              <w:fldChar w:fldCharType="end"/>
            </w:r>
          </w:hyperlink>
        </w:p>
        <w:p w14:paraId="18989188" w14:textId="1E278370" w:rsidR="009C2CBF" w:rsidRPr="009C2CBF" w:rsidRDefault="00736FBF" w:rsidP="009C2CBF">
          <w:pPr>
            <w:pStyle w:val="TDC2"/>
            <w:rPr>
              <w:rFonts w:ascii="Arial" w:eastAsiaTheme="minorEastAsia" w:hAnsi="Arial" w:cs="Arial"/>
              <w:noProof/>
              <w:sz w:val="24"/>
              <w:szCs w:val="24"/>
              <w:lang w:eastAsia="es-CR"/>
            </w:rPr>
          </w:pPr>
          <w:hyperlink w:anchor="_Toc196205238" w:history="1">
            <w:r w:rsidR="009C2CBF" w:rsidRPr="009C2CBF">
              <w:rPr>
                <w:rStyle w:val="Hipervnculo"/>
                <w:rFonts w:ascii="Arial" w:hAnsi="Arial" w:cs="Arial"/>
                <w:noProof/>
                <w:sz w:val="24"/>
                <w:szCs w:val="24"/>
              </w:rPr>
              <w:t>3.3 Monto de pago por resultados en reducciones de emisiones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_Toc196205238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36</w:t>
            </w:r>
            <w:r w:rsidR="009C2CBF" w:rsidRPr="009C2CBF">
              <w:rPr>
                <w:rFonts w:ascii="Arial" w:hAnsi="Arial" w:cs="Arial"/>
                <w:noProof/>
                <w:webHidden/>
                <w:sz w:val="24"/>
                <w:szCs w:val="24"/>
              </w:rPr>
              <w:fldChar w:fldCharType="end"/>
            </w:r>
          </w:hyperlink>
        </w:p>
        <w:p w14:paraId="3013DD75" w14:textId="506A45E1" w:rsidR="009C2CBF" w:rsidRPr="009C2CBF" w:rsidRDefault="00736FBF" w:rsidP="009C2CBF">
          <w:pPr>
            <w:pStyle w:val="TDC2"/>
            <w:rPr>
              <w:rFonts w:ascii="Arial" w:eastAsiaTheme="minorEastAsia" w:hAnsi="Arial" w:cs="Arial"/>
              <w:noProof/>
              <w:sz w:val="24"/>
              <w:szCs w:val="24"/>
              <w:lang w:eastAsia="es-CR"/>
            </w:rPr>
          </w:pPr>
          <w:hyperlink w:anchor="_Toc196205239" w:history="1">
            <w:r w:rsidR="009C2CBF" w:rsidRPr="009C2CBF">
              <w:rPr>
                <w:rStyle w:val="Hipervnculo"/>
                <w:rFonts w:ascii="Arial" w:hAnsi="Arial" w:cs="Arial"/>
                <w:noProof/>
                <w:sz w:val="24"/>
                <w:szCs w:val="24"/>
              </w:rPr>
              <w:t>3.4 Avance de cumplimiento de las disposiciones para la atracción de recursos para el pago por resultados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_Toc196205239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36</w:t>
            </w:r>
            <w:r w:rsidR="009C2CBF" w:rsidRPr="009C2CBF">
              <w:rPr>
                <w:rFonts w:ascii="Arial" w:hAnsi="Arial" w:cs="Arial"/>
                <w:noProof/>
                <w:webHidden/>
                <w:sz w:val="24"/>
                <w:szCs w:val="24"/>
              </w:rPr>
              <w:fldChar w:fldCharType="end"/>
            </w:r>
          </w:hyperlink>
        </w:p>
        <w:p w14:paraId="05239D2F" w14:textId="4B90666D" w:rsidR="009C2CBF" w:rsidRPr="009C2CBF" w:rsidRDefault="00736FBF" w:rsidP="009C2CBF">
          <w:pPr>
            <w:pStyle w:val="TDC1"/>
            <w:tabs>
              <w:tab w:val="right" w:leader="dot" w:pos="8828"/>
            </w:tabs>
            <w:spacing w:after="0" w:line="360" w:lineRule="auto"/>
            <w:jc w:val="both"/>
            <w:rPr>
              <w:rFonts w:ascii="Arial" w:eastAsiaTheme="minorEastAsia" w:hAnsi="Arial" w:cs="Arial"/>
              <w:noProof/>
              <w:sz w:val="24"/>
              <w:szCs w:val="24"/>
              <w:lang w:eastAsia="es-CR"/>
            </w:rPr>
          </w:pPr>
          <w:hyperlink w:anchor="_Toc196205240" w:history="1">
            <w:r w:rsidR="009C2CBF" w:rsidRPr="009C2CBF">
              <w:rPr>
                <w:rStyle w:val="Hipervnculo"/>
                <w:rFonts w:ascii="Arial" w:hAnsi="Arial" w:cs="Arial"/>
                <w:noProof/>
                <w:sz w:val="24"/>
                <w:szCs w:val="24"/>
              </w:rPr>
              <w:t>4. Conclusiones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_Toc196205240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38</w:t>
            </w:r>
            <w:r w:rsidR="009C2CBF" w:rsidRPr="009C2CBF">
              <w:rPr>
                <w:rFonts w:ascii="Arial" w:hAnsi="Arial" w:cs="Arial"/>
                <w:noProof/>
                <w:webHidden/>
                <w:sz w:val="24"/>
                <w:szCs w:val="24"/>
              </w:rPr>
              <w:fldChar w:fldCharType="end"/>
            </w:r>
          </w:hyperlink>
        </w:p>
        <w:p w14:paraId="4251D915" w14:textId="1AFC26D0" w:rsidR="009C2CBF" w:rsidRDefault="00736FBF" w:rsidP="009C2CBF">
          <w:pPr>
            <w:pStyle w:val="TDC1"/>
            <w:tabs>
              <w:tab w:val="right" w:leader="dot" w:pos="8828"/>
            </w:tabs>
            <w:spacing w:after="0" w:line="360" w:lineRule="auto"/>
            <w:jc w:val="both"/>
            <w:rPr>
              <w:rFonts w:eastAsiaTheme="minorEastAsia"/>
              <w:noProof/>
              <w:lang w:eastAsia="es-CR"/>
            </w:rPr>
          </w:pPr>
          <w:hyperlink w:anchor="_Toc196205241" w:history="1">
            <w:r w:rsidR="009C2CBF" w:rsidRPr="009C2CBF">
              <w:rPr>
                <w:rStyle w:val="Hipervnculo"/>
                <w:rFonts w:ascii="Arial" w:hAnsi="Arial" w:cs="Arial"/>
                <w:noProof/>
                <w:sz w:val="24"/>
                <w:szCs w:val="24"/>
              </w:rPr>
              <w:t>5. Recomendaciones generales</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_Toc196205241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41</w:t>
            </w:r>
            <w:r w:rsidR="009C2CBF" w:rsidRPr="009C2CBF">
              <w:rPr>
                <w:rFonts w:ascii="Arial" w:hAnsi="Arial" w:cs="Arial"/>
                <w:noProof/>
                <w:webHidden/>
                <w:sz w:val="24"/>
                <w:szCs w:val="24"/>
              </w:rPr>
              <w:fldChar w:fldCharType="end"/>
            </w:r>
          </w:hyperlink>
        </w:p>
        <w:p w14:paraId="0245C23C" w14:textId="5901DFA2" w:rsidR="00CA68A9" w:rsidRDefault="008B460B" w:rsidP="00423AF7">
          <w:pPr>
            <w:spacing w:after="0" w:line="240" w:lineRule="auto"/>
            <w:jc w:val="both"/>
            <w:rPr>
              <w:b/>
              <w:bCs/>
              <w:lang w:val="es-ES"/>
            </w:rPr>
          </w:pPr>
          <w:r w:rsidRPr="00423AF7">
            <w:rPr>
              <w:rFonts w:ascii="Arial" w:hAnsi="Arial" w:cs="Arial"/>
              <w:sz w:val="24"/>
              <w:szCs w:val="24"/>
              <w:lang w:val="es-ES"/>
            </w:rPr>
            <w:fldChar w:fldCharType="end"/>
          </w:r>
        </w:p>
      </w:sdtContent>
    </w:sdt>
    <w:p w14:paraId="64623B9D" w14:textId="77777777" w:rsidR="005B4A22" w:rsidRDefault="005B4A22" w:rsidP="00C95B55">
      <w:pPr>
        <w:spacing w:after="0" w:line="360" w:lineRule="auto"/>
        <w:jc w:val="center"/>
        <w:rPr>
          <w:rFonts w:ascii="Times New Roman" w:hAnsi="Times New Roman" w:cs="Times New Roman"/>
          <w:b/>
          <w:sz w:val="28"/>
          <w:szCs w:val="28"/>
        </w:rPr>
      </w:pPr>
    </w:p>
    <w:p w14:paraId="12AE0E94" w14:textId="19047387" w:rsidR="0042772C" w:rsidRDefault="0042772C" w:rsidP="007C0DFC">
      <w:pPr>
        <w:spacing w:after="0" w:line="360" w:lineRule="auto"/>
        <w:rPr>
          <w:rFonts w:ascii="Arial" w:hAnsi="Arial" w:cs="Arial"/>
          <w:b/>
          <w:sz w:val="24"/>
          <w:szCs w:val="24"/>
        </w:rPr>
      </w:pPr>
    </w:p>
    <w:p w14:paraId="34B18E89" w14:textId="10D4A122" w:rsidR="008B460B" w:rsidRPr="007C00E6" w:rsidRDefault="007C0DFC" w:rsidP="00C95B55">
      <w:pPr>
        <w:spacing w:after="0" w:line="360" w:lineRule="auto"/>
        <w:jc w:val="center"/>
        <w:rPr>
          <w:rFonts w:ascii="Arial" w:hAnsi="Arial" w:cs="Arial"/>
          <w:sz w:val="24"/>
          <w:szCs w:val="24"/>
        </w:rPr>
      </w:pPr>
      <w:r>
        <w:rPr>
          <w:rFonts w:ascii="Arial" w:hAnsi="Arial" w:cs="Arial"/>
          <w:b/>
          <w:sz w:val="24"/>
          <w:szCs w:val="24"/>
        </w:rPr>
        <w:lastRenderedPageBreak/>
        <w:t>Índice de Cuadros</w:t>
      </w:r>
    </w:p>
    <w:p w14:paraId="0EFED5FC" w14:textId="606CCEF7" w:rsidR="009C2CBF" w:rsidRPr="009C2CBF" w:rsidRDefault="009052FA"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r w:rsidRPr="009C2CBF">
        <w:rPr>
          <w:rFonts w:ascii="Arial" w:hAnsi="Arial" w:cs="Arial"/>
          <w:sz w:val="24"/>
          <w:szCs w:val="24"/>
        </w:rPr>
        <w:fldChar w:fldCharType="begin"/>
      </w:r>
      <w:r w:rsidRPr="009C2CBF">
        <w:rPr>
          <w:rFonts w:ascii="Arial" w:hAnsi="Arial" w:cs="Arial"/>
          <w:sz w:val="24"/>
          <w:szCs w:val="24"/>
        </w:rPr>
        <w:instrText xml:space="preserve"> TOC \h \z \c "Tabla" </w:instrText>
      </w:r>
      <w:r w:rsidRPr="009C2CBF">
        <w:rPr>
          <w:rFonts w:ascii="Arial" w:hAnsi="Arial" w:cs="Arial"/>
          <w:sz w:val="24"/>
          <w:szCs w:val="24"/>
        </w:rPr>
        <w:fldChar w:fldCharType="separate"/>
      </w:r>
      <w:hyperlink w:anchor="_Toc196205252" w:history="1">
        <w:r w:rsidR="009C2CBF" w:rsidRPr="009C2CBF">
          <w:rPr>
            <w:rStyle w:val="Hipervnculo"/>
            <w:rFonts w:ascii="Arial" w:hAnsi="Arial" w:cs="Arial"/>
            <w:noProof/>
            <w:color w:val="auto"/>
            <w:sz w:val="24"/>
            <w:szCs w:val="24"/>
          </w:rPr>
          <w:t>Cuadro 1. Fondo Nacional de Financiamiento Forestal</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_Toc196205252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8</w:t>
        </w:r>
        <w:r w:rsidR="009C2CBF" w:rsidRPr="009C2CBF">
          <w:rPr>
            <w:rFonts w:ascii="Arial" w:hAnsi="Arial" w:cs="Arial"/>
            <w:noProof/>
            <w:webHidden/>
            <w:sz w:val="24"/>
            <w:szCs w:val="24"/>
          </w:rPr>
          <w:fldChar w:fldCharType="end"/>
        </w:r>
      </w:hyperlink>
    </w:p>
    <w:p w14:paraId="6163EC54" w14:textId="6DFC7F7E"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53" w:history="1">
        <w:r w:rsidR="009C2CBF" w:rsidRPr="009C2CBF">
          <w:rPr>
            <w:rStyle w:val="Hipervnculo"/>
            <w:rFonts w:ascii="Arial" w:hAnsi="Arial" w:cs="Arial"/>
            <w:noProof/>
            <w:color w:val="auto"/>
            <w:sz w:val="24"/>
            <w:szCs w:val="24"/>
          </w:rPr>
          <w:t>Cuadro 2. Fideicomiso 544 Fonafifo/BNCR</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_Toc196205253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9</w:t>
        </w:r>
        <w:r w:rsidR="009C2CBF" w:rsidRPr="009C2CBF">
          <w:rPr>
            <w:rFonts w:ascii="Arial" w:hAnsi="Arial" w:cs="Arial"/>
            <w:noProof/>
            <w:webHidden/>
            <w:sz w:val="24"/>
            <w:szCs w:val="24"/>
          </w:rPr>
          <w:fldChar w:fldCharType="end"/>
        </w:r>
      </w:hyperlink>
    </w:p>
    <w:p w14:paraId="516E2CCE" w14:textId="33DFB99A"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54" w:history="1">
        <w:r w:rsidR="009C2CBF" w:rsidRPr="009C2CBF">
          <w:rPr>
            <w:rStyle w:val="Hipervnculo"/>
            <w:rFonts w:ascii="Arial" w:hAnsi="Arial" w:cs="Arial"/>
            <w:noProof/>
            <w:color w:val="auto"/>
            <w:sz w:val="24"/>
            <w:szCs w:val="24"/>
          </w:rPr>
          <w:t>Cuadro 3. Desempeño institucional acumulado al cuarto trimestre de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_Toc196205254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13</w:t>
        </w:r>
        <w:r w:rsidR="009C2CBF" w:rsidRPr="009C2CBF">
          <w:rPr>
            <w:rFonts w:ascii="Arial" w:hAnsi="Arial" w:cs="Arial"/>
            <w:noProof/>
            <w:webHidden/>
            <w:sz w:val="24"/>
            <w:szCs w:val="24"/>
          </w:rPr>
          <w:fldChar w:fldCharType="end"/>
        </w:r>
      </w:hyperlink>
    </w:p>
    <w:p w14:paraId="0AB9AFF5" w14:textId="4A4E0CF3"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55" w:history="1">
        <w:r w:rsidR="009C2CBF" w:rsidRPr="009C2CBF">
          <w:rPr>
            <w:rStyle w:val="Hipervnculo"/>
            <w:rFonts w:ascii="Arial" w:hAnsi="Arial" w:cs="Arial"/>
            <w:noProof/>
            <w:color w:val="auto"/>
            <w:sz w:val="24"/>
            <w:szCs w:val="24"/>
          </w:rPr>
          <w:t>Cuadro 4. Desempeño Estratégico Institucional acumulado al cuarto trimestre de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_Toc196205255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16</w:t>
        </w:r>
        <w:r w:rsidR="009C2CBF" w:rsidRPr="009C2CBF">
          <w:rPr>
            <w:rFonts w:ascii="Arial" w:hAnsi="Arial" w:cs="Arial"/>
            <w:noProof/>
            <w:webHidden/>
            <w:sz w:val="24"/>
            <w:szCs w:val="24"/>
          </w:rPr>
          <w:fldChar w:fldCharType="end"/>
        </w:r>
      </w:hyperlink>
    </w:p>
    <w:p w14:paraId="10A00AAC" w14:textId="29C04D8B"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56" w:history="1">
        <w:r w:rsidR="009C2CBF" w:rsidRPr="009C2CBF">
          <w:rPr>
            <w:rStyle w:val="Hipervnculo"/>
            <w:rFonts w:ascii="Arial" w:hAnsi="Arial" w:cs="Arial"/>
            <w:noProof/>
            <w:color w:val="auto"/>
            <w:sz w:val="24"/>
            <w:szCs w:val="24"/>
          </w:rPr>
          <w:t>Cuadro 5. Desglose trimestral de las hectáreas de PPSA financiadas año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_Toc196205256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22</w:t>
        </w:r>
        <w:r w:rsidR="009C2CBF" w:rsidRPr="009C2CBF">
          <w:rPr>
            <w:rFonts w:ascii="Arial" w:hAnsi="Arial" w:cs="Arial"/>
            <w:noProof/>
            <w:webHidden/>
            <w:sz w:val="24"/>
            <w:szCs w:val="24"/>
          </w:rPr>
          <w:fldChar w:fldCharType="end"/>
        </w:r>
      </w:hyperlink>
    </w:p>
    <w:p w14:paraId="66C61298" w14:textId="23EBADF4"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57" w:history="1">
        <w:r w:rsidR="009C2CBF" w:rsidRPr="009C2CBF">
          <w:rPr>
            <w:rStyle w:val="Hipervnculo"/>
            <w:rFonts w:ascii="Arial" w:hAnsi="Arial" w:cs="Arial"/>
            <w:noProof/>
            <w:color w:val="auto"/>
            <w:sz w:val="24"/>
            <w:szCs w:val="24"/>
          </w:rPr>
          <w:t>Cuadro 6. Distribución de hectáreas financiadas durante el año 2024, desglosadas por cada actividad y subactividad del programa</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_Toc196205257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23</w:t>
        </w:r>
        <w:r w:rsidR="009C2CBF" w:rsidRPr="009C2CBF">
          <w:rPr>
            <w:rFonts w:ascii="Arial" w:hAnsi="Arial" w:cs="Arial"/>
            <w:noProof/>
            <w:webHidden/>
            <w:sz w:val="24"/>
            <w:szCs w:val="24"/>
          </w:rPr>
          <w:fldChar w:fldCharType="end"/>
        </w:r>
      </w:hyperlink>
    </w:p>
    <w:p w14:paraId="57C42E34" w14:textId="25E6DD28"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58" w:history="1">
        <w:r w:rsidR="009C2CBF" w:rsidRPr="009C2CBF">
          <w:rPr>
            <w:rStyle w:val="Hipervnculo"/>
            <w:rFonts w:ascii="Arial" w:hAnsi="Arial" w:cs="Arial"/>
            <w:noProof/>
            <w:color w:val="auto"/>
            <w:sz w:val="24"/>
            <w:szCs w:val="24"/>
          </w:rPr>
          <w:t>Cuadro 7. Colocación de crédito por cada Subprograma y trimestre del año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_Toc196205258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26</w:t>
        </w:r>
        <w:r w:rsidR="009C2CBF" w:rsidRPr="009C2CBF">
          <w:rPr>
            <w:rFonts w:ascii="Arial" w:hAnsi="Arial" w:cs="Arial"/>
            <w:noProof/>
            <w:webHidden/>
            <w:sz w:val="24"/>
            <w:szCs w:val="24"/>
          </w:rPr>
          <w:fldChar w:fldCharType="end"/>
        </w:r>
      </w:hyperlink>
    </w:p>
    <w:p w14:paraId="1C2D6AB1" w14:textId="3AF1127B"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59" w:history="1">
        <w:r w:rsidR="009C2CBF" w:rsidRPr="009C2CBF">
          <w:rPr>
            <w:rStyle w:val="Hipervnculo"/>
            <w:rFonts w:ascii="Arial" w:hAnsi="Arial" w:cs="Arial"/>
            <w:noProof/>
            <w:color w:val="auto"/>
            <w:sz w:val="24"/>
            <w:szCs w:val="24"/>
          </w:rPr>
          <w:t>Cuadro 8. Desglose de ingresos obtenidos por cada producto de captación y donaciones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_Toc196205259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27</w:t>
        </w:r>
        <w:r w:rsidR="009C2CBF" w:rsidRPr="009C2CBF">
          <w:rPr>
            <w:rFonts w:ascii="Arial" w:hAnsi="Arial" w:cs="Arial"/>
            <w:noProof/>
            <w:webHidden/>
            <w:sz w:val="24"/>
            <w:szCs w:val="24"/>
          </w:rPr>
          <w:fldChar w:fldCharType="end"/>
        </w:r>
      </w:hyperlink>
    </w:p>
    <w:p w14:paraId="1562CE10" w14:textId="3BC8B720"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60" w:history="1">
        <w:r w:rsidR="009C2CBF" w:rsidRPr="009C2CBF">
          <w:rPr>
            <w:rStyle w:val="Hipervnculo"/>
            <w:rFonts w:ascii="Arial" w:hAnsi="Arial" w:cs="Arial"/>
            <w:noProof/>
            <w:color w:val="auto"/>
            <w:sz w:val="24"/>
            <w:szCs w:val="24"/>
          </w:rPr>
          <w:t>Cuadro 9. Desempeño de las Oficinas Regionales en ejecución presupuestaria en contratos con cuotas pendientes de PPSA, acumulados al cuarto trimestre de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_Toc196205260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33</w:t>
        </w:r>
        <w:r w:rsidR="009C2CBF" w:rsidRPr="009C2CBF">
          <w:rPr>
            <w:rFonts w:ascii="Arial" w:hAnsi="Arial" w:cs="Arial"/>
            <w:noProof/>
            <w:webHidden/>
            <w:sz w:val="24"/>
            <w:szCs w:val="24"/>
          </w:rPr>
          <w:fldChar w:fldCharType="end"/>
        </w:r>
      </w:hyperlink>
    </w:p>
    <w:p w14:paraId="0A87F36A" w14:textId="48BC4F23" w:rsidR="009C2CBF" w:rsidRPr="009C2CBF" w:rsidRDefault="00736FBF" w:rsidP="009C2CBF">
      <w:pPr>
        <w:pStyle w:val="Tabladeilustraciones"/>
        <w:tabs>
          <w:tab w:val="right" w:leader="dot" w:pos="8828"/>
        </w:tabs>
        <w:spacing w:line="360" w:lineRule="auto"/>
        <w:jc w:val="both"/>
        <w:rPr>
          <w:rFonts w:ascii="Arial" w:eastAsiaTheme="minorEastAsia" w:hAnsi="Arial" w:cs="Arial"/>
          <w:noProof/>
          <w:sz w:val="24"/>
          <w:szCs w:val="24"/>
          <w:lang w:eastAsia="es-CR"/>
        </w:rPr>
      </w:pPr>
      <w:hyperlink w:anchor="_Toc196205261" w:history="1">
        <w:r w:rsidR="009C2CBF" w:rsidRPr="009C2CBF">
          <w:rPr>
            <w:rStyle w:val="Hipervnculo"/>
            <w:rFonts w:ascii="Arial" w:hAnsi="Arial" w:cs="Arial"/>
            <w:noProof/>
            <w:color w:val="auto"/>
            <w:sz w:val="24"/>
            <w:szCs w:val="24"/>
          </w:rPr>
          <w:t>Cuadro 10. Desempeño de las Oficinas Regionales en proyectos del PPSA visitados, acumulados al cuarto trimestre de 2024</w:t>
        </w:r>
        <w:r w:rsidR="009C2CBF" w:rsidRPr="009C2CBF">
          <w:rPr>
            <w:rFonts w:ascii="Arial" w:hAnsi="Arial" w:cs="Arial"/>
            <w:noProof/>
            <w:webHidden/>
            <w:sz w:val="24"/>
            <w:szCs w:val="24"/>
          </w:rPr>
          <w:tab/>
        </w:r>
        <w:r w:rsidR="009C2CBF" w:rsidRPr="009C2CBF">
          <w:rPr>
            <w:rFonts w:ascii="Arial" w:hAnsi="Arial" w:cs="Arial"/>
            <w:noProof/>
            <w:webHidden/>
            <w:sz w:val="24"/>
            <w:szCs w:val="24"/>
          </w:rPr>
          <w:fldChar w:fldCharType="begin"/>
        </w:r>
        <w:r w:rsidR="009C2CBF" w:rsidRPr="009C2CBF">
          <w:rPr>
            <w:rFonts w:ascii="Arial" w:hAnsi="Arial" w:cs="Arial"/>
            <w:noProof/>
            <w:webHidden/>
            <w:sz w:val="24"/>
            <w:szCs w:val="24"/>
          </w:rPr>
          <w:instrText xml:space="preserve"> PAGEREF _Toc196205261 \h </w:instrText>
        </w:r>
        <w:r w:rsidR="009C2CBF" w:rsidRPr="009C2CBF">
          <w:rPr>
            <w:rFonts w:ascii="Arial" w:hAnsi="Arial" w:cs="Arial"/>
            <w:noProof/>
            <w:webHidden/>
            <w:sz w:val="24"/>
            <w:szCs w:val="24"/>
          </w:rPr>
        </w:r>
        <w:r w:rsidR="009C2CBF" w:rsidRPr="009C2CBF">
          <w:rPr>
            <w:rFonts w:ascii="Arial" w:hAnsi="Arial" w:cs="Arial"/>
            <w:noProof/>
            <w:webHidden/>
            <w:sz w:val="24"/>
            <w:szCs w:val="24"/>
          </w:rPr>
          <w:fldChar w:fldCharType="separate"/>
        </w:r>
        <w:r w:rsidR="009C2CBF" w:rsidRPr="009C2CBF">
          <w:rPr>
            <w:rFonts w:ascii="Arial" w:hAnsi="Arial" w:cs="Arial"/>
            <w:noProof/>
            <w:webHidden/>
            <w:sz w:val="24"/>
            <w:szCs w:val="24"/>
          </w:rPr>
          <w:t>34</w:t>
        </w:r>
        <w:r w:rsidR="009C2CBF" w:rsidRPr="009C2CBF">
          <w:rPr>
            <w:rFonts w:ascii="Arial" w:hAnsi="Arial" w:cs="Arial"/>
            <w:noProof/>
            <w:webHidden/>
            <w:sz w:val="24"/>
            <w:szCs w:val="24"/>
          </w:rPr>
          <w:fldChar w:fldCharType="end"/>
        </w:r>
      </w:hyperlink>
    </w:p>
    <w:p w14:paraId="17384D88" w14:textId="1C91D472" w:rsidR="00CA68A9" w:rsidRDefault="009052FA" w:rsidP="009C2CBF">
      <w:pPr>
        <w:spacing w:line="360" w:lineRule="auto"/>
        <w:jc w:val="both"/>
        <w:rPr>
          <w:rFonts w:ascii="Arial" w:hAnsi="Arial" w:cs="Arial"/>
          <w:sz w:val="24"/>
          <w:szCs w:val="24"/>
        </w:rPr>
      </w:pPr>
      <w:r w:rsidRPr="009C2CBF">
        <w:rPr>
          <w:rFonts w:ascii="Arial" w:hAnsi="Arial" w:cs="Arial"/>
          <w:sz w:val="24"/>
          <w:szCs w:val="24"/>
        </w:rPr>
        <w:fldChar w:fldCharType="end"/>
      </w:r>
      <w:r w:rsidR="00CA68A9" w:rsidRPr="0042772C">
        <w:rPr>
          <w:rFonts w:ascii="Arial" w:hAnsi="Arial" w:cs="Arial"/>
          <w:sz w:val="24"/>
          <w:szCs w:val="24"/>
        </w:rPr>
        <w:t xml:space="preserve"> </w:t>
      </w:r>
    </w:p>
    <w:p w14:paraId="7CF07730" w14:textId="225DD893" w:rsidR="0042772C" w:rsidRDefault="0042772C" w:rsidP="0042772C">
      <w:pPr>
        <w:spacing w:line="360" w:lineRule="auto"/>
        <w:jc w:val="both"/>
        <w:rPr>
          <w:rFonts w:ascii="Arial" w:hAnsi="Arial" w:cs="Arial"/>
          <w:sz w:val="24"/>
          <w:szCs w:val="24"/>
        </w:rPr>
      </w:pPr>
    </w:p>
    <w:p w14:paraId="054A4191" w14:textId="7DD8C91A" w:rsidR="0042772C" w:rsidRDefault="0042772C" w:rsidP="0042772C">
      <w:pPr>
        <w:spacing w:line="360" w:lineRule="auto"/>
        <w:jc w:val="both"/>
        <w:rPr>
          <w:rFonts w:ascii="Arial" w:hAnsi="Arial" w:cs="Arial"/>
          <w:sz w:val="24"/>
          <w:szCs w:val="24"/>
        </w:rPr>
      </w:pPr>
    </w:p>
    <w:p w14:paraId="00A7EDF3" w14:textId="5979B7A4" w:rsidR="0042772C" w:rsidRDefault="0042772C" w:rsidP="0042772C">
      <w:pPr>
        <w:spacing w:line="360" w:lineRule="auto"/>
        <w:jc w:val="both"/>
        <w:rPr>
          <w:rFonts w:ascii="Arial" w:hAnsi="Arial" w:cs="Arial"/>
          <w:sz w:val="24"/>
          <w:szCs w:val="24"/>
        </w:rPr>
      </w:pPr>
    </w:p>
    <w:p w14:paraId="2D86E7BF" w14:textId="16B38B1D" w:rsidR="0042772C" w:rsidRDefault="0042772C" w:rsidP="0042772C">
      <w:pPr>
        <w:spacing w:line="360" w:lineRule="auto"/>
        <w:jc w:val="both"/>
        <w:rPr>
          <w:rFonts w:ascii="Arial" w:hAnsi="Arial" w:cs="Arial"/>
          <w:sz w:val="24"/>
          <w:szCs w:val="24"/>
        </w:rPr>
      </w:pPr>
    </w:p>
    <w:p w14:paraId="00ECA730" w14:textId="23E71C0C" w:rsidR="0042772C" w:rsidRDefault="0042772C" w:rsidP="0042772C">
      <w:pPr>
        <w:spacing w:line="360" w:lineRule="auto"/>
        <w:jc w:val="both"/>
        <w:rPr>
          <w:rFonts w:ascii="Arial" w:hAnsi="Arial" w:cs="Arial"/>
          <w:sz w:val="24"/>
          <w:szCs w:val="24"/>
        </w:rPr>
      </w:pPr>
    </w:p>
    <w:p w14:paraId="742BB0ED" w14:textId="6986F217" w:rsidR="0042772C" w:rsidRDefault="0042772C" w:rsidP="0042772C">
      <w:pPr>
        <w:spacing w:line="360" w:lineRule="auto"/>
        <w:jc w:val="both"/>
        <w:rPr>
          <w:rFonts w:ascii="Arial" w:hAnsi="Arial" w:cs="Arial"/>
          <w:sz w:val="24"/>
          <w:szCs w:val="24"/>
        </w:rPr>
      </w:pPr>
    </w:p>
    <w:p w14:paraId="790250F1" w14:textId="406A823B" w:rsidR="0042772C" w:rsidRDefault="0042772C" w:rsidP="0042772C">
      <w:pPr>
        <w:spacing w:line="360" w:lineRule="auto"/>
        <w:jc w:val="both"/>
        <w:rPr>
          <w:rFonts w:ascii="Arial" w:hAnsi="Arial" w:cs="Arial"/>
          <w:sz w:val="24"/>
          <w:szCs w:val="24"/>
        </w:rPr>
      </w:pPr>
    </w:p>
    <w:p w14:paraId="5112F5B0" w14:textId="320BC37D" w:rsidR="0042772C" w:rsidRDefault="0042772C" w:rsidP="0042772C">
      <w:pPr>
        <w:spacing w:line="360" w:lineRule="auto"/>
        <w:jc w:val="both"/>
        <w:rPr>
          <w:rFonts w:ascii="Arial" w:hAnsi="Arial" w:cs="Arial"/>
          <w:sz w:val="24"/>
          <w:szCs w:val="24"/>
        </w:rPr>
      </w:pPr>
    </w:p>
    <w:p w14:paraId="134500AB" w14:textId="5FF36F5A" w:rsidR="0042772C" w:rsidRPr="0042772C" w:rsidRDefault="0042772C" w:rsidP="0042772C">
      <w:pPr>
        <w:spacing w:line="360" w:lineRule="auto"/>
        <w:jc w:val="both"/>
        <w:rPr>
          <w:rFonts w:ascii="Arial" w:hAnsi="Arial" w:cs="Arial"/>
          <w:sz w:val="24"/>
          <w:szCs w:val="24"/>
        </w:rPr>
      </w:pPr>
    </w:p>
    <w:p w14:paraId="1F9C72B6" w14:textId="77777777" w:rsidR="008B460B" w:rsidRPr="007C00E6" w:rsidRDefault="008B460B" w:rsidP="00473A12">
      <w:pPr>
        <w:pBdr>
          <w:bottom w:val="single" w:sz="12" w:space="2" w:color="auto"/>
        </w:pBdr>
        <w:spacing w:after="0" w:line="360" w:lineRule="auto"/>
        <w:jc w:val="center"/>
        <w:rPr>
          <w:rFonts w:ascii="Arial" w:hAnsi="Arial" w:cs="Arial"/>
          <w:b/>
          <w:sz w:val="24"/>
          <w:szCs w:val="24"/>
        </w:rPr>
      </w:pPr>
      <w:r w:rsidRPr="007C00E6">
        <w:rPr>
          <w:rFonts w:ascii="Arial" w:hAnsi="Arial" w:cs="Arial"/>
          <w:b/>
          <w:sz w:val="24"/>
          <w:szCs w:val="24"/>
        </w:rPr>
        <w:lastRenderedPageBreak/>
        <w:t>Glosario</w:t>
      </w:r>
    </w:p>
    <w:p w14:paraId="78DCDB2C" w14:textId="77777777" w:rsidR="00AD3476" w:rsidRPr="007C00E6" w:rsidRDefault="00AD3476" w:rsidP="00473A12">
      <w:pPr>
        <w:spacing w:after="0" w:line="360" w:lineRule="auto"/>
        <w:rPr>
          <w:rFonts w:ascii="Arial" w:hAnsi="Arial" w:cs="Arial"/>
          <w:b/>
          <w:sz w:val="24"/>
          <w:szCs w:val="24"/>
        </w:rPr>
      </w:pPr>
    </w:p>
    <w:p w14:paraId="706B2F29" w14:textId="65CED39E" w:rsidR="00902BD9" w:rsidRPr="007C00E6" w:rsidRDefault="00902BD9" w:rsidP="00473A12">
      <w:pPr>
        <w:spacing w:after="0" w:line="360" w:lineRule="auto"/>
        <w:jc w:val="both"/>
        <w:rPr>
          <w:rFonts w:ascii="Arial" w:hAnsi="Arial" w:cs="Arial"/>
          <w:b/>
          <w:bCs/>
          <w:sz w:val="24"/>
          <w:szCs w:val="24"/>
        </w:rPr>
      </w:pPr>
      <w:r w:rsidRPr="007C00E6">
        <w:rPr>
          <w:rFonts w:ascii="Arial" w:hAnsi="Arial" w:cs="Arial"/>
          <w:b/>
          <w:bCs/>
          <w:sz w:val="24"/>
          <w:szCs w:val="24"/>
        </w:rPr>
        <w:t xml:space="preserve">AyA: </w:t>
      </w:r>
      <w:r w:rsidRPr="007C00E6">
        <w:rPr>
          <w:rFonts w:ascii="Arial" w:hAnsi="Arial" w:cs="Arial"/>
          <w:sz w:val="24"/>
          <w:szCs w:val="24"/>
        </w:rPr>
        <w:t>Acueductos y Alcantarillados</w:t>
      </w:r>
    </w:p>
    <w:p w14:paraId="6C65E867" w14:textId="09FAAA7D" w:rsidR="00EE2B29" w:rsidRPr="007C00E6" w:rsidRDefault="00EE2B29" w:rsidP="00473A12">
      <w:pPr>
        <w:spacing w:after="0" w:line="360" w:lineRule="auto"/>
        <w:jc w:val="both"/>
        <w:rPr>
          <w:rFonts w:ascii="Arial" w:hAnsi="Arial" w:cs="Arial"/>
          <w:b/>
          <w:sz w:val="24"/>
          <w:szCs w:val="24"/>
        </w:rPr>
      </w:pPr>
      <w:r w:rsidRPr="007C00E6">
        <w:rPr>
          <w:rFonts w:ascii="Arial" w:hAnsi="Arial" w:cs="Arial"/>
          <w:b/>
          <w:bCs/>
          <w:sz w:val="24"/>
          <w:szCs w:val="24"/>
        </w:rPr>
        <w:t>CREDIFOR:</w:t>
      </w:r>
      <w:r w:rsidRPr="007C00E6">
        <w:rPr>
          <w:rFonts w:ascii="Arial" w:hAnsi="Arial" w:cs="Arial"/>
          <w:b/>
          <w:sz w:val="24"/>
          <w:szCs w:val="24"/>
        </w:rPr>
        <w:t xml:space="preserve"> </w:t>
      </w:r>
      <w:r w:rsidRPr="007C00E6">
        <w:rPr>
          <w:rFonts w:ascii="Arial" w:hAnsi="Arial" w:cs="Arial"/>
          <w:sz w:val="24"/>
          <w:szCs w:val="24"/>
        </w:rPr>
        <w:t>Sistema de Crédito Forestal</w:t>
      </w:r>
    </w:p>
    <w:p w14:paraId="1C91B167" w14:textId="3AEADB39" w:rsidR="00EE2B29" w:rsidRPr="007C00E6" w:rsidRDefault="00EE2B29" w:rsidP="00473A12">
      <w:pPr>
        <w:spacing w:after="0" w:line="360" w:lineRule="auto"/>
        <w:jc w:val="both"/>
        <w:rPr>
          <w:rFonts w:ascii="Arial" w:hAnsi="Arial" w:cs="Arial"/>
          <w:sz w:val="24"/>
          <w:szCs w:val="24"/>
        </w:rPr>
      </w:pPr>
      <w:r w:rsidRPr="007C00E6">
        <w:rPr>
          <w:rFonts w:ascii="Arial" w:hAnsi="Arial" w:cs="Arial"/>
          <w:b/>
          <w:sz w:val="24"/>
          <w:szCs w:val="24"/>
        </w:rPr>
        <w:t>CREF:</w:t>
      </w:r>
      <w:r w:rsidRPr="007C00E6">
        <w:rPr>
          <w:rFonts w:ascii="Arial" w:hAnsi="Arial" w:cs="Arial"/>
          <w:sz w:val="24"/>
          <w:szCs w:val="24"/>
        </w:rPr>
        <w:t xml:space="preserve"> Contratos para la Reduc</w:t>
      </w:r>
      <w:r w:rsidR="00D16E5C" w:rsidRPr="007C00E6">
        <w:rPr>
          <w:rFonts w:ascii="Arial" w:hAnsi="Arial" w:cs="Arial"/>
          <w:sz w:val="24"/>
          <w:szCs w:val="24"/>
        </w:rPr>
        <w:t>ción de Emisiones de Forestales</w:t>
      </w:r>
    </w:p>
    <w:p w14:paraId="5EE8FB30" w14:textId="02EEDBFA" w:rsidR="00324CED" w:rsidRPr="007C00E6" w:rsidRDefault="00324CED" w:rsidP="00473A12">
      <w:pPr>
        <w:spacing w:after="0" w:line="360" w:lineRule="auto"/>
        <w:jc w:val="both"/>
        <w:rPr>
          <w:rFonts w:ascii="Arial" w:hAnsi="Arial" w:cs="Arial"/>
          <w:sz w:val="24"/>
          <w:szCs w:val="24"/>
        </w:rPr>
      </w:pPr>
      <w:r w:rsidRPr="007C00E6">
        <w:rPr>
          <w:rFonts w:ascii="Arial" w:hAnsi="Arial" w:cs="Arial"/>
          <w:b/>
          <w:sz w:val="24"/>
          <w:szCs w:val="24"/>
        </w:rPr>
        <w:t>DAJ:</w:t>
      </w:r>
      <w:r w:rsidRPr="007C00E6">
        <w:rPr>
          <w:rFonts w:ascii="Arial" w:hAnsi="Arial" w:cs="Arial"/>
          <w:sz w:val="24"/>
          <w:szCs w:val="24"/>
        </w:rPr>
        <w:t xml:space="preserve"> Dirección de Asuntos Jurídicos</w:t>
      </w:r>
    </w:p>
    <w:p w14:paraId="1C4F8B2C" w14:textId="5134C1B2" w:rsidR="00EE2B29" w:rsidRPr="007C00E6" w:rsidRDefault="00EE2B29" w:rsidP="00473A12">
      <w:pPr>
        <w:spacing w:after="0" w:line="360" w:lineRule="auto"/>
        <w:jc w:val="both"/>
        <w:rPr>
          <w:rFonts w:ascii="Arial" w:hAnsi="Arial" w:cs="Arial"/>
          <w:sz w:val="24"/>
          <w:szCs w:val="24"/>
        </w:rPr>
      </w:pPr>
      <w:r w:rsidRPr="007C00E6">
        <w:rPr>
          <w:rFonts w:ascii="Arial" w:hAnsi="Arial" w:cs="Arial"/>
          <w:b/>
          <w:bCs/>
          <w:sz w:val="24"/>
          <w:szCs w:val="24"/>
        </w:rPr>
        <w:t>DFF:</w:t>
      </w:r>
      <w:r w:rsidR="00D16E5C" w:rsidRPr="007C00E6">
        <w:rPr>
          <w:rFonts w:ascii="Arial" w:hAnsi="Arial" w:cs="Arial"/>
          <w:sz w:val="24"/>
          <w:szCs w:val="24"/>
        </w:rPr>
        <w:t xml:space="preserve"> Dirección de Fomento Forestal</w:t>
      </w:r>
    </w:p>
    <w:p w14:paraId="329AC6CA" w14:textId="39AAA6E7" w:rsidR="00EE2B29" w:rsidRDefault="00EE2B29" w:rsidP="00473A12">
      <w:pPr>
        <w:spacing w:after="0" w:line="360" w:lineRule="auto"/>
        <w:jc w:val="both"/>
        <w:rPr>
          <w:rFonts w:ascii="Arial" w:hAnsi="Arial" w:cs="Arial"/>
          <w:sz w:val="24"/>
          <w:szCs w:val="24"/>
        </w:rPr>
      </w:pPr>
      <w:r w:rsidRPr="007C00E6">
        <w:rPr>
          <w:rFonts w:ascii="Arial" w:hAnsi="Arial" w:cs="Arial"/>
          <w:b/>
          <w:sz w:val="24"/>
          <w:szCs w:val="24"/>
        </w:rPr>
        <w:t>DGCS:</w:t>
      </w:r>
      <w:r w:rsidRPr="007C00E6">
        <w:rPr>
          <w:rFonts w:ascii="Arial" w:hAnsi="Arial" w:cs="Arial"/>
          <w:sz w:val="24"/>
          <w:szCs w:val="24"/>
        </w:rPr>
        <w:t xml:space="preserve"> Direc</w:t>
      </w:r>
      <w:r w:rsidR="00D16E5C" w:rsidRPr="007C00E6">
        <w:rPr>
          <w:rFonts w:ascii="Arial" w:hAnsi="Arial" w:cs="Arial"/>
          <w:sz w:val="24"/>
          <w:szCs w:val="24"/>
        </w:rPr>
        <w:t>ción General del Servicio Civil</w:t>
      </w:r>
    </w:p>
    <w:p w14:paraId="65A9B39A" w14:textId="77777777" w:rsidR="009E6AC8" w:rsidRDefault="009E6AC8" w:rsidP="00473A12">
      <w:pPr>
        <w:spacing w:after="0" w:line="360" w:lineRule="auto"/>
        <w:jc w:val="both"/>
        <w:rPr>
          <w:rFonts w:ascii="Arial" w:hAnsi="Arial" w:cs="Arial"/>
          <w:sz w:val="24"/>
          <w:szCs w:val="24"/>
        </w:rPr>
      </w:pPr>
      <w:r w:rsidRPr="009E6AC8">
        <w:rPr>
          <w:rFonts w:ascii="Arial" w:hAnsi="Arial" w:cs="Arial"/>
          <w:b/>
          <w:sz w:val="24"/>
          <w:szCs w:val="24"/>
        </w:rPr>
        <w:t>FCPF:</w:t>
      </w:r>
      <w:r>
        <w:rPr>
          <w:rFonts w:ascii="Arial" w:hAnsi="Arial" w:cs="Arial"/>
          <w:sz w:val="24"/>
          <w:szCs w:val="24"/>
        </w:rPr>
        <w:t xml:space="preserve"> Fondo Cooperativo para el Carbono </w:t>
      </w:r>
    </w:p>
    <w:p w14:paraId="62D1ACCE" w14:textId="62263CD4" w:rsidR="009E6AC8" w:rsidRPr="007C00E6" w:rsidRDefault="009E6AC8" w:rsidP="00473A12">
      <w:pPr>
        <w:spacing w:after="0" w:line="360" w:lineRule="auto"/>
        <w:jc w:val="both"/>
        <w:rPr>
          <w:rFonts w:ascii="Arial" w:hAnsi="Arial" w:cs="Arial"/>
          <w:sz w:val="24"/>
          <w:szCs w:val="24"/>
        </w:rPr>
      </w:pPr>
      <w:r w:rsidRPr="009E6AC8">
        <w:rPr>
          <w:rFonts w:ascii="Arial" w:hAnsi="Arial" w:cs="Arial"/>
          <w:b/>
          <w:sz w:val="24"/>
          <w:szCs w:val="24"/>
        </w:rPr>
        <w:t>FVC:</w:t>
      </w:r>
      <w:r>
        <w:rPr>
          <w:rFonts w:ascii="Arial" w:hAnsi="Arial" w:cs="Arial"/>
          <w:sz w:val="24"/>
          <w:szCs w:val="24"/>
        </w:rPr>
        <w:t xml:space="preserve"> Fondo Verde del Clima </w:t>
      </w:r>
    </w:p>
    <w:p w14:paraId="76C908DF" w14:textId="7364274A" w:rsidR="00EE2B29" w:rsidRDefault="00EE2B29" w:rsidP="00473A12">
      <w:pPr>
        <w:autoSpaceDE w:val="0"/>
        <w:autoSpaceDN w:val="0"/>
        <w:adjustRightInd w:val="0"/>
        <w:spacing w:after="0" w:line="360" w:lineRule="auto"/>
        <w:jc w:val="both"/>
        <w:rPr>
          <w:rFonts w:ascii="Arial" w:hAnsi="Arial" w:cs="Arial"/>
          <w:sz w:val="24"/>
          <w:szCs w:val="24"/>
        </w:rPr>
      </w:pPr>
      <w:r w:rsidRPr="007C00E6">
        <w:rPr>
          <w:rFonts w:ascii="Arial" w:hAnsi="Arial" w:cs="Arial"/>
          <w:b/>
          <w:bCs/>
          <w:color w:val="000000"/>
          <w:sz w:val="24"/>
          <w:szCs w:val="24"/>
        </w:rPr>
        <w:t>geDOE:</w:t>
      </w:r>
      <w:r w:rsidRPr="007C00E6">
        <w:rPr>
          <w:rFonts w:ascii="Arial" w:hAnsi="Arial" w:cs="Arial"/>
          <w:color w:val="000000"/>
          <w:sz w:val="24"/>
          <w:szCs w:val="24"/>
        </w:rPr>
        <w:t xml:space="preserve"> </w:t>
      </w:r>
      <w:r w:rsidR="00D16E5C" w:rsidRPr="007C00E6">
        <w:rPr>
          <w:rFonts w:ascii="Arial" w:hAnsi="Arial" w:cs="Arial"/>
          <w:sz w:val="24"/>
          <w:szCs w:val="24"/>
        </w:rPr>
        <w:t>Gestor documental</w:t>
      </w:r>
    </w:p>
    <w:p w14:paraId="20A6C9A5" w14:textId="77777777" w:rsidR="00EF0745" w:rsidRPr="00EF0745" w:rsidRDefault="00EF0745" w:rsidP="00EF0745">
      <w:pPr>
        <w:autoSpaceDE w:val="0"/>
        <w:autoSpaceDN w:val="0"/>
        <w:adjustRightInd w:val="0"/>
        <w:spacing w:after="0" w:line="360" w:lineRule="auto"/>
        <w:jc w:val="both"/>
        <w:rPr>
          <w:rFonts w:ascii="Arial" w:hAnsi="Arial" w:cs="Arial"/>
          <w:sz w:val="24"/>
          <w:szCs w:val="24"/>
        </w:rPr>
      </w:pPr>
      <w:r w:rsidRPr="00EF0745">
        <w:rPr>
          <w:rFonts w:ascii="Arial" w:hAnsi="Arial" w:cs="Arial"/>
          <w:b/>
          <w:sz w:val="24"/>
          <w:szCs w:val="24"/>
        </w:rPr>
        <w:t>ITTO:</w:t>
      </w:r>
      <w:r>
        <w:rPr>
          <w:rFonts w:ascii="Arial" w:hAnsi="Arial" w:cs="Arial"/>
          <w:sz w:val="24"/>
          <w:szCs w:val="24"/>
        </w:rPr>
        <w:t xml:space="preserve"> </w:t>
      </w:r>
      <w:r>
        <w:rPr>
          <w:rFonts w:ascii="Arial" w:eastAsia="Times New Roman" w:hAnsi="Arial" w:cs="Arial"/>
          <w:lang w:eastAsia="es-MX"/>
        </w:rPr>
        <w:t>Organización Internacional de las Maderas Tropicales</w:t>
      </w:r>
    </w:p>
    <w:p w14:paraId="70341DA8" w14:textId="553B19E7" w:rsidR="00EF0745" w:rsidRDefault="00E92469" w:rsidP="00473A12">
      <w:pPr>
        <w:autoSpaceDE w:val="0"/>
        <w:autoSpaceDN w:val="0"/>
        <w:adjustRightInd w:val="0"/>
        <w:spacing w:after="0" w:line="360" w:lineRule="auto"/>
        <w:jc w:val="both"/>
        <w:rPr>
          <w:rFonts w:ascii="Arial" w:hAnsi="Arial" w:cs="Arial"/>
          <w:sz w:val="24"/>
          <w:szCs w:val="24"/>
        </w:rPr>
      </w:pPr>
      <w:r w:rsidRPr="007C00E6">
        <w:rPr>
          <w:rFonts w:ascii="Arial" w:hAnsi="Arial" w:cs="Arial"/>
          <w:b/>
          <w:sz w:val="24"/>
          <w:szCs w:val="24"/>
        </w:rPr>
        <w:t>Modicon</w:t>
      </w:r>
      <w:r w:rsidR="007257E0">
        <w:rPr>
          <w:rFonts w:ascii="Arial" w:hAnsi="Arial" w:cs="Arial"/>
          <w:sz w:val="24"/>
          <w:szCs w:val="24"/>
        </w:rPr>
        <w:t>: Modificación de contrato</w:t>
      </w:r>
    </w:p>
    <w:p w14:paraId="575D905A" w14:textId="498DB98F" w:rsidR="00594CA9" w:rsidRDefault="00594CA9" w:rsidP="00473A12">
      <w:pPr>
        <w:autoSpaceDE w:val="0"/>
        <w:autoSpaceDN w:val="0"/>
        <w:adjustRightInd w:val="0"/>
        <w:spacing w:after="0" w:line="360" w:lineRule="auto"/>
        <w:jc w:val="both"/>
        <w:rPr>
          <w:rFonts w:ascii="Arial" w:hAnsi="Arial" w:cs="Arial"/>
          <w:sz w:val="24"/>
          <w:szCs w:val="24"/>
        </w:rPr>
      </w:pPr>
      <w:r w:rsidRPr="00594CA9">
        <w:rPr>
          <w:rFonts w:ascii="Arial" w:hAnsi="Arial" w:cs="Arial"/>
          <w:b/>
          <w:sz w:val="24"/>
          <w:szCs w:val="24"/>
        </w:rPr>
        <w:t>ONF:</w:t>
      </w:r>
      <w:r>
        <w:rPr>
          <w:rFonts w:ascii="Arial" w:hAnsi="Arial" w:cs="Arial"/>
          <w:sz w:val="24"/>
          <w:szCs w:val="24"/>
        </w:rPr>
        <w:t xml:space="preserve"> Oficina Nacional Forestal</w:t>
      </w:r>
    </w:p>
    <w:p w14:paraId="19665CE2" w14:textId="66FC3745" w:rsidR="00EE2B29" w:rsidRPr="007C00E6" w:rsidRDefault="00EE2B29" w:rsidP="00473A12">
      <w:pPr>
        <w:spacing w:after="0" w:line="360" w:lineRule="auto"/>
        <w:jc w:val="both"/>
        <w:rPr>
          <w:rFonts w:ascii="Arial" w:hAnsi="Arial" w:cs="Arial"/>
          <w:sz w:val="24"/>
          <w:szCs w:val="24"/>
        </w:rPr>
      </w:pPr>
      <w:r w:rsidRPr="007C00E6">
        <w:rPr>
          <w:rFonts w:ascii="Arial" w:hAnsi="Arial" w:cs="Arial"/>
          <w:b/>
          <w:sz w:val="24"/>
          <w:szCs w:val="24"/>
        </w:rPr>
        <w:t>PAO</w:t>
      </w:r>
      <w:r w:rsidR="00D16E5C" w:rsidRPr="007C00E6">
        <w:rPr>
          <w:rFonts w:ascii="Arial" w:hAnsi="Arial" w:cs="Arial"/>
          <w:sz w:val="24"/>
          <w:szCs w:val="24"/>
        </w:rPr>
        <w:t>: Plan Anual Operativo</w:t>
      </w:r>
    </w:p>
    <w:p w14:paraId="74E137F7" w14:textId="666282DA" w:rsidR="00A157DF" w:rsidRPr="007C00E6" w:rsidRDefault="00A157DF" w:rsidP="00473A12">
      <w:pPr>
        <w:spacing w:after="0" w:line="360" w:lineRule="auto"/>
        <w:jc w:val="both"/>
        <w:rPr>
          <w:rFonts w:ascii="Arial" w:hAnsi="Arial" w:cs="Arial"/>
          <w:sz w:val="24"/>
          <w:szCs w:val="24"/>
        </w:rPr>
      </w:pPr>
      <w:r w:rsidRPr="007C00E6">
        <w:rPr>
          <w:rFonts w:ascii="Arial" w:hAnsi="Arial" w:cs="Arial"/>
          <w:b/>
          <w:sz w:val="24"/>
          <w:szCs w:val="24"/>
        </w:rPr>
        <w:t>PEI:</w:t>
      </w:r>
      <w:r w:rsidRPr="007C00E6">
        <w:rPr>
          <w:rFonts w:ascii="Arial" w:hAnsi="Arial" w:cs="Arial"/>
          <w:sz w:val="24"/>
          <w:szCs w:val="24"/>
        </w:rPr>
        <w:t xml:space="preserve"> Plan Estratégico Institucional</w:t>
      </w:r>
    </w:p>
    <w:p w14:paraId="034A4D74" w14:textId="468BE724" w:rsidR="00D16E5C" w:rsidRPr="007C00E6" w:rsidRDefault="00D16E5C" w:rsidP="00473A12">
      <w:pPr>
        <w:spacing w:after="0" w:line="360" w:lineRule="auto"/>
        <w:jc w:val="both"/>
        <w:rPr>
          <w:rFonts w:ascii="Arial" w:hAnsi="Arial" w:cs="Arial"/>
          <w:sz w:val="24"/>
          <w:szCs w:val="24"/>
        </w:rPr>
      </w:pPr>
      <w:r w:rsidRPr="007C00E6">
        <w:rPr>
          <w:rFonts w:ascii="Arial" w:hAnsi="Arial" w:cs="Arial"/>
          <w:b/>
          <w:sz w:val="24"/>
          <w:szCs w:val="24"/>
        </w:rPr>
        <w:t>PGAI:</w:t>
      </w:r>
      <w:r w:rsidRPr="007C00E6">
        <w:rPr>
          <w:rFonts w:ascii="Arial" w:hAnsi="Arial" w:cs="Arial"/>
          <w:sz w:val="24"/>
          <w:szCs w:val="24"/>
        </w:rPr>
        <w:t xml:space="preserve"> Programa de Gestión Ambiental Institucional</w:t>
      </w:r>
    </w:p>
    <w:p w14:paraId="070605F9" w14:textId="66293F40" w:rsidR="00EE2B29" w:rsidRPr="007C00E6" w:rsidRDefault="00EE2B29" w:rsidP="00473A12">
      <w:pPr>
        <w:spacing w:after="0" w:line="360" w:lineRule="auto"/>
        <w:jc w:val="both"/>
        <w:rPr>
          <w:rFonts w:ascii="Arial" w:hAnsi="Arial" w:cs="Arial"/>
          <w:sz w:val="24"/>
          <w:szCs w:val="24"/>
        </w:rPr>
      </w:pPr>
      <w:r w:rsidRPr="007C00E6">
        <w:rPr>
          <w:rFonts w:ascii="Arial" w:hAnsi="Arial" w:cs="Arial"/>
          <w:b/>
          <w:sz w:val="24"/>
          <w:szCs w:val="24"/>
        </w:rPr>
        <w:t>PPSA:</w:t>
      </w:r>
      <w:r w:rsidRPr="007C00E6">
        <w:rPr>
          <w:rFonts w:ascii="Arial" w:hAnsi="Arial" w:cs="Arial"/>
          <w:sz w:val="24"/>
          <w:szCs w:val="24"/>
        </w:rPr>
        <w:t xml:space="preserve"> Programa de</w:t>
      </w:r>
      <w:r w:rsidR="00D16E5C" w:rsidRPr="007C00E6">
        <w:rPr>
          <w:rFonts w:ascii="Arial" w:hAnsi="Arial" w:cs="Arial"/>
          <w:sz w:val="24"/>
          <w:szCs w:val="24"/>
        </w:rPr>
        <w:t xml:space="preserve"> Pago por Servicios Ambientales</w:t>
      </w:r>
    </w:p>
    <w:p w14:paraId="0D1FD9F5" w14:textId="66181CB3" w:rsidR="00EE2B29" w:rsidRPr="007C00E6" w:rsidRDefault="00EE2B29" w:rsidP="00473A12">
      <w:pPr>
        <w:spacing w:after="0" w:line="360" w:lineRule="auto"/>
        <w:jc w:val="both"/>
        <w:rPr>
          <w:rFonts w:ascii="Arial" w:hAnsi="Arial" w:cs="Arial"/>
          <w:b/>
          <w:sz w:val="24"/>
          <w:szCs w:val="24"/>
        </w:rPr>
      </w:pPr>
      <w:r w:rsidRPr="007C00E6">
        <w:rPr>
          <w:rFonts w:ascii="Arial" w:hAnsi="Arial" w:cs="Arial"/>
          <w:b/>
          <w:bCs/>
          <w:sz w:val="24"/>
          <w:szCs w:val="24"/>
        </w:rPr>
        <w:t>PRESOLINE</w:t>
      </w:r>
      <w:r w:rsidRPr="007C00E6">
        <w:rPr>
          <w:rFonts w:ascii="Arial" w:hAnsi="Arial" w:cs="Arial"/>
          <w:b/>
          <w:sz w:val="24"/>
          <w:szCs w:val="24"/>
        </w:rPr>
        <w:t xml:space="preserve">: </w:t>
      </w:r>
      <w:r w:rsidR="00D16E5C" w:rsidRPr="007C00E6">
        <w:rPr>
          <w:rFonts w:ascii="Arial" w:hAnsi="Arial" w:cs="Arial"/>
          <w:sz w:val="24"/>
          <w:szCs w:val="24"/>
        </w:rPr>
        <w:t>Presolicitud de Ingreso</w:t>
      </w:r>
    </w:p>
    <w:p w14:paraId="19F93DD5" w14:textId="0F83E917" w:rsidR="00EE2B29" w:rsidRPr="007C00E6" w:rsidRDefault="00EE2B29" w:rsidP="00473A12">
      <w:pPr>
        <w:spacing w:after="0" w:line="360" w:lineRule="auto"/>
        <w:jc w:val="both"/>
        <w:rPr>
          <w:rFonts w:ascii="Arial" w:hAnsi="Arial" w:cs="Arial"/>
          <w:bCs/>
          <w:sz w:val="24"/>
          <w:szCs w:val="24"/>
        </w:rPr>
      </w:pPr>
      <w:r w:rsidRPr="007C00E6">
        <w:rPr>
          <w:rFonts w:ascii="Arial" w:hAnsi="Arial" w:cs="Arial"/>
          <w:b/>
          <w:sz w:val="24"/>
          <w:szCs w:val="24"/>
        </w:rPr>
        <w:t xml:space="preserve">REPROFOR: </w:t>
      </w:r>
      <w:r w:rsidRPr="007C00E6">
        <w:rPr>
          <w:rFonts w:ascii="Arial" w:hAnsi="Arial" w:cs="Arial"/>
          <w:sz w:val="24"/>
          <w:szCs w:val="24"/>
        </w:rPr>
        <w:t>Sistema de Regentes y Profesionales forestales</w:t>
      </w:r>
    </w:p>
    <w:p w14:paraId="09C5E634" w14:textId="0D57DC3C" w:rsidR="00EE2B29" w:rsidRPr="007C00E6" w:rsidRDefault="00EE2B29" w:rsidP="00473A12">
      <w:pPr>
        <w:spacing w:after="0" w:line="360" w:lineRule="auto"/>
        <w:jc w:val="both"/>
        <w:rPr>
          <w:rFonts w:ascii="Arial" w:hAnsi="Arial" w:cs="Arial"/>
          <w:sz w:val="24"/>
          <w:szCs w:val="24"/>
        </w:rPr>
      </w:pPr>
      <w:r w:rsidRPr="007C00E6">
        <w:rPr>
          <w:rFonts w:ascii="Arial" w:hAnsi="Arial" w:cs="Arial"/>
          <w:b/>
          <w:bCs/>
          <w:sz w:val="24"/>
          <w:szCs w:val="24"/>
        </w:rPr>
        <w:t>SAF:</w:t>
      </w:r>
      <w:r w:rsidR="00D16E5C" w:rsidRPr="007C00E6">
        <w:rPr>
          <w:rFonts w:ascii="Arial" w:hAnsi="Arial" w:cs="Arial"/>
          <w:sz w:val="24"/>
          <w:szCs w:val="24"/>
        </w:rPr>
        <w:t xml:space="preserve"> Sistema de Áreas Forestales</w:t>
      </w:r>
    </w:p>
    <w:p w14:paraId="081D19DB" w14:textId="6942A852" w:rsidR="00EE2B29" w:rsidRPr="007C00E6" w:rsidRDefault="00EE2B29" w:rsidP="00473A12">
      <w:pPr>
        <w:spacing w:after="0" w:line="360" w:lineRule="auto"/>
        <w:jc w:val="both"/>
        <w:rPr>
          <w:rFonts w:ascii="Arial" w:hAnsi="Arial" w:cs="Arial"/>
          <w:b/>
          <w:sz w:val="24"/>
          <w:szCs w:val="24"/>
        </w:rPr>
      </w:pPr>
      <w:r w:rsidRPr="007C00E6">
        <w:rPr>
          <w:rFonts w:ascii="Arial" w:hAnsi="Arial" w:cs="Arial"/>
          <w:b/>
          <w:sz w:val="24"/>
          <w:szCs w:val="24"/>
        </w:rPr>
        <w:t>SICORE:</w:t>
      </w:r>
      <w:r w:rsidRPr="007C00E6">
        <w:rPr>
          <w:rFonts w:ascii="Arial" w:hAnsi="Arial" w:cs="Arial"/>
          <w:bCs/>
          <w:sz w:val="24"/>
          <w:szCs w:val="24"/>
        </w:rPr>
        <w:t xml:space="preserve"> </w:t>
      </w:r>
      <w:r w:rsidRPr="007C00E6">
        <w:rPr>
          <w:rFonts w:ascii="Arial" w:hAnsi="Arial" w:cs="Arial"/>
          <w:sz w:val="24"/>
          <w:szCs w:val="24"/>
        </w:rPr>
        <w:t>Sistema de Comercializ</w:t>
      </w:r>
      <w:r w:rsidR="00D16E5C" w:rsidRPr="007C00E6">
        <w:rPr>
          <w:rFonts w:ascii="Arial" w:hAnsi="Arial" w:cs="Arial"/>
          <w:sz w:val="24"/>
          <w:szCs w:val="24"/>
        </w:rPr>
        <w:t>ación de Reducción de Emisiones</w:t>
      </w:r>
    </w:p>
    <w:p w14:paraId="5F75AC8A" w14:textId="255C848F" w:rsidR="00EE2B29" w:rsidRPr="007C00E6" w:rsidRDefault="00EE2B29" w:rsidP="00473A12">
      <w:pPr>
        <w:spacing w:after="0" w:line="360" w:lineRule="auto"/>
        <w:jc w:val="both"/>
        <w:rPr>
          <w:rFonts w:ascii="Arial" w:hAnsi="Arial" w:cs="Arial"/>
          <w:sz w:val="24"/>
          <w:szCs w:val="24"/>
        </w:rPr>
      </w:pPr>
      <w:r w:rsidRPr="007C00E6">
        <w:rPr>
          <w:rFonts w:ascii="Arial" w:hAnsi="Arial" w:cs="Arial"/>
          <w:b/>
          <w:bCs/>
          <w:sz w:val="24"/>
          <w:szCs w:val="24"/>
        </w:rPr>
        <w:t>siCREF</w:t>
      </w:r>
      <w:r w:rsidRPr="007C00E6">
        <w:rPr>
          <w:rFonts w:ascii="Arial" w:hAnsi="Arial" w:cs="Arial"/>
          <w:b/>
          <w:sz w:val="24"/>
          <w:szCs w:val="24"/>
        </w:rPr>
        <w:t xml:space="preserve">: </w:t>
      </w:r>
      <w:r w:rsidRPr="007C00E6">
        <w:rPr>
          <w:rFonts w:ascii="Arial" w:hAnsi="Arial" w:cs="Arial"/>
          <w:sz w:val="24"/>
          <w:szCs w:val="24"/>
        </w:rPr>
        <w:t>Sistema de Contrato d</w:t>
      </w:r>
      <w:r w:rsidR="00D16E5C" w:rsidRPr="007C00E6">
        <w:rPr>
          <w:rFonts w:ascii="Arial" w:hAnsi="Arial" w:cs="Arial"/>
          <w:sz w:val="24"/>
          <w:szCs w:val="24"/>
        </w:rPr>
        <w:t>e Reducción de Emisión Forestal</w:t>
      </w:r>
    </w:p>
    <w:p w14:paraId="40691D00" w14:textId="52BBF659" w:rsidR="00EE2B29" w:rsidRPr="007C00E6" w:rsidRDefault="00EE2B29" w:rsidP="00473A12">
      <w:pPr>
        <w:spacing w:after="0" w:line="360" w:lineRule="auto"/>
        <w:jc w:val="both"/>
        <w:rPr>
          <w:rFonts w:ascii="Arial" w:hAnsi="Arial" w:cs="Arial"/>
          <w:bCs/>
          <w:sz w:val="24"/>
          <w:szCs w:val="24"/>
        </w:rPr>
      </w:pPr>
      <w:r w:rsidRPr="007C00E6">
        <w:rPr>
          <w:rFonts w:ascii="Arial" w:hAnsi="Arial" w:cs="Arial"/>
          <w:b/>
          <w:bCs/>
          <w:sz w:val="24"/>
          <w:szCs w:val="24"/>
        </w:rPr>
        <w:t>SIDI</w:t>
      </w:r>
      <w:r w:rsidRPr="007C00E6">
        <w:rPr>
          <w:rFonts w:ascii="Arial" w:hAnsi="Arial" w:cs="Arial"/>
          <w:b/>
          <w:sz w:val="24"/>
          <w:szCs w:val="24"/>
        </w:rPr>
        <w:t xml:space="preserve">: </w:t>
      </w:r>
      <w:r w:rsidRPr="007C00E6">
        <w:rPr>
          <w:rFonts w:ascii="Arial" w:hAnsi="Arial" w:cs="Arial"/>
          <w:bCs/>
          <w:sz w:val="24"/>
          <w:szCs w:val="24"/>
        </w:rPr>
        <w:t>Sistema de Info</w:t>
      </w:r>
      <w:r w:rsidR="00D16E5C" w:rsidRPr="007C00E6">
        <w:rPr>
          <w:rFonts w:ascii="Arial" w:hAnsi="Arial" w:cs="Arial"/>
          <w:bCs/>
          <w:sz w:val="24"/>
          <w:szCs w:val="24"/>
        </w:rPr>
        <w:t>rmación de Decisiones Iniciales</w:t>
      </w:r>
    </w:p>
    <w:p w14:paraId="0FE69B10" w14:textId="146761A7" w:rsidR="0088622A" w:rsidRPr="007C00E6" w:rsidRDefault="0088622A" w:rsidP="00473A12">
      <w:pPr>
        <w:spacing w:after="0" w:line="360" w:lineRule="auto"/>
        <w:jc w:val="both"/>
        <w:rPr>
          <w:rFonts w:ascii="Arial" w:hAnsi="Arial" w:cs="Arial"/>
          <w:bCs/>
          <w:sz w:val="24"/>
          <w:szCs w:val="24"/>
        </w:rPr>
      </w:pPr>
      <w:r w:rsidRPr="007C00E6">
        <w:rPr>
          <w:rFonts w:ascii="Arial" w:hAnsi="Arial" w:cs="Arial"/>
          <w:b/>
          <w:bCs/>
          <w:sz w:val="24"/>
          <w:szCs w:val="24"/>
        </w:rPr>
        <w:t>SiGERH:</w:t>
      </w:r>
      <w:r w:rsidRPr="007C00E6">
        <w:rPr>
          <w:rFonts w:ascii="Arial" w:hAnsi="Arial" w:cs="Arial"/>
          <w:bCs/>
          <w:sz w:val="24"/>
          <w:szCs w:val="24"/>
        </w:rPr>
        <w:t xml:space="preserve"> Sistema de Gestión de Recursos Humanos</w:t>
      </w:r>
    </w:p>
    <w:p w14:paraId="1B8A4DF0" w14:textId="446949CE" w:rsidR="00EE2B29" w:rsidRPr="007C00E6" w:rsidRDefault="00EE2B29" w:rsidP="00473A12">
      <w:pPr>
        <w:spacing w:after="0" w:line="360" w:lineRule="auto"/>
        <w:jc w:val="both"/>
        <w:rPr>
          <w:rFonts w:ascii="Arial" w:hAnsi="Arial" w:cs="Arial"/>
          <w:b/>
          <w:sz w:val="24"/>
          <w:szCs w:val="24"/>
        </w:rPr>
      </w:pPr>
      <w:r w:rsidRPr="007C00E6">
        <w:rPr>
          <w:rFonts w:ascii="Arial" w:hAnsi="Arial" w:cs="Arial"/>
          <w:b/>
          <w:sz w:val="24"/>
          <w:szCs w:val="24"/>
        </w:rPr>
        <w:t>SIGAFI</w:t>
      </w:r>
      <w:r w:rsidRPr="007C00E6">
        <w:rPr>
          <w:rFonts w:ascii="Arial" w:hAnsi="Arial" w:cs="Arial"/>
          <w:bCs/>
          <w:sz w:val="24"/>
          <w:szCs w:val="24"/>
        </w:rPr>
        <w:t>: Sistema de Ge</w:t>
      </w:r>
      <w:r w:rsidR="00D16E5C" w:rsidRPr="007C00E6">
        <w:rPr>
          <w:rFonts w:ascii="Arial" w:hAnsi="Arial" w:cs="Arial"/>
          <w:bCs/>
          <w:sz w:val="24"/>
          <w:szCs w:val="24"/>
        </w:rPr>
        <w:t>stión Administrativo Financiero</w:t>
      </w:r>
    </w:p>
    <w:p w14:paraId="23DCA7DC" w14:textId="2E17F334" w:rsidR="00EE2B29" w:rsidRPr="007C00E6" w:rsidRDefault="00EE2B29" w:rsidP="00473A12">
      <w:pPr>
        <w:spacing w:after="0" w:line="360" w:lineRule="auto"/>
        <w:jc w:val="both"/>
        <w:rPr>
          <w:rFonts w:ascii="Arial" w:hAnsi="Arial" w:cs="Arial"/>
          <w:bCs/>
          <w:sz w:val="24"/>
          <w:szCs w:val="24"/>
        </w:rPr>
      </w:pPr>
      <w:r w:rsidRPr="007C00E6">
        <w:rPr>
          <w:rFonts w:ascii="Arial" w:hAnsi="Arial" w:cs="Arial"/>
          <w:b/>
          <w:bCs/>
          <w:sz w:val="24"/>
          <w:szCs w:val="24"/>
        </w:rPr>
        <w:t>SIPSA</w:t>
      </w:r>
      <w:r w:rsidRPr="007C00E6">
        <w:rPr>
          <w:rFonts w:ascii="Arial" w:hAnsi="Arial" w:cs="Arial"/>
          <w:b/>
          <w:sz w:val="24"/>
          <w:szCs w:val="24"/>
        </w:rPr>
        <w:t>:</w:t>
      </w:r>
      <w:r w:rsidRPr="007C00E6">
        <w:rPr>
          <w:rFonts w:ascii="Arial" w:hAnsi="Arial" w:cs="Arial"/>
          <w:sz w:val="24"/>
          <w:szCs w:val="24"/>
        </w:rPr>
        <w:t xml:space="preserve"> </w:t>
      </w:r>
      <w:r w:rsidRPr="007C00E6">
        <w:rPr>
          <w:rFonts w:ascii="Arial" w:hAnsi="Arial" w:cs="Arial"/>
          <w:bCs/>
          <w:sz w:val="24"/>
          <w:szCs w:val="24"/>
        </w:rPr>
        <w:t xml:space="preserve">Sistema de </w:t>
      </w:r>
      <w:r w:rsidR="00D16E5C" w:rsidRPr="007C00E6">
        <w:rPr>
          <w:rFonts w:ascii="Arial" w:hAnsi="Arial" w:cs="Arial"/>
          <w:bCs/>
          <w:sz w:val="24"/>
          <w:szCs w:val="24"/>
        </w:rPr>
        <w:t>Pagos por Servicios Ambientales</w:t>
      </w:r>
    </w:p>
    <w:p w14:paraId="5049FA23" w14:textId="2A349BCA" w:rsidR="008B460B" w:rsidRDefault="00835ED8" w:rsidP="00BD5EB3">
      <w:pPr>
        <w:rPr>
          <w:rFonts w:ascii="Times New Roman" w:hAnsi="Times New Roman" w:cs="Times New Roman"/>
          <w:b/>
          <w:sz w:val="24"/>
          <w:szCs w:val="24"/>
        </w:rPr>
      </w:pPr>
      <w:r>
        <w:rPr>
          <w:rFonts w:ascii="Times New Roman" w:hAnsi="Times New Roman" w:cs="Times New Roman"/>
          <w:b/>
          <w:sz w:val="24"/>
          <w:szCs w:val="24"/>
        </w:rPr>
        <w:br w:type="page"/>
      </w:r>
    </w:p>
    <w:p w14:paraId="796BC3F9" w14:textId="18075BD5" w:rsidR="008B460B" w:rsidRPr="007C00E6" w:rsidRDefault="008B460B" w:rsidP="008B460B">
      <w:pPr>
        <w:pStyle w:val="Ttulo1"/>
        <w:jc w:val="center"/>
        <w:rPr>
          <w:rFonts w:ascii="Arial" w:hAnsi="Arial" w:cs="Arial"/>
          <w:b/>
          <w:color w:val="auto"/>
          <w:sz w:val="24"/>
          <w:szCs w:val="24"/>
        </w:rPr>
      </w:pPr>
      <w:bookmarkStart w:id="1" w:name="_Toc196205218"/>
      <w:r w:rsidRPr="007C00E6">
        <w:rPr>
          <w:rFonts w:ascii="Arial" w:hAnsi="Arial" w:cs="Arial"/>
          <w:b/>
          <w:color w:val="auto"/>
          <w:sz w:val="24"/>
          <w:szCs w:val="24"/>
        </w:rPr>
        <w:lastRenderedPageBreak/>
        <w:t>Presentación</w:t>
      </w:r>
      <w:bookmarkEnd w:id="1"/>
    </w:p>
    <w:p w14:paraId="364A1142" w14:textId="6EBB1AB8" w:rsidR="008B460B" w:rsidRPr="007C00E6" w:rsidRDefault="008B460B" w:rsidP="008B460B">
      <w:pPr>
        <w:rPr>
          <w:rFonts w:ascii="Arial" w:hAnsi="Arial" w:cs="Arial"/>
          <w:sz w:val="24"/>
          <w:szCs w:val="24"/>
        </w:rPr>
      </w:pPr>
      <w:r w:rsidRPr="007C00E6">
        <w:rPr>
          <w:rFonts w:ascii="Arial" w:hAnsi="Arial" w:cs="Arial"/>
          <w:sz w:val="24"/>
          <w:szCs w:val="24"/>
        </w:rPr>
        <w:t>________________________________________________</w:t>
      </w:r>
      <w:r w:rsidR="00F20EE0">
        <w:rPr>
          <w:rFonts w:ascii="Arial" w:hAnsi="Arial" w:cs="Arial"/>
          <w:sz w:val="24"/>
          <w:szCs w:val="24"/>
        </w:rPr>
        <w:t>__________________</w:t>
      </w:r>
    </w:p>
    <w:p w14:paraId="4F4CB010" w14:textId="40EE0038" w:rsidR="00A1181A" w:rsidRPr="00714E1F" w:rsidRDefault="00A1181A" w:rsidP="00A1181A">
      <w:pPr>
        <w:spacing w:after="0" w:line="360" w:lineRule="auto"/>
        <w:jc w:val="both"/>
        <w:rPr>
          <w:rFonts w:ascii="Arial" w:eastAsia="Times New Roman" w:hAnsi="Arial" w:cs="Arial"/>
          <w:sz w:val="24"/>
          <w:szCs w:val="24"/>
          <w:lang w:eastAsia="es-CR"/>
        </w:rPr>
      </w:pPr>
      <w:r w:rsidRPr="00714E1F">
        <w:rPr>
          <w:rFonts w:ascii="Arial" w:eastAsia="Times New Roman" w:hAnsi="Arial" w:cs="Arial"/>
          <w:sz w:val="24"/>
          <w:szCs w:val="24"/>
          <w:lang w:eastAsia="es-CR"/>
        </w:rPr>
        <w:t xml:space="preserve">Este documento presenta el Informe Consolidado del Plan Anual Operativo (PAO) del Fondo Nacional de Financiamiento Forestal (Fonafifo) para el año 2024. Se exponen los resultados obtenidos, reflejando el desempeño de los PAO de cada </w:t>
      </w:r>
      <w:r w:rsidRPr="00714E1F">
        <w:rPr>
          <w:rFonts w:ascii="Arial" w:hAnsi="Arial" w:cs="Arial"/>
          <w:sz w:val="24"/>
          <w:szCs w:val="24"/>
        </w:rPr>
        <w:t>dirección, departamentos y unidades que conforman la institución.</w:t>
      </w:r>
    </w:p>
    <w:p w14:paraId="1F093C49" w14:textId="77777777" w:rsidR="00A1181A" w:rsidRPr="00714E1F" w:rsidRDefault="00A1181A" w:rsidP="00A1181A">
      <w:pPr>
        <w:spacing w:after="0" w:line="360" w:lineRule="auto"/>
        <w:jc w:val="both"/>
        <w:rPr>
          <w:rFonts w:ascii="Arial" w:eastAsia="Times New Roman" w:hAnsi="Arial" w:cs="Arial"/>
          <w:sz w:val="24"/>
          <w:szCs w:val="24"/>
          <w:lang w:eastAsia="es-CR"/>
        </w:rPr>
      </w:pPr>
    </w:p>
    <w:p w14:paraId="69257432" w14:textId="0D1FCA5E" w:rsidR="00A1181A" w:rsidRPr="00714E1F" w:rsidRDefault="00A1181A" w:rsidP="00A1181A">
      <w:pPr>
        <w:spacing w:after="0" w:line="360" w:lineRule="auto"/>
        <w:jc w:val="both"/>
        <w:rPr>
          <w:rFonts w:ascii="Arial" w:eastAsia="Times New Roman" w:hAnsi="Arial" w:cs="Arial"/>
          <w:sz w:val="24"/>
          <w:szCs w:val="24"/>
          <w:lang w:eastAsia="es-CR"/>
        </w:rPr>
      </w:pPr>
      <w:r w:rsidRPr="00714E1F">
        <w:rPr>
          <w:rFonts w:ascii="Arial" w:eastAsia="Times New Roman" w:hAnsi="Arial" w:cs="Arial"/>
          <w:sz w:val="24"/>
          <w:szCs w:val="24"/>
          <w:lang w:eastAsia="es-CR"/>
        </w:rPr>
        <w:t>Se analiza el progreso de los indicadores operativos y el cumplimiento de los objetivos estratégicos, elementos clave para la toma de decisiones y el fortalecimiento de la rendición de cuentas institucional.</w:t>
      </w:r>
    </w:p>
    <w:p w14:paraId="4C0B27B5" w14:textId="2B95A2D2" w:rsidR="00A1181A" w:rsidRPr="00714E1F" w:rsidRDefault="00A1181A" w:rsidP="00A1181A">
      <w:pPr>
        <w:spacing w:after="0" w:line="360" w:lineRule="auto"/>
        <w:jc w:val="both"/>
        <w:rPr>
          <w:rFonts w:ascii="Arial" w:eastAsia="Times New Roman" w:hAnsi="Arial" w:cs="Arial"/>
          <w:sz w:val="24"/>
          <w:szCs w:val="24"/>
          <w:lang w:eastAsia="es-CR"/>
        </w:rPr>
      </w:pPr>
    </w:p>
    <w:p w14:paraId="62FF390C" w14:textId="25B502ED" w:rsidR="00A1181A" w:rsidRPr="00714E1F" w:rsidRDefault="00A1181A" w:rsidP="00A1181A">
      <w:pPr>
        <w:spacing w:after="0" w:line="360" w:lineRule="auto"/>
        <w:jc w:val="both"/>
        <w:rPr>
          <w:rFonts w:ascii="Arial" w:eastAsia="Times New Roman" w:hAnsi="Arial" w:cs="Arial"/>
          <w:sz w:val="24"/>
          <w:szCs w:val="24"/>
          <w:lang w:eastAsia="es-CR"/>
        </w:rPr>
      </w:pPr>
      <w:r w:rsidRPr="00714E1F">
        <w:rPr>
          <w:rFonts w:ascii="Arial" w:eastAsia="Times New Roman" w:hAnsi="Arial" w:cs="Arial"/>
          <w:sz w:val="24"/>
          <w:szCs w:val="24"/>
          <w:lang w:eastAsia="es-CR"/>
        </w:rPr>
        <w:t>El informe también resume los logros de cada área de trabajo de la institución. Finalmente, se</w:t>
      </w:r>
      <w:r w:rsidR="00B643F9">
        <w:rPr>
          <w:rFonts w:ascii="Arial" w:eastAsia="Times New Roman" w:hAnsi="Arial" w:cs="Arial"/>
          <w:sz w:val="24"/>
          <w:szCs w:val="24"/>
          <w:lang w:eastAsia="es-CR"/>
        </w:rPr>
        <w:t xml:space="preserve"> incluyen conclusiones y recomendaciones</w:t>
      </w:r>
      <w:r w:rsidRPr="00714E1F">
        <w:rPr>
          <w:rFonts w:ascii="Arial" w:eastAsia="Times New Roman" w:hAnsi="Arial" w:cs="Arial"/>
          <w:sz w:val="24"/>
          <w:szCs w:val="24"/>
          <w:lang w:eastAsia="es-CR"/>
        </w:rPr>
        <w:t xml:space="preserve"> que sintetizan los hallazgos más relevantes, validando el trabajo realizado y orientando las acciones futuras hacia la mejora continua y la excelencia.</w:t>
      </w:r>
    </w:p>
    <w:p w14:paraId="67693A12" w14:textId="77777777" w:rsidR="00A1181A" w:rsidRPr="00A1181A" w:rsidRDefault="00A1181A" w:rsidP="00A1181A">
      <w:pPr>
        <w:pBdr>
          <w:bottom w:val="single" w:sz="6" w:space="1" w:color="auto"/>
        </w:pBdr>
        <w:spacing w:after="0" w:line="240" w:lineRule="auto"/>
        <w:jc w:val="center"/>
        <w:rPr>
          <w:rFonts w:ascii="Arial" w:eastAsia="Times New Roman" w:hAnsi="Arial" w:cs="Arial"/>
          <w:vanish/>
          <w:sz w:val="16"/>
          <w:szCs w:val="16"/>
          <w:lang w:eastAsia="es-CR"/>
        </w:rPr>
      </w:pPr>
      <w:r w:rsidRPr="00A1181A">
        <w:rPr>
          <w:rFonts w:ascii="Arial" w:eastAsia="Times New Roman" w:hAnsi="Arial" w:cs="Arial"/>
          <w:vanish/>
          <w:sz w:val="16"/>
          <w:szCs w:val="16"/>
          <w:lang w:eastAsia="es-CR"/>
        </w:rPr>
        <w:t>Principio del formulario</w:t>
      </w:r>
    </w:p>
    <w:p w14:paraId="212104A4" w14:textId="47777968" w:rsidR="00D53A36" w:rsidRPr="007C00E6" w:rsidRDefault="007C00E6" w:rsidP="00E96E52">
      <w:pPr>
        <w:spacing w:after="0" w:line="360" w:lineRule="auto"/>
        <w:jc w:val="both"/>
        <w:rPr>
          <w:rFonts w:ascii="Arial" w:hAnsi="Arial" w:cs="Arial"/>
          <w:sz w:val="24"/>
          <w:szCs w:val="24"/>
        </w:rPr>
      </w:pPr>
      <w:r w:rsidRPr="007C00E6">
        <w:rPr>
          <w:rFonts w:ascii="Arial" w:hAnsi="Arial" w:cs="Arial"/>
          <w:noProof/>
          <w:sz w:val="24"/>
          <w:szCs w:val="24"/>
          <w:lang w:eastAsia="es-CR"/>
        </w:rPr>
        <w:drawing>
          <wp:anchor distT="0" distB="0" distL="114300" distR="114300" simplePos="0" relativeHeight="251710464" behindDoc="0" locked="0" layoutInCell="1" allowOverlap="1" wp14:anchorId="4B52207F" wp14:editId="4D7961D9">
            <wp:simplePos x="0" y="0"/>
            <wp:positionH relativeFrom="page">
              <wp:align>right</wp:align>
            </wp:positionH>
            <wp:positionV relativeFrom="paragraph">
              <wp:posOffset>3810</wp:posOffset>
            </wp:positionV>
            <wp:extent cx="2717165" cy="2708275"/>
            <wp:effectExtent l="0" t="0" r="6985" b="0"/>
            <wp:wrapSquare wrapText="bothSides"/>
            <wp:docPr id="1" name="Picture 9">
              <a:extLst xmlns:a="http://schemas.openxmlformats.org/drawingml/2006/main">
                <a:ext uri="{FF2B5EF4-FFF2-40B4-BE49-F238E27FC236}">
                  <a16:creationId xmlns:a16="http://schemas.microsoft.com/office/drawing/2014/main" id="{4B926519-6678-A3E2-CD31-6C1A207E77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4B926519-6678-A3E2-CD31-6C1A207E7726}"/>
                        </a:ext>
                      </a:extLst>
                    </pic:cNvPr>
                    <pic:cNvPicPr>
                      <a:picLocks noChangeAspect="1"/>
                    </pic:cNvPicPr>
                  </pic:nvPicPr>
                  <pic:blipFill>
                    <a:blip r:embed="rId15" cstate="print">
                      <a:extLst>
                        <a:ext uri="{28A0092B-C50C-407E-A947-70E740481C1C}">
                          <a14:useLocalDpi xmlns:a14="http://schemas.microsoft.com/office/drawing/2010/main" val="0"/>
                        </a:ext>
                      </a:extLst>
                    </a:blip>
                    <a:srcRect l="16566" r="16566"/>
                    <a:stretch/>
                  </pic:blipFill>
                  <pic:spPr>
                    <a:xfrm>
                      <a:off x="0" y="0"/>
                      <a:ext cx="2717165" cy="2708275"/>
                    </a:xfrm>
                    <a:prstGeom prst="teardrop">
                      <a:avLst/>
                    </a:prstGeom>
                  </pic:spPr>
                </pic:pic>
              </a:graphicData>
            </a:graphic>
            <wp14:sizeRelH relativeFrom="margin">
              <wp14:pctWidth>0</wp14:pctWidth>
            </wp14:sizeRelH>
            <wp14:sizeRelV relativeFrom="margin">
              <wp14:pctHeight>0</wp14:pctHeight>
            </wp14:sizeRelV>
          </wp:anchor>
        </w:drawing>
      </w:r>
    </w:p>
    <w:p w14:paraId="36C3FAD1" w14:textId="5833ED19" w:rsidR="00D53A36" w:rsidRPr="007C00E6" w:rsidRDefault="00D53A36" w:rsidP="00E96E52">
      <w:pPr>
        <w:spacing w:after="0" w:line="360" w:lineRule="auto"/>
        <w:jc w:val="both"/>
        <w:rPr>
          <w:rFonts w:ascii="Arial" w:hAnsi="Arial" w:cs="Arial"/>
          <w:sz w:val="24"/>
          <w:szCs w:val="24"/>
        </w:rPr>
      </w:pPr>
    </w:p>
    <w:p w14:paraId="6A739D42" w14:textId="31860C0A" w:rsidR="00AD7AF3" w:rsidRDefault="00AD7AF3" w:rsidP="00E96E52">
      <w:pPr>
        <w:spacing w:after="0" w:line="360" w:lineRule="auto"/>
        <w:jc w:val="both"/>
        <w:rPr>
          <w:rFonts w:ascii="Times New Roman" w:hAnsi="Times New Roman" w:cs="Times New Roman"/>
          <w:sz w:val="24"/>
          <w:szCs w:val="24"/>
        </w:rPr>
      </w:pPr>
    </w:p>
    <w:p w14:paraId="7064E828" w14:textId="337472A8" w:rsidR="00AD7AF3" w:rsidRDefault="00AD7AF3" w:rsidP="00E96E52">
      <w:pPr>
        <w:spacing w:after="0" w:line="360" w:lineRule="auto"/>
        <w:jc w:val="both"/>
        <w:rPr>
          <w:rFonts w:ascii="Times New Roman" w:hAnsi="Times New Roman" w:cs="Times New Roman"/>
          <w:sz w:val="24"/>
          <w:szCs w:val="24"/>
        </w:rPr>
      </w:pPr>
    </w:p>
    <w:p w14:paraId="6A2B380C" w14:textId="11E4C684" w:rsidR="002D6CDB" w:rsidRDefault="002D6CDB" w:rsidP="00E96E52">
      <w:pPr>
        <w:spacing w:after="0" w:line="360" w:lineRule="auto"/>
        <w:jc w:val="both"/>
        <w:rPr>
          <w:rFonts w:ascii="Times New Roman" w:hAnsi="Times New Roman" w:cs="Times New Roman"/>
          <w:sz w:val="24"/>
          <w:szCs w:val="24"/>
        </w:rPr>
      </w:pPr>
    </w:p>
    <w:p w14:paraId="17120565" w14:textId="0C235C36" w:rsidR="002D6CDB" w:rsidRDefault="002D6CDB" w:rsidP="00E96E52">
      <w:pPr>
        <w:spacing w:after="0" w:line="360" w:lineRule="auto"/>
        <w:jc w:val="both"/>
        <w:rPr>
          <w:rFonts w:ascii="Times New Roman" w:hAnsi="Times New Roman" w:cs="Times New Roman"/>
          <w:sz w:val="24"/>
          <w:szCs w:val="24"/>
        </w:rPr>
      </w:pPr>
    </w:p>
    <w:p w14:paraId="2965AFC9" w14:textId="20289E49" w:rsidR="002D6CDB" w:rsidRDefault="002D6CDB" w:rsidP="00E96E52">
      <w:pPr>
        <w:spacing w:after="0" w:line="360" w:lineRule="auto"/>
        <w:jc w:val="both"/>
        <w:rPr>
          <w:rFonts w:ascii="Times New Roman" w:hAnsi="Times New Roman" w:cs="Times New Roman"/>
          <w:sz w:val="24"/>
          <w:szCs w:val="24"/>
        </w:rPr>
      </w:pPr>
    </w:p>
    <w:p w14:paraId="3D157F6C" w14:textId="3307A5FC" w:rsidR="002D6CDB" w:rsidRDefault="002D6CDB" w:rsidP="00E96E52">
      <w:pPr>
        <w:spacing w:after="0" w:line="360" w:lineRule="auto"/>
        <w:jc w:val="both"/>
        <w:rPr>
          <w:rFonts w:ascii="Times New Roman" w:hAnsi="Times New Roman" w:cs="Times New Roman"/>
          <w:sz w:val="24"/>
          <w:szCs w:val="24"/>
        </w:rPr>
      </w:pPr>
    </w:p>
    <w:p w14:paraId="7CC61E0F" w14:textId="1F1A9858" w:rsidR="002D6CDB" w:rsidRDefault="002D6CDB" w:rsidP="00E96E52">
      <w:pPr>
        <w:spacing w:after="0" w:line="360" w:lineRule="auto"/>
        <w:jc w:val="both"/>
        <w:rPr>
          <w:rFonts w:ascii="Times New Roman" w:hAnsi="Times New Roman" w:cs="Times New Roman"/>
          <w:sz w:val="24"/>
          <w:szCs w:val="24"/>
        </w:rPr>
      </w:pPr>
    </w:p>
    <w:p w14:paraId="577C1EC2" w14:textId="3BCC7584" w:rsidR="002D6CDB" w:rsidRDefault="002D6CDB" w:rsidP="00E96E52">
      <w:pPr>
        <w:spacing w:after="0" w:line="360" w:lineRule="auto"/>
        <w:jc w:val="both"/>
        <w:rPr>
          <w:rFonts w:ascii="Times New Roman" w:hAnsi="Times New Roman" w:cs="Times New Roman"/>
          <w:sz w:val="24"/>
          <w:szCs w:val="24"/>
        </w:rPr>
      </w:pPr>
    </w:p>
    <w:p w14:paraId="4FB4D550" w14:textId="23A5CB0E" w:rsidR="002D6CDB" w:rsidRDefault="002D6CDB" w:rsidP="00E96E52">
      <w:pPr>
        <w:spacing w:after="0" w:line="360" w:lineRule="auto"/>
        <w:jc w:val="both"/>
        <w:rPr>
          <w:rFonts w:ascii="Times New Roman" w:hAnsi="Times New Roman" w:cs="Times New Roman"/>
          <w:sz w:val="24"/>
          <w:szCs w:val="24"/>
        </w:rPr>
      </w:pPr>
    </w:p>
    <w:p w14:paraId="2483071A" w14:textId="4F232395" w:rsidR="00123F6A" w:rsidRDefault="00123F6A" w:rsidP="00781E36">
      <w:pPr>
        <w:rPr>
          <w:rFonts w:ascii="Times New Roman" w:hAnsi="Times New Roman" w:cs="Times New Roman"/>
          <w:sz w:val="24"/>
          <w:szCs w:val="24"/>
        </w:rPr>
        <w:sectPr w:rsidR="00123F6A" w:rsidSect="00203979">
          <w:footerReference w:type="default" r:id="rId16"/>
          <w:footerReference w:type="first" r:id="rId17"/>
          <w:pgSz w:w="12240" w:h="15840"/>
          <w:pgMar w:top="1417" w:right="1701" w:bottom="1417" w:left="1701" w:header="708" w:footer="708" w:gutter="0"/>
          <w:cols w:space="708"/>
          <w:titlePg/>
          <w:docGrid w:linePitch="360"/>
        </w:sectPr>
      </w:pPr>
    </w:p>
    <w:p w14:paraId="2C6FFEC7" w14:textId="536C22B9" w:rsidR="00057900" w:rsidRDefault="00716C68" w:rsidP="00057900">
      <w:pPr>
        <w:pStyle w:val="NormalWeb"/>
      </w:pPr>
      <w:r>
        <w:rPr>
          <w:noProof/>
        </w:rPr>
        <w:lastRenderedPageBreak/>
        <mc:AlternateContent>
          <mc:Choice Requires="wpg">
            <w:drawing>
              <wp:anchor distT="0" distB="0" distL="114300" distR="114300" simplePos="0" relativeHeight="251718656" behindDoc="0" locked="0" layoutInCell="1" allowOverlap="1" wp14:anchorId="249EEDAB" wp14:editId="2BE6866B">
                <wp:simplePos x="0" y="0"/>
                <wp:positionH relativeFrom="column">
                  <wp:posOffset>-1081405</wp:posOffset>
                </wp:positionH>
                <wp:positionV relativeFrom="paragraph">
                  <wp:posOffset>-794385</wp:posOffset>
                </wp:positionV>
                <wp:extent cx="10184130" cy="8693785"/>
                <wp:effectExtent l="0" t="0" r="7620" b="0"/>
                <wp:wrapNone/>
                <wp:docPr id="42" name="Grupo 42"/>
                <wp:cNvGraphicFramePr/>
                <a:graphic xmlns:a="http://schemas.openxmlformats.org/drawingml/2006/main">
                  <a:graphicData uri="http://schemas.microsoft.com/office/word/2010/wordprocessingGroup">
                    <wpg:wgp>
                      <wpg:cNvGrpSpPr/>
                      <wpg:grpSpPr>
                        <a:xfrm>
                          <a:off x="0" y="0"/>
                          <a:ext cx="10184130" cy="8693785"/>
                          <a:chOff x="0" y="0"/>
                          <a:chExt cx="10184675" cy="8693896"/>
                        </a:xfrm>
                      </wpg:grpSpPr>
                      <wps:wsp>
                        <wps:cNvPr id="44" name="Cuadro de texto 44"/>
                        <wps:cNvSpPr txBox="1"/>
                        <wps:spPr>
                          <a:xfrm>
                            <a:off x="0" y="4238625"/>
                            <a:ext cx="7909993" cy="4455271"/>
                          </a:xfrm>
                          <a:prstGeom prst="rect">
                            <a:avLst/>
                          </a:prstGeom>
                          <a:solidFill>
                            <a:srgbClr val="5B9BD5">
                              <a:alpha val="50000"/>
                            </a:srgbClr>
                          </a:solidFill>
                          <a:ln>
                            <a:noFill/>
                          </a:ln>
                          <a:effectLst/>
                        </wps:spPr>
                        <wps:txbx>
                          <w:txbxContent>
                            <w:p w14:paraId="3371249E" w14:textId="77777777" w:rsidR="00CC0A89" w:rsidRDefault="00CC0A89" w:rsidP="00716C68"/>
                            <w:p w14:paraId="169683DD" w14:textId="77777777" w:rsidR="00CC0A89" w:rsidRDefault="00CC0A89" w:rsidP="00716C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45" name="Grupo 45"/>
                        <wpg:cNvGrpSpPr/>
                        <wpg:grpSpPr>
                          <a:xfrm flipH="1">
                            <a:off x="8562975" y="0"/>
                            <a:ext cx="1612925" cy="7607285"/>
                            <a:chOff x="0" y="0"/>
                            <a:chExt cx="2035391" cy="5805385"/>
                          </a:xfrm>
                        </wpg:grpSpPr>
                        <wps:wsp>
                          <wps:cNvPr id="46" name="Forma en L 46"/>
                          <wps:cNvSpPr/>
                          <wps:spPr>
                            <a:xfrm>
                              <a:off x="155276" y="155275"/>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upo 47"/>
                          <wpg:cNvGrpSpPr/>
                          <wpg:grpSpPr>
                            <a:xfrm>
                              <a:off x="0" y="0"/>
                              <a:ext cx="2035391" cy="5805385"/>
                              <a:chOff x="0" y="0"/>
                              <a:chExt cx="2035391" cy="5805385"/>
                            </a:xfrm>
                          </wpg:grpSpPr>
                          <wps:wsp>
                            <wps:cNvPr id="48" name="Forma en L 48"/>
                            <wps:cNvSpPr/>
                            <wps:spPr>
                              <a:xfrm>
                                <a:off x="0" y="0"/>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Forma en L 49"/>
                            <wps:cNvSpPr/>
                            <wps:spPr>
                              <a:xfrm>
                                <a:off x="310551" y="310551"/>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Forma en L 51"/>
                            <wps:cNvSpPr/>
                            <wps:spPr>
                              <a:xfrm>
                                <a:off x="465827" y="465826"/>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Forma en L 55"/>
                            <wps:cNvSpPr/>
                            <wps:spPr>
                              <a:xfrm>
                                <a:off x="621102" y="621101"/>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Forma en L 56"/>
                            <wps:cNvSpPr/>
                            <wps:spPr>
                              <a:xfrm>
                                <a:off x="776378" y="776377"/>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Forma en L 57"/>
                            <wps:cNvSpPr/>
                            <wps:spPr>
                              <a:xfrm>
                                <a:off x="931653" y="931652"/>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Forma en L 58"/>
                            <wps:cNvSpPr/>
                            <wps:spPr>
                              <a:xfrm>
                                <a:off x="1086929" y="1086928"/>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Forma en L 59"/>
                            <wps:cNvSpPr/>
                            <wps:spPr>
                              <a:xfrm>
                                <a:off x="1242204" y="1242203"/>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Forma en L 60"/>
                            <wps:cNvSpPr/>
                            <wps:spPr>
                              <a:xfrm>
                                <a:off x="1397480" y="1397479"/>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Forma en L 61"/>
                            <wps:cNvSpPr/>
                            <wps:spPr>
                              <a:xfrm>
                                <a:off x="1552755" y="1552754"/>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Forma en L 62"/>
                            <wps:cNvSpPr/>
                            <wps:spPr>
                              <a:xfrm>
                                <a:off x="1708030" y="1708030"/>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Forma en L 63"/>
                            <wps:cNvSpPr/>
                            <wps:spPr>
                              <a:xfrm>
                                <a:off x="1863306" y="1863305"/>
                                <a:ext cx="172085" cy="3942080"/>
                              </a:xfrm>
                              <a:prstGeom prst="corner">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92" name="Cuadro de texto 2"/>
                        <wps:cNvSpPr txBox="1">
                          <a:spLocks noChangeArrowheads="1"/>
                        </wps:cNvSpPr>
                        <wps:spPr bwMode="auto">
                          <a:xfrm>
                            <a:off x="1273878" y="1114439"/>
                            <a:ext cx="7372350" cy="1104913"/>
                          </a:xfrm>
                          <a:prstGeom prst="rect">
                            <a:avLst/>
                          </a:prstGeom>
                          <a:solidFill>
                            <a:srgbClr val="5B9BD5">
                              <a:alpha val="50000"/>
                            </a:srgbClr>
                          </a:solidFill>
                          <a:ln>
                            <a:noFill/>
                          </a:ln>
                          <a:effectLst/>
                        </wps:spPr>
                        <wps:txbx>
                          <w:txbxContent>
                            <w:p w14:paraId="60626AE1" w14:textId="6E648293" w:rsidR="00CC0A89" w:rsidRPr="007C00E6" w:rsidRDefault="00CC0A89" w:rsidP="00002EED">
                              <w:pPr>
                                <w:pStyle w:val="Prrafodelista"/>
                                <w:numPr>
                                  <w:ilvl w:val="0"/>
                                  <w:numId w:val="3"/>
                                </w:numPr>
                                <w:jc w:val="center"/>
                                <w:rPr>
                                  <w:rFonts w:ascii="Arial" w:hAnsi="Arial" w:cs="Arial"/>
                                  <w:b/>
                                  <w:color w:val="2E74B5" w:themeColor="accent1" w:themeShade="BF"/>
                                  <w:sz w:val="44"/>
                                  <w:szCs w:val="44"/>
                                </w:rPr>
                              </w:pPr>
                              <w:r w:rsidRPr="007C00E6">
                                <w:rPr>
                                  <w:rFonts w:ascii="Arial" w:hAnsi="Arial" w:cs="Arial"/>
                                  <w:b/>
                                  <w:color w:val="2E74B5" w:themeColor="accent1" w:themeShade="BF"/>
                                  <w:sz w:val="44"/>
                                  <w:szCs w:val="44"/>
                                </w:rPr>
                                <w:t xml:space="preserve">Datos relevantes </w:t>
                              </w:r>
                              <w:r>
                                <w:rPr>
                                  <w:rFonts w:ascii="Arial" w:hAnsi="Arial" w:cs="Arial"/>
                                  <w:b/>
                                  <w:color w:val="2E74B5" w:themeColor="accent1" w:themeShade="BF"/>
                                  <w:sz w:val="44"/>
                                  <w:szCs w:val="44"/>
                                </w:rPr>
                                <w:t xml:space="preserve">sobre la ejecución presupuestaria de Fonafifo y del Fideicomiso 554/Fonafifo/BNCR </w:t>
                              </w:r>
                            </w:p>
                          </w:txbxContent>
                        </wps:txbx>
                        <wps:bodyPr rot="0" vert="horz" wrap="square" lIns="91440" tIns="45720" rIns="91440" bIns="45720" anchor="t" anchorCtr="0">
                          <a:noAutofit/>
                        </wps:bodyPr>
                      </wps:wsp>
                      <wps:wsp>
                        <wps:cNvPr id="193" name="Redondear rectángulo de esquina diagonal 193"/>
                        <wps:cNvSpPr/>
                        <wps:spPr>
                          <a:xfrm>
                            <a:off x="5172075" y="2105025"/>
                            <a:ext cx="5012600" cy="3305012"/>
                          </a:xfrm>
                          <a:prstGeom prst="round2DiagRect">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Flecha abajo 194"/>
                        <wps:cNvSpPr/>
                        <wps:spPr>
                          <a:xfrm>
                            <a:off x="5962650" y="2105025"/>
                            <a:ext cx="855332" cy="1671930"/>
                          </a:xfrm>
                          <a:prstGeom prst="downArrow">
                            <a:avLst/>
                          </a:prstGeom>
                          <a:solidFill>
                            <a:srgbClr val="5B9BD5">
                              <a:alpha val="50000"/>
                            </a:srgbClr>
                          </a:solidFill>
                          <a:ln>
                            <a:noFill/>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49EEDAB" id="Grupo 42" o:spid="_x0000_s1028" style="position:absolute;margin-left:-85.15pt;margin-top:-62.55pt;width:801.9pt;height:684.55pt;z-index:251718656;mso-width-relative:margin" coordsize="101846,86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kQ3DQYAAEA4AAAOAAAAZHJzL2Uyb0RvYy54bWzsW91ym0YUvu9M32GH+1ossPxoImccu3Y7&#10;4yaeOJ1cr2CRaBFLF2TJfZs+S1+sZ88CVmQ5ltKMYxx8IR8WWNhvz3fO/ny8er1e5ORGqCqTxcSi&#10;R7ZFRBHLJCtmE+v3D+c/hRapal4kPJeFmFi3orJeH//4w6tVORaOnMs8EYpAJUU1XpUTa17X5Xg0&#10;quK5WPDqSJaigJOpVAtew6GajRLFV1D7Ih85tu2PVlIlpZKxqCooPTMnrWOsP01FXL9L00rUJJ9Y&#10;8G41/ir8nerf0fErPp4pXs6zuHkN/gVvseBZAQ/tqjrjNSdLld2rapHFSlYyrY9iuRjJNM1igW2A&#10;1lB7qzUXSi5LbMtsvJqVHUwA7RZOX1xt/PbmQpXX5ZUCJFblDLDAI92WdaoW+j+8JVkjZLcdZGJd&#10;kxgKqU1Dj7oAbQwnQz9yg5AZVOM5QH/vxnj+8+atfsDubg0jX986ah89+uSFViW4SHWHQvX/ULie&#10;81IguNUYULhSJEsmludZpOAL8NTTJU+UJIkgNTRWEjiDEOHVGjBSr99IDUFbXkHhg7h5jhv6TgNN&#10;i14Q2VEUuQYBz2PMCbC2DgE+LlVVXwi5INqYWAo8Gh2N31xWtQGrvUQ/u5J5lpxneY4HajY9zRW5&#10;4eD97E305oyZe/NyzptSG/4a0CtzOXbAJ/Xkha6tkLpe80hTIpBgzXvo7jEIaKteT9cIqNOiM5XJ&#10;LYCmpOFgVcbnGTTpklf1FVdAOvAhCCT1O/hJc7maWLKxLDKX6u9d5fp68AI4a5EVkHhiVX8tuRIW&#10;yX8twD8i6nma9XjgscCBA7V5Zrp5plguTiUgRSFklTGa+vo6b81UycVHiDcn+qlwihcxPHti1a15&#10;WpvQAvEqFicneBHwvOT1ZXFdxrpqjaTusA/rj1yVTa9qD3srW4/k463ONdeaPjhZ1jLNsOc1zgZV&#10;6LKGHRskNuaGawPTjGtfqGUJDo3OqCn2WBAgaZ6Vv7Rv34SDkPlOpNm7Iyj41InA1zEmBL4dOPvG&#10;BMd2mRtBB+howkKbuebOjhDfIiT4LW7nOg1BfiOXxMNIpUEH8HQ0aGLDAzGAampDPdAqNLfiAAXP&#10;hIZiq93Ig4OWk20MbjneOEwsVSFUHwLBC6Z9XKt+ED9oHbghfmBi8uPE1yHnc9n/Ibry8WPJ/6E7&#10;vynRYaxqAuQm0cM2ge1FdMgKO+LhQO9d2fuZZ/VnR++nGP5GuygQHUQBl9qMQQoHHjQm5EY+bse8&#10;Q67r4xD3eySDduJ7+QAKm6HeXvnA81noQP4FMqCJw8aBDP2e732XZOhmjxuDI9ZMIfecBfkOpbaD&#10;ZEATqTSQYSDDV13+eIJhEtu1JACFh2SGIPBhrRTJgCZOygYyDGToHRm65YXNzNCsMeyZGSKX+gzW&#10;wWGYhCauGg9kGMjQOzLsWkNih60hURv20RyYiQMbjI33D3QY6NA7OuxaT2KHrSdRx3McG/ZlNR3Q&#10;dvVAa6DDQIe+0cGH7YF7K0pQeMi8gbpR4MH+INJB2wHSaaDDQIfe0WHXAqt/2AKr2U43MgRjo05n&#10;oMNAh97RAZZG72eHTkC1134DDUA7ouV4erDU2MNgqfcKs+9xx8GH9aD7dMCx//66q9B3XbsRXqE9&#10;KK9egODymdHhTpSIQsxGRK31l0+wF0GjLm1sS5a3U8edYllPn6vyUsZ/VqSQp3NezMSJUnI1FzwB&#10;4axRIW/QzDRGqxvJdPWbTEAgzUGJigrEVqPYKMWoE7hhs7NBKShw3a0JSuAGjssgR2mRJ+wIehFF&#10;Vnfar/6rnrsotSV//LqC5Yf0x7p3C7mHUvhJ3LML4+9FIotEcBCBg4r933+K2TJHgb0A1XZWcJJk&#10;fCYLnhMKmvhD5sRMi4oaLbID8iN7W2jPbOr4IHQ3ClsXrqBIjs+4nFwWiXMGb/S+J5L7LVd7SQL7&#10;Zxbvnyiud5+inOcihg82+JT/IYEb2x+iNEx5QHrOIt/xdbSFYLuTGyFjrgs5BKOxHwD3HhGfJ3JV&#10;YLIY9Off9LOTZ8YKHAXBZ2r4/VDzSZ3+Dm7zGMdHdx/+Hf8HAAD//wMAUEsDBBQABgAIAAAAIQD1&#10;z2zF5AAAAA8BAAAPAAAAZHJzL2Rvd25yZXYueG1sTI/LasMwEEX3hf6DmEJ3iSQ/2uBaDiG0XYVC&#10;kkLJTrEmtoklGUuxnb+vvGp3d5jDnTP5etItGbB3jTUC+JIBQVNa1ZhKwPfxY7EC4rw0SrbWoIA7&#10;OlgXjw+5zJQdzR6Hg69IKDEukwJq77uMUlfWqKVb2g5N2F1sr6UPY19R1csxlOuWRoy9UC0bEy7U&#10;ssNtjeX1cNMCPkc5bmL+Puyul+39dEy/fnYchXh+mjZvQDxO/g+GWT+oQxGczvZmlCOtgAV/ZXFg&#10;5xSlHMjMJHGcAjmHFCUJA1rk9P8fxS8AAAD//wMAUEsBAi0AFAAGAAgAAAAhALaDOJL+AAAA4QEA&#10;ABMAAAAAAAAAAAAAAAAAAAAAAFtDb250ZW50X1R5cGVzXS54bWxQSwECLQAUAAYACAAAACEAOP0h&#10;/9YAAACUAQAACwAAAAAAAAAAAAAAAAAvAQAAX3JlbHMvLnJlbHNQSwECLQAUAAYACAAAACEAV8JE&#10;Nw0GAABAOAAADgAAAAAAAAAAAAAAAAAuAgAAZHJzL2Uyb0RvYy54bWxQSwECLQAUAAYACAAAACEA&#10;9c9sxeQAAAAPAQAADwAAAAAAAAAAAAAAAABnCAAAZHJzL2Rvd25yZXYueG1sUEsFBgAAAAAEAAQA&#10;8wAAAHgJAAAAAA==&#10;">
                <v:shape id="Cuadro de texto 44" o:spid="_x0000_s1029" type="#_x0000_t202" style="position:absolute;top:42386;width:79099;height:44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WxQAAANsAAAAPAAAAZHJzL2Rvd25yZXYueG1sRI9ba8JA&#10;FITfC/6H5Qi+FN0YQpHoKlKoCKUP9fJ+zB6TaPZsyG4u7a/vCkIfh5n5hlltBlOJjhpXWlYwn0Ug&#10;iDOrS84VnI4f0wUI55E1VpZJwQ852KxHLytMte35m7qDz0WAsEtRQeF9nUrpsoIMupmtiYN3tY1B&#10;H2STS91gH+CmknEUvUmDJYeFAmt6Lyi7H1qjgC63r+7+q+PP9rLY7XA7l6/VWanJeNguQXga/H/4&#10;2d5rBUkCjy/hB8j1HwAAAP//AwBQSwECLQAUAAYACAAAACEA2+H2y+4AAACFAQAAEwAAAAAAAAAA&#10;AAAAAAAAAAAAW0NvbnRlbnRfVHlwZXNdLnhtbFBLAQItABQABgAIAAAAIQBa9CxbvwAAABUBAAAL&#10;AAAAAAAAAAAAAAAAAB8BAABfcmVscy8ucmVsc1BLAQItABQABgAIAAAAIQABa/pWxQAAANsAAAAP&#10;AAAAAAAAAAAAAAAAAAcCAABkcnMvZG93bnJldi54bWxQSwUGAAAAAAMAAwC3AAAA+QIAAAAA&#10;" fillcolor="#5b9bd5" stroked="f">
                  <v:fill opacity="32896f"/>
                  <v:textbox>
                    <w:txbxContent>
                      <w:p w14:paraId="3371249E" w14:textId="77777777" w:rsidR="00CC0A89" w:rsidRDefault="00CC0A89" w:rsidP="00716C68"/>
                      <w:p w14:paraId="169683DD" w14:textId="77777777" w:rsidR="00CC0A89" w:rsidRDefault="00CC0A89" w:rsidP="00716C68"/>
                    </w:txbxContent>
                  </v:textbox>
                </v:shape>
                <v:group id="Grupo 45" o:spid="_x0000_s1030" style="position:absolute;left:85629;width:16130;height:76072;flip:x" coordsize="20353,58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q1wwAAANsAAAAPAAAAZHJzL2Rvd25yZXYueG1sRI9Ba8JA&#10;FITvQv/D8gq9mU0lSkldRQQlSC+NbcnxkX1Nlmbfhuw2xn/fFQoeh5n5hllvJ9uJkQZvHCt4TlIQ&#10;xLXThhsFH+fD/AWED8gaO8ek4EoetpuH2Rpz7S78TmMZGhEh7HNU0IbQ51L6uiWLPnE9cfS+3WAx&#10;RDk0Ug94iXDbyUWarqRFw3GhxZ72LdU/5a9V8LkzGWVf1ektrYkKLatjaTKlnh6n3SuIQFO4h//b&#10;hVaQLeH2Jf4AufkDAAD//wMAUEsBAi0AFAAGAAgAAAAhANvh9svuAAAAhQEAABMAAAAAAAAAAAAA&#10;AAAAAAAAAFtDb250ZW50X1R5cGVzXS54bWxQSwECLQAUAAYACAAAACEAWvQsW78AAAAVAQAACwAA&#10;AAAAAAAAAAAAAAAfAQAAX3JlbHMvLnJlbHNQSwECLQAUAAYACAAAACEATC4qtcMAAADbAAAADwAA&#10;AAAAAAAAAAAAAAAHAgAAZHJzL2Rvd25yZXYueG1sUEsFBgAAAAADAAMAtwAAAPcCAAAAAA==&#10;">
                  <v:shape id="Forma en L 46" o:spid="_x0000_s1031" style="position:absolute;left:1552;top:1552;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Or2wwAAANsAAAAPAAAAZHJzL2Rvd25yZXYueG1sRI/dagIx&#10;FITvC75DOIJ3NWtRkdUoarEUCy3+PMBxc9wENyfLJur69qZQ6OUwM98ws0XrKnGjJljPCgb9DARx&#10;4bXlUsHxsHmdgAgRWWPlmRQ8KMBi3nmZYa79nXd028dSJAiHHBWYGOtcylAYchj6viZO3tk3DmOS&#10;TSl1g/cEd5V8y7KxdGg5LRisaW2ouOyvTsG2sAZX5r0cDQ8fvPvRJ/u9+VKq122XUxCR2vgf/mt/&#10;agXDMfx+ST9Azp8AAAD//wMAUEsBAi0AFAAGAAgAAAAhANvh9svuAAAAhQEAABMAAAAAAAAAAAAA&#10;AAAAAAAAAFtDb250ZW50X1R5cGVzXS54bWxQSwECLQAUAAYACAAAACEAWvQsW78AAAAVAQAACwAA&#10;AAAAAAAAAAAAAAAfAQAAX3JlbHMvLnJlbHNQSwECLQAUAAYACAAAACEA41zq9sMAAADbAAAADwAA&#10;AAAAAAAAAAAAAAAHAgAAZHJzL2Rvd25yZXYueG1sUEsFBgAAAAADAAMAtwAAAPcCAAAAAA==&#10;" path="m,l86043,r,3856038l172085,3856038r,86042l,3942080,,xe" fillcolor="#5b9bd5" stroked="f">
                    <v:fill opacity="32896f"/>
                    <v:path arrowok="t" o:connecttype="custom" o:connectlocs="0,0;86043,0;86043,3856038;172085,3856038;172085,3942080;0,3942080;0,0" o:connectangles="0,0,0,0,0,0,0"/>
                  </v:shape>
                  <v:group id="Grupo 47" o:spid="_x0000_s1032" style="position:absolute;width:20353;height:58053" coordsize="20353,58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orma en L 48" o:spid="_x0000_s1033" style="position:absolute;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9sfwAAAANsAAAAPAAAAZHJzL2Rvd25yZXYueG1sRE/dasIw&#10;FL4f+A7hCLuz6YbK6BplPyjiQNHuAc6aYxNsTkqTaX17czHY5cf3Xy4H14oL9cF6VvCU5SCIa68t&#10;Nwq+q9XkBUSIyBpbz6TgRgGWi9FDiYX2Vz7Q5RgbkUI4FKjAxNgVUobakMOQ+Y44cSffO4wJ9o3U&#10;PV5TuGvlc57PpUPLqcFgRx+G6vPx1ynY1tbgu/lsZtNqzYe9/rG71ZdSj+Ph7RVEpCH+i//cG61g&#10;msamL+kHyMUdAAD//wMAUEsBAi0AFAAGAAgAAAAhANvh9svuAAAAhQEAABMAAAAAAAAAAAAAAAAA&#10;AAAAAFtDb250ZW50X1R5cGVzXS54bWxQSwECLQAUAAYACAAAACEAWvQsW78AAAAVAQAACwAAAAAA&#10;AAAAAAAAAAAfAQAAX3JlbHMvLnJlbHNQSwECLQAUAAYACAAAACEA/Y/bH8AAAADbAAAADwAAAAAA&#10;AAAAAAAAAAAHAgAAZHJzL2Rvd25yZXYueG1sUEsFBgAAAAADAAMAtwAAAPQCAAAAAA==&#10;" path="m,l86043,r,3856038l172085,3856038r,86042l,3942080,,xe" fillcolor="#5b9bd5" stroked="f">
                      <v:fill opacity="32896f"/>
                      <v:path arrowok="t" o:connecttype="custom" o:connectlocs="0,0;86043,0;86043,3856038;172085,3856038;172085,3942080;0,3942080;0,0" o:connectangles="0,0,0,0,0,0,0"/>
                    </v:shape>
                    <v:shape id="Forma en L 49" o:spid="_x0000_s1034" style="position:absolute;left:3105;top:3105;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36EwwAAANsAAAAPAAAAZHJzL2Rvd25yZXYueG1sRI/RagIx&#10;FETfC/5DuELfNFvRYlejaIsiFipqP+C6ud0ENzfLJtX1701B6OMwM2eY6bx1lbhQE6xnBS/9DARx&#10;4bXlUsH3cdUbgwgRWWPlmRTcKMB81nmaYq79lfd0OcRSJAiHHBWYGOtcylAYchj6viZO3o9vHMYk&#10;m1LqBq8J7io5yLJX6dByWjBY07uh4nz4dQq2hTW4NB/laHhc836nT/Zr9anUc7ddTEBEauN/+NHe&#10;aAXDN/j7kn6AnN0BAAD//wMAUEsBAi0AFAAGAAgAAAAhANvh9svuAAAAhQEAABMAAAAAAAAAAAAA&#10;AAAAAAAAAFtDb250ZW50X1R5cGVzXS54bWxQSwECLQAUAAYACAAAACEAWvQsW78AAAAVAQAACwAA&#10;AAAAAAAAAAAAAAAfAQAAX3JlbHMvLnJlbHNQSwECLQAUAAYACAAAACEAksN+hMMAAADbAAAADwAA&#10;AAAAAAAAAAAAAAAHAgAAZHJzL2Rvd25yZXYueG1sUEsFBgAAAAADAAMAtwAAAPcCAAAAAA==&#10;" path="m,l86043,r,3856038l172085,3856038r,86042l,3942080,,xe" fillcolor="#5b9bd5" stroked="f">
                      <v:fill opacity="32896f"/>
                      <v:path arrowok="t" o:connecttype="custom" o:connectlocs="0,0;86043,0;86043,3856038;172085,3856038;172085,3942080;0,3942080;0,0" o:connectangles="0,0,0,0,0,0,0"/>
                    </v:shape>
                    <v:shape id="Forma en L 51" o:spid="_x0000_s1035" style="position:absolute;left:4658;top:4658;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ORfwwAAANsAAAAPAAAAZHJzL2Rvd25yZXYueG1sRI/RagIx&#10;FETfhf5DuIW+1axFpayblbaiSAVF7QdcN7eb0M3Nskl1/XtTKPg4zMwZppj3rhFn6oL1rGA0zEAQ&#10;V15brhV8HZfPryBCRNbYeCYFVwowLx8GBebaX3hP50OsRYJwyFGBibHNpQyVIYdh6Fvi5H37zmFM&#10;squl7vCS4K6RL1k2lQ4tpwWDLX0Yqn4Ov07BZ2UNvptFPRkfV7zf6ZPdLjdKPT32bzMQkfp4D/+3&#10;11rBZAR/X9IPkOUNAAD//wMAUEsBAi0AFAAGAAgAAAAhANvh9svuAAAAhQEAABMAAAAAAAAAAAAA&#10;AAAAAAAAAFtDb250ZW50X1R5cGVzXS54bWxQSwECLQAUAAYACAAAACEAWvQsW78AAAAVAQAACwAA&#10;AAAAAAAAAAAAAAAfAQAAX3JlbHMvLnJlbHNQSwECLQAUAAYACAAAACEA6WzkX8MAAADbAAAADwAA&#10;AAAAAAAAAAAAAAAHAgAAZHJzL2Rvd25yZXYueG1sUEsFBgAAAAADAAMAtwAAAPcCAAAAAA==&#10;" path="m,l86043,r,3856038l172085,3856038r,86042l,3942080,,xe" fillcolor="#5b9bd5" stroked="f">
                      <v:fill opacity="32896f"/>
                      <v:path arrowok="t" o:connecttype="custom" o:connectlocs="0,0;86043,0;86043,3856038;172085,3856038;172085,3942080;0,3942080;0,0" o:connectangles="0,0,0,0,0,0,0"/>
                    </v:shape>
                    <v:shape id="Forma en L 55" o:spid="_x0000_s1036" style="position:absolute;left:6211;top:6211;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JcxAAAANsAAAAPAAAAZHJzL2Rvd25yZXYueG1sRI/dagIx&#10;FITvBd8hnIJ33WylK2U1SrVYSgWLPw9w3Bw3oZuTZRN1+/ZNoeDlMDPfMLNF7xpxpS5YzwqeshwE&#10;ceW15VrB8bB+fAERIrLGxjMp+KEAi/lwMMNS+xvv6LqPtUgQDiUqMDG2pZShMuQwZL4lTt7Zdw5j&#10;kl0tdYe3BHeNHOf5RDq0nBYMtrQyVH3vL07BZ2UNLs1bXTwf3nn3pU92u94oNXroX6cgIvXxHv5v&#10;f2gFRQF/X9IPkPNfAAAA//8DAFBLAQItABQABgAIAAAAIQDb4fbL7gAAAIUBAAATAAAAAAAAAAAA&#10;AAAAAAAAAABbQ29udGVudF9UeXBlc10ueG1sUEsBAi0AFAAGAAgAAAAhAFr0LFu/AAAAFQEAAAsA&#10;AAAAAAAAAAAAAAAAHwEAAF9yZWxzLy5yZWxzUEsBAi0AFAAGAAgAAAAhAJZX4lzEAAAA2wAAAA8A&#10;AAAAAAAAAAAAAAAABwIAAGRycy9kb3ducmV2LnhtbFBLBQYAAAAAAwADALcAAAD4AgAAAAA=&#10;" path="m,l86043,r,3856038l172085,3856038r,86042l,3942080,,xe" fillcolor="#5b9bd5" stroked="f">
                      <v:fill opacity="32896f"/>
                      <v:path arrowok="t" o:connecttype="custom" o:connectlocs="0,0;86043,0;86043,3856038;172085,3856038;172085,3942080;0,3942080;0,0" o:connectangles="0,0,0,0,0,0,0"/>
                    </v:shape>
                    <v:shape id="Forma en L 56" o:spid="_x0000_s1037" style="position:absolute;left:7763;top:7763;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XwrwwAAANsAAAAPAAAAZHJzL2Rvd25yZXYueG1sRI/dagIx&#10;FITvC75DOIJ3NauoyGoUf7CUFhR/HuC4OW6Cm5Nlk+r27ZtCoZfDzHzDzJetq8SDmmA9Kxj0MxDE&#10;hdeWSwWX8+51CiJEZI2VZ1LwTQGWi87LHHPtn3ykxymWIkE45KjAxFjnUobCkMPQ9zVx8m6+cRiT&#10;bEqpG3wmuKvkMMsm0qHltGCwpo2h4n76cgo+CmtwbbbleHR+4+NBX+1+96lUr9uuZiAitfE//Nd+&#10;1wrGE/j9kn6AXPwAAAD//wMAUEsBAi0AFAAGAAgAAAAhANvh9svuAAAAhQEAABMAAAAAAAAAAAAA&#10;AAAAAAAAAFtDb250ZW50X1R5cGVzXS54bWxQSwECLQAUAAYACAAAACEAWvQsW78AAAAVAQAACwAA&#10;AAAAAAAAAAAAAAAfAQAAX3JlbHMvLnJlbHNQSwECLQAUAAYACAAAACEAZoV8K8MAAADbAAAADwAA&#10;AAAAAAAAAAAAAAAHAgAAZHJzL2Rvd25yZXYueG1sUEsFBgAAAAADAAMAtwAAAPcCAAAAAA==&#10;" path="m,l86043,r,3856038l172085,3856038r,86042l,3942080,,xe" fillcolor="#5b9bd5" stroked="f">
                      <v:fill opacity="32896f"/>
                      <v:path arrowok="t" o:connecttype="custom" o:connectlocs="0,0;86043,0;86043,3856038;172085,3856038;172085,3942080;0,3942080;0,0" o:connectangles="0,0,0,0,0,0,0"/>
                    </v:shape>
                    <v:shape id="Forma en L 57" o:spid="_x0000_s1038" style="position:absolute;left:9316;top:9316;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dmwxAAAANsAAAAPAAAAZHJzL2Rvd25yZXYueG1sRI/dagIx&#10;FITvhb5DOAXvullFW1mNUlssUsHizwMcN8dN6OZk2aS6vn1TKHg5zMw3zGzRuVpcqA3Ws4JBloMg&#10;Lr22XCk4HlZPExAhImusPZOCGwVYzB96Myy0v/KOLvtYiQThUKACE2NTSBlKQw5D5hvi5J196zAm&#10;2VZSt3hNcFfLYZ4/S4eW04LBht4Mld/7H6fgs7QGl+a9Go8OH7z70ie7XW2U6j92r1MQkbp4D/+3&#10;11rB+AX+vqQfIOe/AAAA//8DAFBLAQItABQABgAIAAAAIQDb4fbL7gAAAIUBAAATAAAAAAAAAAAA&#10;AAAAAAAAAABbQ29udGVudF9UeXBlc10ueG1sUEsBAi0AFAAGAAgAAAAhAFr0LFu/AAAAFQEAAAsA&#10;AAAAAAAAAAAAAAAAHwEAAF9yZWxzLy5yZWxzUEsBAi0AFAAGAAgAAAAhAAnJ2bDEAAAA2wAAAA8A&#10;AAAAAAAAAAAAAAAABwIAAGRycy9kb3ducmV2LnhtbFBLBQYAAAAAAwADALcAAAD4AgAAAAA=&#10;" path="m,l86043,r,3856038l172085,3856038r,86042l,3942080,,xe" fillcolor="#5b9bd5" stroked="f">
                      <v:fill opacity="32896f"/>
                      <v:path arrowok="t" o:connecttype="custom" o:connectlocs="0,0;86043,0;86043,3856038;172085,3856038;172085,3942080;0,3942080;0,0" o:connectangles="0,0,0,0,0,0,0"/>
                    </v:shape>
                    <v:shape id="Forma en L 58" o:spid="_x0000_s1039" style="position:absolute;left:10869;top:10869;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k3CwAAAANsAAAAPAAAAZHJzL2Rvd25yZXYueG1sRE/dasIw&#10;FL4XfIdwhN1pOpkyukbZJopsoGj3AGfNsQk2J6WJWt9+uRh4+fH9F8veNeJKXbCeFTxPMhDEldeW&#10;awU/5Xr8CiJEZI2NZ1JwpwDLxXBQYK79jQ90PcZapBAOOSowMba5lKEy5DBMfEucuJPvHMYEu1rq&#10;Dm8p3DVymmVz6dByajDY0qeh6ny8OAVflTX4YVb17KXc8GGvf+1u/a3U06h/fwMRqY8P8b97qxXM&#10;0tj0Jf0AufgDAAD//wMAUEsBAi0AFAAGAAgAAAAhANvh9svuAAAAhQEAABMAAAAAAAAAAAAAAAAA&#10;AAAAAFtDb250ZW50X1R5cGVzXS54bWxQSwECLQAUAAYACAAAACEAWvQsW78AAAAVAQAACwAAAAAA&#10;AAAAAAAAAAAfAQAAX3JlbHMvLnJlbHNQSwECLQAUAAYACAAAACEAeFZNwsAAAADbAAAADwAAAAAA&#10;AAAAAAAAAAAHAgAAZHJzL2Rvd25yZXYueG1sUEsFBgAAAAADAAMAtwAAAPQCAAAAAA==&#10;" path="m,l86043,r,3856038l172085,3856038r,86042l,3942080,,xe" fillcolor="#5b9bd5" stroked="f">
                      <v:fill opacity="32896f"/>
                      <v:path arrowok="t" o:connecttype="custom" o:connectlocs="0,0;86043,0;86043,3856038;172085,3856038;172085,3942080;0,3942080;0,0" o:connectangles="0,0,0,0,0,0,0"/>
                    </v:shape>
                    <v:shape id="Forma en L 59" o:spid="_x0000_s1040" style="position:absolute;left:12422;top:12422;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uhZxAAAANsAAAAPAAAAZHJzL2Rvd25yZXYueG1sRI/dagIx&#10;FITvhb5DOAXvullFS12NUlssUsHizwMcN8dN6OZk2aS6vn1TKHg5zMw3zGzRuVpcqA3Ws4JBloMg&#10;Lr22XCk4HlZPLyBCRNZYeyYFNwqwmD/0Zlhof+UdXfaxEgnCoUAFJsamkDKUhhyGzDfEyTv71mFM&#10;sq2kbvGa4K6Wwzx/lg4tpwWDDb0ZKr/3P07BZ2kNLs17NR4dPnj3pU92u9oo1X/sXqcgInXxHv5v&#10;r7WC8QT+vqQfIOe/AAAA//8DAFBLAQItABQABgAIAAAAIQDb4fbL7gAAAIUBAAATAAAAAAAAAAAA&#10;AAAAAAAAAABbQ29udGVudF9UeXBlc10ueG1sUEsBAi0AFAAGAAgAAAAhAFr0LFu/AAAAFQEAAAsA&#10;AAAAAAAAAAAAAAAAHwEAAF9yZWxzLy5yZWxzUEsBAi0AFAAGAAgAAAAhABca6FnEAAAA2wAAAA8A&#10;AAAAAAAAAAAAAAAABwIAAGRycy9kb3ducmV2LnhtbFBLBQYAAAAAAwADALcAAAD4AgAAAAA=&#10;" path="m,l86043,r,3856038l172085,3856038r,86042l,3942080,,xe" fillcolor="#5b9bd5" stroked="f">
                      <v:fill opacity="32896f"/>
                      <v:path arrowok="t" o:connecttype="custom" o:connectlocs="0,0;86043,0;86043,3856038;172085,3856038;172085,3942080;0,3942080;0,0" o:connectangles="0,0,0,0,0,0,0"/>
                    </v:shape>
                    <v:shape id="Forma en L 60" o:spid="_x0000_s1041" style="position:absolute;left:13974;top:13974;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t5wAAAANsAAAAPAAAAZHJzL2Rvd25yZXYueG1sRE/dasIw&#10;FL4XfIdwhN1pOtlkdI2yTZShoGj3AGfNsQk2J6WJ2r39ciF4+fH9F4veNeJKXbCeFTxPMhDEldeW&#10;awU/5Wr8BiJEZI2NZ1LwRwEW8+GgwFz7Gx/oeoy1SCEcclRgYmxzKUNlyGGY+JY4cSffOYwJdrXU&#10;Hd5SuGvkNMtm0qHl1GCwpS9D1fl4cQo2lTX4aZb160u55sNe/9rdaqvU06j/eAcRqY8P8d39rRXM&#10;0vr0Jf0AOf8HAAD//wMAUEsBAi0AFAAGAAgAAAAhANvh9svuAAAAhQEAABMAAAAAAAAAAAAAAAAA&#10;AAAAAFtDb250ZW50X1R5cGVzXS54bWxQSwECLQAUAAYACAAAACEAWvQsW78AAAAVAQAACwAAAAAA&#10;AAAAAAAAAAAfAQAAX3JlbHMvLnJlbHNQSwECLQAUAAYACAAAACEASEyLecAAAADbAAAADwAAAAAA&#10;AAAAAAAAAAAHAgAAZHJzL2Rvd25yZXYueG1sUEsFBgAAAAADAAMAtwAAAPQCAAAAAA==&#10;" path="m,l86043,r,3856038l172085,3856038r,86042l,3942080,,xe" fillcolor="#5b9bd5" stroked="f">
                      <v:fill opacity="32896f"/>
                      <v:path arrowok="t" o:connecttype="custom" o:connectlocs="0,0;86043,0;86043,3856038;172085,3856038;172085,3942080;0,3942080;0,0" o:connectangles="0,0,0,0,0,0,0"/>
                    </v:shape>
                    <v:shape id="Forma en L 61" o:spid="_x0000_s1042" style="position:absolute;left:15527;top:15527;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7iwwAAANsAAAAPAAAAZHJzL2Rvd25yZXYueG1sRI/RagIx&#10;FETfhf5DuIW+adZipayblbaiSAVF7QdcN7eb0M3Nskl1+/eNIPg4zMwZppj3rhFn6oL1rGA8ykAQ&#10;V15brhV8HZfDVxAhImtsPJOCPwowLx8GBebaX3hP50OsRYJwyFGBibHNpQyVIYdh5Fvi5H37zmFM&#10;squl7vCS4K6Rz1k2lQ4tpwWDLX0Yqn4Ov07BZ2UNvptF/TI5rni/0ye7XW6Uenrs32YgIvXxHr61&#10;11rBdAzXL+kHyPIfAAD//wMAUEsBAi0AFAAGAAgAAAAhANvh9svuAAAAhQEAABMAAAAAAAAAAAAA&#10;AAAAAAAAAFtDb250ZW50X1R5cGVzXS54bWxQSwECLQAUAAYACAAAACEAWvQsW78AAAAVAQAACwAA&#10;AAAAAAAAAAAAAAAfAQAAX3JlbHMvLnJlbHNQSwECLQAUAAYACAAAACEAJwAu4sMAAADbAAAADwAA&#10;AAAAAAAAAAAAAAAHAgAAZHJzL2Rvd25yZXYueG1sUEsFBgAAAAADAAMAtwAAAPcCAAAAAA==&#10;" path="m,l86043,r,3856038l172085,3856038r,86042l,3942080,,xe" fillcolor="#5b9bd5" stroked="f">
                      <v:fill opacity="32896f"/>
                      <v:path arrowok="t" o:connecttype="custom" o:connectlocs="0,0;86043,0;86043,3856038;172085,3856038;172085,3942080;0,3942080;0,0" o:connectangles="0,0,0,0,0,0,0"/>
                    </v:shape>
                    <v:shape id="Forma en L 62" o:spid="_x0000_s1043" style="position:absolute;left:17080;top:17080;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CVwwAAANsAAAAPAAAAZHJzL2Rvd25yZXYueG1sRI/dagIx&#10;FITvC75DOIJ3NatUkdUoarEUCy3+PMBxc9wENyfLJur69qZQ6OUwM98ws0XrKnGjJljPCgb9DARx&#10;4bXlUsHxsHmdgAgRWWPlmRQ8KMBi3nmZYa79nXd028dSJAiHHBWYGOtcylAYchj6viZO3tk3DmOS&#10;TSl1g/cEd5UcZtlYOrScFgzWtDZUXPZXp2BbWIMr816O3g4fvPvRJ/u9+VKq122XUxCR2vgf/mt/&#10;agXjIfx+ST9Azp8AAAD//wMAUEsBAi0AFAAGAAgAAAAhANvh9svuAAAAhQEAABMAAAAAAAAAAAAA&#10;AAAAAAAAAFtDb250ZW50X1R5cGVzXS54bWxQSwECLQAUAAYACAAAACEAWvQsW78AAAAVAQAACwAA&#10;AAAAAAAAAAAAAAAfAQAAX3JlbHMvLnJlbHNQSwECLQAUAAYACAAAACEA19KwlcMAAADbAAAADwAA&#10;AAAAAAAAAAAAAAAHAgAAZHJzL2Rvd25yZXYueG1sUEsFBgAAAAADAAMAtwAAAPcCAAAAAA==&#10;" path="m,l86043,r,3856038l172085,3856038r,86042l,3942080,,xe" fillcolor="#5b9bd5" stroked="f">
                      <v:fill opacity="32896f"/>
                      <v:path arrowok="t" o:connecttype="custom" o:connectlocs="0,0;86043,0;86043,3856038;172085,3856038;172085,3942080;0,3942080;0,0" o:connectangles="0,0,0,0,0,0,0"/>
                    </v:shape>
                    <v:shape id="Forma en L 63" o:spid="_x0000_s1044" style="position:absolute;left:18633;top:18633;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hUOxAAAANsAAAAPAAAAZHJzL2Rvd25yZXYueG1sRI/dagIx&#10;FITvhb5DOIXeuVmtFVmNUlssUqHFnwc4bo6b0M3Jskl1fXtTKHg5zMw3zGzRuVqcqQ3Ws4JBloMg&#10;Lr22XCk47Ff9CYgQkTXWnknBlQIs5g+9GRbaX3hL512sRIJwKFCBibEppAylIYch8w1x8k6+dRiT&#10;bCupW7wkuKvlMM/H0qHltGCwoTdD5c/u1yn4LK3BpXmvXkb7D95+66P9Wm2UenrsXqcgInXxHv5v&#10;r7WC8TP8fUk/QM5vAAAA//8DAFBLAQItABQABgAIAAAAIQDb4fbL7gAAAIUBAAATAAAAAAAAAAAA&#10;AAAAAAAAAABbQ29udGVudF9UeXBlc10ueG1sUEsBAi0AFAAGAAgAAAAhAFr0LFu/AAAAFQEAAAsA&#10;AAAAAAAAAAAAAAAAHwEAAF9yZWxzLy5yZWxzUEsBAi0AFAAGAAgAAAAhALieFQ7EAAAA2wAAAA8A&#10;AAAAAAAAAAAAAAAABwIAAGRycy9kb3ducmV2LnhtbFBLBQYAAAAAAwADALcAAAD4AgAAAAA=&#10;" path="m,l86043,r,3856038l172085,3856038r,86042l,3942080,,xe" fillcolor="#5b9bd5" stroked="f">
                      <v:fill opacity="32896f"/>
                      <v:path arrowok="t" o:connecttype="custom" o:connectlocs="0,0;86043,0;86043,3856038;172085,3856038;172085,3942080;0,3942080;0,0" o:connectangles="0,0,0,0,0,0,0"/>
                    </v:shape>
                  </v:group>
                </v:group>
                <v:shape id="_x0000_s1045" type="#_x0000_t202" style="position:absolute;left:12738;top:11144;width:73724;height:11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t7awQAAANwAAAAPAAAAZHJzL2Rvd25yZXYueG1sRE9Li8Iw&#10;EL4L/ocwghdZU3sQ7RpFBEWQPfi6j81s27WZlCbWur/eCIK3+fieM1u0phQN1a6wrGA0jEAQp1YX&#10;nCk4HddfExDOI2ssLZOCBzlYzLudGSba3nlPzcFnIoSwS1BB7n2VSOnSnAy6oa2IA/dra4M+wDqT&#10;usZ7CDeljKNoLA0WHBpyrGiVU3o93IwCuvz9NNd/He9ul8lmg8uRHJRnpfq9dvkNwlPrP+K3e6vD&#10;/GkMr2fCBXL+BAAA//8DAFBLAQItABQABgAIAAAAIQDb4fbL7gAAAIUBAAATAAAAAAAAAAAAAAAA&#10;AAAAAABbQ29udGVudF9UeXBlc10ueG1sUEsBAi0AFAAGAAgAAAAhAFr0LFu/AAAAFQEAAAsAAAAA&#10;AAAAAAAAAAAAHwEAAF9yZWxzLy5yZWxzUEsBAi0AFAAGAAgAAAAhAMLC3trBAAAA3AAAAA8AAAAA&#10;AAAAAAAAAAAABwIAAGRycy9kb3ducmV2LnhtbFBLBQYAAAAAAwADALcAAAD1AgAAAAA=&#10;" fillcolor="#5b9bd5" stroked="f">
                  <v:fill opacity="32896f"/>
                  <v:textbox>
                    <w:txbxContent>
                      <w:p w14:paraId="60626AE1" w14:textId="6E648293" w:rsidR="00CC0A89" w:rsidRPr="007C00E6" w:rsidRDefault="00CC0A89" w:rsidP="00002EED">
                        <w:pPr>
                          <w:pStyle w:val="Prrafodelista"/>
                          <w:numPr>
                            <w:ilvl w:val="0"/>
                            <w:numId w:val="3"/>
                          </w:numPr>
                          <w:jc w:val="center"/>
                          <w:rPr>
                            <w:rFonts w:ascii="Arial" w:hAnsi="Arial" w:cs="Arial"/>
                            <w:b/>
                            <w:color w:val="2E74B5" w:themeColor="accent1" w:themeShade="BF"/>
                            <w:sz w:val="44"/>
                            <w:szCs w:val="44"/>
                          </w:rPr>
                        </w:pPr>
                        <w:r w:rsidRPr="007C00E6">
                          <w:rPr>
                            <w:rFonts w:ascii="Arial" w:hAnsi="Arial" w:cs="Arial"/>
                            <w:b/>
                            <w:color w:val="2E74B5" w:themeColor="accent1" w:themeShade="BF"/>
                            <w:sz w:val="44"/>
                            <w:szCs w:val="44"/>
                          </w:rPr>
                          <w:t xml:space="preserve">Datos relevantes </w:t>
                        </w:r>
                        <w:r>
                          <w:rPr>
                            <w:rFonts w:ascii="Arial" w:hAnsi="Arial" w:cs="Arial"/>
                            <w:b/>
                            <w:color w:val="2E74B5" w:themeColor="accent1" w:themeShade="BF"/>
                            <w:sz w:val="44"/>
                            <w:szCs w:val="44"/>
                          </w:rPr>
                          <w:t xml:space="preserve">sobre la ejecución presupuestaria de Fonafifo y del Fideicomiso 554/Fonafifo/BNCR </w:t>
                        </w:r>
                      </w:p>
                    </w:txbxContent>
                  </v:textbox>
                </v:shape>
                <v:shape id="Redondear rectángulo de esquina diagonal 193" o:spid="_x0000_s1046" style="position:absolute;left:51720;top:21050;width:50126;height:33050;visibility:visible;mso-wrap-style:square;v-text-anchor:middle" coordsize="5012600,3305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YESxAAAANwAAAAPAAAAZHJzL2Rvd25yZXYueG1sRE9NT8JA&#10;EL2b+B82Y8LNbhEsUFgIAUnwWOxBbpPu0Ba7s013hfbfuyYm3ublfc5q05tG3KhztWUF4ygGQVxY&#10;XXOpIP84PM9BOI+ssbFMCgZysFk/Pqww1fbOGd1OvhQhhF2KCirv21RKV1Rk0EW2JQ7cxXYGfYBd&#10;KXWH9xBuGvkSx4k0WHNoqLClXUXF1+nbKPjcz6Ym4Xw27JPs7XI9novX4V2p0VO/XYLw1Pt/8Z/7&#10;qMP8xQR+nwkXyPUPAAAA//8DAFBLAQItABQABgAIAAAAIQDb4fbL7gAAAIUBAAATAAAAAAAAAAAA&#10;AAAAAAAAAABbQ29udGVudF9UeXBlc10ueG1sUEsBAi0AFAAGAAgAAAAhAFr0LFu/AAAAFQEAAAsA&#10;AAAAAAAAAAAAAAAAHwEAAF9yZWxzLy5yZWxzUEsBAi0AFAAGAAgAAAAhAA7BgRLEAAAA3AAAAA8A&#10;AAAAAAAAAAAAAAAABwIAAGRycy9kb3ducmV2LnhtbFBLBQYAAAAAAwADALcAAAD4AgAAAAA=&#10;" path="m550846,l5012600,r,l5012600,2754166v,304224,-246622,550846,-550846,550846l,3305012r,l,550846c,246622,246622,,550846,xe" fillcolor="#5b9bd5" stroked="f">
                  <v:fill opacity="32896f"/>
                  <v:path arrowok="t" o:connecttype="custom" o:connectlocs="550846,0;5012600,0;5012600,0;5012600,2754166;4461754,3305012;0,3305012;0,3305012;0,550846;550846,0" o:connectangles="0,0,0,0,0,0,0,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194" o:spid="_x0000_s1047" type="#_x0000_t67" style="position:absolute;left:59626;top:21050;width:8553;height:167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2wswQAAANwAAAAPAAAAZHJzL2Rvd25yZXYueG1sRE9Ni8Iw&#10;EL0L+x/CLHjTVCui1SjrsrsoeLGK56EZ27LNpDZR6783guBtHu9z5svWVOJKjSstKxj0IxDEmdUl&#10;5woO+9/eBITzyBory6TgTg6Wi4/OHBNtb7yja+pzEULYJaig8L5OpHRZQQZd39bEgTvZxqAPsMml&#10;bvAWwk0lh1E0lgZLDg0F1vRdUPafXoyCH1rtx+dBnOVbEw/T+G+6ORqtVPez/ZqB8NT6t/jlXusw&#10;fzqC5zPhArl4AAAA//8DAFBLAQItABQABgAIAAAAIQDb4fbL7gAAAIUBAAATAAAAAAAAAAAAAAAA&#10;AAAAAABbQ29udGVudF9UeXBlc10ueG1sUEsBAi0AFAAGAAgAAAAhAFr0LFu/AAAAFQEAAAsAAAAA&#10;AAAAAAAAAAAAHwEAAF9yZWxzLy5yZWxzUEsBAi0AFAAGAAgAAAAhAMS7bCzBAAAA3AAAAA8AAAAA&#10;AAAAAAAAAAAABwIAAGRycy9kb3ducmV2LnhtbFBLBQYAAAAAAwADALcAAAD1AgAAAAA=&#10;" adj="16075" fillcolor="#5b9bd5" stroked="f">
                  <v:fill opacity="32896f"/>
                </v:shape>
              </v:group>
            </w:pict>
          </mc:Fallback>
        </mc:AlternateContent>
      </w:r>
    </w:p>
    <w:p w14:paraId="12B01EDF" w14:textId="66D0A9EF" w:rsidR="00057900" w:rsidRPr="00057900" w:rsidRDefault="00057900" w:rsidP="00057900">
      <w:pPr>
        <w:spacing w:before="100" w:beforeAutospacing="1" w:after="100" w:afterAutospacing="1" w:line="240" w:lineRule="auto"/>
        <w:rPr>
          <w:rFonts w:ascii="Times New Roman" w:eastAsia="Times New Roman" w:hAnsi="Times New Roman" w:cs="Times New Roman"/>
          <w:sz w:val="24"/>
          <w:szCs w:val="24"/>
          <w:lang w:eastAsia="es-CR"/>
        </w:rPr>
      </w:pPr>
    </w:p>
    <w:p w14:paraId="6A5DE34E" w14:textId="7E145D29" w:rsidR="00AF195D" w:rsidRPr="00AF195D" w:rsidRDefault="00AF195D" w:rsidP="00AF195D">
      <w:pPr>
        <w:spacing w:before="100" w:beforeAutospacing="1" w:after="100" w:afterAutospacing="1" w:line="240" w:lineRule="auto"/>
        <w:rPr>
          <w:rFonts w:ascii="Times New Roman" w:eastAsia="Times New Roman" w:hAnsi="Times New Roman" w:cs="Times New Roman"/>
          <w:sz w:val="24"/>
          <w:szCs w:val="24"/>
          <w:lang w:eastAsia="es-CR"/>
        </w:rPr>
      </w:pPr>
    </w:p>
    <w:p w14:paraId="07544097" w14:textId="0C166D4F" w:rsidR="00123F6A" w:rsidRPr="009B3E02" w:rsidRDefault="00716C68" w:rsidP="009B3E02">
      <w:pPr>
        <w:sectPr w:rsidR="00123F6A" w:rsidRPr="009B3E02" w:rsidSect="00123F6A">
          <w:pgSz w:w="15840" w:h="12240" w:orient="landscape"/>
          <w:pgMar w:top="1701" w:right="1418" w:bottom="1701" w:left="1418" w:header="709" w:footer="709" w:gutter="0"/>
          <w:cols w:space="708"/>
          <w:titlePg/>
          <w:docGrid w:linePitch="360"/>
        </w:sectPr>
      </w:pPr>
      <w:r w:rsidRPr="00057900">
        <w:rPr>
          <w:rFonts w:ascii="Times New Roman" w:eastAsia="Times New Roman" w:hAnsi="Times New Roman" w:cs="Times New Roman"/>
          <w:noProof/>
          <w:sz w:val="24"/>
          <w:szCs w:val="24"/>
          <w:lang w:eastAsia="es-CR"/>
        </w:rPr>
        <w:drawing>
          <wp:anchor distT="0" distB="0" distL="114300" distR="114300" simplePos="0" relativeHeight="251711488" behindDoc="0" locked="0" layoutInCell="1" allowOverlap="1" wp14:anchorId="658EADAA" wp14:editId="74CE8E5B">
            <wp:simplePos x="0" y="0"/>
            <wp:positionH relativeFrom="margin">
              <wp:posOffset>557970</wp:posOffset>
            </wp:positionH>
            <wp:positionV relativeFrom="margin">
              <wp:posOffset>2310260</wp:posOffset>
            </wp:positionV>
            <wp:extent cx="2434442" cy="2270760"/>
            <wp:effectExtent l="0" t="0" r="4445" b="0"/>
            <wp:wrapNone/>
            <wp:docPr id="37" name="Imagen 37" descr="D:\OneDrive - Fonafifo\Escritorio\bosques mel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eDrive - Fonafifo\Escritorio\bosques melina.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34442" cy="227076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AF195D">
        <w:rPr>
          <w:rFonts w:ascii="Times New Roman" w:eastAsia="Times New Roman" w:hAnsi="Times New Roman" w:cs="Times New Roman"/>
          <w:noProof/>
          <w:sz w:val="24"/>
          <w:szCs w:val="24"/>
          <w:lang w:eastAsia="es-CR"/>
        </w:rPr>
        <w:drawing>
          <wp:anchor distT="0" distB="0" distL="114300" distR="114300" simplePos="0" relativeHeight="251712512" behindDoc="0" locked="0" layoutInCell="1" allowOverlap="1" wp14:anchorId="2BE78692" wp14:editId="767D07CB">
            <wp:simplePos x="0" y="0"/>
            <wp:positionH relativeFrom="margin">
              <wp:posOffset>4015048</wp:posOffset>
            </wp:positionH>
            <wp:positionV relativeFrom="margin">
              <wp:align>bottom</wp:align>
            </wp:positionV>
            <wp:extent cx="2527300" cy="2458085"/>
            <wp:effectExtent l="0" t="0" r="6350" b="0"/>
            <wp:wrapSquare wrapText="bothSides"/>
            <wp:docPr id="43" name="Imagen 43" descr="C:\Users\jaslyn.parajeles\Downloads\view-green-forest-trees-with-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slyn.parajeles\Downloads\view-green-forest-trees-with-co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7300" cy="245808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AB06855" w14:textId="58283C5B" w:rsidR="00AA78CE" w:rsidRPr="007C00E6" w:rsidRDefault="00967A40" w:rsidP="00002EED">
      <w:pPr>
        <w:pStyle w:val="Ttulo1"/>
        <w:numPr>
          <w:ilvl w:val="0"/>
          <w:numId w:val="2"/>
        </w:numPr>
        <w:jc w:val="center"/>
        <w:rPr>
          <w:rFonts w:ascii="Arial" w:hAnsi="Arial" w:cs="Arial"/>
          <w:b/>
          <w:color w:val="auto"/>
        </w:rPr>
      </w:pPr>
      <w:bookmarkStart w:id="2" w:name="_Toc196205219"/>
      <w:r w:rsidRPr="007C00E6">
        <w:rPr>
          <w:rFonts w:ascii="Arial" w:hAnsi="Arial" w:cs="Arial"/>
          <w:b/>
          <w:color w:val="auto"/>
        </w:rPr>
        <w:lastRenderedPageBreak/>
        <w:t>Datos relevantes acumu</w:t>
      </w:r>
      <w:r w:rsidR="00232653" w:rsidRPr="007C00E6">
        <w:rPr>
          <w:rFonts w:ascii="Arial" w:hAnsi="Arial" w:cs="Arial"/>
          <w:b/>
          <w:color w:val="auto"/>
        </w:rPr>
        <w:t>la</w:t>
      </w:r>
      <w:r w:rsidR="003B2E7E">
        <w:rPr>
          <w:rFonts w:ascii="Arial" w:hAnsi="Arial" w:cs="Arial"/>
          <w:b/>
          <w:color w:val="auto"/>
        </w:rPr>
        <w:t xml:space="preserve">dos sobre la ejecución presupuestaria de Fonafifo </w:t>
      </w:r>
      <w:r w:rsidR="000D7C30">
        <w:rPr>
          <w:rFonts w:ascii="Arial" w:hAnsi="Arial" w:cs="Arial"/>
          <w:b/>
          <w:color w:val="auto"/>
        </w:rPr>
        <w:t>y del Fideicomiso 554/Fonafifo/BNCR</w:t>
      </w:r>
      <w:bookmarkEnd w:id="2"/>
    </w:p>
    <w:p w14:paraId="0C9F71FA" w14:textId="55368FDA" w:rsidR="00AD7AF3" w:rsidRPr="00AD7AF3" w:rsidRDefault="00AD7AF3" w:rsidP="00AD7AF3">
      <w:r>
        <w:t>________________________________________________________________________________</w:t>
      </w:r>
    </w:p>
    <w:p w14:paraId="34B00ACE" w14:textId="41ED081C" w:rsidR="007C0DFC" w:rsidRPr="007C0DFC" w:rsidRDefault="007C0DFC" w:rsidP="007C0DFC">
      <w:pPr>
        <w:pStyle w:val="Ttulo2"/>
        <w:spacing w:before="0" w:line="360" w:lineRule="auto"/>
        <w:jc w:val="both"/>
        <w:rPr>
          <w:rFonts w:ascii="Arial" w:hAnsi="Arial" w:cs="Arial"/>
          <w:b/>
          <w:color w:val="auto"/>
          <w:sz w:val="24"/>
          <w:szCs w:val="24"/>
        </w:rPr>
      </w:pPr>
      <w:bookmarkStart w:id="3" w:name="_Toc196205220"/>
      <w:r w:rsidRPr="007C0DFC">
        <w:rPr>
          <w:rFonts w:ascii="Arial" w:hAnsi="Arial" w:cs="Arial"/>
          <w:b/>
          <w:color w:val="auto"/>
          <w:sz w:val="24"/>
          <w:szCs w:val="24"/>
        </w:rPr>
        <w:t>1.1 Ejecución presupuestaria de Fonafifo</w:t>
      </w:r>
      <w:bookmarkEnd w:id="3"/>
    </w:p>
    <w:p w14:paraId="169D5F17" w14:textId="77777777" w:rsidR="007C0DFC" w:rsidRDefault="007C0DFC" w:rsidP="00845FDD">
      <w:pPr>
        <w:spacing w:after="0" w:line="360" w:lineRule="auto"/>
        <w:jc w:val="both"/>
        <w:rPr>
          <w:rFonts w:ascii="Arial" w:hAnsi="Arial" w:cs="Arial"/>
          <w:sz w:val="24"/>
          <w:szCs w:val="24"/>
        </w:rPr>
      </w:pPr>
    </w:p>
    <w:p w14:paraId="12A89F27" w14:textId="4A353A4C" w:rsidR="00845FDD" w:rsidRDefault="00845FDD" w:rsidP="00845FDD">
      <w:pPr>
        <w:spacing w:after="0" w:line="360" w:lineRule="auto"/>
        <w:jc w:val="both"/>
        <w:rPr>
          <w:rFonts w:ascii="Arial" w:hAnsi="Arial" w:cs="Arial"/>
          <w:sz w:val="24"/>
          <w:szCs w:val="24"/>
        </w:rPr>
      </w:pPr>
      <w:r w:rsidRPr="00845FDD">
        <w:rPr>
          <w:rFonts w:ascii="Arial" w:hAnsi="Arial" w:cs="Arial"/>
          <w:sz w:val="24"/>
          <w:szCs w:val="24"/>
        </w:rPr>
        <w:t xml:space="preserve">A continuación, se exponen los resultados más significativos en cuanto a la ejecución presupuestaria de Fonafifo y del Fideicomiso 554/Fonafifo/BNCR, </w:t>
      </w:r>
      <w:r w:rsidR="007A31DE">
        <w:rPr>
          <w:rFonts w:ascii="Arial" w:hAnsi="Arial" w:cs="Arial"/>
          <w:sz w:val="24"/>
          <w:szCs w:val="24"/>
        </w:rPr>
        <w:t>acumulados al c</w:t>
      </w:r>
      <w:r w:rsidRPr="00845FDD">
        <w:rPr>
          <w:rFonts w:ascii="Arial" w:hAnsi="Arial" w:cs="Arial"/>
          <w:sz w:val="24"/>
          <w:szCs w:val="24"/>
        </w:rPr>
        <w:t>uarto trimestre de 2024.</w:t>
      </w:r>
    </w:p>
    <w:p w14:paraId="7F5EBC97" w14:textId="77777777" w:rsidR="00845FDD" w:rsidRPr="00845FDD" w:rsidRDefault="00845FDD" w:rsidP="00845FDD">
      <w:pPr>
        <w:spacing w:after="0" w:line="360" w:lineRule="auto"/>
        <w:jc w:val="both"/>
        <w:rPr>
          <w:rFonts w:ascii="Arial" w:hAnsi="Arial" w:cs="Arial"/>
          <w:sz w:val="24"/>
          <w:szCs w:val="24"/>
        </w:rPr>
      </w:pPr>
    </w:p>
    <w:p w14:paraId="69EE590E" w14:textId="77777777" w:rsidR="00845FDD" w:rsidRPr="00845FDD" w:rsidRDefault="00845FDD" w:rsidP="00845FDD">
      <w:pPr>
        <w:spacing w:after="0" w:line="360" w:lineRule="auto"/>
        <w:jc w:val="both"/>
        <w:rPr>
          <w:rFonts w:ascii="Arial" w:hAnsi="Arial" w:cs="Arial"/>
          <w:sz w:val="24"/>
          <w:szCs w:val="24"/>
        </w:rPr>
      </w:pPr>
      <w:r w:rsidRPr="00845FDD">
        <w:rPr>
          <w:rFonts w:ascii="Arial" w:hAnsi="Arial" w:cs="Arial"/>
          <w:sz w:val="24"/>
          <w:szCs w:val="24"/>
        </w:rPr>
        <w:t>Es importante resaltar que todos los indicadores contemplados en el Plan Anual Operativo (PAO) reciben financiamiento tanto del Fondo Nacional de Financiamiento Forestal (Fonafifo) como del Fideicomiso 554/Fonafifo/BNCR. Este fideicomiso constituye una herramienta financiera estratégica que la institución emplea para la gestión y ejecución eficiente de los recursos presupuestarios asignados a los programas sustantivos.</w:t>
      </w:r>
    </w:p>
    <w:p w14:paraId="58DB94A6" w14:textId="33A6D58C" w:rsidR="00CC3686" w:rsidRDefault="00CC3686" w:rsidP="008633D5">
      <w:pPr>
        <w:rPr>
          <w:rFonts w:ascii="Arial" w:hAnsi="Arial" w:cs="Arial"/>
          <w:sz w:val="24"/>
          <w:szCs w:val="24"/>
        </w:rPr>
      </w:pPr>
    </w:p>
    <w:p w14:paraId="4C5EFC9B" w14:textId="22DEDD53" w:rsidR="008633D5" w:rsidRPr="007C00E6" w:rsidRDefault="00313C69" w:rsidP="00410B86">
      <w:pPr>
        <w:spacing w:after="0" w:line="360" w:lineRule="auto"/>
        <w:jc w:val="both"/>
        <w:rPr>
          <w:rFonts w:ascii="Arial" w:hAnsi="Arial" w:cs="Arial"/>
          <w:sz w:val="24"/>
          <w:szCs w:val="24"/>
        </w:rPr>
      </w:pPr>
      <w:r w:rsidRPr="007C00E6">
        <w:rPr>
          <w:rFonts w:ascii="Arial" w:hAnsi="Arial" w:cs="Arial"/>
          <w:sz w:val="24"/>
          <w:szCs w:val="24"/>
        </w:rPr>
        <w:t>En</w:t>
      </w:r>
      <w:r w:rsidR="00D25643">
        <w:rPr>
          <w:rFonts w:ascii="Arial" w:hAnsi="Arial" w:cs="Arial"/>
          <w:sz w:val="24"/>
          <w:szCs w:val="24"/>
        </w:rPr>
        <w:t xml:space="preserve"> el cuadro</w:t>
      </w:r>
      <w:r w:rsidRPr="007C00E6">
        <w:rPr>
          <w:rFonts w:ascii="Arial" w:hAnsi="Arial" w:cs="Arial"/>
          <w:sz w:val="24"/>
          <w:szCs w:val="24"/>
        </w:rPr>
        <w:t xml:space="preserve"> 1. Se presenta la </w:t>
      </w:r>
      <w:r w:rsidR="000F0138" w:rsidRPr="007C00E6">
        <w:rPr>
          <w:rFonts w:ascii="Arial" w:hAnsi="Arial" w:cs="Arial"/>
          <w:sz w:val="24"/>
          <w:szCs w:val="24"/>
        </w:rPr>
        <w:t>ejecución presupuestaria institucional</w:t>
      </w:r>
      <w:r w:rsidR="00435DB0" w:rsidRPr="007C00E6">
        <w:rPr>
          <w:rFonts w:ascii="Arial" w:hAnsi="Arial" w:cs="Arial"/>
          <w:sz w:val="24"/>
          <w:szCs w:val="24"/>
        </w:rPr>
        <w:t xml:space="preserve"> acumulada al cuarto</w:t>
      </w:r>
      <w:r w:rsidR="00973DA0" w:rsidRPr="007C00E6">
        <w:rPr>
          <w:rFonts w:ascii="Arial" w:hAnsi="Arial" w:cs="Arial"/>
          <w:sz w:val="24"/>
          <w:szCs w:val="24"/>
        </w:rPr>
        <w:t xml:space="preserve"> trimestre de 2024. </w:t>
      </w:r>
    </w:p>
    <w:p w14:paraId="7F60B690" w14:textId="77777777" w:rsidR="004D69A0" w:rsidRPr="004D69A0" w:rsidRDefault="004D69A0" w:rsidP="008633D5">
      <w:pPr>
        <w:spacing w:after="0" w:line="360" w:lineRule="auto"/>
        <w:rPr>
          <w:rFonts w:ascii="Arial" w:hAnsi="Arial" w:cs="Arial"/>
          <w:b/>
          <w:bCs/>
          <w:sz w:val="24"/>
          <w:szCs w:val="24"/>
        </w:rPr>
      </w:pPr>
    </w:p>
    <w:p w14:paraId="4F7FB745" w14:textId="183CD7DC" w:rsidR="004D69A0" w:rsidRDefault="004D69A0" w:rsidP="004C23FA">
      <w:pPr>
        <w:pStyle w:val="Descripcin"/>
        <w:spacing w:after="0"/>
        <w:jc w:val="center"/>
        <w:rPr>
          <w:rFonts w:ascii="Arial" w:hAnsi="Arial" w:cs="Arial"/>
          <w:b/>
          <w:bCs/>
          <w:i w:val="0"/>
          <w:iCs w:val="0"/>
          <w:color w:val="auto"/>
          <w:sz w:val="24"/>
          <w:szCs w:val="24"/>
        </w:rPr>
      </w:pPr>
      <w:bookmarkStart w:id="4" w:name="_Toc196205252"/>
      <w:r w:rsidRPr="004D69A0">
        <w:rPr>
          <w:rFonts w:ascii="Arial" w:hAnsi="Arial" w:cs="Arial"/>
          <w:b/>
          <w:bCs/>
          <w:i w:val="0"/>
          <w:iCs w:val="0"/>
          <w:color w:val="auto"/>
          <w:sz w:val="24"/>
          <w:szCs w:val="24"/>
        </w:rPr>
        <w:t xml:space="preserve">Cuadro </w:t>
      </w:r>
      <w:r w:rsidRPr="004D69A0">
        <w:rPr>
          <w:rFonts w:ascii="Arial" w:hAnsi="Arial" w:cs="Arial"/>
          <w:b/>
          <w:bCs/>
          <w:i w:val="0"/>
          <w:iCs w:val="0"/>
          <w:color w:val="auto"/>
          <w:sz w:val="24"/>
          <w:szCs w:val="24"/>
        </w:rPr>
        <w:fldChar w:fldCharType="begin"/>
      </w:r>
      <w:r w:rsidRPr="004D69A0">
        <w:rPr>
          <w:rFonts w:ascii="Arial" w:hAnsi="Arial" w:cs="Arial"/>
          <w:b/>
          <w:bCs/>
          <w:i w:val="0"/>
          <w:iCs w:val="0"/>
          <w:color w:val="auto"/>
          <w:sz w:val="24"/>
          <w:szCs w:val="24"/>
        </w:rPr>
        <w:instrText xml:space="preserve"> SEQ Tabla \* ARABIC </w:instrText>
      </w:r>
      <w:r w:rsidRPr="004D69A0">
        <w:rPr>
          <w:rFonts w:ascii="Arial" w:hAnsi="Arial" w:cs="Arial"/>
          <w:b/>
          <w:bCs/>
          <w:i w:val="0"/>
          <w:iCs w:val="0"/>
          <w:color w:val="auto"/>
          <w:sz w:val="24"/>
          <w:szCs w:val="24"/>
        </w:rPr>
        <w:fldChar w:fldCharType="separate"/>
      </w:r>
      <w:r w:rsidR="006837E9">
        <w:rPr>
          <w:rFonts w:ascii="Arial" w:hAnsi="Arial" w:cs="Arial"/>
          <w:b/>
          <w:bCs/>
          <w:i w:val="0"/>
          <w:iCs w:val="0"/>
          <w:noProof/>
          <w:color w:val="auto"/>
          <w:sz w:val="24"/>
          <w:szCs w:val="24"/>
        </w:rPr>
        <w:t>1</w:t>
      </w:r>
      <w:r w:rsidRPr="004D69A0">
        <w:rPr>
          <w:rFonts w:ascii="Arial" w:hAnsi="Arial" w:cs="Arial"/>
          <w:b/>
          <w:bCs/>
          <w:i w:val="0"/>
          <w:iCs w:val="0"/>
          <w:color w:val="auto"/>
          <w:sz w:val="24"/>
          <w:szCs w:val="24"/>
        </w:rPr>
        <w:fldChar w:fldCharType="end"/>
      </w:r>
      <w:r w:rsidRPr="004D69A0">
        <w:rPr>
          <w:rFonts w:ascii="Arial" w:hAnsi="Arial" w:cs="Arial"/>
          <w:b/>
          <w:bCs/>
          <w:i w:val="0"/>
          <w:iCs w:val="0"/>
          <w:color w:val="auto"/>
          <w:sz w:val="24"/>
          <w:szCs w:val="24"/>
        </w:rPr>
        <w:t>. Fondo Nacional de Financiamiento Forestal</w:t>
      </w:r>
      <w:bookmarkEnd w:id="4"/>
      <w:r w:rsidRPr="004D69A0">
        <w:rPr>
          <w:rFonts w:ascii="Arial" w:hAnsi="Arial" w:cs="Arial"/>
          <w:b/>
          <w:bCs/>
          <w:i w:val="0"/>
          <w:iCs w:val="0"/>
          <w:color w:val="auto"/>
          <w:sz w:val="24"/>
          <w:szCs w:val="24"/>
        </w:rPr>
        <w:t xml:space="preserve"> </w:t>
      </w:r>
    </w:p>
    <w:p w14:paraId="6B56A1DF" w14:textId="77777777" w:rsidR="0033233F" w:rsidRDefault="0033233F" w:rsidP="004C23FA">
      <w:pPr>
        <w:pStyle w:val="Descripcin"/>
        <w:spacing w:after="0"/>
        <w:jc w:val="center"/>
        <w:rPr>
          <w:rFonts w:ascii="Arial" w:hAnsi="Arial" w:cs="Arial"/>
          <w:b/>
          <w:bCs/>
          <w:i w:val="0"/>
          <w:iCs w:val="0"/>
          <w:color w:val="auto"/>
          <w:sz w:val="24"/>
          <w:szCs w:val="24"/>
        </w:rPr>
      </w:pPr>
      <w:r>
        <w:rPr>
          <w:rFonts w:ascii="Arial" w:hAnsi="Arial" w:cs="Arial"/>
          <w:b/>
          <w:bCs/>
          <w:i w:val="0"/>
          <w:iCs w:val="0"/>
          <w:color w:val="auto"/>
          <w:sz w:val="24"/>
          <w:szCs w:val="24"/>
        </w:rPr>
        <w:t xml:space="preserve">Ejecución presupuestaria Período 2024 </w:t>
      </w:r>
    </w:p>
    <w:p w14:paraId="36825F80" w14:textId="76BD9D30" w:rsidR="0033233F" w:rsidRPr="0033233F" w:rsidRDefault="0033233F" w:rsidP="004C23FA">
      <w:pPr>
        <w:pStyle w:val="Descripcin"/>
        <w:spacing w:after="0"/>
        <w:jc w:val="center"/>
        <w:rPr>
          <w:rFonts w:ascii="Arial" w:hAnsi="Arial" w:cs="Arial"/>
          <w:b/>
          <w:bCs/>
          <w:i w:val="0"/>
          <w:iCs w:val="0"/>
          <w:color w:val="auto"/>
          <w:sz w:val="24"/>
          <w:szCs w:val="24"/>
        </w:rPr>
      </w:pPr>
      <w:r>
        <w:rPr>
          <w:rFonts w:ascii="Arial" w:hAnsi="Arial" w:cs="Arial"/>
          <w:b/>
          <w:bCs/>
          <w:i w:val="0"/>
          <w:iCs w:val="0"/>
          <w:color w:val="auto"/>
          <w:sz w:val="24"/>
          <w:szCs w:val="24"/>
        </w:rPr>
        <w:t>(Expresado en colones)</w:t>
      </w:r>
    </w:p>
    <w:p w14:paraId="582C8BED" w14:textId="77777777" w:rsidR="00963A1A" w:rsidRDefault="00963A1A" w:rsidP="00B40757">
      <w:pPr>
        <w:spacing w:after="0" w:line="360" w:lineRule="auto"/>
        <w:jc w:val="center"/>
        <w:rPr>
          <w:rFonts w:ascii="Arial" w:hAnsi="Arial" w:cs="Arial"/>
          <w:sz w:val="20"/>
          <w:szCs w:val="20"/>
        </w:rPr>
      </w:pPr>
    </w:p>
    <w:p w14:paraId="505A978F" w14:textId="3ECB3E1A" w:rsidR="00963A1A" w:rsidRDefault="00C30E7B" w:rsidP="00B40757">
      <w:pPr>
        <w:spacing w:after="0" w:line="360" w:lineRule="auto"/>
        <w:jc w:val="center"/>
        <w:rPr>
          <w:rFonts w:ascii="Arial" w:hAnsi="Arial" w:cs="Arial"/>
          <w:sz w:val="20"/>
          <w:szCs w:val="20"/>
        </w:rPr>
      </w:pPr>
      <w:r w:rsidRPr="00C30E7B">
        <w:rPr>
          <w:rFonts w:ascii="Arial" w:hAnsi="Arial" w:cs="Arial"/>
          <w:noProof/>
          <w:sz w:val="20"/>
          <w:szCs w:val="20"/>
          <w:lang w:eastAsia="es-CR"/>
        </w:rPr>
        <w:drawing>
          <wp:inline distT="0" distB="0" distL="0" distR="0" wp14:anchorId="161A491C" wp14:editId="5C979FF8">
            <wp:extent cx="4114307" cy="1943100"/>
            <wp:effectExtent l="0" t="0" r="635"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55430" cy="2009749"/>
                    </a:xfrm>
                    <a:prstGeom prst="rect">
                      <a:avLst/>
                    </a:prstGeom>
                  </pic:spPr>
                </pic:pic>
              </a:graphicData>
            </a:graphic>
          </wp:inline>
        </w:drawing>
      </w:r>
    </w:p>
    <w:p w14:paraId="029D003C" w14:textId="77777777" w:rsidR="00C30E7B" w:rsidRDefault="004D69A0" w:rsidP="00C30E7B">
      <w:pPr>
        <w:spacing w:after="0" w:line="360" w:lineRule="auto"/>
        <w:jc w:val="center"/>
        <w:rPr>
          <w:rFonts w:ascii="Arial" w:hAnsi="Arial" w:cs="Arial"/>
          <w:sz w:val="20"/>
          <w:szCs w:val="20"/>
        </w:rPr>
      </w:pPr>
      <w:r w:rsidRPr="004D69A0">
        <w:rPr>
          <w:rFonts w:ascii="Arial" w:hAnsi="Arial" w:cs="Arial"/>
          <w:sz w:val="20"/>
          <w:szCs w:val="20"/>
        </w:rPr>
        <w:t>Fuente: Departamento Financiero Contable.</w:t>
      </w:r>
    </w:p>
    <w:p w14:paraId="6C7BB0BD" w14:textId="507155CE" w:rsidR="007F58E4" w:rsidRDefault="007F58E4" w:rsidP="009A57FF">
      <w:pPr>
        <w:spacing w:after="0" w:line="360" w:lineRule="auto"/>
        <w:jc w:val="both"/>
        <w:rPr>
          <w:rFonts w:ascii="Arial" w:eastAsia="Times New Roman" w:hAnsi="Arial" w:cs="Arial"/>
          <w:color w:val="000000"/>
          <w:sz w:val="24"/>
          <w:szCs w:val="24"/>
          <w:lang w:eastAsia="es-MX"/>
        </w:rPr>
      </w:pPr>
      <w:r w:rsidRPr="007F58E4">
        <w:rPr>
          <w:rFonts w:ascii="Arial" w:eastAsia="Times New Roman" w:hAnsi="Arial" w:cs="Arial"/>
          <w:color w:val="000000"/>
          <w:sz w:val="24"/>
          <w:szCs w:val="24"/>
          <w:lang w:eastAsia="es-MX"/>
        </w:rPr>
        <w:lastRenderedPageBreak/>
        <w:t>La ejecución del presupuesto</w:t>
      </w:r>
      <w:r>
        <w:rPr>
          <w:rFonts w:ascii="Arial" w:eastAsia="Times New Roman" w:hAnsi="Arial" w:cs="Arial"/>
          <w:lang w:eastAsia="es-MX"/>
        </w:rPr>
        <w:t xml:space="preserve"> de Fonafifo en el </w:t>
      </w:r>
      <w:r w:rsidRPr="007F58E4">
        <w:rPr>
          <w:rFonts w:ascii="Arial" w:eastAsia="Times New Roman" w:hAnsi="Arial" w:cs="Arial"/>
          <w:color w:val="000000"/>
          <w:sz w:val="24"/>
          <w:szCs w:val="24"/>
          <w:lang w:eastAsia="es-MX"/>
        </w:rPr>
        <w:t>2024 es muy cercana al 100% (98.98%), lo que indica una gestión eficiente de los recursos.</w:t>
      </w:r>
    </w:p>
    <w:p w14:paraId="5B854575" w14:textId="56ED8B14" w:rsidR="009A57FF" w:rsidRPr="007F58E4" w:rsidRDefault="009A57FF" w:rsidP="00C30E7B">
      <w:pPr>
        <w:spacing w:after="0" w:line="360" w:lineRule="auto"/>
        <w:rPr>
          <w:rFonts w:ascii="Arial" w:hAnsi="Arial" w:cs="Arial"/>
          <w:sz w:val="20"/>
          <w:szCs w:val="20"/>
        </w:rPr>
      </w:pPr>
    </w:p>
    <w:p w14:paraId="60382A0F" w14:textId="357ED65E" w:rsidR="007F58E4" w:rsidRPr="007F58E4" w:rsidRDefault="008B4AD0" w:rsidP="007F58E4">
      <w:pPr>
        <w:pStyle w:val="Default"/>
        <w:spacing w:line="360" w:lineRule="auto"/>
        <w:jc w:val="both"/>
        <w:rPr>
          <w:rFonts w:ascii="Arial" w:eastAsia="Times New Roman" w:hAnsi="Arial" w:cs="Arial"/>
          <w:lang w:eastAsia="es-MX"/>
        </w:rPr>
      </w:pPr>
      <w:r>
        <w:rPr>
          <w:rFonts w:ascii="Arial" w:eastAsia="Times New Roman" w:hAnsi="Arial" w:cs="Arial"/>
          <w:lang w:eastAsia="es-MX"/>
        </w:rPr>
        <w:t xml:space="preserve">Los rubros de transferencias a Pago por Servicios Ambientales (PSA), Oficina Nacional Forestal (ONF), la Organización Internacional de las Maderas Tropicales (ITTO) y Fideicomiso </w:t>
      </w:r>
      <w:r w:rsidR="007F58E4" w:rsidRPr="007F58E4">
        <w:rPr>
          <w:rFonts w:ascii="Arial" w:eastAsia="Times New Roman" w:hAnsi="Arial" w:cs="Arial"/>
          <w:lang w:eastAsia="es-MX"/>
        </w:rPr>
        <w:t>han sido ejecutados en su totalidad, lo que refleja un cumplimiento estricto de los compromisos financieros en estas áreas.</w:t>
      </w:r>
    </w:p>
    <w:p w14:paraId="2D16548D" w14:textId="74DCACED" w:rsidR="007F58E4" w:rsidRDefault="007F58E4" w:rsidP="007F58E4">
      <w:pPr>
        <w:pStyle w:val="Default"/>
        <w:spacing w:line="360" w:lineRule="auto"/>
        <w:jc w:val="both"/>
        <w:rPr>
          <w:rFonts w:ascii="Arial" w:eastAsia="Times New Roman" w:hAnsi="Arial" w:cs="Arial"/>
          <w:lang w:eastAsia="es-MX"/>
        </w:rPr>
      </w:pPr>
    </w:p>
    <w:p w14:paraId="65B274C3" w14:textId="5857946D" w:rsidR="007F58E4" w:rsidRPr="007F58E4" w:rsidRDefault="007F58E4" w:rsidP="007F58E4">
      <w:pPr>
        <w:pStyle w:val="Default"/>
        <w:spacing w:line="360" w:lineRule="auto"/>
        <w:jc w:val="both"/>
        <w:rPr>
          <w:rFonts w:ascii="Arial" w:eastAsia="Times New Roman" w:hAnsi="Arial" w:cs="Arial"/>
          <w:lang w:eastAsia="es-MX"/>
        </w:rPr>
      </w:pPr>
      <w:r w:rsidRPr="007F58E4">
        <w:rPr>
          <w:rFonts w:ascii="Arial" w:eastAsia="Times New Roman" w:hAnsi="Arial" w:cs="Arial"/>
          <w:lang w:eastAsia="es-MX"/>
        </w:rPr>
        <w:t>Los rubros de remuneraciones, servicios, materiales y suministros, y otras transferencias muestran una ejecución menor al 100%, lo que podría indicar un control más estricto en los gastos o posibles retrasos en la ejecución de proyectos.</w:t>
      </w:r>
    </w:p>
    <w:p w14:paraId="36E7FFAB" w14:textId="0503612E" w:rsidR="003A3C19" w:rsidRDefault="003A3C19" w:rsidP="003A3C19">
      <w:pPr>
        <w:pStyle w:val="Default"/>
        <w:spacing w:line="360" w:lineRule="auto"/>
        <w:jc w:val="both"/>
        <w:rPr>
          <w:rFonts w:ascii="Arial" w:eastAsia="Times New Roman" w:hAnsi="Arial" w:cs="Arial"/>
          <w:lang w:eastAsia="es-MX"/>
        </w:rPr>
      </w:pPr>
    </w:p>
    <w:p w14:paraId="045145C6" w14:textId="0ECCD881" w:rsidR="007C0DFC" w:rsidRPr="007C0DFC" w:rsidRDefault="007C0DFC" w:rsidP="007C0DFC">
      <w:pPr>
        <w:pStyle w:val="Ttulo2"/>
        <w:spacing w:before="0" w:line="360" w:lineRule="auto"/>
        <w:jc w:val="both"/>
        <w:rPr>
          <w:rFonts w:ascii="Arial" w:hAnsi="Arial" w:cs="Arial"/>
          <w:b/>
          <w:color w:val="auto"/>
          <w:sz w:val="24"/>
          <w:szCs w:val="24"/>
        </w:rPr>
      </w:pPr>
      <w:bookmarkStart w:id="5" w:name="_Toc196205221"/>
      <w:r w:rsidRPr="007C0DFC">
        <w:rPr>
          <w:rFonts w:ascii="Arial" w:hAnsi="Arial" w:cs="Arial"/>
          <w:b/>
          <w:color w:val="auto"/>
          <w:sz w:val="24"/>
          <w:szCs w:val="24"/>
        </w:rPr>
        <w:t>1.2 Ejecución presupuestaria del Fideicomiso 554/Fonafifo/BNCR</w:t>
      </w:r>
      <w:bookmarkEnd w:id="5"/>
    </w:p>
    <w:p w14:paraId="4C89220A" w14:textId="3A24CCC0" w:rsidR="007C0DFC" w:rsidRDefault="007C0DFC" w:rsidP="003A3C19">
      <w:pPr>
        <w:pStyle w:val="Default"/>
        <w:spacing w:line="360" w:lineRule="auto"/>
        <w:jc w:val="both"/>
        <w:rPr>
          <w:rFonts w:ascii="Arial" w:eastAsia="Times New Roman" w:hAnsi="Arial" w:cs="Arial"/>
          <w:lang w:eastAsia="es-MX"/>
        </w:rPr>
      </w:pPr>
    </w:p>
    <w:p w14:paraId="39431A4E" w14:textId="6C9FF222" w:rsidR="004C23FA" w:rsidRDefault="008B4AD0" w:rsidP="004C23FA">
      <w:pPr>
        <w:pStyle w:val="Descripcin"/>
        <w:spacing w:after="0"/>
        <w:jc w:val="center"/>
        <w:rPr>
          <w:rFonts w:ascii="Arial" w:hAnsi="Arial" w:cs="Arial"/>
          <w:b/>
          <w:i w:val="0"/>
          <w:color w:val="auto"/>
          <w:sz w:val="24"/>
          <w:szCs w:val="24"/>
        </w:rPr>
      </w:pPr>
      <w:bookmarkStart w:id="6" w:name="_Toc196205253"/>
      <w:r w:rsidRPr="008B4AD0">
        <w:rPr>
          <w:rFonts w:ascii="Arial" w:hAnsi="Arial" w:cs="Arial"/>
          <w:b/>
          <w:i w:val="0"/>
          <w:color w:val="auto"/>
          <w:sz w:val="24"/>
          <w:szCs w:val="24"/>
        </w:rPr>
        <w:t xml:space="preserve">Cuadro </w:t>
      </w:r>
      <w:r w:rsidRPr="008B4AD0">
        <w:rPr>
          <w:rFonts w:ascii="Arial" w:hAnsi="Arial" w:cs="Arial"/>
          <w:b/>
          <w:i w:val="0"/>
          <w:color w:val="auto"/>
          <w:sz w:val="24"/>
          <w:szCs w:val="24"/>
        </w:rPr>
        <w:fldChar w:fldCharType="begin"/>
      </w:r>
      <w:r w:rsidRPr="008B4AD0">
        <w:rPr>
          <w:rFonts w:ascii="Arial" w:hAnsi="Arial" w:cs="Arial"/>
          <w:b/>
          <w:i w:val="0"/>
          <w:color w:val="auto"/>
          <w:sz w:val="24"/>
          <w:szCs w:val="24"/>
        </w:rPr>
        <w:instrText xml:space="preserve"> SEQ Tabla \* ARABIC </w:instrText>
      </w:r>
      <w:r w:rsidRPr="008B4AD0">
        <w:rPr>
          <w:rFonts w:ascii="Arial" w:hAnsi="Arial" w:cs="Arial"/>
          <w:b/>
          <w:i w:val="0"/>
          <w:color w:val="auto"/>
          <w:sz w:val="24"/>
          <w:szCs w:val="24"/>
        </w:rPr>
        <w:fldChar w:fldCharType="separate"/>
      </w:r>
      <w:r w:rsidR="006837E9">
        <w:rPr>
          <w:rFonts w:ascii="Arial" w:hAnsi="Arial" w:cs="Arial"/>
          <w:b/>
          <w:i w:val="0"/>
          <w:noProof/>
          <w:color w:val="auto"/>
          <w:sz w:val="24"/>
          <w:szCs w:val="24"/>
        </w:rPr>
        <w:t>2</w:t>
      </w:r>
      <w:r w:rsidRPr="008B4AD0">
        <w:rPr>
          <w:rFonts w:ascii="Arial" w:hAnsi="Arial" w:cs="Arial"/>
          <w:b/>
          <w:i w:val="0"/>
          <w:color w:val="auto"/>
          <w:sz w:val="24"/>
          <w:szCs w:val="24"/>
        </w:rPr>
        <w:fldChar w:fldCharType="end"/>
      </w:r>
      <w:r w:rsidRPr="008B4AD0">
        <w:rPr>
          <w:rFonts w:ascii="Arial" w:hAnsi="Arial" w:cs="Arial"/>
          <w:b/>
          <w:i w:val="0"/>
          <w:color w:val="auto"/>
          <w:sz w:val="24"/>
          <w:szCs w:val="24"/>
        </w:rPr>
        <w:t>.</w:t>
      </w:r>
      <w:r>
        <w:rPr>
          <w:rFonts w:ascii="Arial" w:hAnsi="Arial" w:cs="Arial"/>
          <w:b/>
          <w:i w:val="0"/>
          <w:color w:val="auto"/>
          <w:sz w:val="24"/>
          <w:szCs w:val="24"/>
        </w:rPr>
        <w:t xml:space="preserve"> </w:t>
      </w:r>
      <w:r w:rsidR="004C23FA">
        <w:rPr>
          <w:rFonts w:ascii="Arial" w:hAnsi="Arial" w:cs="Arial"/>
          <w:b/>
          <w:i w:val="0"/>
          <w:color w:val="auto"/>
          <w:sz w:val="24"/>
          <w:szCs w:val="24"/>
        </w:rPr>
        <w:t>Fideicomiso 544 Fonafifo/BNCR</w:t>
      </w:r>
      <w:bookmarkEnd w:id="6"/>
      <w:r w:rsidR="004C23FA">
        <w:rPr>
          <w:rFonts w:ascii="Arial" w:hAnsi="Arial" w:cs="Arial"/>
          <w:b/>
          <w:i w:val="0"/>
          <w:color w:val="auto"/>
          <w:sz w:val="24"/>
          <w:szCs w:val="24"/>
        </w:rPr>
        <w:t xml:space="preserve"> </w:t>
      </w:r>
    </w:p>
    <w:p w14:paraId="4670A8D8" w14:textId="029D1FB8" w:rsidR="004C23FA" w:rsidRDefault="004C23FA" w:rsidP="004C23FA">
      <w:pPr>
        <w:pStyle w:val="Descripcin"/>
        <w:spacing w:after="0"/>
        <w:jc w:val="center"/>
        <w:rPr>
          <w:rFonts w:ascii="Arial" w:hAnsi="Arial" w:cs="Arial"/>
          <w:b/>
          <w:i w:val="0"/>
          <w:color w:val="auto"/>
          <w:sz w:val="24"/>
          <w:szCs w:val="24"/>
        </w:rPr>
      </w:pPr>
      <w:r>
        <w:rPr>
          <w:rFonts w:ascii="Arial" w:hAnsi="Arial" w:cs="Arial"/>
          <w:b/>
          <w:i w:val="0"/>
          <w:color w:val="auto"/>
          <w:sz w:val="24"/>
          <w:szCs w:val="24"/>
        </w:rPr>
        <w:t xml:space="preserve">Ejecución Presupuestaria Período 2024 </w:t>
      </w:r>
    </w:p>
    <w:p w14:paraId="0F1A7DC3" w14:textId="7377FFCD" w:rsidR="00670895" w:rsidRPr="00670895" w:rsidRDefault="004C23FA" w:rsidP="00670895">
      <w:pPr>
        <w:pStyle w:val="Descripcin"/>
        <w:spacing w:after="0"/>
        <w:jc w:val="center"/>
        <w:rPr>
          <w:rFonts w:ascii="Arial" w:hAnsi="Arial" w:cs="Arial"/>
          <w:b/>
          <w:i w:val="0"/>
          <w:color w:val="auto"/>
          <w:sz w:val="24"/>
          <w:szCs w:val="24"/>
        </w:rPr>
      </w:pPr>
      <w:r>
        <w:rPr>
          <w:rFonts w:ascii="Arial" w:hAnsi="Arial" w:cs="Arial"/>
          <w:b/>
          <w:i w:val="0"/>
          <w:color w:val="auto"/>
          <w:sz w:val="24"/>
          <w:szCs w:val="24"/>
        </w:rPr>
        <w:t>(Expresado en colones)</w:t>
      </w:r>
    </w:p>
    <w:p w14:paraId="1AC295D6" w14:textId="5D9D6258" w:rsidR="00670895" w:rsidRDefault="007C0DFC" w:rsidP="00670895">
      <w:r w:rsidRPr="00670895">
        <w:rPr>
          <w:noProof/>
          <w:lang w:eastAsia="es-CR"/>
        </w:rPr>
        <w:drawing>
          <wp:anchor distT="0" distB="0" distL="114300" distR="114300" simplePos="0" relativeHeight="251722752" behindDoc="0" locked="0" layoutInCell="1" allowOverlap="1" wp14:anchorId="58E0E1DA" wp14:editId="5237ECED">
            <wp:simplePos x="0" y="0"/>
            <wp:positionH relativeFrom="margin">
              <wp:posOffset>189865</wp:posOffset>
            </wp:positionH>
            <wp:positionV relativeFrom="margin">
              <wp:posOffset>4202303</wp:posOffset>
            </wp:positionV>
            <wp:extent cx="4996815" cy="3618230"/>
            <wp:effectExtent l="0" t="0" r="0" b="1270"/>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996815" cy="3618230"/>
                    </a:xfrm>
                    <a:prstGeom prst="rect">
                      <a:avLst/>
                    </a:prstGeom>
                  </pic:spPr>
                </pic:pic>
              </a:graphicData>
            </a:graphic>
            <wp14:sizeRelH relativeFrom="margin">
              <wp14:pctWidth>0</wp14:pctWidth>
            </wp14:sizeRelH>
            <wp14:sizeRelV relativeFrom="margin">
              <wp14:pctHeight>0</wp14:pctHeight>
            </wp14:sizeRelV>
          </wp:anchor>
        </w:drawing>
      </w:r>
    </w:p>
    <w:p w14:paraId="43235917" w14:textId="40988229" w:rsidR="00E772BD" w:rsidRDefault="00E772BD" w:rsidP="00670895">
      <w:pPr>
        <w:spacing w:after="0" w:line="240" w:lineRule="auto"/>
        <w:jc w:val="center"/>
        <w:rPr>
          <w:rFonts w:ascii="Arial" w:hAnsi="Arial" w:cs="Arial"/>
          <w:sz w:val="20"/>
          <w:szCs w:val="20"/>
        </w:rPr>
      </w:pPr>
      <w:r w:rsidRPr="004D69A0">
        <w:rPr>
          <w:rFonts w:ascii="Arial" w:hAnsi="Arial" w:cs="Arial"/>
          <w:sz w:val="20"/>
          <w:szCs w:val="20"/>
        </w:rPr>
        <w:t>Fuente: Departamento Financiero Contable.</w:t>
      </w:r>
    </w:p>
    <w:p w14:paraId="2124C807" w14:textId="2A557DB8" w:rsidR="00D526C2" w:rsidRPr="00D526C2" w:rsidRDefault="007E1485" w:rsidP="00D526C2">
      <w:pPr>
        <w:pStyle w:val="Default"/>
        <w:spacing w:line="360" w:lineRule="auto"/>
        <w:jc w:val="both"/>
        <w:rPr>
          <w:rFonts w:ascii="Arial" w:eastAsia="HGMaruGothicMPRO" w:hAnsi="Arial" w:cs="Arial"/>
        </w:rPr>
      </w:pPr>
      <w:r>
        <w:rPr>
          <w:rFonts w:ascii="Arial" w:eastAsia="HGMaruGothicMPRO" w:hAnsi="Arial" w:cs="Arial"/>
        </w:rPr>
        <w:lastRenderedPageBreak/>
        <w:t>L</w:t>
      </w:r>
      <w:r w:rsidR="00D526C2" w:rsidRPr="00D526C2">
        <w:rPr>
          <w:rFonts w:ascii="Arial" w:eastAsia="HGMaruGothicMPRO" w:hAnsi="Arial" w:cs="Arial"/>
        </w:rPr>
        <w:t>a ejecución del fideicomiso</w:t>
      </w:r>
      <w:r w:rsidR="00D526C2">
        <w:rPr>
          <w:rFonts w:ascii="Arial" w:eastAsia="HGMaruGothicMPRO" w:hAnsi="Arial" w:cs="Arial"/>
        </w:rPr>
        <w:t xml:space="preserve"> 544</w:t>
      </w:r>
      <w:r w:rsidR="00D526C2" w:rsidRPr="00D526C2">
        <w:rPr>
          <w:rFonts w:ascii="Arial" w:eastAsia="HGMaruGothicMPRO" w:hAnsi="Arial" w:cs="Arial"/>
        </w:rPr>
        <w:t xml:space="preserve"> muestra un alto nivel de eficiencia en la gestión de los recursos, especialmente en los rubros de ingresos como las transferencias de FONAFIFO y la recuperación de cartera de crédito. Sin embargo, algunos rubros de gastos, como materiales y suministros, presentan oportunidades de mejora.</w:t>
      </w:r>
    </w:p>
    <w:p w14:paraId="59BBEDB3" w14:textId="77777777" w:rsidR="00B6035F" w:rsidRDefault="00B6035F" w:rsidP="00B6035F">
      <w:pPr>
        <w:pStyle w:val="Default"/>
        <w:spacing w:line="360" w:lineRule="auto"/>
        <w:jc w:val="both"/>
        <w:rPr>
          <w:rFonts w:ascii="Arial" w:eastAsia="HGMaruGothicMPRO" w:hAnsi="Arial" w:cs="Arial"/>
          <w:b/>
          <w:bCs/>
        </w:rPr>
      </w:pPr>
    </w:p>
    <w:p w14:paraId="1B1A8518" w14:textId="39C871A1" w:rsidR="00D526C2" w:rsidRPr="00D526C2" w:rsidRDefault="00D526C2" w:rsidP="00B6035F">
      <w:pPr>
        <w:pStyle w:val="Default"/>
        <w:spacing w:line="360" w:lineRule="auto"/>
        <w:jc w:val="both"/>
        <w:rPr>
          <w:rFonts w:ascii="Arial" w:eastAsia="HGMaruGothicMPRO" w:hAnsi="Arial" w:cs="Arial"/>
        </w:rPr>
      </w:pPr>
      <w:r w:rsidRPr="00D526C2">
        <w:rPr>
          <w:rFonts w:ascii="Arial" w:eastAsia="HGMaruGothicMPRO" w:hAnsi="Arial" w:cs="Arial"/>
        </w:rPr>
        <w:t>La ejecución de los recursos destinados a programas clave, como el PSA y el CREF, refleja un cumplimiento significativo de los objetivos estratégicos. No obstante, la baja ejecución en algunos rubros de gastos sugiere que podrían existir retos en la implementación de ciertas actividades.</w:t>
      </w:r>
    </w:p>
    <w:p w14:paraId="278224E8" w14:textId="77777777" w:rsidR="00B6035F" w:rsidRDefault="00B6035F" w:rsidP="00B6035F">
      <w:pPr>
        <w:pStyle w:val="Default"/>
        <w:spacing w:line="360" w:lineRule="auto"/>
        <w:jc w:val="both"/>
        <w:rPr>
          <w:rFonts w:ascii="Arial" w:eastAsia="HGMaruGothicMPRO" w:hAnsi="Arial" w:cs="Arial"/>
        </w:rPr>
      </w:pPr>
    </w:p>
    <w:p w14:paraId="6370A74F" w14:textId="38A48F79" w:rsidR="00D526C2" w:rsidRPr="00D526C2" w:rsidRDefault="00D526C2" w:rsidP="00B6035F">
      <w:pPr>
        <w:pStyle w:val="Default"/>
        <w:spacing w:line="360" w:lineRule="auto"/>
        <w:jc w:val="both"/>
        <w:rPr>
          <w:rFonts w:ascii="Arial" w:eastAsia="HGMaruGothicMPRO" w:hAnsi="Arial" w:cs="Arial"/>
        </w:rPr>
      </w:pPr>
      <w:r w:rsidRPr="00D526C2">
        <w:rPr>
          <w:rFonts w:ascii="Arial" w:eastAsia="HGMaruGothicMPRO" w:hAnsi="Arial" w:cs="Arial"/>
        </w:rPr>
        <w:t xml:space="preserve">La ejecución del fideicomiso </w:t>
      </w:r>
      <w:r w:rsidR="00B6035F">
        <w:rPr>
          <w:rFonts w:ascii="Arial" w:eastAsia="HGMaruGothicMPRO" w:hAnsi="Arial" w:cs="Arial"/>
        </w:rPr>
        <w:t xml:space="preserve">está </w:t>
      </w:r>
      <w:r w:rsidRPr="00D526C2">
        <w:rPr>
          <w:rFonts w:ascii="Arial" w:eastAsia="HGMaruGothicMPRO" w:hAnsi="Arial" w:cs="Arial"/>
        </w:rPr>
        <w:t>respaldada por un sistema de control y transparencia, lo que se evidencia en la ejecución completa de algunos rubros y en la generación de un superávit. Sin embargo, la baja ejecución en ciertos gastos podría indicar la necesidad de revisar los procesos de asignación y ejecución de recursos.</w:t>
      </w:r>
    </w:p>
    <w:p w14:paraId="73CF6760" w14:textId="77777777" w:rsidR="00D526C2" w:rsidRPr="00D526C2" w:rsidRDefault="00736FBF" w:rsidP="00D526C2">
      <w:pPr>
        <w:pStyle w:val="Default"/>
        <w:spacing w:line="360" w:lineRule="auto"/>
        <w:jc w:val="both"/>
        <w:rPr>
          <w:rFonts w:ascii="Arial" w:eastAsia="HGMaruGothicMPRO" w:hAnsi="Arial" w:cs="Arial"/>
        </w:rPr>
      </w:pPr>
      <w:r>
        <w:rPr>
          <w:rFonts w:ascii="Arial" w:eastAsia="HGMaruGothicMPRO" w:hAnsi="Arial" w:cs="Arial"/>
        </w:rPr>
        <w:pict w14:anchorId="564145EF">
          <v:rect id="_x0000_i1025" style="width:0;height:.75pt" o:hralign="center" o:hrstd="t" o:hrnoshade="t" o:hr="t" fillcolor="#f8faff" stroked="f"/>
        </w:pict>
      </w:r>
    </w:p>
    <w:p w14:paraId="506FED86" w14:textId="230E6142" w:rsidR="00A11AAA" w:rsidRPr="00A11AAA" w:rsidRDefault="00A11AAA" w:rsidP="00D526C2">
      <w:pPr>
        <w:pStyle w:val="Default"/>
        <w:spacing w:line="360" w:lineRule="auto"/>
        <w:jc w:val="both"/>
        <w:rPr>
          <w:rFonts w:ascii="Arial" w:eastAsia="HGMaruGothicMPRO" w:hAnsi="Arial" w:cs="Arial"/>
        </w:rPr>
      </w:pPr>
    </w:p>
    <w:p w14:paraId="02404483" w14:textId="6A2EE90E" w:rsidR="00232653" w:rsidRPr="00FF4AB7" w:rsidRDefault="00232653" w:rsidP="00265A47">
      <w:pPr>
        <w:spacing w:after="0" w:line="360" w:lineRule="auto"/>
        <w:jc w:val="center"/>
        <w:rPr>
          <w:rFonts w:ascii="Arial" w:hAnsi="Arial" w:cs="Arial"/>
          <w:sz w:val="24"/>
          <w:szCs w:val="24"/>
        </w:rPr>
      </w:pPr>
    </w:p>
    <w:p w14:paraId="17AF22A4" w14:textId="5B0FC8A8" w:rsidR="00232653" w:rsidRPr="007C00E6" w:rsidRDefault="00232653" w:rsidP="00265A47">
      <w:pPr>
        <w:spacing w:after="0" w:line="360" w:lineRule="auto"/>
        <w:jc w:val="center"/>
        <w:rPr>
          <w:rFonts w:ascii="Arial" w:hAnsi="Arial" w:cs="Arial"/>
          <w:sz w:val="24"/>
          <w:szCs w:val="24"/>
        </w:rPr>
      </w:pPr>
    </w:p>
    <w:p w14:paraId="72C9720A" w14:textId="3A14585D" w:rsidR="00232653" w:rsidRPr="007C00E6" w:rsidRDefault="00232653" w:rsidP="00265A47">
      <w:pPr>
        <w:spacing w:after="0" w:line="360" w:lineRule="auto"/>
        <w:jc w:val="center"/>
        <w:rPr>
          <w:rFonts w:ascii="Arial" w:hAnsi="Arial" w:cs="Arial"/>
          <w:sz w:val="24"/>
          <w:szCs w:val="24"/>
        </w:rPr>
      </w:pPr>
    </w:p>
    <w:p w14:paraId="12A6FA76" w14:textId="0A0143B9" w:rsidR="00366CFF" w:rsidRPr="007C00E6" w:rsidRDefault="00366CFF" w:rsidP="00594004">
      <w:pPr>
        <w:jc w:val="center"/>
        <w:rPr>
          <w:rFonts w:ascii="Arial" w:hAnsi="Arial" w:cs="Arial"/>
          <w:sz w:val="24"/>
          <w:szCs w:val="24"/>
        </w:rPr>
      </w:pPr>
    </w:p>
    <w:p w14:paraId="6BFAE0B7" w14:textId="49DDFA42" w:rsidR="007C6500" w:rsidRDefault="007C6500" w:rsidP="00F70041">
      <w:pPr>
        <w:pStyle w:val="NormalWeb"/>
        <w:spacing w:before="0" w:beforeAutospacing="0" w:after="0" w:afterAutospacing="0" w:line="360" w:lineRule="auto"/>
        <w:jc w:val="both"/>
      </w:pPr>
    </w:p>
    <w:p w14:paraId="16D9771A" w14:textId="6FD7BF93" w:rsidR="007C6500" w:rsidRDefault="007C6500" w:rsidP="00F70041">
      <w:pPr>
        <w:pStyle w:val="NormalWeb"/>
        <w:spacing w:before="0" w:beforeAutospacing="0" w:after="0" w:afterAutospacing="0" w:line="360" w:lineRule="auto"/>
        <w:jc w:val="both"/>
      </w:pPr>
    </w:p>
    <w:p w14:paraId="2EF6242C" w14:textId="65C4E8E2" w:rsidR="007C6500" w:rsidRDefault="007C6500" w:rsidP="00F70041">
      <w:pPr>
        <w:pStyle w:val="NormalWeb"/>
        <w:spacing w:before="0" w:beforeAutospacing="0" w:after="0" w:afterAutospacing="0" w:line="360" w:lineRule="auto"/>
        <w:jc w:val="both"/>
      </w:pPr>
    </w:p>
    <w:p w14:paraId="46EFEBCD" w14:textId="77777777" w:rsidR="007C6500" w:rsidRDefault="007C6500" w:rsidP="00F70041">
      <w:pPr>
        <w:pStyle w:val="NormalWeb"/>
        <w:spacing w:before="0" w:beforeAutospacing="0" w:after="0" w:afterAutospacing="0" w:line="360" w:lineRule="auto"/>
        <w:jc w:val="both"/>
      </w:pPr>
    </w:p>
    <w:p w14:paraId="20F30B67" w14:textId="5958673B" w:rsidR="004550C9" w:rsidRPr="00125FF0" w:rsidRDefault="00967A40" w:rsidP="00125FF0">
      <w:pPr>
        <w:rPr>
          <w:rFonts w:ascii="Times New Roman" w:eastAsia="Times New Roman" w:hAnsi="Times New Roman" w:cs="Times New Roman"/>
          <w:sz w:val="24"/>
          <w:szCs w:val="24"/>
          <w:lang w:eastAsia="es-CR"/>
        </w:rPr>
        <w:sectPr w:rsidR="004550C9" w:rsidRPr="00125FF0" w:rsidSect="00203979">
          <w:pgSz w:w="12240" w:h="15840"/>
          <w:pgMar w:top="1417" w:right="1701" w:bottom="1417" w:left="1701" w:header="708" w:footer="708" w:gutter="0"/>
          <w:cols w:space="708"/>
          <w:titlePg/>
          <w:docGrid w:linePitch="360"/>
        </w:sectPr>
      </w:pPr>
      <w:r>
        <w:br w:type="page"/>
      </w:r>
    </w:p>
    <w:p w14:paraId="05BB1269" w14:textId="4B927997" w:rsidR="00586809" w:rsidRPr="00586809" w:rsidRDefault="00967A40" w:rsidP="00586809">
      <w:r>
        <w:rPr>
          <w:noProof/>
          <w:lang w:eastAsia="es-CR"/>
        </w:rPr>
        <w:lastRenderedPageBreak/>
        <mc:AlternateContent>
          <mc:Choice Requires="wpg">
            <w:drawing>
              <wp:anchor distT="0" distB="0" distL="114300" distR="114300" simplePos="0" relativeHeight="251680768" behindDoc="0" locked="0" layoutInCell="1" allowOverlap="1" wp14:anchorId="4D4F6683" wp14:editId="6BE0379D">
                <wp:simplePos x="0" y="0"/>
                <wp:positionH relativeFrom="column">
                  <wp:posOffset>-909955</wp:posOffset>
                </wp:positionH>
                <wp:positionV relativeFrom="paragraph">
                  <wp:posOffset>-1251585</wp:posOffset>
                </wp:positionV>
                <wp:extent cx="9978528" cy="8469968"/>
                <wp:effectExtent l="0" t="0" r="3810" b="7620"/>
                <wp:wrapNone/>
                <wp:docPr id="36" name="Grupo 36"/>
                <wp:cNvGraphicFramePr/>
                <a:graphic xmlns:a="http://schemas.openxmlformats.org/drawingml/2006/main">
                  <a:graphicData uri="http://schemas.microsoft.com/office/word/2010/wordprocessingGroup">
                    <wpg:wgp>
                      <wpg:cNvGrpSpPr/>
                      <wpg:grpSpPr>
                        <a:xfrm>
                          <a:off x="0" y="0"/>
                          <a:ext cx="9978528" cy="8469968"/>
                          <a:chOff x="0" y="0"/>
                          <a:chExt cx="9978528" cy="8469968"/>
                        </a:xfrm>
                      </wpg:grpSpPr>
                      <wpg:grpSp>
                        <wpg:cNvPr id="13" name="Grupo 13"/>
                        <wpg:cNvGrpSpPr/>
                        <wpg:grpSpPr>
                          <a:xfrm flipH="1">
                            <a:off x="8296275" y="0"/>
                            <a:ext cx="1666123" cy="7729109"/>
                            <a:chOff x="0" y="0"/>
                            <a:chExt cx="2035391" cy="5805385"/>
                          </a:xfrm>
                        </wpg:grpSpPr>
                        <wps:wsp>
                          <wps:cNvPr id="14" name="Forma en L 14"/>
                          <wps:cNvSpPr/>
                          <wps:spPr>
                            <a:xfrm>
                              <a:off x="155276" y="155275"/>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 name="Grupo 15"/>
                          <wpg:cNvGrpSpPr/>
                          <wpg:grpSpPr>
                            <a:xfrm>
                              <a:off x="0" y="0"/>
                              <a:ext cx="2035391" cy="5805385"/>
                              <a:chOff x="0" y="0"/>
                              <a:chExt cx="2035391" cy="5805385"/>
                            </a:xfrm>
                          </wpg:grpSpPr>
                          <wps:wsp>
                            <wps:cNvPr id="16" name="Forma en L 16"/>
                            <wps:cNvSpPr/>
                            <wps:spPr>
                              <a:xfrm>
                                <a:off x="0" y="0"/>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Forma en L 17"/>
                            <wps:cNvSpPr/>
                            <wps:spPr>
                              <a:xfrm>
                                <a:off x="310551" y="310551"/>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Forma en L 19"/>
                            <wps:cNvSpPr/>
                            <wps:spPr>
                              <a:xfrm>
                                <a:off x="465827" y="465826"/>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orma en L 21"/>
                            <wps:cNvSpPr/>
                            <wps:spPr>
                              <a:xfrm>
                                <a:off x="621102" y="621101"/>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orma en L 23"/>
                            <wps:cNvSpPr/>
                            <wps:spPr>
                              <a:xfrm>
                                <a:off x="776378" y="776377"/>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orma en L 24"/>
                            <wps:cNvSpPr/>
                            <wps:spPr>
                              <a:xfrm>
                                <a:off x="931653" y="931652"/>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Forma en L 25"/>
                            <wps:cNvSpPr/>
                            <wps:spPr>
                              <a:xfrm>
                                <a:off x="1086929" y="1086928"/>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orma en L 26"/>
                            <wps:cNvSpPr/>
                            <wps:spPr>
                              <a:xfrm>
                                <a:off x="1242204" y="1242203"/>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orma en L 27"/>
                            <wps:cNvSpPr/>
                            <wps:spPr>
                              <a:xfrm>
                                <a:off x="1397480" y="1397479"/>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Forma en L 29"/>
                            <wps:cNvSpPr/>
                            <wps:spPr>
                              <a:xfrm>
                                <a:off x="1552755" y="1552754"/>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orma en L 30"/>
                            <wps:cNvSpPr/>
                            <wps:spPr>
                              <a:xfrm>
                                <a:off x="1708030" y="1708030"/>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orma en L 31"/>
                            <wps:cNvSpPr/>
                            <wps:spPr>
                              <a:xfrm>
                                <a:off x="1863306" y="1863305"/>
                                <a:ext cx="172085" cy="3942080"/>
                              </a:xfrm>
                              <a:prstGeom prst="corner">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32" name="Cuadro de texto 2"/>
                        <wps:cNvSpPr txBox="1">
                          <a:spLocks noChangeArrowheads="1"/>
                        </wps:cNvSpPr>
                        <wps:spPr bwMode="auto">
                          <a:xfrm>
                            <a:off x="609592" y="1542988"/>
                            <a:ext cx="7762875" cy="657287"/>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0DADB63" w14:textId="5138210C" w:rsidR="00CC0A89" w:rsidRPr="00025422" w:rsidRDefault="00CC0A89" w:rsidP="00025422">
                              <w:pPr>
                                <w:ind w:left="360"/>
                                <w:jc w:val="center"/>
                                <w:rPr>
                                  <w:rFonts w:ascii="Arial" w:hAnsi="Arial" w:cs="Arial"/>
                                  <w:b/>
                                  <w:color w:val="538135" w:themeColor="accent6" w:themeShade="BF"/>
                                  <w:sz w:val="40"/>
                                  <w:szCs w:val="40"/>
                                </w:rPr>
                              </w:pPr>
                              <w:r>
                                <w:rPr>
                                  <w:rFonts w:ascii="Arial" w:hAnsi="Arial" w:cs="Arial"/>
                                  <w:b/>
                                  <w:color w:val="538135" w:themeColor="accent6" w:themeShade="BF"/>
                                  <w:sz w:val="40"/>
                                  <w:szCs w:val="40"/>
                                </w:rPr>
                                <w:t>2.</w:t>
                              </w:r>
                              <w:r w:rsidRPr="00025422">
                                <w:rPr>
                                  <w:rFonts w:ascii="Arial" w:hAnsi="Arial" w:cs="Arial"/>
                                  <w:b/>
                                  <w:color w:val="538135" w:themeColor="accent6" w:themeShade="BF"/>
                                  <w:sz w:val="40"/>
                                  <w:szCs w:val="40"/>
                                </w:rPr>
                                <w:t>Desempeño institucional acumulado al cuarto trimestre de 2024</w:t>
                              </w:r>
                            </w:p>
                          </w:txbxContent>
                        </wps:txbx>
                        <wps:bodyPr rot="0" vert="horz" wrap="square" lIns="91440" tIns="45720" rIns="91440" bIns="45720" anchor="t" anchorCtr="0">
                          <a:noAutofit/>
                        </wps:bodyPr>
                      </wps:wsp>
                      <wps:wsp>
                        <wps:cNvPr id="33" name="Redondear rectángulo de esquina diagonal 33"/>
                        <wps:cNvSpPr/>
                        <wps:spPr>
                          <a:xfrm>
                            <a:off x="4800600" y="2143125"/>
                            <a:ext cx="5177928" cy="3357939"/>
                          </a:xfrm>
                          <a:prstGeom prst="round2Diag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Flecha abajo 34"/>
                        <wps:cNvSpPr/>
                        <wps:spPr>
                          <a:xfrm>
                            <a:off x="5610225" y="2143125"/>
                            <a:ext cx="883543" cy="1698705"/>
                          </a:xfrm>
                          <a:prstGeom prst="downArrow">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38" name="Imagen 38"/>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2066925" y="2438400"/>
                            <a:ext cx="3622675" cy="3493770"/>
                          </a:xfrm>
                          <a:prstGeom prst="rect">
                            <a:avLst/>
                          </a:prstGeom>
                          <a:noFill/>
                        </pic:spPr>
                      </pic:pic>
                      <wps:wsp>
                        <wps:cNvPr id="12" name="Cuadro de texto 12"/>
                        <wps:cNvSpPr txBox="1"/>
                        <wps:spPr>
                          <a:xfrm>
                            <a:off x="0" y="3943350"/>
                            <a:ext cx="8170885" cy="4526618"/>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FC2AFAC" w14:textId="77777777" w:rsidR="00CC0A89" w:rsidRDefault="00CC0A89" w:rsidP="00586809"/>
                            <w:p w14:paraId="2ADA1EF2" w14:textId="77777777" w:rsidR="00CC0A89" w:rsidRDefault="00CC0A89" w:rsidP="00586809"/>
                            <w:p w14:paraId="0CE1EC01" w14:textId="77777777" w:rsidR="00CC0A89" w:rsidRDefault="00CC0A89" w:rsidP="00586809"/>
                            <w:p w14:paraId="52279DC8" w14:textId="77777777" w:rsidR="00CC0A89" w:rsidRDefault="00CC0A89" w:rsidP="00586809"/>
                            <w:p w14:paraId="54DCDD11" w14:textId="77777777" w:rsidR="00CC0A89" w:rsidRDefault="00CC0A89" w:rsidP="005868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D4F6683" id="Grupo 36" o:spid="_x0000_s1048" style="position:absolute;margin-left:-71.65pt;margin-top:-98.55pt;width:785.7pt;height:666.95pt;z-index:251680768" coordsize="99785,846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LS1olgcAAOlLAAAOAAAAZHJzL2Uyb0RvYy54bWzsXOtu2zYU/j9g7yDo&#10;f2vdL0adIkuWrEDWBm2H/qYl2tYqiRolx87eZs+yF9tHUpIdX+q4S7N6YIG4JEVS5NHhx8PLd169&#10;Xha5cUd5nbFyZNovLdOgZcLSrJyOzN8+Xr2ITKNuSJmSnJV0ZN7T2nx99uMPrxbVkDpsxvKUcgOV&#10;lPVwUY3MWdNUw8GgTma0IPVLVtESDyeMF6RBlE8HKScL1F7kA8eygsGC8bTiLKF1jdRL9dA8k/VP&#10;JjRp3k0mNW2MfGSibY385fJ3LH4HZ6/IcMpJNcuSthnkK1pRkKzES/uqLklDjDnPtqoqsoSzmk2a&#10;lwkrBmwyyRIq+4De2NZGb645m1eyL9PhYlr1YoJoN+T01dUmb++uefWhuuWQxKKaQhYyJvqynPBC&#10;/I9WGkspsvteZHTZGAkS4ziMfAcfOcGzyAviOIiUUJMZJL9VLpn9fKDkoHvx4EFz+ohqJtp9y40s&#10;hc65plGSArp1zecVMxBvu3Kob8Ykz6pfUIP8cm0vIycOnNA3je2+2kEQ2A5eJ/oahk5sW/Hj+upY&#10;ru/GtirpR5bvRr4oubevGAz16nvX/+57f5iRiko1qodrcvM6uV2J0YVha9wYtqeEJzP2WlEPayjI&#10;DpWwfd8JAykrGZSdIsNOOezQsdBRKS839hCRA67vNRlWvG6uKSsMERiZCeMl5fJzkLubulEi6jKJ&#10;BtQsz9KrLM9lRKAEvci5cUcwvkmS0LIJVPG8mhGV7Fv410pb4oooIWX/oLK8FFWWTFSu3itSoIRd&#10;72Wouc+pyJeX7+kE+ifHhWoLn45FUxS4YIgCbjqIQY9lAZFxgvqPLNsWEaWpxLQjy/eF5PtZ2fTl&#10;i6xkSt69ZJTQ8sZuRTZR+TtRKAEIWYxZeo8xyJkC1bpKrjJ8xRtSN7eEA0UhAMwMzTv8THK2GJms&#10;DZnGjPE/d6WL/FB2PDWNBVB5ZNZ/zAmnppG/KTEMYtvzBIzLiOdDv0yDrz8Zrz8p58UFg2Jg4KF1&#10;MijyN3kXnHBWfMIEci7eikekTPBu6GHDu8hFoz4opqCEnp/LbIDuijQ35Ycq6dBD6OjH5SfCq1aV&#10;GwyCt6wbemS4oc8qr/geJTufN2ySSWVfybWVN2BgDZe3sA+D6wH2yQEooPIQ9ok3fwnXnT2IRYaH&#10;cH1fyX7Ub+L6c2AdMErJaR3rgqOwDuqxY0rQCIdx08ElYEUijEY4jXAtGj4a4Z4DBcJdKBAehQKu&#10;bfk+5hNAQRuE8muLB+CoLR5t8TyhxfMceBDvwgO5pBN2GEyowysgL/AjB7gCPJBBaVNoPNB4oFdA&#10;T7sCegY8cDCvb60SkIgZ/tF4EDi2bTkSD2RQltZ4oPFA48Hp4UG/s7y2a4D932PwIAwDN8T2uNwx&#10;RlCuNjQeaDzQeHB6eLDrxMQ57sQkdu3AB64AD2TQEWii8UDjgcaD08OD/vRl3T5oj2AeuX9gW1EQ&#10;O9iIACCocHt8rs9Q9Y6iPkN9yjPU59hB2HXO6Bx3zmg7nuNYMDUEIsiwXHFoG0HbCNpGOD0bYdeZ&#10;Iw4MjtlDsN049HB1SiKCCIfttTNtI2gbQdsIp2Yj7Dp1xArgKEQQ9y59LD+EjSDDchdC2wjaRtA2&#10;wsnZCC60duvcEYlHIUKIy9WiIoEIbVjvLOq72PouNm52nx4i7LqJ4B53E8GOAte1WnKGDGt2hmZn&#10;aHaGJBo9JSKs+AySs9FS6NSdoW/O4nJx10jZDhdzknJmpNQQnWOGPFlcu7dkNMufGOhKiu1WVzcs&#10;+VwbJbuYkXJKzzlnixklKUg2ivmzVlT1RXDAjPHiV5aCa0fAWZFEqw2SYGDFfqzuP9m+58TRxnEG&#10;7kM4kaDXCQ5dAAJPJPdCenLIFiWMg8KpCWGCnLRGJvs+CWHNcryUlMz+SHyDIva07K6OrNVsULW+&#10;J8qB218hek9TVqaUYAqCRv/9Vzmd53K0UjDcspIYaUamrCS5gTLHWP7YGbQCEByF5e/Ynms7G/O8&#10;b4dh3FF0XdcPY1fuNnxhzLF5mTqXaNB7Pfq2txi/z9G3MdY0HfMb0jGf4SjRXV02ymkCLjMZk9+Z&#10;geRjwMEPcBsZgLAXHKLI9b2W0m4HcRRaEj32Y0PKFqU0FvSkfBKTsoaF52JpV1kyxF/rpQOhLa8N&#10;h72ZoFQzF3R35RGleFQdBeGf59ULxUrPxlmeNffSOQqGqGhUeXebJcJ/g4isHEC4uJaslg5vCjKF&#10;+wckAFu6TKoI7PEs2Vgq1BWsgm6Z8DD7QEQfvG8MHxtXrb8GEW57hp25DRcmO4QDgjrco1yyZF7A&#10;sYPy98JpTho4m6lnWVWDzD+kxZimI5O/SVuuRc0TYbbI3c+64bRJZsIkVLO2TAe69Q9ki1eNFO1/&#10;1ELHsQJc3GqR1XMjT/mYWB3BuIHjBN1Kx/Vi3P3umNLdmqlzbNG6DDi01Fn5puhaiQWnCOLvmZab&#10;9t7lJp48nJhW6802fY8PEWW5wj0ITFMpoJUII7GT3TkQ8XwH7lekiu6fnQ6J8IHHjw2XF9p9yJ7t&#10;8m/jPqRfLfYXJv/HU9XmGtX4L92JyA0r+JMCejxwWLUel1tZKw9dZ/8AAAD//wMAUEsDBAoAAAAA&#10;AAAAIQBmDDThQW0HAEFtBwAUAAAAZHJzL21lZGlhL2ltYWdlMS5wbmeJUE5HDQoaCgAAAA1JSERS&#10;AAAB1QAAAcwIBgAAAfRnAjIAAAABc1JHQgCuzhzpAAAABGdBTUEAALGPC/xhBQAAAAlwSFlzAAAX&#10;EQAAFxEByibzPwAA/6VJREFUeF7svQWYVFe2Ntzu5e7u1u7d1e7u7q64O4EQIO6BCHGIuzshECQJ&#10;BA8QCLGZyUwmngD9/usUkMnMnbkjd+beud9/9/Os55w6darOXvtd2l1rbb//7gHA/5d04fL/7sEw&#10;smXLlsD3t7wfsuvxXRHbt29nb9u2jb/n9T2iPXuI6LjrlV3CN558g/fKK69EEYURBS1dujTgf8Ui&#10;MJPctWtXMDP51555Tfb606/bX3vpzcw3nn+jZttr23p3bds17Z2tu+fsfn3n3J2v7pi7/ZXts15/&#10;+fWRrS9sbd32yutFzz/1Svxjjz2ne3bzs/zbb38ljFmsfzvGaUIBxGTEwa275fve3pewf/e+xn07&#10;3lu467Udt25/7e1n3nrtrZ07t+48uHf7uyfe3/HeqXe37floz9ZdH73z5u6Tu7ft/uCtV97a++bL&#10;b76+9aWtD2x7Zdv6na/vGN7+0taC11943fwkIb/r5l3B/+NM/8zkOwe1R98/WnT4vYMLDu85sPnw&#10;O4d2Hdpz4KMDu9//cv+ufd+///beMwd2vX+Orp3bt3Pv1L6d+6bofIqu0fnec+/v3Hf2vbfe+fG9&#10;bXu+2b115692vbnrMC3Oi/v2vHcNLUQ3SUXsCy/sEDBS89/ONPPAI08fCT38zmHFwV0HCw/u3r/i&#10;/bf3PU+TP3Hy6PGvThw++tNnp05NfXryFD44cATH9h3FR0eO4fTxD3Hy6DEffXTsGE4dPooPDx7B&#10;if3HcPzQB/jNJ5/h1x9/PPX5Rx+f/eKzT77/6PjxXx8/dPSdD48cu+PAzn19e9/a7WZ0nxHvC1P5&#10;1w4GTeaBe7fvjTu0+8CMQ+8cfOrwu4dOHt17+LsP9h45R0zi848+ImZOgF4TE0fAXGOYO338+M/0&#10;8YkTvuvMvcQgMfoJPj158me6cN/UiQOHfzpx8PBvTx36YM/JD45fT5+rOn36qOr9998P+ZeizFjL&#10;Z555Rnbw3X3lH3/44U002f20+l+fOHz83MmjH+LUB+cZOfXBCR96pz740PeaYeS3n32G337+Cb74&#10;9BNi8GP86vTpnxllFuLiPczrDw4c8L13cZFIl6cef+ypnzbds+WzBzY//PyJ9w/MOLxnn+fdd9+N&#10;/JcwzKzkkX1HDIffOdBPKD5x/PAHn3545PhPpz74AB8d/wCnTxwjtBhEPvRN8jxan/6Mmo8ZYvaX&#10;r5nzX9LFa8yRYZZB+POTH+EYSccjTz+HjJ7+c+2Ll37Ts+ySvcWj068oHR3NWnrllVzGXV2Y5n99&#10;HDlyJPTE4cM2Ymz2xx8c20aI/Z7o3EfHaDI0qc9Pn/yjCTPEMMYg9btffYovP/0MX1x4zdBvPj2N&#10;3318GocPnUDJgmVgNXeAU9sKflkjhETMUVzWAGFlA7i1bRDWdUDa2gt5Wx9EjV1TgtqWH5UNrR/K&#10;y2s2KUqqS+W5VQI/v38Cw8aiolBpZp5NVVo1X1FZt1tSVf+tpKxxSlZaD0FtE0StPRB2DILdPQz+&#10;6CzwJ2ZDNrEAsskF0M1ZAseiVYhZuhaJl6zDnA2b4F28DJKRGeB2DYLXNQRuxwA4Hf2+c2H3CMR9&#10;o5D3jkHWPw75wBhUA5MwDk6DfWQmCuctQdb0OUgZn4S9p/essqLiU3Faxn2q+LRyeUICMez3jzMc&#10;FxcXLK+qMstqquYpK6v3KJqavzO1dU7Ze/thJjL2DELXPwJtH1HvKPQ0MV3/GLT9g4RCD9QdfdB0&#10;9UPT2QdtVy9U7d1EvTAPDMNCE/ZMnw/njPlw0NExcwESZi9B8twlyFm4FBlz5yNudBiGljYo6xuJ&#10;GiCvrYaypASqgiIoc/Ihz8o+K09N/0yVlnmfIjGlVOP1cGna/4AO19cHyuMzVLL07HF5fvHbisqa&#10;79RNzVOy2kZISeREde3g13dATpO39A3CNTIKU08/VG3d0BJzsuYeKAh1beeAj8QkhhwSQwkhKmsf&#10;gG5gHJqeEVgnJuCenA7nMJ33M/d2QN3cBkt7OyydXZDXNUDb0ARZbQ0U1dVQlJZCmV8ImTcHkmQv&#10;FDk5Z9VlhZ+qc9LvUKYneyVudyTN/u9i2F9ZUMA3NVQ3KapLX5QVlXytKCqfklfXQdvaBmtPHyE7&#10;BDFNXtEzBMvgMIyEJsO0fXCIJj0Ew8AgHYehofcMDPKDozAMj8I6RiI4Oh2eiZmIm5gBx9CwjwyE&#10;urO/F8q2Dti6u2Bo7YC1qxNaQlZaVwdFQx2UVZU+ZEWZOZAWFMLQUAV1aT40xVlnFUkJH0riY9cr&#10;k2Nddrs95AIff30ok5PDRd60dG1J/t3ivPzfaJpqprStDdC3tMDWzyDXQ+LZ50PDMTaBjNmzkTRz&#10;Ftyj04jJCaIxKAhBVe8w1L0jPhQvkn5wAtahSbjGxs4zOtAHS28fYoaHkD59FEkTQ4gZ6YOuuRXS&#10;mjpompqhaSBUa2p9ZG5vgqO3CaamaphqCOWsTKiKMmGo8P6oLkp+VxbrnFDFxMiJjb9JfwM5ZrNO&#10;7o5dKktK+UBZlH9WUVdO4lQDWWUd5A0tpItdcPb1I2fudCROjCNh+gwkzCQicUyaMRO2kQnYhiaI&#10;0VEfswzzBmLQMkSLMzyMpMkxJE0bRvxYN8zdnYge6kPcyACJbQfcfT30jEYS21rISiogKy6FpLCU&#10;rncie1ovTB1N0DfXIrq3FpamEijyMqDyZkKZljgljY/5SpYe+5Q02lUsstujLvDzF4c/PzGRrUhL&#10;qhElxLwiz/V+p8rLhby8CIrGSsSPdyBz1iDcg70kyr3QkzhbyVAlTidjMzkNZkZvCWlGVG3j02Ad&#10;HUcSLUTi9AkkjA0ifnSAmOuAoJlcDKmEuJwQa++AuImsenMLLWAXovtbIaum6+VVkBeWQdfWSNfa&#10;kTrejZSxTqSONiFhoBaOtnKoi7KgyEqDIjkRcm8ctNnx56QJ1tOqNPtaoVVu9qv3+0/DykBZXJxV&#10;l5t+lTI/61NLQ9GU2OuFPDeHjAJZv/ISRA+2oXTBCIoXTUP8BFnVQcY4jcM9Nk7HSWSTFS1dshAV&#10;KxYgZ94MpJJoRg/3Qkoq4OrtJDHuAr+igPSNvq+tlSRjAGnjvaSnxGRpOaFZBmlFJbmWdkK804ek&#10;p68R7v466KuzIU2NhSTGBlmMBQKLDiKbHmyNDGyVHGFSKfhm2Q8RMsGbYRJhA9/IZxNPf95YWVIt&#10;LEVKdJ3QbX9TlpL4g6EiHzYSFXd3Hcwt5WQVKyEvIrNfVQdVczPUhEjtJTPQc/kilK+Yj/JlC9G+&#10;Zimqli8ghmcgbeYY6WMPxISktLMNkTX14FbWoGFdBbLHdGiZl4esGb2oXNSD3PFa5E+rokXNgr0h&#10;Ha6WXMS1eZE5mA9FkpMYM4NvNIBvMoCj00Gg04OlUCJCLke4TOZjVGDWIlIhmQrh8j4LZLOvDGGx&#10;zMTWn0U3IFSt1rEshjUSl/MTWYx7Sp2VCjLnkGWQqJTlw97fgILZ3WRICImeFlQsmkTRggnkzRtF&#10;xqwJpEwbwbJNl2P6NStQtmQmXSdd7WqHZ6AD9j5amIUtiO1NRt2SWAwuSsDodflI7tSR4bFAmR0N&#10;RaYb0nhCLdoOrtUCLjEnsJnB0euISR14hvOMRqlURAqwlEpEETEMR8jkCJWIESYQIZQv+CGEx381&#10;kMUt95PJIi7w94thNIaGahTZkQbD00TfcSwW8B1WiFweiKNjICa9EKWkQJyaCnllIbwzO1G5bIh0&#10;qQve2f1IomPxgkHULx1F1bJpyJ9LvrSzkRanDZnD+TBWJWDO/RVoXq7Bzc/3YtUttVClG6CMNUAc&#10;b4HY44As3g62xQiWgWHOBJ7JeJ6ISa5e72P05yMR36wH16CByKFGmFhCCEuJaRmCOdxzwRz+yYAo&#10;9kK/CKGMuPtjUeZoNNwog7afYzYc4JqNZ3kWepjNBp7dQeSG0BUDvjsGwrgEcBMS4WypRuJQM2KH&#10;WhFPeiytI7dAepc6Uo/Eznx4h/OQPZKDpNZ0KFI80BfHw1RpRfO6TIqMVLjmMTI+eXYo8+IgdNgg&#10;sFuIMRP4djWqezLxwpvLwbfICF2G6Quia6aFcRkhJF2NVF9EVIlwqQKhIjEiidkwKTEtIXS5vK9C&#10;+by7g0WcaGIv6DyX50cAhVpaTUHCWnlq7OfK9IQpcZwLupIMMgbRECfGQhAbT+gm+9BVV+ZDlJ5G&#10;/q+EGK1CyfRSpPYUYnx9M57cfjUs5TEwFMZDXRAHOX2P3GNC07wsqHKtiK834rotg2hbxMXkDVZM&#10;uy4a89YmYtpV0XCXRKBrbiVYNgU4ViMxayX0DJDZdcSgAWytFlyiSIXCp6MRUhkxRgwSqgyzIUIh&#10;QngCBHG54CpFP0ZIOFsDWaxyZbIy/AKfNLzeoAiDOk7scGwReizfSBM80OWTuMYTmsSoMjcLtvoy&#10;GCtzkTFSC2tjIRJ7ilE8nk/m3gNpnAe1s/LhbslAUk8WDNUJUGaw0DE/GQllEVhyVzlExHCUx4nC&#10;AQ0Wb6hB7dxgXPGUDeNrIzF6qQIDS3VYfE0ZNj3XjblrveDaQkhvCVlCla1TIYJ0k6NU+YwRwyBD&#10;DIM/E18ITYyOGOZBqJdBF6c9JzZJjyijlSNql5p3gVMapK8RRm1BuE79aoRW9SOXjII8JY5ELxPG&#10;Ci/SCTVTUTK0+XFI7M4g3bLC3ZRCIpoBXXEsTOWJsJbFQ5bgINF0wVIcg8kru7DghiasuXcCC69q&#10;ROPMaHReakLXMgmaFklRNTscszfaUH8JFyPrZMjsD4WhKAC6JC4haABLowNbraZFc9BrJVhqORkk&#10;OQw5bkJXQ0yLYSmxkdToEcLng6WSwlVkgSnNAHWMGo5i05SjQPWpNUez0lOqVBCXF/RWIokUOgyN&#10;LKPuHUNJ0tnk7gIS4XgSzTREt8RhdE0ptIVuaIiy+zKQ0JgEVZYT8jQHFBl0jDNDZDKTTpkgTyKr&#10;muKCsUCBikEFjNUylC2KQv0SHurmcXHZvRlYfW8alt2pwfiNwRi+io/aRWwkdEaSewlDlEZOiOrB&#10;s2ggdmqQWqvAvJvJKltCIHLKIbRpidT0nhbKeB04RinchXYydjp4So3QxWvgLNQjq12PpDrV7zwl&#10;yhsMMSIjcXk+fOTp9Rx1nqff3ZR8yFbpOWfMt0JT4EBqZwKh6YY2y+XzYYbSaEIyBhKnCmpCUOwi&#10;i23WIaE9AVFqDUxlMUhqTobCTSueZofUY4AojoeEWhOWXJeLounhyBoOJ/eUBEU0C9FtociZjIKz&#10;OwgZY2GYvM2EpNFgTL9cjTk3qqDL0kBgIqZj9KS/SmJSQzZEB10O81wFxFYFpNFaJNXaSWxVMCSo&#10;YEnXENMKaKMlMGfJvla5RfdEKiNdxKbP3/ork+38pA7XpD7bcELu1E5FqURQkUvQJBkhcxtJb5Sw&#10;lrigpNemQg8SWslYOUjMdBoIrVqoUuwwlMTCXuGGMsWKtPaU8/6QxC+KRDFKowbXSYYmWQB3fQAy&#10;ekSEVAAGrzaj+xYhRVGhFGiokD2bSxIUSJmNiD6rJkYM0GeSOyIRZaml5G5kFDGpwDXLoM3QQ+HS&#10;IKnGBkualkSeT+dmWLO10CfIYEiUwpAk/U6o5z0axA5KID59FtnfmC4VyTzKOZoY9SmBQToVLpEg&#10;SiGlB8phLzBDFc8YCQUdjZDQA1h6YkCuQCTdxyGxEzv0EBHTfAs9VE9oWDXkBmR0jxxsuQy2TA3K&#10;B5yEZARKZgWjbmkgIth+cHQGIqZGgLJlISgajULzNBNSavSIqXMgt9cOT4UBFWN2ZHQ5wCejw1bJ&#10;kNVKft8igT1HhdQ2NcyZSmhi5SS6GijdEsgdIogNfHqmEmq3+Ae2POppv7CgVOIz2MdslDRKpHTJ&#10;5sht8o8ye+KntAkGaJNN0CYZCGFy4GQYOGrGCjI+jLGEdBTwEUaGIUpBq5xpAduo8TF3/h5yBQIB&#10;+UEJ9DkULDj1GL8kFs4CNlqWW1DQI4dAFAQrTTin047WmXYUdptRO26Eu0iH2AojiaYO1lwtjBkq&#10;yK0SWNMZcTUgtcGIimGiGXqoMgiAWCmkNhmULjl4GnI5ah5UTglkVgEkev4PYYLgZ9RxUWlxcReY&#10;lSfIBZFSzowQEfvDYB5vKljIRaSc/BWbg2Au/7zv4vDgz+H4LF+4mA9jghZl/W6Yky2IVIp9khAq&#10;4DGhGoSkZ7ZsG2LKrDAl66FLJUOVTDqdroLSoYIxSQ+lKBDGNDUxrEFajQEZjeSDy4zQJ6pgzydR&#10;TCK9iyXU3FKYUjTQxMlh8Sowg/xxUgd9poUsdRzpZYEU+iySRCWHFjmCfG44SVUEhLpQzF+m/v76&#10;m/VP5HWykr3eC4EFR8PhBoVGDQcERRwNCAk/FxQWhaAIFoLCiSLYCIhiIZDOA6PYEBpl0KdqUdTv&#10;gCaNMg6F2LcQDMWWOmHyWsgi6iAjYyK1KKCPJlHLIAlxKqAgBEo69Cjq1UHM8yNGJISkHo58Hey5&#10;Slgy1D5UtHFKaGPkhI7oPNlFpJ9icikSxDWoYSID5C6nxUgVQhrDR0KJGAtWWrDxThOeftyJl5+L&#10;xxsvxOPpx+zfXHGDbEtmRUQMsflzQsDyC45op1Rgn39w+Fn/kAgEBYeDGEdAaAQxy0YgMe8i/Y2p&#10;ssBZZCJESJfdaiYORSCLJEDAIotIoqwQgK8R0yLwwFXxoSefp7Qq4cmVYPkNDhSNaNAxzwC5KABK&#10;mxRWsriOAjWhTNY3QQGZRQyVS0KiScyRq5EYBfRaiuR6LVJKOFh2nQLLieasUaBnrhCj5LPv3xyL&#10;t17y4oEtZqy6SobF6+WYvlKKvnm8389aJbhteBHftnTpH/5yEe4XGFLuFxDyFh1/YpgMJiTPH6MQ&#10;IuIipsQMS46WUis+oSuhkI1LIk0k4vlEW2KVgqejSEbMAUvOQ5SMiygpDxo76ZJOiJa5JqgTFdB5&#10;5dDHSiBghUNulsDjlaCsTo2sCglis0TIrFCiYViDGXPUuPNuO555Oh1vv5aFO+614qFHDbhrsx6b&#10;HjLgpTdcePw5Fx592Ix7yGffdosS19+kxlXXqbD6cgXmrpJNzb9U9Ov5lwkuX7iOq/kls8F+QUGp&#10;/sFhTwRGhX3HMBgUziHLRnkiIWZIUsFE1k1sEdHrSNJL0l2OkPwpD12LdcinNE1PqHBVZJQEHBJJ&#10;E0yJIvRP2rD2slhcf308hhcY0DXBiFka3nw1E3YDG/ffa8Pmu9246zYbbthgwFU3qrGe/OuqK9VY&#10;SL42q0kMV7YYC1fIUFojw4Y7FFi1XoWCVimuu1WLywjhNdfKMG+lAhNL5Vh2mQyXrhcTs0rMn6c+&#10;N9arOZnukMyJNkaJiMefM58AvxCWJTAs8ka5TfxbloxDLoMNNSFgz9bAnKIga0exZ7SCxDScLB4L&#10;fJpszyIVYgiRQUrbXno6BS+Rrjz3RLRPb557zIlnH3bjmSdzMdiow2ilHS4rIUxi21lth4Dtj8Zc&#10;I6Y3xqA6nodXHinEzqcqcNcNdpQ0SzF3rhFnPjmKmy634YVHorGK0LrzHiPFzxrIXSyKp/VoXyqh&#10;OSjQ1WbGWAtlVGTs6un7F3e60V1kPtOVY9jT5jU11XtFf/T3KP9ISaRY4xbPVDlFx01p8nPxZRSh&#10;mNlwZMrRSmHfoiVa3HWnjRhKwXNPRePJR13YcKcK8y7X4OqNRlyzUYNrbtDjxyPbcVWBCZmxUZjb&#10;Ho/IyBAEBvihiixpXixRNB8aQQiiLQKURAthVoYh0cSGjY51WUYUJtJ1Mk4/vXQzpt58FL957k6s&#10;u12L2YTa6vUUSxeq0JitQ2+hEW2ZOrR7tSinyGmg3IjxGiuWtbswvdqBgiTlt9ManY/NaLOkDsTF&#10;+dzOzyOuTBYRky2uSCpVbo3JFv3YMU2OGzeZccf9Wjz0iBpPPGbFs8Tkww+acPUNKlx7sxKz1uhg&#10;KxHAlC/Eyy+vxLNLm5GvYWNmdwnqCbXadLLGgiDEm6LQXmSDMMofLWUJMGk4KMy2wqhmw2kUIpb0&#10;Xa+ksJGMUbwmFKN1yXSMxFi0FF89dh3eWtGE4XI3OryUKqYbMVnuwLwaF4YpEciwS1GRoENXNvlo&#10;FRv1qWo0ZhinqpI1n8n4wevMklAdsffHf1b1LvULmrlK6Zy3TrDhyhvEX2zcZJi65z49Nt+nxY0b&#10;5SRGUp9+zF/Lw+iSSCy7SogrbpPjvs02PPaIFT/sfw2ndjyJNaUumKVkuEIDEB7sDyk7DGYtF26D&#10;CHEU3bAjQxEVHgQhNwIhgf6ICg1EcHAAQgP9oBCzoOAEoihFCSU/DLeP5ePMB7vx9XsvYXqBAVf2&#10;JuC6kSxc3Z+FiVIPmrJMGC91oCvPgvEKD4muC2nkphpz9GfmdcTsWdRh7Rio13MusPiLAT//eavl&#10;gjlreIML1rD3LbhMdGbt1RIsWUcmfKYYM1aIMXulHPMvE2P9bSLccr8St92rxd33avDgZg3Offlr&#10;nHrjCTwwnodsCjjSCZVUuxAOQtGgE0EpjUQkKwhhYcHgsQPAiQxGGC1GIJGCLDiPHwqZMBJKkoSW&#10;qhykmSNx5WQNzn5xHGf2PI/9q1uxoDUG68fS0JRtRiFJTUuOAcUUKpaROJd6hciLE2GoSjc10aD+&#10;crDCdFdfvStuYOBPRPjiqF/qF9I/j580vIB/78hi3pcd4+Kpwio54uMEGOg1oqNZg0UzDJg/U4dL&#10;VqvR0MzC3AkF3npwBIeuG8WPB7fj+xPv472bhyHiBEFJkVVgWCBSolWEICEd7g8hWetwQjaAkAwM&#10;8iN0/RBG78lkFH3Ra6kgDCXeGAwTSj8eP4ifPjmGL1+8Gw/15yDLysNIqRmz6uxY0mfDpvlZeODS&#10;FCyboUR7Kx8jQ0pUV0SdqSpW7q8t043W1Un/yAr/6fAvoqSg3Ksazo0Xvrd6OO2n2iw1KilS8pKj&#10;TyP9KKTQL9MjRWOWHiNdWiwYisU4Wdc3Lu3F7994HB89cTu2LmvBtvk5cBkoPhWQuJKBCiIEg0P9&#10;idEQBJH4BgcHIiwiGFabHqEkykIJl1D3J4PmjxSHAmc/eB/fHdiD3+9+BUduWYIHRnKRRcFFTyXp&#10;bb4KNVlyNBapYbdFICExAkpNIAzmiKm8XMFvPU7Onc0d/MSlS//K/3yYgDnFJo8h13BzgpX3eX6M&#10;8lyySYySJPKlikgY5Cwk22WoTNGjgKKjUvLBzcVavEzG6eidl2LP9Uuw/46r8MKSDjw6nIhYpxR2&#10;SsSFwiiwSX+5HApUQgIg4FKwQoiyWWFQkQSIKHBhsUh3w/1w6uk78butT+LYfTfhqWWj2HrJENbW&#10;RKOigI+nNjdi1pAMxakSZKaQZC20oSCTJK9HhvIC/g9uPfdto4bVnWBlMf+v/YuoXhz+eh6PY9fx&#10;65wa9ktGeeQ3ESH+U2H+fmCRIVFLWCjKl2PpcgU8Zj4yHRKkUJhYE6/CFY3JuK6zAFe1l+CKljLc&#10;PVCBS8ujERgaimAS17T4GMikAvgHBPhEODQkGP70vZERYRDzw+laAGoSrXj7khE8O6cdKxuK0Z1m&#10;Q51HiVQNC7WNXOTlhWNiUoChFj0Wk8GK8XDR22YgV8M7W5QpOdlVbVyb5ODbfg78/9qoZ/4NwgtT&#10;y0URs9gRQfuUorAfxbxg5Mep4SGD09lqQm4WC2lOYtYpJpQ1mN0Qh2wTBwXkRspdanSmWjHidWJF&#10;ZSqJ7Xn9DCDGGPENCPD3MUmP8p0H0rXAsCDI5WThm7Nwd38J5hbFoTvDhVKSoiKzGGUU0MzuikE9&#10;pYBxbi4yc4jxeAVSPAJYjYIpnSLsC6s1fHNxsSDH7fZj/kf7tw+73S+kOlvrKUlRXG7Xs05kx0rP&#10;2PQcDDabsHiuE24HGZICLkw2FmwGIdIou7mlOw9Xt2ZhMNuO/nQTBlNMWFudhhUV8WhKotiYLC7D&#10;MMOov78/MeqH8KhgyDj+FEgocUtPKZ6f0YhrapIwN9eFGZQmXl6fhqub0nBTRzqaUqRwW7hopaQ+&#10;0clDHoWkrXXyqSXD1q+8Dv5LLl1kS5lXJvxlHPy3Dv91M/MjU2NlGSl2wQZuaOApm4p9JoYCgaIs&#10;KWJdIjiMPESQtZWKQpHgFuHH7Q/gTrKaG/sKMCvPjcEMK4bTzLiyOgGrSqKxhnxhGxk3FyXZoYSo&#10;mkcLRot0eXk8NrZl4Bli9I6uQtxIC3ZJXQapQjaeWdSKZ+c34ZFp5bhzIBvPziiGUcmFN4MNb5Jg&#10;KidZ/vXsntg3o83ckYx4uar+r/zn7j8b/q1FRnZjozw31SndmBmtOTXcrzkTZ+MhhtxAZYYesW4h&#10;Bgai8N32x/DQUDbuGcjF+oZkXN2cga40KzqS7ahzq9AeLUaxjo04SThUnGCsnG7DwkkjBR2BiCWj&#10;V2YVoy9RgwaXHDNL4rGmMQtXdOTi7pFyPDRZgUdmV+He0RLcO5SLzYPZOPXkyqnuEs3XHdW6N1ta&#10;uBPpLrH+P4SF/8BgLBqHExmYkxEjv6WzU3582fSkHxurzFP5ZImdJj7ee/I6vLqoHjd0ZODK5lRi&#10;Nh1DXjIscTqUuBSwiMOgIXEVRPijqYrcWFoULplpQUGiEPO6PZg2EItoSuxZ5IJkEYHwmoRoSDCi&#10;K9WC2cVxWFefhXtGKvDMvAY6luDuwdxzxzdM+/LrZ65/beVozHh3i4kYPf9nl3/G8Ofz/dhCblBG&#10;ajp7fXaCcG9xovKbhkzDueY0Hb54cA0WlEXj3sE8rCJUx/I8qCJGk/VCxFDe6xSxsGQyl0LGCAy1&#10;OrF+RjIasmTor7Cju5gMWYkdcxuT8OA9Cjy4phmqKD+kGPnIpeS+McWIaWWJuKYjH8ubvLhztOTM&#10;A5Nln945reaJ/v6hns7OTu3NN9/8T2P04vCX+PlFKsTB7tIk+czKTOlLqVb2r37c+diZl+eVTr26&#10;pBHd6XasrktCvlWJFJMU8VoRnHIu6ko14FAAkWDmQicLwdyhOApMeBgrs/rQTLaoyXdLkZLEQWSw&#10;H6zqEGxcWIFYLY8WTITaBAPaMz3nFtSkfLu4Lvkgiyu/hSVWVdgTEqRer/dvczH/wPBnrLRdz1Pf&#10;efMN9bNHRjbWlNTs3377pV8tKYo+e1VnNnqT9SiN0SNBI4RVHAUDpXMdeUZkx7OR7hVBZ4zEom4K&#10;B6vVWLPEgBdv6UZJihnP3NmDZx4uxRLS+cpULcXVYqgkkbApuFNJJtEP5fGGT8pTHS8GBETMCwpn&#10;J/IoFqD5/N1W9+8e9fX1gZWVlVypSh9fVdc4KZFrH8rILjgilqt+n2FWnkk3y6ecUg7MgnCfe2Fi&#10;3rAgf/A4oQij6IkJFwuSHYhxKxAREYDSTDWuX56EB+7KpdRQiM5KNToKbOdKE+Tf29Scz2zCqG0J&#10;OumVgYHhVX5hXI2fnzGUpvFXo6N/5iCUmdgzQipVajP9AsJmBkVw71NrLXuCQ1mfuuXcr8WskJ94&#10;7PBzViV3KtejgYIXCgMtQjgxL+REIsDPnxKGUKwYTZmy6wOnLlvkONtXaP7+utGc32bFyD4I9vd7&#10;SSIKviI3K6DRzy/E6ucnYNFz/2HX8s8YARqNJoyOUj8/5t8MAW3E7Gr/oNAtUSH+24rizEeiDZxP&#10;Y7RRvzVKw77ScUO/ac4wfZNiFn1jkrO/TjAIviTkfx3oF3CSz/J7jwKU59Ic8puz7eLpBQmGIr2Q&#10;ZTIa/ZgfgjC6+d+K5n82mIkwVpGZmJrmFh8Ywqq4eUHzCCXmyzWs4OvkvJBNHjXnvnS74v6qZOP9&#10;M6pi7ukrMG5IN/PXJWtD5uTbWG3DBYbsggKZdXzcKFIq/cL/K0HCf9dgDAeDRERpupqnEoTLjSq2&#10;IcEmcUw0pbsVoghPWqLWY1FGuuSsEIuM56eWRkWJLAIBi1AMZWJz+uy/DYp/72AmHsAYti1b6gMZ&#10;ZpgjiJaeXxjm/f+1zP3ZwfzE/Zd04fL/7uFjZikCmJqCC5VYUXvf2MvbtWuX8JcVW9ue3cZ/+unt&#10;7Mcf3xWxZcuWkH/LoqU/N5hJMpNlmHuWmHjtudd0W5/fGv/6C9uKtr68tfWtV98a2bN9z6ydr++Y&#10;+86bu+duf3X7nG2vbJv2xotv9L7x0qs1dH/m04++aH/moWdkW7a8EnXzv0Ph0p8OZkJMcRGD3Ls7&#10;3jXv27mv4NDO/cPvbNu9fsdrOx5467Udr+94Y8deYvCDfTveO7lvx7u+aq09b+4+Rcyf2P769oPb&#10;Xt62c+tLW58h5m/d/frOhW+/9lbjmy+8mfD888/LH3/88Yh/asHDPzIuMnlgxwHB0feOxn6w90j3&#10;kXcOXXPknYMvHt5z8PChdw786uCuA9/sffu9H/fvev/swd37z+3fuY+p0PJVah3ac+B8tdbbPjrz&#10;7lvvfP/um3u+3P3mro92bn1713s739389uvbF9ACFL31yltapngR/xNMM+J6ZPsR9qHdh9w06b79&#10;u/bdcWDXvneOvnf418cOHv7+kw8/PPvxiRNTn506jaPvH8XJQ0d9NT9MYdP5ep8PfPU6F6u1GPr0&#10;5Pkan1+dPj1Fx58+/+ijr46+f+DEp6dOPb97684VR989WvjOtm0KplLsv0W8mYcw9T373t6n2r9r&#10;fxWhdf3hdw7uISZ/S8j+dOqDD6cuFiYd3XsQh9475CtWYhhjiKnSulitxRDz3sUSGeb84jVmMZj7&#10;6DPnju8/9N2JQ0dOnj5y9KkThw7N+OTkybgjR46waS7/OpQZRu+8887Ifdv3eAipGcTU87Tqn9HE&#10;fjp+6NjUyaMMWswET/omy1RrMcQUNF2s5/nt5+eZYohZFOY9plCJef3Fp5/67mE+e+LwYd8CMO/t&#10;37kXr7/42rlNd9//9R333Ld/x+tv3XRs38HyAzsPyBhrf2F6/7zBrOKJd05wD75zMOvwuwevINHc&#10;e+LIsW9OHj16jkHs9PE/VGuRCF9A6w/VWhePTPHSL6/9KV28/suF+OzEKbz+xnas2LARaR1dP7XM&#10;X/Rp/cy5T6S2d/b3r1xpWEou68I0/+uDYfT0gQOCDw8fLv34g2ObTn1w7ENC78eTR05O+crHaGK/&#10;IWSYSTLoMBNmjkyV1vnau0/xu8/Po+Z7/dnHdH4an3zyIe55/g04hqeDW9cNfkUTxCX1EJY3EzVB&#10;WNYEQUUz2A3tENZ3QtnWD2FjF4QNnecU9W2/V9Y1bZOXVM3WlFTZmEKrC9P9L40AZXIyX56fXy6t&#10;rL9PXln7qaSs4ay8pBai8nrwm9oh6RpCVNsAOIPTwR+dCdHYHMjGFkAxYyFM85YjZtkaJC9Zj5yV&#10;67DhiZegmb4A/L4RcNr7wescAqu9D9zOAd+5qHfUR7K+caIRKAfGoe0fh3FoGtJnLUTe7PlIn5iO&#10;6IHBKX1z87fSvLzdiuS0+ZqkJJvR6Mtx/+Hhr6EEXVFTUyKtrLpPUVP7ma61/ayjuxfmnn5Yeweg&#10;6xuFbmAMGqbCo38COpqYfmAUiq4BqNp6oGjrhqajD9puovYeKFu66Zw+OzIMy9gMOKfNIzpfteWZ&#10;sQDJcxfDO38psuYvQuLEJNwDA1DUNUDT3AhlFVMkUQEVU7GVWwBFbu6U1Jv1nSo5a4/GmzFfHh9v&#10;YSrMLsz97xr+End+pDQlI1OamXu7orjsE0VT01llbQNkVY2Q1nX4igGFDT3Q9/afr88ZHIKRmGKY&#10;U7R0Qtrc83P1lrpjEKyWnp8rtpjCJ6a+xzw2Afv4TLiZqq2RURj7+iBva4ehvRPmjlbomlrpebUw&#10;tbZCWVnlY9ZXsZWTD2lKFqRZuVO6koLvNCW5O9W5mRPyjHgVU2l2gYe/bdjr7SG6ymKXtrZsvaKi&#10;7IS0sOSMvLQKqoYmGLq6fczJ2nshJgTVPSMwDw7DNjAM++AI7P1DMPUPwsRUavUPQ9U3CGP/KDE3&#10;5iuDsY8SYiMz4JmcDvfoGFzDwzD39sHc2Q1VZwc0nb3Q+6q2OmBsb/UVXshraiGvr4a0qATKklLw&#10;M7NA84K5oRSa8twpdW7619K42BeV6UlNzO8wiYW/2Q8HqFJT5YqszAlVYf678rLSH3VtDbTaTXDR&#10;pCx9PZC2dMFCTNmGR5Awaybip89A7OQ0OMaYishxX+GSqmcY8u5BaEjUtf1jPmaNg5O0COM+Ju20&#10;OAyjpp5eWPt6SQ/7kTZjDHEj/b5iJiUtrLK+CbaeDlrkeqiqKyEjsnc3w9hRDWtLNRQ5GVCXZMFY&#10;kTVlqs74jTw95m5ZnDv9j385/p8MptJJ6ooulnsSnlLm5X4lrS6ZUjfWQlpZQ6vbQCLZAT2hmzIx&#10;ivTZk4ifNoG4yUlfxVbc9FlwEXLWYaYUbZR0eQza3mGfyBqIWcfwKNzEIFPrkzJJot/XAc9gH2KG&#10;+uHq74G9qxOGzk4Y29ogL6+CtKIKsuJyyMsqkTrRiZi+Vtg6mYqtciT010NdmQ1NoRcqbxoUKfFn&#10;ZWkxH8iTo5dKEt3M7yj+ijgzlZXp6WZxTNxaSVrKaW1u1jlNcSHk1aVw0oMyZ/cgdrgTDpoYg4iZ&#10;jI2TjE3C9OmwEpO2kTFYx6f59NA8NubTxQRajPjx8/V1CaPkPpqayIo3+Kq1RHXNZMQ6oWonPe3u&#10;ogXsgayOFpWMkbSoDIqicjh6O5Aw3IWMCebYhpShBkT3MKWlWVDlp0OZkQx9URpUGfFQZ3m+k8Wb&#10;XxG59TX8RONfLmCi4c83GtmS5NgGRVrSm+b6/B+0ZQUQZnh91VqyEmK6vhJeYrhwwRC8cwgp0ktz&#10;/wCip82Aa3wSscRowYL5qFg2H7nzZvhq9RjR1HW2wz04AFMvGZq2GnAJKUFNPYlyNy1eH7JmDpJu&#10;kvErq4CsqBQGsr42ujd6iKkJakPcYAv0DYWw1hZAnRoPiccMRaIVfBNTIKGGyKwBW6lChFw2JbAq&#10;Po2Qi64KkQmsxNNfQJdQ1eUmmAVu+5WSaNdnytzMKXdHBeL6quHprYOyvBSyCqKSCkjLqmDpZZDo&#10;R+8VC1C2dDYKF89D86olaF69EMULZ6Fw4QScJKK6zjYou7ogaCgDq6YaorJieAeM6FyXjoSRJpQt&#10;6UPrih5Uz6xDansRdBVeaCtT4B0qgKUyHrpcDyQuplLLCLHNjEiVylcBwlUzv2k+X5LGFEkwxUxM&#10;XU+YRPxDCIf7ZgiHX+cn8P3p9c8MmSwixKgqF7vsr4pdrh+UqYlQpSdDnpECfVkhnKQjnr5acuzd&#10;5BYakTbRh5xZg8idP4yiJRM+PWxaMRfLNlyKgSuXIm/+dGTMHoV5gNxIdwvsffVoWV6DwolMDFxa&#10;hoYZbro3HWmDVkxumENMxUEWZ4fETYhZTeAYdBDZzeBZjODoiFmj2Vfq4iO1+jyzcrmv7IWp72GY&#10;DhGKEMwXTIXwBJ+EcvlrQjmc//gbKBr+EWq1LEKjWhiu1Z5km83nfAVMDifE7mhIY+IhSEryVWuJ&#10;szNg7a5F0fxeYmgQWcRw5qw+5C8ZR9uaWahdNoaiuf2IHW1DwkQbqubUIbk7E51L8tF5qRt3vjGC&#10;/sVpsFYqIU5TQBJjgDI5jp7hANdqBtfMMKeD0EyMEprMuchi8VVqMaj6qrWIYZ5OC4lVD6FVhXCF&#10;DKHMr9r1CoTy+Ahis78LiOI8HcjhZBNvfxJZef2CIjSaaJbZcDfHZPjK90BaXZ7tfLXWxYotppCJ&#10;qdhSlxcimvQocagNMaRT2tZ6inLqEDvYhMyRCrgbsxDb5kXtvBJI092QJdthb0pDzgw7hq8rxcTa&#10;JPSvTYU6NxGSFDtEVlpYhiGTBTKXGXNX1+HRN1ZCYNFAQEyTLfHV4ok9Jh+DXIOaxFaBMAZRidyH&#10;KFPbw/yCnSmUIGTPhnIFB0J5vH7mt9QXuDw/GL+kK4ovV2XHb1WkJ/zI1PSospMgjY2DMDoGwng6&#10;JiZAkpYGWU4WhNnpEBXkIH6gDmWz61A0vRLls5twy8MjqJqeDmNdKgwVadBkxkGe7ETNYAGMuWGQ&#10;Z1kxuCIPE8ty0b9OipwBEebflI6e9VZk9IpgSBIiuUJJCNt85S4cgx7qWAstxvn6O1+RBemmT3Sl&#10;sp8rtS4S84t3hgI5rCmVR/l5YCR7LTGrJRb/IMpql4vHNhpHeHbTEYHHck6aGk1oMFVXyZCkJ0Jf&#10;ngd1UQ7iuqsQ31sFR0MuModKUDxZRMbDDld9ChrmF0NVEA9DJVPUJMHGFxdCVcbFpZtroUgTg+P2&#10;wJAaidHrYlE8okTZND+UzwjENQ8Ts0s9WHdrIe55bQKeEh6Kx6xQxmt8BRkCQpypBPEVYJBBCr9Q&#10;kvZLJn3EF/pqeoK4HKidKigc8m+iZPwt1mxDHLH4c97rH25SKkK1ykvCNKrPWEbdlCI9xldKGt2a&#10;D3tdBgylCZCm2uBuToeVzjU5HmT2ZZB/i4U2PwamslioMl3QZMfAkOvCkrtakN0Zj9eObsCmp+eg&#10;st+I7D4ORq+PQetiORpncpA/GkgGLQqtS8LIYEXA0xjl+0U5S6tClF4DnoGpxdNCGmf2lZAKbXo6&#10;N/kqKkNFAhi8Nui81vOGidB05NP8is0QGKSwZBmYX6b/aMlRvJpUrcs3Fv0hIwoIUShMXIf5JkWK&#10;+3em6iTEtGXD05SK1K5UQsGL9gW50OV7IMtwonFeDmTxJthryVpnRUOZZIPEYobYYfFZUlWahZg2&#10;YmBJOu56uQuZnQrkTAtB7RwB5t9iwKLrnRhfY8PY5TpM3hCFrkvFcDYEwZAfRQgawCX9FNiIUa0e&#10;aY1k0J6fxOYXKRT1WnxVWkytkCbeAkWsnvyrEmyDhCRGB1uRGY48va/sJb3RgLhyzdmYcuUebYKw&#10;QeKWXPipUL1foCLH7NYWxNxrbYz72pRvpwfbYC53w1PngrHUA7nHAEmsCeoCJ7R5LsiTHDCWkS7T&#10;pEzlTsgTbb56HmmiA+o8O+mpnUTXjvFVk5ClCNA1Jx3NSzhoW23GxA16FHcaoK/zg6U8ADmzBRQO&#10;+iNjKAC5s8JQPp2DGx5Ow/w7oiHy6CGLMUIea6RFUJBLUkKeSvOIp2v0HkslQFK9E5oEBUwpaug9&#10;al/lSHwlSYFVeC6mTH0oQhzRx+f7ysFpkCVWZpoTkpsdj2qTTN/J3BpwtFL6Ait0yWSR9XKoEk0w&#10;ZjlgKYxFbAM5+nwnPVjnc+aydCucNdFIak3w1e9JEplSMpoIuQameDBCKyO/qISQJpQ6wIG7yR+2&#10;jCik94chZzoxuygMlp4gsuD+SBgLgDQ3ADyjHJJoJXSZdgiJyShfTbsUIpsaEhvpo0cHTbKejiok&#10;NVohNIlhy9bDVayFOVUDhVWI6FLllCFefDxEGD7px/Y7nwkxCa86RZ2qS9E9LbHKf2CrJGApmYIH&#10;BWIINU2q1VcSJqEHMQ+Tu3W0ouTbmEIloRAq0im+QeWr1eNS+Cawq8nfaXzv+6q2ZELkNOlhqQlE&#10;QncoSucFYnK5CjkTAspcApE3zkLWuAx5E8FomZ4EV6kaeb1iZHUYUdTvhKNY76s5iBCLIbarEF3I&#10;iLkKLQutSKozQp9CEuWQQBUvhZyOapcU6hgRFHbRlNIuOBUQFTTHz+8PNQLBYTJemi5O94wyXvVD&#10;bJ0b6gQtiYoOqgQSI5p8pJypwhKTqRf/XJVFPgwhZAH5BhkKRjJ911m0QMx7UWQ0GOso8yjQvyoT&#10;qTU2GLLYmLVJBktZIE2KhbzOaKTUWVE7YUVZnxmN0y2Iq9QhudZKTLoQW2mALVdDrkcBhUsCa5YO&#10;We0WMnxm9F1iRlyDDuokOc1PQmiqSBq44KjOV2zpYsQQaNlTXCXrI7+IgDnp3X/4KW6QwqVI5mvE&#10;T0TJhd8zVcUctcRXXRzE4fxcoMRUb1FEgkgxU2otQu+iNOTShBkmoxTnHXooX+RbGK5ejJhSJzzF&#10;dpjStdDHqtE2g9yXQwW1R4n8HhuSarRw5JiQXK1FTJkO2Q0WmFKVsBcwhYMqmNPUviInuU0MY6IS&#10;thw1khtVyB7UIHdAD0MaoRctQVYfGUaTiPwvl6xyJKlWBMKE4SiuFUxdfY3hw9XXqmZYcy/+QpX5&#10;z3ZERIx/UMSWgJDwb/yDw3zVWb5qrQtVWoGR589DxTwonGo0zUpBNImQJtVAC0HhGS1GqITrMxZM&#10;5aMlw0QrLofCJoc2hpm0CkoboZogRMuEERl1esSUaIgJMii5Oli8SlhzlDAylVrxMigdUijdZDfc&#10;ZBMsYrK65EPjFKibY4U+Rw5zqQymTAllPjxoE/joou+89FodHn3YihefisGrLyTi1ecSzt14k+zo&#10;pVerhjkav5+jqAC/kCibX2DIbf4h4b9nqrWY4iWGaeboK0sLZyNMxIGdDIC73EzKzxgFKYmKDIGE&#10;OFO+ZiHGZTYlhW9c8NRCX42PzCKHyCD2GZD5V1pQOUeD9iUmNE6zwZqu8VlQQ5IC9jwtLZDSp29M&#10;eRpToaVxy6GPURJq5FMJaVO6BMuuMWHRdVIsvlKJ0RUitE+T4JKr1Hj5mRS8/lwSNtymxYL1Uiy4&#10;TILe+cKz01Zw9s1cyW3vmf2H7IdCqTCNX2Dwev/g0F8T01MBwREICoskNKMQGsUl4ySFp5QschIZ&#10;JyXfV9XIOPJIpQgBXKbYUEziSakXMRgpIZKywVESs2YROAo+EqtUMBbKoE6XQk/6ZcsWIo7ObUli&#10;NHVbMDDdjoJGDeLzZShpl2JohgY3XGfGEw+n4t3txXjueQ823W/CI4+bcONdGjz1YgyefNGBhx+1&#10;4eEtRtyxUY4NG1S48joFrr9BibkrZFh0mfinmSuEby1exy2ffvkf/kzDKK4oICRstn9IyIfBrPBz&#10;wWEsSpXCEcyOJNFlwVlEIpdG4ZuM66vgChOSPrMicNlNDgoWjCjssfoiF55KSPrLgyFRgaxKGS5f&#10;70JHrwlLL7WjfaYeN14X46vWuve2ZDxyN1ND58Rdt9lx2+1W3HCLFmtvluPy69VYfLkSs5eJEV0k&#10;QUsvG9llIiy5RIeHHjCgtJOPJau0uPJmJdZdp8Tiy2SYuZLuXyXH2ivlWHWZFOsu12LedN33NdnK&#10;Jz163s/lpBdHVEBwWJPEwN8jNvLPBBKTxkQyEuSzfBXGNHmFTYIIIQueAnIrnCiMLSDrWS9EXp8K&#10;92yOxasvpuK5JxPxHFP/87gTzz/qwVMPJ2HpvBg8fm0/ajONSLdEIF4vQUWWCR5NCIbItU20xcJr&#10;D8Ce50qx54lc1PUJUNUlxrfffI4vt9+AVx+Lwe136HDNBi023m9FSqUQaU1SsvJKdC+Ro31Yge4W&#10;M8bKLCgnQzZYZMNEfQxmVdl+25JuuKkn22Ih/v6QCDCciwysVLWb/5jcwv3WUUD6kkDGyCqAt1KO&#10;yZlaXHGFCY/Tg59/Jg6PP+HGvSQ+zARWX6fH5TdrcOPtCnzxqw/w3uI6TO+k8E0nRLaLrHNYKKLJ&#10;LbQVeZAbp0KMloWSVCMc2ijYNWEopGBDwQtBtp0LpzoIKikXd13Rhqldj+LMnmew8kZK+dZrcPWt&#10;VlRVK9BBfrefbEYd+deBHDM6cq2oJqkbr7Pjkp5YTFaZUJ2hOddVZjo+u90+c6hNLyYW/+hvUQHm&#10;DI4uuVyxzprK/Sy5gjO1+HI9br/XhHsf1BGTOjzzZDSeesyGuzZpseZqOYmRGoV9ZEhyxCgid3Dq&#10;oStwO9NWhRuImU1xaC2m+LcjHw2ZemSTX7VpQpFoiEJmvBIybhicRj4SolWwK8MRQ8GCTBiEhjwz&#10;WgsomIiVoN0VhR9fvBk/PHUNJitIHUgaGjOMGClxYFaFHXPrY1FJ8UCSUYDWDANKyHLHaznozDWj&#10;yav/MdEi2SrmhlTE/bneMnPX6DmzLhF1LL1SvOeG29VnNt1jwIP367HpTgXWXiP1MbjyStKPVWyM&#10;L2Nh9c0ybLhbhwe3mPHiw7F4++6r8NC8BliULEhlPDgcZshIx0vIDRnFIWisouxIx0dURDAsRhkS&#10;46zwDzpfMxAY5A89GTcJIdxHWZaKLP9wrQ2/f3Adfvr0FH7c8zQu70nCrBIbrulNx+zqGAwWx2C0&#10;nI75JoyUGlGfpkOaXYCCeNVUe6H5i1mNlg3ze/TOpX/uV6sDN/sFz7tUGDfvMs5ds1dGfrn6SvHU&#10;yvViTCwRYvpKCaYtl2HWSilW3yTGdXcpsOE+Fe6kxXhgsxa//+1unPn95/jw/ssQr45CTpwOXSV2&#10;pDnE0Cl54EcEoDjLBREZPa1GBFZUCIT8CF9BopAMnlhAiT0vFOzIQFgkYdBJwlGRIMMHdy/Huc9O&#10;44u7FuH0pvm4ZiIFLTlG1FH4mE8uqzZTiwzKXXtbdGikYKQ4WYLhBu2ZBa2Ofc35isHchL9c7uI/&#10;Pj9K1DeLOzqyiLd/aJ7gTPMIhWOKQJQWC9FYrcLEgAlrV1owd5YeLe0RmD9diTlDMrxzaTNOP38X&#10;Trz+OH7/1kPIJN8o4ociklAszXYhPDQQ0e4o+BNzCfEeBDGIhvhDoRBALOaCxQ6Bhs5FtABiQRQa&#10;cqOx9/F78N2pw/jhyDvYf+UIpuVYUUk6P1ZKmVO1CVdOj8b9S5Nx95okDPSRTWjloqOJP5WVxv8y&#10;N0N+b1uTIon5ufAF3v7jqLfbQzpK7YlFqfI7h2psv13ckTTlpcilJEGJDIpPy9NUKMvQoZ5ogCKo&#10;8W4dhujB6xsTceiulfjNi1vw2UPXYtuyctwxlInI0AAoxWxiOhAREf4IiwhBQECAr8QlLDwIIaFB&#10;4HDCEBoWCKGQfHugP5IcWryxYSW+2LsDX7yzFZ8/cw92rR1Eb5oesWYBhusovLSSnUgWo69BD7Mp&#10;BG4PG3KVP+zR7J8aK2TvpaZyh+vqjP9paRoz/BOscgFT8WSQh71dnqL9Id0hR7ZHgjgjpVFqspgq&#10;DtIdIuTFqFCVbkRftQM5ligc3DAPR+5cg323XY7tl8/Dk2MluI8SfwEnHBoSXaeT0j52KHjcSN9v&#10;kFnkpwOIObtZATYnEhaKyHgU246R1f5616v49Kl7sP3qpXhp+SienFmLPJsQVy6Nxqabs7B2RiIZ&#10;tQhMnytDbZkYVcVi1DdFnIu3cj83ayJvlnP8Yv7Ut/7ZwVQ6aaQhNqeOuzbFpjipFEaejSQ0Imhi&#10;YkKBqXedM8uG7AwuEiwiWNRsJLp5WFLmxrWtmbisMRs39tXhpvZyXFmTCnVUEKKiKOwM8IcwMswn&#10;ykzhUjihzNT3MAZKyAtHBCGtlbDw3Px27L9+Ea7vrsKM0ky0US5dZufDpAhAbTMHdY08jA5p8eBV&#10;5chPV6CqTI2kuMip7mrNN5U5ypdyUkR1eXG+X5n/p6j+PCQSv0i1gpMj4IRsDgv2/yLWLJwyyNko&#10;S7OgJNOA1gYlRLwAtFPaVefVozRBDYeMhUq7CKVkMJoTTBjwujErPxaLimMRSgzR1/oKmIKCAkh0&#10;Wb4iJoZCSXe5nAhIKSpzUcDx4oIuXNHgxVB2LKqjdSihULXUIkV7nRM9VXo4jCzkF4rQ00TiTAlC&#10;slsIm4H3o0IWti8tJWxWWp6f+sKvWv/mEWA2Rwn7a6Jbom28lzLjxV/lJMmn4inIGKKAYXJQD606&#10;Ag2NFN/aoigQiEBFmhZvrWgl9xCLaQXRmMhzYlFRHK6oS8d4ngvxSg44wQE+BmnREUTn4ZEhkIgi&#10;ke+So4Es+JPTWvDAYBFWFsVgXmkcltB3XVGfShKTips7Ukj/w9FZoUBhmgzXrfSinVzOvDHtmZJY&#10;+QmvR3K5w8T11Nf/Hd00Lw7mR80FGQZVtJU74tZFvanmh30do+VPFVEIGUtia9VRsE+oyETh8NgE&#10;OPjIjXhpVjXuHMjHVS2ZGMm2osalIGaTsaIoGje3ezGeZkKxRQgh6StTsRWjF2BBvg3X1iZjc28e&#10;Hh2rxYaOXKysTsUCkojN02rx0tIOPDG3FvcN5uGBvmwsqIuHUhSMxkoJ0hLEZyrytKey4+UbbLqo&#10;DPf5P6z9beL7p4OpgBoeVutj3dyJGJPwzaIkzddN1eoph56Lcq8BKlkkOjrUWLVUgl/fvRgberzY&#10;2J2NNfXJmEVodqXZUEAi2B+vRotTDK+GUkFhCC6Zm4qhbg2kkf4wCYKRpuGhJVqBrngVyikHXt2U&#10;jQ39pVhWkYAHJyrxODH7wPRKWsgc3DuYiydGcnDVQsuZ7GjxqZ4h7kabnpM73vqf/4vybx3BoaF+&#10;ertJNN5WZ3ytOl/9ZVON4Zw3XoqCFCVKMxX46oVbcFllLO4aysN6QnUdIdUcb0FVjAaZBiG0rFCI&#10;SAoS3SIYNZGorRRg5giJI312yagHBV4NRCwyVOEhiCaDl0u6yFRpLqxKxmCWDXePluOesQo8NEHH&#10;8ZKph4azf/z9Czcd//WWxbcMNZlz/i6D9DeM4FA/P21mmrInOZn3RFmq8tNcG/9MbYbGx+ijE/lY&#10;35qGy+oTsYIYLSB3lWuRIYkQc0jY6KqJwZzhdHjjZehrMuDyySSUpYvx4hVdaMiw4O55VSimHHe0&#10;zoql/UnwqLjIpoS/yEVBS0U8hinIuL4nH6ubvecemVbxzUMzyvfeccvG9aWltRlXL72a+WnfP43R&#10;iyOIImqpXcWqGK9z3tJbZTn4qxc3fXvspvFzD4zl4uHJcowVejCUaUOpR0sT5sEt58BIoaA3SULh&#10;YBi6yqwwSEIxYyAaOZQRebQRUPCDYFNFIcnJI0vtD6UwDGv602EhwxWvE6AsRof2DMdUf47nzNKG&#10;nF+J+LyXIlmCmZFihTs/v+0f19G/YQTkxek5N16+JvGqVcvn1VRVvLj5hvWf7N84+cNEUczU80tb&#10;kWeVI80kh4uSADsl/p0lLpSnyjHUIYWDDJnHysKSDieeviUVly92Ym5TPKa1xOKqy9wYarMjP1qI&#10;hS0J8JAoqzghtGjCs8Vu3Vc1Ceb9PBZ3o194VH0YT6b28/NZ3X8ZoxeH//j4eGhJSYmmrKahqqa2&#10;8cqIKOE2qdLw2bJZk99ne3Tn4ggRRnxFpKshwf4+/8qUeXNJL5UUCzNhYSwZLokwGFpyW7M6bbjz&#10;BjfSYzm4ZCwRLlPE1LrRnDMKXvDvpdzAI7Fa4UNaGX8yKJwdz+H4/gX59/3W6Z8wAi0WC4uppOIJ&#10;VY3+oVFXhLNFLwVFcD8wiXm/dco430eGBJyV8COncmK0U3kUW0so4BdSLitgUSRFQUY4Ga1kiwT9&#10;jeapxjL5uQVt0T/FaVhfT6twfSpiBe1hRQTeZzJEzhRy/TLpeVKi/xY0/9Lw9y5dyuSLjNk3BfoF&#10;FgUEhU/3C4q8OZLFec4tZb03ozb5pE3N/rVDzfnSpo78Otsi+iZFz//GoeF841ELv0q2SX7LCg/6&#10;VCkNPpKdrtgWFeq3Rc7zX+11StuidewEjShC6vX6KsL+db8v/gcGI1rMX/GYbMPqFxiY3VvuactP&#10;VM9RRAWvM0rDNhi4QffE6Tj36/ih97dkWe6riZVs8lo417kUoctLokUj/dnaiooEaXxenkydaOSz&#10;LwTz/2NI/i2DmRzDeGhqqoUVLY0SMSWo2S65RSeOdKU5FB6HSeFpynG6eZHBDoeKbbCoBHK1msMr&#10;K4tj/oTCSMq/FYp/z2CY92c6DDAVWxdq6wKxZUvgFnr9i4qt/xt/bTABhY+WIoChC7VFTPFUEFOd&#10;8p/RxfuYzzDlNBe3vPpXBCn/N/5kXFzoi4A9/fTToUyJz9ZHt7KYwrAXH3tL8srT25VvvPCGftcr&#10;b1p3vrrTtfO1nbHvbNuZuHvr7pR9b+5J3bftnbR3iJjjvp3vpO157e3Ura9uTXntxdcSiWK3Pb/N&#10;9SZ9lvmOV55+RfniYy9KmO9mnsHUUDHPvCgA/wf8PzB8i3ahXPHCYkbteGGHYPsr25VbX9pqeePl&#10;7XFvvPJGFp1XvPnS6+1vvPjG2KvPb1vw+vNvrX7tue3XvPHC9g1vvvTm3W+9+tYWokd3vL7jyZ2v&#10;bX/6Aj1zgZ7e9dqOp5n3tr267dFtL2/bQqDeTZ/b8Nrzb1zz6vOvr375ma0LXnzqjbGXnnyl/aVn&#10;Xq145YU3st54+Y24rc9stTDAM3N6n+Z2EfD/NZvb/XeNC9LPbL8WzOwfxRT17d+9X7N39173vu3v&#10;ZO/dsbfh/bffG923473l7+/Ye/2Bne/fv//tvc/StW3vv71vL10/+s6O3R/teuvtz3dt3fXF7jd3&#10;f7lr266v6fgt0XfvbH/n+/eImCI/Ov5A9/+w7+33vmdo7453v393x7vfvfPWO9/uemv317u30Wff&#10;3PXFnq27Pt/9xq6P3tm66+g7b+7Z++62PdvefuPtZ7e9su1+Eqjr33jpjeUkUKOvPv9Gw6vPvpr9&#10;+ouvu1968iXNCy+8IHjuueciGV7+fwk0wzAj5adOnQo/9f4p/vH9xzXnKzQ/KDn8zuH+w+8cXHF4&#10;z4Fbj7x78Kmje4/sOPLOoUOH9hw4Tccvju07/PXpo8e///iDEz8d3Xfg7OF39zP77PmqNelzYOjI&#10;u4d8x1++/g/03gFfneCR9/7je4f2HJw6uHs/UwV6jqkM3b9z30+H3jnw/d6de78+9N7+Lz45cfL0&#10;5x99dOiTDz/ccero8ac++fDkrZ+ePLni+IGj/ft37i15b9t7sbtfelPDFEFv27YtnOH1/1mQL4JJ&#10;0hzBVH+TZpoPvL3Xu//tfe20gEsImNsO7T74/ME9B96jhT3lA/H9o9+ePv7hT6ePHz/72alTU786&#10;fXqKqXpjdpg7tu8I3n97Lw7tPYRPPjzlq1P88Mh5YqpVPzxyhI5Hf65c/SWdv/4HuniN+QxTM8k8&#10;g6miY+ogmZJCptCTnn+xTtI3D6Za9tQHx3/64OCRbz/Ye/iLk0eOnfr849PvfXH6o+d//dFHt9H9&#10;Sz7/8MP240eOeI8dOGD+5MgR0ccffxwB/D8AMsMAE2wwmnn69GnBrz76yPTpiRNZpz840X18/6HV&#10;pDWbj71/+K1j+w8dI038zbH9h789vv/wT0TnThw4OMWUFjMFqhfLGplFZs6ZcuLTRz/EyYNMFe5J&#10;36JfrMn01WNeqMtk7v/4w/PVugxd/Dxz38V6Tgasi0Ayx/OC84e9F5nrTMnkxdcX6eJnme89unff&#10;1N4du85tffn1nzbf/9C3N2y87Tf3b3nk2Osvb3vrrde2b963453VJw4e6f706ImsD/bvNzHu5hRp&#10;Mrbgf0cbg4uDJuvzmRRYsCmiVN9//0PJm+97sOWFZ15aTv7vvqPvHn7rw/3HTnz0wfHf0WL/wGgk&#10;aczUqWOkMceP4vSJ87XhjCb9spT6lwD5dhv85Pyug8wC/3LhGSB+eWSA+iUYzOtfEnP94nsXz5n7&#10;fbWvRIygMFXLx94/SCDu9x0ZDf9DafdJnDpM1uDwcZw4eBTHDxyaOrr/4Nljew/+cHTfwd8d2Xfg&#10;xNF9h96iz91Hwrv8yHtHWg68dyT5/fePqZkaematmDW7sHz/foOZHLP9o89vHjxuOXXweOFHB09O&#10;njp66ubTx46//PGJY0c+Pn78Nx8fP/k9mdgLhf/ndyc9T4zWMUQLfOojfHH6Y6JP8auPT+NXn9DC&#10;EzHXmEprH3Cf0fmnpHE+Yt5nNOtT3z2/BOmXYPnup6Pv/BM6ZwTjc7qXzj8+8REOHSa/fOgDfEAW&#10;YS8BeOLwMby//xAeffFF3PX887jp3vuw9a2d2P72Hpw6cgw797yHqulzfTu8yWqbIa5uhqCiAaKy&#10;OshK6yAvrp1S5ledleVWfC/ylvxGlFV0hOhlSVbhzeLMvElRRl6hIDXbwk4u4F8odP63AjiAmZQ8&#10;N1dgqqqyWauqypI7uua3zVt4z/Jbbtu5euOdp29/4umvr7r3oTNr7rx36qZHHsa9zz2PV9/aRQvz&#10;Dva/fwh79uzFc1t3YsYNG5FCCxU7NhN5C5ah84prMH/T3bj9mRfx3Fu7cc9LWzH3tnuQPX8FbKOz&#10;YBmeDufYXHjGZqPhsqvx+p738fFHp/C7X32GLwn4331GmvcrEoQPP8az23eiZvV6KDoHwGGKuFt7&#10;ENnUDVZjFzj13eDWdfiIXdsGdl0bWES8OrrOvEfEayCi+7k+6gWHiDnym/rAbemHoG0AEiJF9wjU&#10;PaMw9I3DOjAGx8A43HSMHhqbcvcNnXF09n5ta+89bWjr2qlrbrtHVVM3X15cVabJK7HJq6oE//MA&#10;U0hvr68PYTZ/lHkLrHJvQZkst3C+Ir/0fkVp9R5lQ/tn6qbO73SdfWe17X1TytY+yFt6IaNFkDT1&#10;QNDSA15zF7ittFAtXeAT8Zp7wSbitvWBR/dzWumcrrPau8HpoNftPWATcdrpnO7h0jUWfZ7T0Qth&#10;Rz/EHUOQdzMF6RPQDoxANTQCzfAwDCO0yKOzYRibDsvEbJjHZ9H5TBjHZ/qO+lGmFnQ2bJPz4Jg+&#10;D67p8+Gic/fMhXDSuYeOiTMXI4aO0URxRPGzFiNh5iLEMkT3RE/MhGNoDMbuXmhaW6FqaoCaSNtY&#10;B20TUX0N1BXlUBYVTakLCs+q8/K+U+Zmf6bMyt6jzvTer0jLmC9PSCljqvaZ7gIXNqb8bwXYn9mb&#10;SpCaylKn5+p1xcX5yrKSWfLainsUtZW75RWVn0nLyr+TllSclZZXT0kr6yCtqYesvgGyhiao6pqh&#10;amyDtLkT8qZ2mHr7fLt7modHYB4ahXVkjM7HYBoiMIZHfXWqhu4eaAlcfWcPdF20cJ3dMPSePzLC&#10;IiZBEZHmiYmY1woiNQmFrp3uIcBFJAACAl9Ar+Xd/dAT6KaxMdgmJuGcNomMhQuQMX8+vAsXIW/h&#10;EuQvWgrv/IXImTsPOfPmIWPmTEQPDMHY0kYgNUPb0g4F8cOQrKoG8spaSKqqoaypgaq2nsCrgKK8&#10;EvJSArK4GAoidWExNPlFvi1VpWnZTKH+lCwt+6wkNfs7SUraZ+L0tN2KHO896uyM2dr8jAJVaqqB&#10;2XKSWWvfmv9LB2mpxusNI5Iqc3ISZRk5vZL03Bul3ryt8rzi0+qCom+VxeVnZdV1U8qGRujb2mHt&#10;6GJ2/oWyrROihrbzzTSIpKSRspY+AmgImr5hX2cDde8gmbABAnqAJH+AgOn3AaPuvECkqQxoiuY+&#10;qMjsMZ0RlJ2DUNB9hr4haOm7fJuDDpKm9g/7OiXIeoah7B321dozNfc6MpFG0mjz6DRYmKYCTGEz&#10;Acw8kyHbhSOzW6pnoA/Rgz2IH+2Hs7cL7r4+X3m6kfgytbdB39pGQtoMdUsL5HX1kBK4TCW3vKyc&#10;wCwlgEuhKCyiYzHkufkQZ+RAkpEFMQEr8mZBV10GfU3ZlKa04CzRt7rKvNP6Yu+b6tz0G5UZCX3K&#10;5LhEUUKClFlzWv1/ifb+rKWq7GyDIi+7RJ6XtURWUPCYrLrssLyh8ktdS91P8sb6KXl9PeSM1FY2&#10;kBQ3kJ9qgbi5HToC1zkwiITRUcSMj/o2H7bTYpvIB5lHJxA9NunbspbZ79NNrxlykuZah86bVSPT&#10;CYJMnb6fTGwf0QVfxgDJENM/gNn19eKWtwbSeOPwBCz0ecsIEQHIEANiGpFteAjOoSEkTIz7dpRl&#10;yvY1nZ2+dhrqtg4SpC4Yenp8ABt7SHDotbG7C47+Lli7W2FobfEJLrPZsa6lCY6edpibmy9seEzA&#10;koYymx7Lcwshyy+AprwUplZam4YKWp8yaOvKYW0sg6GuEOqyHKiyM6dkifE/yZITvlRnpRzWZKU8&#10;ps5JXKLJjitRpToMglQL65+tvUwhV7DSbueLoqM90qT4NlVW+rXKwpyt8uLsj+Wlhd/J6srPKarK&#10;Ia2vIrNbC1VDg0+irV3txHAHaWynT9rjhgcRPTLk21zZxGgHs5EyaU305ASyZs1A6pw5SJo16/x2&#10;vTOYXiTTfCbZwGzV2/8HEBlSkiYyADNaydAfOmAQsEOTPoCZLhh6eoaRzLyRLIGaafcxOODbajtm&#10;bBCuoQF4hoaRPDmC9OkjSBzthYPRzP4exA31wdXXjdgBpmcDWZb2Top8G338MXscyytrICsp97Ug&#10;kBeWQJrLaGUhpAXFkJAZNrU1IXakk76vAZ7+JiR0t8DZST63rRz65jKoqguhrSqCsYFMdHUOCUIK&#10;1LmpkKXGnpMkRX8ninZ+LIlxbZVGu66VxnvaRNEOD9Ni5EITmf8yuP5M+x2J2y3m29xJInfssDwp&#10;aZMqJfldSUbKF9KstJ9k3owpJbMrdUs1MdGCuMFW0sp2xA93UzRIWkqLo+3oIJ/aSlrQ7eu9YiH/&#10;6CZtSZkxhox503xA2scIZALBRFrKaJxjbAYckzPgGpvm2z07ZvpMeCZJ4ybpNR1twwQ43ceAqSPg&#10;GQ21UrAUT9qYPpNphjHiA47ZwjhtggRqsBvR/cwezeR7SePMfaSdne0Qkc80dnVB2dEJIZlUflMT&#10;ePVNEFL6oiaN9AllfzfsvUy/CdLa9kYoGknzyisgLSmFtJjALauEjYQ4boQx361IHOukI322s5HA&#10;ZLS5AdG99bB1VEDbXIKY7mpoy3OgKfZCmp0GdUEGVDlpkKUlMPs/Q5EYS/435idpRswX8vSYd2Up&#10;rk3yJMewJNaWJElxiy8UAP/D4AYwoKpjY2WyuLh0lTd1urE4a4u2OOugzJv2JT8p6Yw4OXVKkpFJ&#10;kko+IzuHTE4uRYFVPoDdJKWMxCaNd6JkwSCKF42RVpB2TBuhxR6Cm7TX2t9/wbeNUEAzCCPTsWR0&#10;HJ5xhiYQQyDayHxaRymaZYjMtYuuZ82bA++c6T4AM0g4UieHkTZj1Le5r5OA8wz2krZ1wElgqrub&#10;IeloIf/cSm6hDvyKCtLQCco5a8AnDWT2ptaRifUQKGkzB5A8TsJA57FDnWRxWmCgz0orqygIKoM0&#10;vxiyPKKiEgqMSqEhgF0kLMzG3umz+pAy0QHvzB54x9pJyxvJQrXC0lkKXV0RtGW5UBVkMduyUyCV&#10;CU1uEuQZbigzoiFymiG0m2AsjoEixQqhR8/UB0/JnLozsmjtlyKb8qDMrd8itCumi+yq9Ai1UMbs&#10;N8pgdB6qv334NFVkt0t5bnu6ONY9U5YY+5Dam3JYVZjxlboo86y6IgfWpiIKFgqhqy+FpCAPgkwv&#10;xFm5kHjzIMvJh5KCCFlNKdQU6mvbGmDtaUXurAGULhpH5ZJJ1K2aiaKlM5E2hwIZMtGeCdI0ilJz&#10;FsxG/oL5yJk/DwWL5qF06XwULZqDQqaRyaJZBOw0umc65bPTfFvBe2dNwEEgGvvIjBIo9oEuyNqb&#10;Sfsawaquh7omEc4eGwYWp2LlvbN9YMdRQJQywbS36SOg++CdMUDms5HmW31+h/XCUsjIrDJgMvtz&#10;68g/uvtaSePI1TRXkTmtgqm5GqqqAmgrs2Eoz4AiKx7KJCdkiXbIYuxQxDNbbJrAM+rB7N3NM+no&#10;yLw+X3LMdIRhqZRgq9TgMMcLjRnCpef3CGZabXB10rORKslXYXzB4VCB4KEgHm8mUbpfRATzy6i/&#10;S3P9/SiHijIaRXyrNVmR4p5QemM2y5JjDzFbxMsT488qvSlQ5JMJKUyn8D3Dt7u6sjgH0V21yJ7W&#10;hvTJNsQONpIpbvK1vlHVV5LZKoOkuhbKphZISHOEtZQikC82dnfC2c8s7rBP45JHh9C3frlvD/H2&#10;VYvRtXohei9bhNIFM1G8ZA6KCFwGFCdFq4o20kL6Pj6BJ6yog4iCNm0P5b2UP+pIWxqXFGD8xlaU&#10;LUlC33W5mHZtPtqXxyB/TIeSWdFYvqkH/asKseLaLFTNsOGSJ5cgfVop8kbzUTaSD2NpNIyVCUjo&#10;IuCKE6DNjYM00QpFghWyOAeksWZIYu0QuiwQ20nTLBZfewOpx4rzDWGMEJiNYGnUvqYwzK7WDJhR&#10;BF6knABktgkmYgBkejAwYDIUIWc64zBl1nTtfOeNs6E8IYErOhQqEG0OFwonglj8ZL8oX3333/Sz&#10;N+aGII5azYuQy6MjdOq+cJ1uU5hOt49lNn/JMZvP8Gy2KYHLCaGbGEuII+mMJ2bjyYSQacnNoEgw&#10;m8L7bMjzM6EoyaFIsQixPbW0YJ1Im9aFtFm9lBf2I3VaD5pWjqBn7TS0XTYLqTP66f0BZM8dIa0c&#10;J5qBvPmTGLxiEbrWzUfjylmoWzkdZWTSy5ZN+u5JmjYIG5nclktHcclts9C1qgr1S7MxsioVJTPj&#10;YG3TY+YtTZi8shhD6ysxekk+EpptaJodC2u9AAm1UqiYTTFTtZDEWQkoGyQu4svjgDze4QNL6rRD&#10;YrOBZTaArSdgiJimNowm8q1m3/FiKxQfkKbzr5kj0/iGpdHQ6/PtUuRxFmi9LnC1dJ0BmMCNkCtJ&#10;a+W+BgGM9vo0lsCOVDDdC7S+Ta9DefypIDbnTBCL/WUgm7OPzjcFRHH6giM40X4cDrMf9F+NlgOY&#10;7ZNDDQZjuE5dG2HQXcUx6rdzTYZfE/3EthinmGY6XCuz17sbfLsTPMf5TkI/N9bxxEIQE/dzgx1R&#10;fCLEiYngZXghyqLkvLKEtLIZdcsp9RluocS/HTYyjZnkmxJHu5A9ZwiZcwZRtHgE3tkDBDhFp/0t&#10;FJ22+oIQd08TsicrkT9egZzhElQtKCawyHcVxsFemYrYNsaHJUKVaUP75aloXpOIvmvsqFjJw5pN&#10;5RhZm4LKBXFw1ZlRMpkJZbqOghYjFMl2WngnAemC0GEE38E08bFCQGaTa2IAZDoWkS9kNtYnLWTM&#10;KdN4RGYxQkIAC0znQb3YsonLdDcykAAQ2Gw6Mj07hL7WTjoI6RpPq/E16mLrlOAaCFyt4j/0xWGa&#10;J/g0mSdCCE80FcLn/xTCE/w6hMfdztZIrwoXcWpD2SIjg5kPu78wfPsd6HKcEq7NlBll1M8L06mf&#10;YpsMJ7kW03dCl/0cA+pF8nVKsrl+7pbEELO/PQMszxPjIwZchniJCYjvqEHBZB2yJxrIz7ajZnkf&#10;8mZTYDW/HzXL+lA4pwOOzjpf9Jg8XI/iGQ3oXFFPJrIIBeMFkKVH+/bAT+nNQmpXDlI6vLBWJUJX&#10;QH4t1UkWw0MRpROOmjSYy5IpP8wgv5oFc0MicudnYNlDDcisU6B/vgPL701FWr0YzQuzYSnmY2Bl&#10;KtTJTKsaZodoJ+RuG9QxKtz4SAMW35iHvA4hJPFcqLNYsOcSwKS9PIeMjnoC2OD7nMRlO9+xyUaa&#10;bCIzTO/JY4wUFGl8O0szPpWl1PiAutiEjAHyYv+fPwWVoz1vpiPo/iglmejzmnsuhMf5jqMWnwzl&#10;c58KYrPnhQm5mZFiscTvfInhn9Haer9AgcXCksY4bNJUZ5sk3rJBmmh/T1+Y+DtDefJZU3UaDJXJ&#10;cDbm+nyr1JsIQQIBFxcLYSwR0x2KQOSThoqSUyFMTIEoLQ3C9DTwM5MgzsuCiPyxIDEZAm8mXB3F&#10;KJpRCndjGvT5MZBleny9v5jGStEtOXC3eKFkOtZku9C+tozAstC9dsy5yoUZV8Zj8e3pSKq1QpLm&#10;hoYiyYXXjoHrEaG0Nw/8GAHkCRqExwfDUBWB7rUWpPaGIns4HNHVQaThgaifJ8T1D2Wibh4HdXPk&#10;cFYEYeadWcifE4riIYohHCbISICFpI0SskocF2ktvTanCnHzg+244a4BXHd3GxxJkdDFcCCwSnxN&#10;1xjTy4DGmFpfcKRQ+rpUMQAxxHTu+IXv/CO6eI1pkxAi4oOjZlp28XydQBgKpnO5XX5WZpf8LlzC&#10;fs8/nLUhgMVq45ukNoHlz28K4vsjhMStF0fpVekCq3Ue12J8OkqnOcUxG7/nmAxTLL2BfKkHFESR&#10;X42FNjvV1+0qpb8aWWMNyBqqQFJvOWLbCxDdlIeE9jwYy1OhL02DuymTtCsNtpokFE7kIb0/hT6b&#10;CGNZLJlCCvejHdDmxMNanUyamA53TQpMpYlI6MhETEcGtPnJlCtS8JJD96dEQ0omUxTvgjrJCnmq&#10;BroMMRbdWICuNWpc81wexpl2BncXYs19leRj0xFbysHIVVp0z9VjfJ0ec24xYvTaKMzfwMe82zhY&#10;u1mNO19yYmitAG1zeLj2nlTc/lQ+NjxdjHlXFcGQJULbrGLSPDOZVEpFTGRaydwy+7ezzRqf1jLB&#10;DgMo4zfDyU9yLgDKXGcxRNcYf8mAytXJofSQiVYTkGICkem/JjjfjowhIVM5UmCDIYVMtUpE94mh&#10;Jz41yQoYkjRTMpvke4lVfMqSoXvamqOY6y5TpetTJGK/P/Or8wA/pTKcojNtiExcGSpXXhmmUe+I&#10;1Gt/wzLqznBt5ilRrAvaghToi1JhqUiDrjQZ6pwEyDPjENuSAmtFLHSkeYp0J+xV8YhuoGs1cZSr&#10;kdal2CkwsUPtdcNUEoPM/hwClMwnmVB9UTzd44QqywNFkgNKJupMcVHU6YQ6zQUVpQ663HjosilA&#10;SzWRL42HJsGIxGo37OUqrL+nGtPXp2FgiQeb3xzF4OVSLLwjGWntfLjyWZhxox3z7nJh3u0qdC1V&#10;ome9EIs2KTC4ToW25VHouESAuOYAlM1QoHjcAE60PwlwJJLrExFuVPv2rmcxG/Az5pTSFg4JOOMn&#10;eQYtZMSTLNlKC+4En9KZcPK7Cqce3dNq0UduRplsICVgIuPzjfTCpWIy0SroM8wwZFNkHc3sfU/C&#10;ICNzLBSAJRdB6lbDUWaDNc+MaDoaU3SQ2uTQRKt9W74n11qm0pv1Z0p7bb9JrNZtjy5XX55ap63w&#10;VGq0yed7wf7C19bXBzJ/i5Sm2+2m8oRObXHM7aaKuPdVBTFfafJjznrIXBpKyeTlu4g8kGSZUTiU&#10;Dm9XEoHtRkZPIuLaYqDMMZN/ooCCor+84RwCOBauhgTYaJHUXsrvUiwwlMRBXeAgsKKh8VL0mWiD&#10;ONoIT2UiRaOW8/5Ipz2/eOSr5JQPykkIjGkmOEvksOSrkNFqRulIHpKa6L0KCWbcnI/OyyIxd6MG&#10;eWMK1MzUYOMztZi8yorimeEoXxKO+iVKWqxwJJZwsfg2K3KHg1G+MAh504mGhLDVhUCUGojK6Uqo&#10;88lsD/AgSeKSdRBC7jFDHGuic2a76ljc+mwTyoci0b8yEen1tBa9zB8Z5BQcqUmbKRgijeO59JAQ&#10;SAyQIifzbDdF2kwApYDIrqAgje7Vikl7xTDnGpHZ6kBsBWlptoEANMJdaPL1P9HFqeDIN8BToUFG&#10;E9NnSAd9rOKsIU3+e0ehep8uQXybQCtol5r4F83xL4H1C9R4PVxDWWyspsg6Yq3yPGAu83ygyTJ/&#10;q4zXnlPH6aFNokWO05IWmShXM5IGUYCR5YAqwQxNkgVqAlNMgYKRALQURcNcEwN9hQuGMmIo3QZP&#10;dSwcRMo0G1TpdooUyRdRfsez6ClXpJQplTQz0wkOBR2qPDtM9HlPYzzM9Bmpm4lEKUih1ILpispE&#10;lzwjBXCkCSp6rinFAY5FhowOFzK6rPB2xMOYL0bBsBbZgywUzlTAWhsFdZ4f0lvY8LQFwdYRDEVB&#10;ALQ1wdA1BkJeFECpUxgUdf6Ub/vB1BpBQiHE2HUmxLezockIhb0onLKBSNgzKNCyqiB2qSCPpnnZ&#10;CUDSPJ5N6QOSrafAyiKH2Kkhi8MIpwaKGIq+3Rros2jtMoxQRmsh0IthI81Ma7VDn6aGjAAXGyS+&#10;7caZjlhMUyhrlh6mLBlchRpYM5VQOWVwF6jPOYuk35qzpUelFsGWUG74SAQnOOZPa9bIv/oFy7xm&#10;oavampzQYJkZ3+B6QhWvOcnTi78XGCVTAjOzr7mUbD35B6OC8jjJhV5/TKdHJaQuMktuLYHP/KWF&#10;6SOmhibRDG2KmcCywlzkgjRa71sAllZNOZrc54+YcF5k00GVbII+0wE9CYCetFiWRMKTTIJC3yl2&#10;GeCqjIGpgPyq04wIny+j/I++g/Fl4Qo1XdPQawmZSy2kyVw0TyeABwUUgIWRmwhC5ngUKpb5Q+4K&#10;gdwWDl1rEL0fDleLP1InQlC0MBzq0gC0reNi3hYhyhdEwFTsT1ZJifbVfKjLQ5HcK4SAgBE4dSgd&#10;ikZivR0xdXbkdMaQ4KmgjieK1iFCJgaLolmOVu7r66aK15HQU/SsExL/KlorOdSJWihJSYyZaiRT&#10;2mUr1MKQTILB7CkdIyft1MNeQOAW0PVUJQwJCqhdMmhiCNRiWuc44ZQ+VvK9LkZykq/lPBHGC5sZ&#10;xApn/mAhJDx/9rM+YKOMUlGUjJfG0wrmKjzyZ5Q22UdcjeiHKIVgKkIspIfKyCSpfVopJ3uvy9Qh&#10;ocWDnN448hnkR/Qq8CkokDq1PmnlE+gsNZN8U+BA77F8yTjT3lOCYCZQ4PN9AQNLKSUfQkm8mvmL&#10;DBEl6VEaFSKJfEcSKB+YpN0MoL7cjglCxCRolNgbMkwo6nOiYRqlVVYF5ZKkLQ5aiNRIpLSHIGsw&#10;GFVz5ehYIkJOHQdCbgDyenkQWXlwFuuQ069E7WwBSqdJkT9KWt+qRd0MI8YuV/haDyfUaFDQRdam&#10;2IzsHnIBQ1Y4yUyayTx620yIqdaS9VKTIKpo4ZWkcXKKhoXQJWgRU+pA6aAduW1kjcisxpTo0bfS&#10;jMxuEvwCCYykhVoSCEOsAlqPklIpBczZZAUsIorIRbSGNE+zwHcuoaM1UwZdvBhSk3BK7RH9IDMJ&#10;P4rkhj0TEBI2NygsKC1K6vtL1C+ApRdRsiih3CJPVbrkswVG8VMSq+KUyCr5Qe5RTSk8FPnpJBSF&#10;0kS8BkSI+aDcCWF8ZoEpx5LQkaQ0TCBChEjyc3THEAMeAyYT6oeKKNFmuhA6pMhpcsGeafRFiHwD&#10;mcoi8sGpRohIS32Bhi8toO+izzPfwbRW9AkDRZEslQQWL/mgDAtsuXaKFGnRikizyIfFFomhTdRh&#10;5Sby4/HkOmhBq2e4oE+QU8BFQikmbW0mYLIUiC7VI77ShOJOM8q6LYirMiKH3qvqtyC91gxrNmlM&#10;usqnJTHlpEV5apiY/nm5el8HNpOv/5cSSrvM12JOl6AkV0TfW0ZWpljjayZYMmjA0Go7KqdpUTPH&#10;gJIRHUz5tJbJEihcFCzZyPoRcAx4KrcCfC3DH5eEg0MBVQStbxStLRtcNRcKq5SibRYEKt6USMX/&#10;IYgVciqYG/yUKSNkdsmwKFUW98cae75JqF3JD5ey44NYrImgSNYjgZGs40FR7O+CwlnnfI0HWZRL&#10;sdnnc6pIFgIiokDv/9xx0Z+IOWd68f3yOgMGAxBbI6fJE7N5emR3uOGsspEWOCAl8xwqECKYyz8v&#10;CAQ88xmBnqQ3k/kTnBH6HCOMtJhx1U7foloZUJN1MCaQf47VwUDmzpBKJiqGFp5SBF20CtpYchHk&#10;94QmCn4oqPEU6eBtNEEuJPPbYCRhkPoasyVUmFFMGpVcoYWb7klvsPjucxEoTEdHtUdK/k8BHZNq&#10;xFJEm8B8t4L8oZTeI1PrFEFsEULlkUDuFPvMJdNXUJcgoUDMjoppesoiKKKt0cJcQQJcRqY1jQQh&#10;RQRtuoRclIDcGQ8cFeWtSjZZpHBSgHBSEqZDXiDsyWx0TMpx5Y16PLLZgsceMeKxhyznHnnQ9N2j&#10;DxmP332f9pEFqyUTee3s+OQ6Nv9Pt/4O9OP7sf2CI10BwaG9fkHhdwcERxzyD4n4mugc02zRn2my&#10;GBoBpjUf04eQaboYHE7gMqATBUQwxyjf+wzoTLTnKrJDk0ZRHGm5NddEpstNkm+BkSI/iVNFms7z&#10;aaNPWLhc35HptqyMUcFTaoMuiSJLK9M5VgClS02phBIcjRB88vECPUm7mRaRQFXQImvITSjIBUhM&#10;EvJXEsxcacPVtzqwYL0Oy6+zYOE6O5lUJSQErLOA/B5pmIn8miWNIk8CyuLVEKlhIVNozSJNJL9m&#10;INPKBCvqaDk9Q+LTKg1pFXONOVc6mHlwIDISSB56NgGsSyQfGkPaGy9FxYSezL2cAiYpLAUyeMoE&#10;8LYqUNavQNd8DaVoOgxdoseMywwYWKRE03QRhpYIce3NBjz1RDTeeD7RR8897sLm+4y49Q41rr9F&#10;iVVXic7NuYT39cQyzqG5l3Dunr+G3zvnUq5rfCmffaEm9+fBhMiRfn6hRr/AEHor5Aa/gJA9/kGh&#10;v6PzM74OmkRMc8nA0POg/pJ8GuzTWDaZED5pj5pSEwuZMgOF6xS5upVktii6yzBAbCaTLOaR7+T7&#10;AArmcM8LB3Mk4mrEMJEwyCwqMj88Ap/MvpTna1DJNKZkK0i66RlMo0qRgRaStJOj4UNCkag+WYaZ&#10;l1kwucaMhDYlYpsNsFUrYSNttNMCp1QqIecEwJosJy0Wn+/ESb7RQebVkadATpuNQFcgl6JUazZ9&#10;HwkY07uV+V4L+T9nPkW5LjGZXul5kD1COFK46J+px+orzLjtLjc2P+AhUDx47ZUkvPFGPJ5/2YpH&#10;n9bhyec0eO5FPV541YZXXrPjrddisfONZLy91Yu3X8/Dy8+mYstmI667RYula2VYul6GlVdKsfpq&#10;KS69WobFl8swb50Uc1ZLMWOl8OycS4W/m1zJ3zOxlHPDzFW8humrRcaZ6ySRf7qtO2OTQ/38wuV+&#10;gaG5foHBy/2Dw1/2Dw77hMD8kWgqgAANJE0NjmS6hrIQHMFGSDiZWjoGE6BiK9PY1kx+zOiL5vTJ&#10;agho4SOlHISJoujI9TXc9AVOZHaZJrpsHRepdQYoPCJK3skMi9mkcRRMURDE1VLwoCGfLeGSn6Hr&#10;9P1cNQs8AlGgIaDlFFhQaiAx0H1KHnRuAXLrFKjqMCKJcj5ruoz8Jfm1fjMqOxQk5XZs3GCCTBqE&#10;xx7VY+16PZ56KhpPPhaPhx+Ix1MPJuDVF1Lx4P0OPPagEw9v9uCRe1148uE4PPogacyDDl+H0nse&#10;tOCBx6Kx5QEXrr3djrnr1LjldjPu2mTG9Lla1HZJ0DdPiEVXCHHJjTIsWCPD6DwNFq814+67Hdh4&#10;mwI33i7GzZtk2HA7Eb3esEFDZMCNN2pwywYtNtwkp3MV1hCQyy+V4dJ1SlyyTo5pS0WYuVwytWy9&#10;/MfFl0k/XXGZ8pXll2pWjI2p85oqBPKiv/DLCrLNlAcFR0QHBIUP+oeE3hfEDjukccu/FhuF50K4&#10;YQglUIOjOJAxHYVJ0iVmoa8XrdItgz1HC0u6gqRcTj5I5ovowgUUAJBpjWCzEM6JRDiXfAcvAhwy&#10;X/OuNKFmGmlAthCWUjlKKLgoGSF/lCuD1MGHKZGHwjolRibNuOY6Bx7YHIfnHovFK0/F4bVniJ6L&#10;x6vPxuD5x9146D43LZAO19xkwl33JuNXJ+/DvpdvRRP5sHJKf6Y1x2Jecypm1Tsg4gYhycFCvDkI&#10;Vpk/OhuFuH9TMR7bkod77rDh4fus2HKvGbdv0uHWW9W4+RYDrrhcjdFZUhR1ylHfI0HFgBCxeXx4&#10;EqWIzxGguVON7n4Zxilf3nizCQ8+oMd9WwgwMp2X36BB7aACniwe2mbo0btUgu6lYgyskmKEtG/8&#10;EqKlUvTNl6N/kQoTK+WYd4kGc5aosHK5BVdfasOVC2yY32lAc44ClcnKc5lu5ddZDsnhZAv/Pq9T&#10;PpRpk8eku9S8P/WvFweDdJhfWJg6MDCiOJQXuVphF70mMXE+FWi5P+rjJVO2TAX5E76vk7LYRFFo&#10;LEWnBKaVEnYTBSOuPDmi81W+BqpKuwAaFw9xhRIkFbOw5FKS2Pvi8MQTCbhniwNrrtViYLEE9dOV&#10;6FqoID+jwoa7rHju2QQ887QTDzxM999aiV8dfh+/f24dnrkjCQ89YMVm+ux997tx390eVBdJwAoP&#10;QVhkEMIC/VCdbvb1TjMIApBm4WCwVIN6rx6N+UbYNaHQi4JQTAHTWL0LMxqTkOuMgkMVir4yGwZL&#10;7GigdCLNKcX8hjhcM6cUuYkSPH5VO4aG4lHaZMD8BS6cO/YSfvr4MM6eeh9n3tiExk4VWkZVZCq1&#10;pKUqXHmrCcuu0aGHfOb4ZWpKw1SILxCCIyeBlofBlS5AUa0OTY0GTO9yYn6zE30FBlSnKtCer8dk&#10;nRUdBXpf47vmPJo/pVI9pUa00vmsFsdUV6Hhx54y46ezuwyvTbSaVxenaYrT7Dz1hRYs/0Fbzw/y&#10;rnH1PI4lU+ySu/hdSqfgdpmRu1eo5nypjeaczWqUYfqlJgwvVGF8AaUUa624+VZy6ndpsOluNbY8&#10;qMETTzrwzLOxeJ60iWmH/dJTHjz9lJ2k2ISNt2pw060q3EjaNW2VGlk9FLxQemIqFMBZIYW7Xoyu&#10;xWqsusKNLz/Zj9+/9QxeH83DcKIIidIopJki0FZkQXOuAWXJFOAoo9BVYkBFshH8MH/oKKLkc/xh&#10;lgUgP16JGkpV+iqiUZJmgJo+76JgK84oBJsEQcIJQ6yBC5UoBCJ2ACRkkUyUCllkIcilNEklCEQ2&#10;WR+XPBJ5iQqMlHpg1XGw+6ouvDkzG0fWtuNXd8zH7+5ejd89tBY3LUrAuvnRGK4zoSOfgKUArT5D&#10;62u2OURzHiYaoHmPF7kxVmrFRKkdY8U29BO15JC7SDGiLFGNEpp3dYoJbTkm9OSbUZtOeTVF/A0Z&#10;pPmpurPNXsOX/aW2vUNVjtt7Sixddbk6F9PF7K91G/RnWoc6kyIlSWWidJeXNbusi//YgvX6Y2tu&#10;Mny7foP23HUbDbjlDiM23KnDnfdZCEw7HnjIhAce1OP+e7S4nczPxttUuPNONe65R+OL4i65So7x&#10;JSJMLONjxbUCrNsgw5qblFhznRpX32jApjsd2PyQGY897MTRB9Zh21VDeO2GOXhh9QAaUs3Qkf+N&#10;iArGaH0yCuNIIwmkgdpouLSRMElDSQu1KCTwq5Io2ixzIjlah84yD7xxGkQbZWR6JXBTFB3vMCAl&#10;1oaUhGjICDgBOxAsVhgUEsodI0PA5UVCSKDzwv0hJbDjrBJ4zCKYxaFozyPXQdF9houi3xA/fPva&#10;7fjxtfvx075XMHVkN87ueBhvXTOBlnQLBgmQ0SITphdZsaQxBpPlDnRkajFcYMUoWYaRUhcWNXmw&#10;uM6BJXS8fiIN6/tifYAPF5hQECOB1yFGe44FVeTyUigdSrWJzlUla74tjJYdK4hVPJZqE8xOc4vS&#10;y5PEEqajK4PdeQj/wmCiKqYV+dw1MvXi9aLCZVcJlq+/UfLCFTeLP7ruVtl3t9yhPbfhDvIft8pJ&#10;+5S46kYFFq9RYuEaOZZT5LbyCikWXibB3DViH81eK8ScNRwsWMfDkquEWHWDDFfeQZp7lw63360n&#10;82zGffcZ8PAjWrz5SDN++PQ4fnv4bRy6dzUe6EnBpkYb2GEB8NjkSI7RgMcKAode58ZJoNIIUJ4d&#10;Cy0tfFiIv6/BqFJEqVmAP4KD/BFF/jw8PAhOuxG8qFBw2f6IDA+k7wuEWMRHcEggwsJDIeBT/h0U&#10;4OsOx6L3IoP9oSVNVlHQphRGQsAJIS0PRai/PxQsP0h4gciiAO/IhmX44ejbOPftrzH1+4+BD9/D&#10;ud1PYmG1HZe0JGCAAM4lQUgi4fBZBAUbjSQccQbKWWleYfQcBX2/gzKEArIOPSVWlCYokU6pVXa0&#10;FEkuCQozpYhzcc659FHfNWTqPqpLk70wUKxbvrzLXThQr1fX1SnD/zQS/ouDuXHmTEnktKUc/Yyl&#10;3ArKk9YsWyt8ZcEq0cczl/O+n1wsPDe5TMg04ccQRWoDC0kblwsx+1LpeVolwYzVckxSgHAZRXc3&#10;3K7ErffKKRKU4CaKBG+4XYFb79RTVKjFpo0q3EPa/eA9LvxwZA++2fsCjj9yEz594X58+NSt+Py1&#10;+7BlbjniFYHoLrYi2RIFnW/RKdoODYKIIu44Ox+plEeWZFlh1vORRhG5VskBXxCFENIurU4JEdMU&#10;joBkOswGhAQR8AEEdDhYUZEIDQtCZFQIlDIeJPS9SlEobGSyTUouhNxQyMURZMr5cCnD0VpsQSf5&#10;vyOP3oTvTx7B9786BfzqE5x971X89sFVeG5GORaQZrZl6lFLOXIH5e9zm6IxUErmuNqEGW06TDZZ&#10;MbfVhdEKK9b0x2FWlxWzBnW4fJ4JS0esGKrUYFq9CSuG7Jg/oDs3s0f//fJxz8ftRaZX0mPFa7Iz&#10;VRXp8Rx9fv5/TG/+6mAS3foRUVRdr8hY3iKorKoTrqmuFL/cXqc+XVMu+U6niTgnpgVwqPkoSjKi&#10;NoNMVaaBMRkoTVGivcSGkXorukq1aCnUIi9WjRyP1OeDFo46cMkMF1bPNOO6RTYsHTXj2sksbBnL&#10;wuFb5+DzFzbh7NG9+O7Ye/jh4C787rnbsPfqPpy4vRed8TwIWSFQy1nwJpohUZCZNSkRRaZarhAS&#10;SP4I9PUwD0JUWBj8KaiKIG0NJO0IDQ1EFCucNDOAjmGIiAiE0SgHhwAOjwhGCL0fQSZZpRLBadVC&#10;QSmagJ6Vk2qHnbSsLFqMH8iafLV3K7547018d2gPvt37FsUCT+Oj+6/AnjV9eHg8H9NyzeQjzWj2&#10;Kny+cbzBgWU9bkw0GnHlrBhcMuFEZyWZ5i7ypRUSzBkyo7FMhLwsFpq7RKhtJiGKDYPdHX4uLp7z&#10;nV4Xddpui3rZ7easaWwUVNa1sY0jS0VRf/rHiL95MB/0ekVR6S6xvjBRXVqRqllB0dqzTbn6E6VJ&#10;im+SLMKzNSSZTXl6FJEvaMtmojczChNkyI1RIocoWi+EXSeGWswiUxSJ0kQ9EmwkDGlyNBRq0FGk&#10;QmexAa05Bgyk6/DyimYc2Tgfx+5ci0+eJI19fguObb4e+zeuwnVNqXh9fiXenJeLp+cWQy4KwOJ5&#10;k+DyQ8hcsiARsnytGoMIxKCgQHC4kaSRYT7AGKCZLt8R4cFgc8IhFXHBI9MdGsKY4EAE0ueY9ucR&#10;EUE+LeUT2N5Uynv54QRwKF66fiF+OLUf3x3fh9/vfBlf7nkdv939Cn7z6qP44L5rcODmxdh71TTc&#10;O5CDGuK7lTR0osOAWd0mXDpfj1l9OvSTxq7oj0dLngFJTgGqSoVooYCxulAKjTKCrEwEMtPESElh&#10;w2AMOeuxc74pypCeyE2VPOtxsFZkZQhLS3PFertdFEXw/GOg/mIExMXJIuIdPFVGojonNUY2J9Ep&#10;fsih5xw0SsK+jDWLz6Q4ZVNWLR860iK1JBIa8iUyQTi9ZsOhZSGN8twSysGqskkAMmSoK9ShJleF&#10;wlQVpRdKlGWq0FVrREuxGTf3ZeLFJc14fWUXXl05iK2XTsdLq2bi6SXjeHrxCJ5dPIrHZrbi/oFi&#10;PEyL2J2s9wHDgBcWFuzT3IjIMB+ojM9UyLgQ01wiIoN9rdwZ0JljKGl1AGkzc86YZ7lCTIFUMLjk&#10;C5mG/hwKrNjsUESRT35uYQc+fuJWnHpkAwG4Gq+vmIZNI224ZbQd1w/W4+quEqytT8VSing74xWI&#10;14Zj3hw9LlviwPgQ5bY3pFD+3YzhZjWKMikPzhOjoVKGmiYBHM4QlFZHoqErBJdcYkBXs2CquoR/&#10;ptjL+7IhR3ewOFn1kE3NmVOeos4piJermK0dLrTu+6cMX7mH2y0R23XsRLtB2C8XhNyikUfu0Cg4&#10;n4k5Yd9LeeHn7FoJ5PwIiCiV0IgiYVdzSEt5yHBQjpbnQA1JZn29AFpFFDTScLh1PLRkGbGqLxG9&#10;RQYsaHehl7Q/VR2FaqcMXQRad7IBfWkUTWbHYHphGmaWerG8OhuX12VhbVM+LqtNQXWsnrQxhLQu&#10;AGERob7+3oGBgaS9gaBYkfxsmE9LmS7uTEd35v2f+/aTuQ4igEPD/MBi03koY6YpNyY/rCRgl1en&#10;4uUF7bhrsIK0sQbXtORjaU0O+jJj0Jbq8vUsziQznaJmIVkRAQ9pXUuFFu11bPQNcNFax0J+Lg8l&#10;ZQKsWhyNmDgK/LxcZMUp4NELaE0ssOk5UMnCyK+zz6XGCL63qMM/iwwN3KGSh99it0b1x3nYiSnu&#10;SHERYfB3+9S/YTDhNPOXDQ6LFWKRCUIqTbLwFVpZ2JNet/zI0vb0Lxd3pP3UXGSe6qmiIMcuJmDZ&#10;6Cx3IjuJj8vnJ2HFdC2uXZqE2cNODLfrMGfQjjUL47FothO9bQasHs5BA+VtlQmUzzmFuKIxBT1k&#10;DluSyRclmTCQRcl8hg2D6XZMZrswvyAGq8uSsCTfDRtFlzY5/2fwGED9A4L+CETmnDkyFBkZSdod&#10;4TPBjIl2UyokkwohFPB8QsEmDY+XBeOesWpsbMzA3b1FuKImDdPpuYMZThI4MzoSdGiLU6MrUYuZ&#10;BR7ML4nFmroEykWFaKo0ItrKAi8igCxXJKoKFGgukyLBw4PdxPZF6ApeGPKTBMiKEU71F9t/asrQ&#10;fJnlUR9RioOfTE0UrGhv1FYWpgoscZSnXvir0n+e0vwXR0Bysl94RoZaZjOxkmpyHL0ZMbIbvB7B&#10;6yUpqlMlWYavS1P1Z6q9xqkECqRSYkTwJkhQQ0zVlXJQSwzmpcpRnWdFepyKIs5ISMlHKoQREJKm&#10;S4XhyKHPffXSRnx09yLc1pOHyxrTsbA8DvNLY7GwLAFjOU7Ue9Roj9VhdpYDV9Wl4Nq6VMwg0FfU&#10;ZuDS6mTMzSdhSbPBJQ6HiPlzKAHIAB4ZFe7r1h9MIGtlfFhkHHRnO3FtSzpWVcVgEeWbT81sIBcw&#10;hp2XzcBLC3vw+IxGbOzMwQoSorEMM24dLMWD0+pw50AJ7puoxubJKjw8sxoPTZTigeFCPDiUj/sG&#10;snFdZwqZXyNy4+XIofQsM1GJoiwh1i3xIC9Bjqp08VRZhvgMgft1eZrslEMe+Xp1pvaGliJ1b1ut&#10;Iik2NkKmVPr65/7TtfQvDX9GggQCP5aEE6p1aCKz02NE4x49d2Ocnv9mul36kUPD+5qCpTMUJEwV&#10;pWlh1XIh4QQgj3xQD/mirnI7+RoDaisUmJygnHeBACsWqHDHilL8sP0RvLm4Hnf0eHFHXzbuHczH&#10;pv4CXNnsxSrSmrmF0WhLtKA1kbSYtHcs14GF+S4sz7djUbYFy/NsmJOmR1+0DJUkJBkaLmIVHOgF&#10;ERjpMmDRhA0SCpLMwhC46Hq1R4bRdA1mUSC4JN+B9RXRuKoyDmvLYrC8xINVlcmYnR+Ny1uycOtw&#10;OW7qL8fVbXm+nQuemdeI5xe24qk59Xhydg0da/HgeDEeGCvEFrJA91HM8NBILp6cU4O5E0bcc5sT&#10;S5bppwoL+Gdqa1RfV5ZJPjIbA96sLRNtjDGwxx0GTrZFw9GmpgpY/x1a+peGP9NBmcfz43DEoXqz&#10;PjK3JF094TEJNkoFAVu12vCT1fX8r8za8J/cFsEUs01EcjQXeUlyDLTFoCqHgokMHWqL1OhtV+N3&#10;Ox/HuR0P4r21Xbh/MA93kNRvIlCvac/EGgpO1pBWrq6NRxf53K4UC7pSichEV5Pmuim3TVaykaRg&#10;wcwNgp4iWzUrEMqIEOgpqm1v1eDyS5xoribf3SBEfZ4C3TVqVOapIaOgSRTuD0moH+SUAmlYQXCI&#10;wpCiou9TRiLbIkaZQ4aOFDMm8j2YURSN1Y2ZWNWQjlkFbtzcU0AaXIu7h0vx0GzS4Gnkj0dKSShz&#10;cUNrCm6n4129GXh0NGfq4PVjP33z2PqvVjY7TlanKraWZko3ZqXIJiY6zbnTuuP1A/V6zsDAP6e4&#10;+Z8xmEkwk+FwQkP1EkFotk0nGE6OE19X1yJ8cckK42G3nfMblSTiewE38KyUFzIVZ+CigMxRQ54F&#10;V45X4+vnN+Dg+h5c2ZKM5XXJuKEjAzd2ZeOWHmaDhQzS1BSMZLtR69GgMloHr0nso0QND7FKDuxS&#10;MunhlMaw/dDexsVApxqzyYf31Gkwb8yKmy6jiLVUjt5yNdrylRirdlCapccQHSvSRbhrTQtKUiVo&#10;z7eiiPx8W70JZZSP83xgB8NO0X4CPSvHIkUxRfK1lEM3JhoxuzQeowR2b7oNl9Wnk3kuxXXkPu4Y&#10;LSeQ6yiCr5l6eKLkLJnp7x8cK/rNs3MrD3/79uYXv9u65brPX9k8/NHOV7PvueEK/a4XtnCY7UTA&#10;RAf/hsOfkbYKi4DlMPBUBcnKxMJEZbNKErysMEFxf02KYkdlsuJkc57iy9wY6Q+pJu7Z375w29T3&#10;L27C4atHfHuSXNGcigcmCnBNG5nckjisqk/DkspE1FPkyyxovkuFeDWPFpmPaBUHHgUXDgmLfGUY&#10;KtPUyI7WIjtGC604ChYCPJU+01TmQKKFS5obgpoUGRqydBivpCidom4DaXOcQYTSJA3l0k5k0P0J&#10;Di4Gh9ngRfmBG+mP+kwTZrdT0FbroaiXgxSjECkGObLMUhR6VKhPMaE9045uMte9FFwtbUifWtvm&#10;PbuyMeuHeTUZX17e6T157WjdjpT07PtFIsUysVLfnFNQmtjY2KXaeNllrJtvHvi30dC/NphJMgl0&#10;mFzOEsiFIWa9JDInw6XsSzBz1+bGqR/+zWsP7vzqzXtOHr1x+u92LK/7fs/KtrPvXzU49fbaTnQy&#10;i+R1Yw1p6rrGNJS51Ch1KZFnUyNRK0K0ktlPggu3hNIpURRijWKKwvmYPxmLWZ1ObFpThq4KOxob&#10;NCivEaG9TI9FnS48clU5Xr4zl6Jx0twKHXq8OsyqcWJalQdXzCYtm5uHBfWxmNtF5j1PRICL4TQI&#10;YCeTHKfmorvQiGsmczC3ORlKMvduuQQxaj6S9RLkudVTVXHGsw3pzu+bM12/a8pwn+wuiN3J5gke&#10;9g+OXBvBEfdxBOocoVBnZrHkAj8/37/ZmDX6XwHonxu+QGvdunWR927YINl86632Tddck0ejPzU9&#10;59IUb/b9OXmlW52xsYdlav1nt11/1VcPrJr44Z21w2fJn07l2ZVTuU41vERJBimByoODIlmbmA2z&#10;IApKiqLL0o3oKLWhIEOBWBcbDrMM1SV6eNNlMCpZMNHiC6KC4DLyEeNgIy1JAruNzKpXiMWTHlRn&#10;S3DpaA6u7M/CnFoXhmp1WDnTgdfv6cClY17kOEWYWROHSzvScOVADlZ2ZE4NVydNlaRpz8q4IT84&#10;5dyv4vSSz1LNysM5Lu3WbKf+fqVYfGlAaER/YGhknl9IlN0vMlJCa8GUO/6PBUT/ykFhuy8wiJQa&#10;jaIQFssUl5yexpOoGkLCOLMGR0evdsUmPhQcwd4aGBx+MIotOq3RO39blJv+TaJa+oNbLTzjknHP&#10;uRS8KYMwcorEHaEhFN1qxeBEhiEkKAACyg2jwoNQkO6ChQSBVhBsyiUVfEqnmL8qBTP5LOWylPow&#10;+WtwiB+kzPaQ8nCMdBuxepkOM2ewMa1fglmN7qnlbclTnVnGcyNlrjMNmcofbpiV+U2KQ/5bvST0&#10;dKJLfjAxVrJ1yXTbQ2KO/9UmQcQsuZDdEBTGS/MLCTFd2FGcAZPh+b8tZfmfHv7MThd+fszvdPjs&#10;CKFQRtdsJNDpfoEhtX4BoaOhkbyVgSGRt/j5Bz8cEBLxamAoa4/TYT+i4UV8FBES8KvaLNeX0Rr+&#10;N0H+/t9bpLwfk/SCn5wa7pnmROVZt5p1tqfIdi5OKzjXX2A51+W1n7PKos7Z1fxzOin7nFUpOBdv&#10;kpzNi1af1QgizliUwp/YoX4/uswR3y9ZaPumqkz0pdkU8auwEL+P1JLwI9ku1R67gvdqaJDfwxpJ&#10;5C1Ws2hlbKxy1GHh15r1QemN7XxbdTXDg2/jf+a3R/+rzew/azAL4NvShPnTJZ0zf+RmfvysJrIT&#10;2Cl+fiHFAQHBLX4B4aMBASGLBBLB5Voxa2N4oN9mmSjyKbeK9fLslpRt0ypcuxTckL16UfgBsyzq&#10;kFvNPZIfozoSp+UfqUxQH6lN1hzJtouO9GaZDtWlKA7UpGj2Frkku7pyzNuas3QvZ7hlTym5/pvz&#10;4uUbBVH+l8eYuItq862j2QnKluIcafGVkwkp4xV2e5yepx4oMwtH6u1Rxj8AyWjl/+/B/GvDBzYR&#10;s2DMLwSYv8Aw1WR8IplfaKi2JNNhK4xVx8bpRWlifmQeKyKwTMQPqbUoI1tcGk6XS8frU3CCB8i/&#10;DgYF+Q2GE/HCAwbjDcIBgyyiT84P7RJzg1tEnMBaCTeiTBzplyeKCkrjRPjF8qNCbKGhftoIehab&#10;zeYzf4y5MAdmLv8H4r9gMIv5S9CD4siHMX8gT1Yqw5n/fox47VEWgYCVmGhk5+l5HOYPKHre+SOz&#10;Zd3cgTjO1eOJ7IpUAYucYJRM5hdRl5wcPn7+55vBXq83iLEevk0b/vC8/xv/LoNpzf6X6MIt/zf+&#10;3cZFgJb+Yoesi5suXdhY4o92xfolXbzn4mf+b5es/6FxccEvAsiAw2xmxGx/8u5z70Zu3bqVteuF&#10;XRx6zd+xY4eA3hfueX2PyEd7LhyJdr2yS8hshsRsnfLCCy9wmJ2wmL1ytm3eFs58H/O9F4H+P5D/&#10;BYNZUEYTL4JI2hXGAPDKI69wX3n8FeHzz/9/7L0FmBTntjU8MO7T7i7j7u7ujCMzwwCDDu6eACEJ&#10;MeKuh3hOXEgguDsM7sTlxE4UmfWvt2GSnHPP1f/e77v3fqnn2VR1dXd11bvetfda1c3szdota7eY&#10;tq3f5ti7cXvE3k3bY/ds3pG0f9uuVNHyTLQ76w/R8mzf1l2ZOzfszNj4/sbUze9uTtq0dlPsxjUb&#10;I8T71/I4776yWSuOK47v+pzH1vk88MDfgnzt1P5Y/j1LPxuvpsder9de2+0nGLXxrY0K0XJs/bvb&#10;HJve2RS7+b3N6QSncNPqrdUEp3nrhq0d2zdsHb1j446ePdv2TCWQM/Zs3DVLxL4te1zrHeu3zdq6&#10;busMgjiV655NazaN3vTepo5Na9c3c7t647sbC997e3P6O6+vjX399Xcdb720Tv/Wc28pnn/+vWDR&#10;147geonz+gPgf8PiApIhGNFLIEUTQg5eyLY121QbVm+wbFm3JUqAuOX9LaUCwM1rNo/c9O6WaRtW&#10;b1u8cfX2Wza+t/2+je9ue3zz2s3PbN+w/SXGa7s37njz73rYvX2th92b29Zte43HfGnr+k3PcP34&#10;xvc23bdh9cZb1r29YfH7b26atu7NDSPXvr2++f13N5S6Pnf1uihxHuJ89vG8xPmJ8xTn23/u1y7l&#10;j+XagLhYeeKtE95HWRdF3du3bZ/5wNYD0Yd3H8ju3dlbc3R3b+eRXb1TD27fv3TP5l337Nq4808E&#10;51XG2m0btm3bvnH73l2bdx3es3n38X1b954+uOPAud4dBy4c2rH/g/1b935Apn6wd/Puq7Flz4UD&#10;2/ad28vX7dy08zhZe3jr+1v3Mo1v2/z+5rWcOK+KJodk8j07N2xfSoZP3bFhR+e2tdtqOJmy17+7&#10;Pnrd2+vMInO8wnos6vAf7OXSP7vFYJxdd9ZHNBDq3dGrFi3QDu/an3pw+8FKgtJ5aPuBmVyvOLzr&#10;0GNHdh96hdvrence2t2749BRAnd277ZdH+/asusLxtd7tu75bveW3d+LxoR7t+39UTQl7G9MyMnw&#10;N00JD+048OP+7ft/YJr+nvHdrq27vibYX+zdvOvjPZt2neXEOLpvy97dPNY6TpxXCPRjBHQFY+aG&#10;NZs7N7y7ofL91RtTWRac695YpyawQbwWH3E9/dd27VL/31hcF/083EWDJQHmkV1HNMf3HA8/feB4&#10;9uneE40nDx7vObHv2A3H9h559Pi+Y6+fOHB88/G9Rw+d2Hf0DB9/cmzPkb8c2dP73eHdvT/27jzw&#10;c++OgxcJ+iXuu3x0z+ErIo7s7u07tOtg38GdB11rPi8aDboaGIq16/ndh64Q5Cu9uw5d7t158BIn&#10;0MX92/b+TBb/uI8ThOz+C4H+ZM+W3WeYAQ7t3rxz896te14/vPfQo8wkN4iazAzRuH3z9myyPXzD&#10;hg2a7W9tDxLM7U/L1y75f+9ybQYP7O3t9Tp69Gjg2d6z6rMHz4YJME8eOtZyfP/RaUf3Hr79+N4j&#10;zx3ff2zdif3HD3D77PF9Rz/jc9+cO3bqh49Pn/v57LETl04cPHKZAP2LnSZ/30Hy5IETv22LLpO/&#10;e64/+B4ey9Vp8oqYIId3H7rE8/mZ8cOhPQe/OXf85GefXrhw9rMLFw58ePrcuo9OnX3uk3Pnbr9w&#10;+uy0w/sPt4hSwUwRtmPdDrWwV6LmCsH3vxZccWEiNdGW+B3bfUzeu6fXfnTv0Yxj+441cT2Ng7jy&#10;8K6DL5F9W7h97Njewx+dO3L667PHT/5w+ujxX0Q7NA7olU8/ONf34ZkzfaINGvfhZO9JnD50EmeP&#10;nLzaO+7UGXxwWjQqPOda/9Z98uSvPfA+PMnHx07i3NETOHv49K9x5rBogHja1SJNxOcffujqKsm4&#10;wrj85Sef/PLlJx/88MmFC1+fOX7yo5OHDh/76Mz5LZ+cP//SkQO9K6msp/EYTUd3Hsro3brHLvyw&#10;uN7+lHxtKP7nL/3sFCKIFxh8aOchw5FdBxK4ru7d1dtDFtxGAF8kQ7Ye23P0xLG9xz49uf/4d2eP&#10;nf75w7NnLn109uyVzz74oK+/79xHp8+DqROsiQTwvKshYH/L0P62oVdbh/7TtqEifmsrKt7z22Ox&#10;5qT5tduk6KHX3/hQ9L8Tj8V5iIn10dnzl84dP/XzyV6eZ+/xTz86d/bE5x9f2PrFhQ9fJItv++zc&#10;hZ4PT5+uPnfyZMLJkycNp0+fDhalRozD/3hwxQX0s1Mo2gM7D4SKzsxH9/QOZ8pcemzP4VWskxtF&#10;M1+mv09PHTjx3akDx39mTb189tjZa4z84G9ag545cgKnDl6N44eOugbeBTbX/Ux0sfHX7o+CtWf+&#10;5rFoH9oPlFi7mhJea1TYD6gA09XJ8iqYrveLSSHWPL7r3DgRLp/pPfrz2cPHvzt/7MSn506cPPbB&#10;iZMbPzh1atWZYyeW8vXDPzh7Nv/DD8+EunrC/k9nrZiV4g7QF0e/CPzywgXdR+fOJXx09kLdheMn&#10;p588cOT+UwePrT57+MShU4eOf3Sm9/i3jJ/PHD52meHqAyvYJ8ARAypAECHA/fj0BVw4xtR6QgB0&#10;zgWGiP7nRYjtj8//BqRYC4D6wRSv718LEPvZKR6LzxPr/pahIvpf198XVoT4HNFK9Mie/X17t+y8&#10;/O4b7/38yKNPfvvAE0999M47aw9tWbd19e4tO+5nip7+0cmTdYyE4/uO645uPhooxkWMz7Wh+u+/&#10;iFko/NrKlW95r1q1SkIfaD2w/UD2md4jHR+eOLPs43MXnvv0/PntH58/f/aTc+e+4qz+6fypU5fO&#10;HDvNmX+WqfAcQ6ROwbirtfHCKRFX0+f5k2ddj8VaPC9A6x/0fhC+/vwTfPXZR1dbivI50YK0H6x+&#10;hgpQxFo87ge9/zgCvK8/+8y1FvsFeKeOHPn1s/onmnh88vAR7NqwA5vWbOp79621l5559qWfnnjy&#10;2a+efPaFs39a9dz21W+ufu7Ynv3Lzh850nH6wOFsqnHrwYMHJf9j0rE4QSHlxQ12cWvtledeiXjy&#10;6efKXn75jZ7NazffTdvwzplDp3rPnzj7KevS9wT2Itl4hTWtr7+xb39z39+HYKQYQDHAAozPP2I6&#10;Fs19rwElgOgH4/fbAjAR4nE/GL+PfraK6N/uf68AVWwLwE8fPYpTh464Qoir/gwgQky688dYy4+e&#10;Ymk43nf2yPErpw6fuHj60LHvTxw6+umxg0d7T/Uef+fUoaN3C6t2bP/JshN7T0QwFBe2XvDFf2fr&#10;I05M1IuPdn/k5/Kd+3rjju85MoiWZM7RA0efOHnwxOZTh0+dOXv89Ffnjp/+iWx0dWr+FbwzIk5d&#10;GywhgK6qV7EW+4TavQqAAO63dCnW/dv9jwVbBUv/fn//9r8l/v71/RNETIb+FC/is/NXW3Lv3b0H&#10;r7y1Gk++9jpa58zrSxrafrlq0uSf2hcs+qpx6qwzI69funnQ5JlPZLaPmFM0ontQ0/TpcXNvu02z&#10;6IEH/JjZ/vv98lAACgL6yf5P/C8cv6C7cOx08oWjZwdfOHFh6Ydnzr/Imb3nozNnPvzw7Nm/ErCL&#10;BOoKB+Sf6db8Ab5kuhSdml3dmq91ahbxpWuArzLpq4+vdlkW3Zq/+ORTPn/Vhnzx0W+ttf8mXK+7&#10;ylpX52fxuk8/wF8+Yyrl+y6cPYPew0dxmqn9yOETONzLlHvsFLbs2osnXnsND770El5+511s3LgN&#10;J3qP4SxLxH3PPo/IFtFNcgjUg4ZAXtsKeVUTVKJbc3lDn66k/oquqPaiJq/mr4rcsg8VeeV7VPml&#10;L6pyi5fKMgsHq9MLk6VpBTpVTLH//5lWoP/GpZ+hvb29AR+cOKE/e+JE2ofHT3V8dOLUio9OnXmD&#10;LOw9f+rM5x+cOvvjhdPnLp0/eb5P1ETBRgFqfwggRYgBFyB8+QnBIwACSAGEiL+Qgd9cq5tffSYY&#10;yf1k5Feffo5vP2W6dG3/JnD6XydY+zkB/IbHFv3YL5z/AFv3HcPU+x5FydzrIR0mOjGLTs0dCKlr&#10;g6yqheC0QFnR5NqWVXNfNQGrboayqpnbYl8rFLXDENg0FJKmdigZKtG6dMhIVxtT0f5U0Tpc9KPt&#10;kzYNu6RoGPKjsXXI59qmwb3a2uY3dOWDVmjLqjt0ZfVpurIyvSI3N+C/C7CulqHihHS5Zfr4xrb0&#10;0Jq6rubpM+8Yfd2y1dc/9NjxWx7/018efvXtn5c+8tTl259+tu+p1avx6rqN2LR9N/YdoN88eARb&#10;d+zFI6+tRu2i5UiaNB2pk2Zi0NKbMPHBx3Drn1/Daxu3450tu7Di+dcx+KaVSJg0B46xUxDZMxNh&#10;Y6ehYN4S3PLSGy6WfcbJ8A2BFK23v/6cQVYfOXISK15409VmVNk5BsHto+A/eDgCWzsR2NxBUIYj&#10;uGGYq/12cONQbjMaxWPRmrvT1X5b2toF0Xpb0taF4BaxPdLVels6eBSCuRbtt7UdY6DvGg9T1zhX&#10;y9OI7gmIEe23x/T0xY2ZcDl25OifI4d1/cU+ZPhx6+CO1ZbmwXfoaxq6tKVV6f9dgHUBKlKHLiVX&#10;ry0sTNeX1XTpqwet1NU3rdFUN5xS1zR+raxu+EVZ1XRFXdkiUpIrNcnryASmLVlLB5Sc1arhHOjB&#10;3fBvH42QEWMgGTcdsvHTIWfIJsyAumcWVD1zoJkwF5opc2GYPh+2mYsQNncJYjkR4hfdiOSFtyDt&#10;+luRvmQFGpatwH2vr8H8J56GffocGCbMhGJ0DyRdYxHU0Y2QjtGQEFyxDho2CkEEWQDt2seQDR8H&#10;uQiCoxwx3hUqgqUe1QMNQz1yHPQEzMBj6vnY1j0JztGT4Rw3FfETZ6Jw5kKUzJqHwumzkTNpGjJ6&#10;JiFp7DhEdXVdCesc/otxUOPXusqqU+rsnDXqzMyV+pTMLm16eoYuJUWvion5v5aKB4hmDqriYn99&#10;QaVOW1iars0v6dKXlK/UlVav0Q5qPmVoHfaNcXDnRVvHyCv6ISOgHXy1n7ropa5oGwGJ6KN+LSSu&#10;XupkBFkQxNdI+vup8z1Brn7qXZBw8EVfddFDXfRSl3AyBA8TvdcZ3KfihFB3joNhxARYxIB3j4Vp&#10;9DiYOZih46fBOnEqbD3TEE1223umu3qp9/dTtxCMsImzEDH5t17q0dyOmTrXFXGcREnT5rv6qcdO&#10;m/trL/VkV491Pj9pBmJ7piB0RDeMQ4ZC19ICY1sLTC3NsLQ2wsow1ddCX1EOQ2npFUNxyUV9UcE3&#10;+oKCU4ac3DX6zOyV+nQCm5yR/iuwrh++/58D1gWovrHR11hfr9HV1KRqBw3q1NbX36Grq1+jqRl0&#10;StvcQkCHXHQM6+wL7+hydT4O4wU7uka5Ltw5YjSsZKSFM948ahxB6IGZbOgP0XzXMmri1R6uBMja&#10;PQZGvldNAPVDulizWLuGct3B+tUxApaOUTB1jmSI3uki+BxfJ15j4mvM/PzQ0aNdLbZDJ0xBVM8M&#10;xBC8SIZogu9aT+WaET1tDhIJVtrsxUgl47K4zp+3EPlzFyJ39lykTRPNDce7mgCHdnS6eqvrGpth&#10;aCaIbYNdjX3V9YOgqauDvqrK1UvdUFkJXWExDIUl0BcVcbuwT5OXf1GTlf2NLjX7lD4jZ40+N/sO&#10;fXrWcF1qaqohI16rSUz0+z8JrKuXuio9XWksKE0wVlQM1dVW3qprqHtXW1NzSlNV/Y2mioqvqq5P&#10;VdPAC2yEurEJuuZWRhv0zYOhb6OoaBsG87BOOEeNQvjosa7m+KJJfsR4prKxPbCPmeDq2iwa6Fva&#10;RXP8EbAPJ3AEzdzZBduIUTByW9XSyehy9WbXkOUiGxgYZjLZSHZrmValojk+2a0UvdjFZBozFo6e&#10;CWTnRKTOmoWcefOQPWcugZuPkvmLWKMXcHueqxVp/sxZrp6woh+8tXUwLG1DeA28FtEcv6HJ1Rxf&#10;K66RIFrIUF0lGVlOMGvroKuocDXHF2Euq4C+oNjVHF+VkSfWfeqsgouajJxv1FnZp9R52e+Zi/Ju&#10;MxflDjPmZyWK8f2v7J/++8XVn06flibVJ+VGqdNzG5VZBTeo8ore0pZVnNBV1n1taGy+aGxt6zO0&#10;tLp6qWvrW6CtG8wBIJAUH3KGlEpRRhCUTLcGsss+ajTCu0cjiqCK3uqhZJboWy7AFD3NRYN8wT7B&#10;UlXLcGiZsnWDO7iPLGSNNAs2cq0f1o3AwV2uEClaxudFc3x1ezdTs2i1Pc7ViltkA0v3eII6GRGs&#10;eRE9V7s8R5PJ4hyiBOhdonE/Gd/eDu3Qdjg6hsPG1BrGx872oYwOGJtaXW23NXUNsA8eDGsbwa5v&#10;gKGu/iqogqFVDIKqLSi6CmoWQU3LdTXI1+QX9hlKSy6aqkq/MVYUnTSW5rxtLs5ZbszNatLnpkeJ&#10;cRbjLcb96vD/5y8uYWQvKwvSFRU5dHmFlTyxBeqcopc1+SVHNMWlX+lKK37RVtVeET3GRSoSFx7Z&#10;ORx2MktJYSQnmIJRAkwh+Q1DRzE1joaWA65nSraMGkNmjiGo3CbLTKyTAiwDwRGpVs/36Kk2xVo8&#10;pydYgol2vsfK9+uHd7uOYWUt1Y8YC+3w0S5QXY3zRX/1kT2wUti4GuZTvISP73H1aY8mkM7uboS7&#10;OkOL8jAS4Yz4MaOQOG6Uq386RY4rQocNg33o1cb45sFDoWf6NRJQNcFUu8AcBG2FSLtVMJSUQ18m&#10;ohTK3EKosgqgYcgzRS/cEtiaamGpKe8zVpb8Yq4p/MpWnX/UUpzzijE3dYEuO6VSlxrnkKakBP3X&#10;CadrwkhbW2KwNdTm2ZtqpmjrKldp66r36yprvlCVlPysK628oi2vhaamEfqGZhiZrmysO47hXa4B&#10;c5KNogYqyTglwdINH+tqaO9g7QwlEIKx4jVhBEaESL+Ro8cgYtRY13MO1lY7HztHk8183iRqLZ8z&#10;cRLYCZxgn5WK1Mb3iWb44T0TXek8knU0mmIoloIpduIUJFI0xZOlLlaOG4tYkfZFo35mDdH8PpKA&#10;in7qBm6LDGGmLgjrYkoniE7ui+jqvAosGWtoYUlpvcpYvavMDGKNrSFLq8lQpl+yVVNQAml2PpSF&#10;hdCQuca6aoS21cBWVwFjZRHMFflXjCU5P+sy079QJyXuV8fHr9KlJU7RZSbmabOTDKriX4XTf+oy&#10;kAz1thYXK/WFhcn64rwRqpLC+zWV5ds0jdUfG1vrfzS0Nl/RNDW6RIOujvWmjsa9vpmpVjTCH0EQ&#10;OOvHi4b1PRxcgsWaGUqlaqN3jCJrYsZPdkX0OPq68dw3dgIiyCirEFMEMWJMD8Ec5wLRINh3zQ8a&#10;+LxgooEpVbDRygkimCga5AuvGCrWZKSDnxE1YSIyJk+jzyXYY8cggXVVABouACOIRqZ7kdZFzTZ2&#10;diCMZcDJNGxmtrExQkd0ImoEU/EwTtahwzhp26AlkJEjOhA+rA0W1lmRenVlldCWlEJXUApNIddk&#10;q4VAW4aKclQJQ2M1HC01cLZVwFRbCFNpAXSZaVfUyUk/6jNSP7YUZGwz5qffbyxIGWEpTEqmGlZe&#10;+5+B/2n11ZV2WbRD1Dk54ercrEZDSeFN5tKSNWTnOZ789/qGmsvWwU19Jp60fRhV4OBWKsN2RI0i&#10;Q0cMdzFVS2uiZxq1dHUTIFG3yMBxHNQpk5ExYxpV5TQkTZmKtKnTCeok1rgpcBAQoYTtZJ+ogwJM&#10;PT2tAFGkVpFiXWmVQF5Vykyvo6mWXSGAncT3T4CD74+ewHrJySTYGcmaGc0JFjma58IM4iCozhEj&#10;eE6jEMs0nDp+DAXSJKT0jEHqxDFMwSMRO3okrIOH0KIIfUBwOHlFTXV0tiO0nWxtYA1taHSBaqit&#10;cbURN7UMIrNbEd3VRqY3wtZWRyDrENFWD1N5AbR52a4G+cbKPLI1u89Zm3fZXpfzvaMm+5wuP3GN&#10;OjXuJnVcdKNoxWqKjQ35z0zDA4W8Zhi1yfGFmszUWYbigpd0pQVHdRWl32jqqy5qG2v6NA21UDUx&#10;9fDCzEPaOJuHIGL4MER2iXTWhbhuwdSxiGG6C3WlUA4qWRk5oQdpU6YgZ+YMpNAupEydipQp05BI&#10;gCPG0dCPneQCq5+RLlYSXPFYgCrSd3/NFEAKQO2jJ7lYaqHwsY8bR1AFs1mnybyYcaORMGE04sZT&#10;mI0ehZSJE5BG4DInj0Hc6OG0X8ORMKYbMSM7Ec9JGTdqOKJHjSCQLa4UqxrEmlnXCC1VrpqKVkNW&#10;uhrmF5ZDU1QKdUU1n2/gsdoR3U1AR7YgoasViZ1tnPB1nBjVMDWWMwWXktllrKu0OZVZMBRlQJ+b&#10;1qdOi72oSoz5RhkbfVQVF/2SJjFqljY+ulCTGGF02Zz/BLZebYjvdMrl0dGJmpjEEerYhIc0iam7&#10;lNnZn+uLi37WVJZc0TQwpTQz7bQKC1MPdXUDNJT5GqYjPRWjkcrRQtHkpNBIZNrLmz4J+bMnIXPa&#10;ZCRPmkwgJyNp8hQkE9zkaQSV4iWBTE2dOoP7piKMFieMEyCcadXBdG0cxVTL1C2AFCHY2M9Oi0i3&#10;tEeiHofzs4QISpgwjqCNR+rksS7mpU7qRtI4ptT2wUy9w5HUI0AciaTx3YgbM8JVM53MNLFMt5Fk&#10;sOs66EMtVLfKOk7cqjqoqmqgqbhaO1WlBLaUtqW5mSwfjqxJHciZQFHV3oqITgrGjhb62RpEtNch&#10;uZuAd9bB3lJGluaAtRSGgmzoc8jarBQw/V7RpST9rElN+FybmbBLlynGO3KEJoHjn+iUCzxcuPwH&#10;F9dNBtGJOSgiwi6Ljq9RJyYu44e+p01LPa/Oz/pBk5Vx2VDCNFJXhogRgxE7shXJY4cSuGGcqV2u&#10;Ge7koGmoFDUUGcJbCrsSwUjoGYtspriMmULATEQ4U7EAz8lUGUp2RlLQRE6aypQ5GfGTZyCeIMcT&#10;+DhOgmjWRwdrrgDTxLAQaPE4hszMnNqDjGlMt0yXgo0ZTKEp48nQUR1UsxQ8I4ZRKXdQnHVAQYVu&#10;GjqUNbMDysG0W1SxEloxaUMblE2DXTU08lodjRzJrMOwDG12eVJ1ZRU05QSTwBrqByGBEyJ6lLj2&#10;oUgaK7LTYEQPb0P0iBZEDm9E/MhGputSRHeyljaXwVSR5wJVk58Oc0k2VXEGdFnJ0KenQp0Sd1mX&#10;k/yDOjvuvCYj5j11etQybWpEjSKeOGSEBv7/uSkxQBRnU3Ky2pidnqFKTpioSIh/Wp6W2qvNyfpa&#10;V5hzyVRS3Gcspv+qoBigktM0VMMyuB5x49rJhnbkzexGyoThrFOdTEUjEDlqpIutNooP54huhLK+&#10;hrOGxZBJ6Uy98RPpFalKHfSqYWSasB1OYT3oI8MIcijTsdgn7gxFUvQIFidR9KROnYKUSeOQPIH1&#10;bwJZyAFOIpCJo8W3JoMhbW1hNENGxslqBkFRVQ85rYeshaAOp8VqGUIvyolH8aOlqo2gDkjhMdJ7&#10;hlPxsn42MPvQdxqYVjVMr+qyKmiLKYZq66kZhrlAj+8eijRea3ZPB3LJ1MTRg5E+bggyxrYgtbsR&#10;CaMaEdtRD1t9KYzlrKMEUlecyZSbCW16Ej1sGiylafSxCTDmJvaZChIu6TKjvlbG23sNmVFPa5Id&#10;EyWh2gxFhEl9TTT9u0F1iSPhkZjHw3TpKU3GouzbrOV5Gw3FOR/L0tN+UqSmX5FncnblF0BdkMfI&#10;h66mHKGdnJmcpfFjhjHFtSN32ghULRhH4TGOynMs0ieOZW2lSCKYdqa88JH0paNoZyie7GSrUMKx&#10;tCJxBFiEk+BF9ExzASpuEqRSUJXMm4kspvBsRsaksciYMh5Z0yYwzXYjqpt1kFkihhPJyW1tVzt0&#10;tB7qoS1QEBRFdSVkVVWQcVtCkLVkqo21P3M6U/SUUUyfnIjj6ElHDeOkY+loboKmsgZa1k41a6am&#10;iLWznEExZONEiB3TgfTJIxidyJrSifzJfDxhGOJHt/A8mmFtLYOxqgDmymIYioUgYhRz3HLioM9L&#10;gCohHLIwB7QpkXBU8XGM3dXzNcRmvGJMdPykjDB8rIo0bVRFmW9ThOqaZE5NmNQupXf99/9JnwFu&#10;nA3yhASNJiEh25STPs2Qk/aiLif9mLk679uIweWX7Q3lfbqSXMizcqHKy4W+pBj6wiLouNZU8KIH&#10;VcHR0Uwh0oni2aNQMXc8yuaPR8kc2oqpTJXjhA8d6zL7YVTCcWRiDAGNo3AS1iN2wiSkTZ+Bwllz&#10;UDZ3DqoWzUPt9fNQvnAW8mdNQQEjm8fJZCQTzAgCqRsyBFaq0QSmXufwIUzlHdATHHNTBYJqKghm&#10;LeSDGiCjerUzrcaPH8kaS4aP7UL+dKZpMs00WKTXWgohUTPJSLJSMNNAgRTWOYQqlqm1exjTLNPy&#10;KKrajjbEM+XGcTthDFV/eyVMdQUIby6FieC5esknRrtaiKtindClhUFN4KR2E+RhVsgdJgQZ9a72&#10;qBKbFsF60dJUB1+Nus/foLysizV/62eQHvPRyF/0Ucum+WhCsv2Mco3Ax4XTv3lhzpam2INkTmeY&#10;PDaqmar3Dn1GyhZTcdanxvLsnw2V+X1hrRUwNHAWNoqLqIQ8NweKvHwocsjcvCKXT9PX11IwVXGg&#10;GmGh1Umd0ImK+RNQuaAHjddPR+2Sacify1o5ib51wnjE9fQgnfameP5sCqlZKJo3C2UL5qBi0WxO&#10;iJkomzcdRXOn8rkpKJw3FTnTxiOHNTSVbHWO7HABG0emmToGQz1sKEIaGyGvr0bU0HBUz4jH6Bsq&#10;ceOrN7vqbTrFUuqEEcwmI5A7fTSSxrTD0MT0Wl1PRVsBdQmZWUxVW87a2TCI5YPWZVgTr6UJZloS&#10;5+AGXn8FrA1Mp5XZsFZkQZceC31aFEGMgJahFN2hbTZIHRbIQi2QOK2QOS0IMZsRSPCCDAau9Vwb&#10;EWgQvV6Nrr62PqINqkoptvskDvXP3gr5p95S2RZPieQOzyBJs5dMFuYmdf2pn3/zDQnX/V1LQarK&#10;mJ+UoUyMniKLjXhRGRt5XJUY/50mO/2ymR4rvLUSUUOqENteg9iuWiRSuke018JIc60nyHrWV1VZ&#10;KbSlVdBV0wawlqmoHJ2sYSbWOQcHvXzBRLQtn4HRK+eg+Ya5BG8GqhfPQyXBrFuyEEOXL8DQmxZg&#10;0OLZZCmfnzcNlYsI6JwJrJ2jEUb7Ec5QsF5qhw2DpmMo5O1DoKK98htUj8DKRvhTiQ+5eTiG3FKJ&#10;ziWZGHFrMu58eyLypw5GGtNsxZxxqJk7DlXThyBzTBNufel2ZI8qRflkptdyKtOyPLIuH7a6NNgb&#10;spHUWYL8ceVwVCcifnA2kofkQp0aCW1SGOShDgaBtAvwbFCGix7vBNBENhJIiejzbjITPAMCXI2J&#10;ta4QIPavRd/bYJve1cSYbCVrNZc9JJLvvEMkxwcGBr7oERw8xSNQknHtL6v9m5WwuyIiIkAoXk1C&#10;VL0uN/YWY3byJmVC7CcaIbXTU/r0RVkwluVAm5/FyIGehd86qJSioJmD1U71R282ZjDrGtMTFaCy&#10;ooxqkSqRxl3LOiZlCtS20rAPbmMqG0EvNwq5M2lvCFTx7KmYeOeNZPI8jLh5MTpvmIMhy+ahZO50&#10;puDZZKdI3V1wDO+gUm1BcFMLlAROXtsEA+1TCGtnQFsbRt/RiboZefSHDox8oBJdy1Mw8oZczHui&#10;CTUzI7kegrtfnYrxS9Pw0vuTYKtVsj4XIX1sIeonVyBzSCbM5XGIacsmeLzeongYc2KhTQ4jE8MI&#10;YjhU8aFQxodDHhHq6tGujgmHLjUcEocdIVYBrP1q436CKhr3C4aKduGCnQK8/vAWDYcJoGCneCzY&#10;KlKwj1I0Ilb3eUplP3tL5Z94y+SbfOWKW7yCpfVuQUF2N8W/rcHCALfERM9ArVbma7Um+dotY0Oc&#10;zqcVMRFHFJFR32pioi6rE+NhykuHITcN2gxK8Kx0Kjb6qyIquqoyCoNKxIxpQ/jwemT2DEH57JHI&#10;pYBIpMw3D6G0Z50rn9tDhoxF0czxKJ0/DoWzJzDNTkAB9wsFm0NLkjV5HKbduwyLHlmOBfffiJEr&#10;5mPYTXNYS3tQNGcSiuf1sCZ2w0ohJOxK1Mih9Jz0hKObkDSqDkMWNaJ6Sj6FSx6aFxdg2JJELLqn&#10;CeNvLcWkO4owekEymmfoUdwTh8gxkQgf5CQr42DKZZTEQ50cDV1yFFRxoVBFEcDoCISEOxHkdJBJ&#10;NqZTMjGCAIqG+w4bQSOIBFPmcLBe2l0g9keA0Qh/ptogo0i5ekiMJvhrtC7gArm/n7EiroKshLfi&#10;Wkjl8JDKLnuFyL71DJEc8Q6RPu0RFDLWIygoyS0wUEbM/tW/UDrQTa/39dFojN56famvyXS9r9m8&#10;JsBm+zDI6fwpJCzsijSSao0XqEyI4YUnguyFJjUZ6lwqusJcmMoKXLe+NAzzoBJED6tB2njK+4nt&#10;VKgj6SFHUAV3EZyR6Lp5Gjpumsw6Ow5pPaOQw9pWQKArF01F3qyJaFg6E2PvWIi2pdPQsmQ66hZN&#10;QuVCAeo4FDF1O2knsqZ2YfZD0zFz5XC0XleJ2feXYPjiXKSPiEL8KDuGzUtDwchI5I8JReW4JNSO&#10;icHyF9qYbqNgKdBTdZqhTaDiZPrUxlHQRIlUGglNXAQUTJ8qAqdwOhEiWGe1uEKAJiW40jAnAbb+&#10;Cp4AVELARQim+pGRYh1iYlAY2QvjoIok4ARSAOrnYqWW7yOTTfqr+/hYMFcWanQ1yRcdpr1CJFc8&#10;goJ/YnzoERiyxj0w+Hr3oKBSN4nE6Oam/1f/fLs7TziIMyvC32Ic6m81Pehvte4la78KcjguEdg+&#10;CVONJJwzNDICsshoKKJjoYyLhyY2CarkZMgIsAhVZiaUGRlQZGdAWZZPa1BBdTmU6ZUWZ/4o1C6m&#10;hZg0nEKnG9m0EgVzRiNt4nCCNIK1dhzqF0/E8OVTUD23G01Lp6KIE6Jy/lhk0jpEdFPZ0tTnz2SK&#10;ndmKytn1SO3IRsKwfEQ3xmHB0x2Y/GghinqCsPhPZVjwaDHaZsVh3i0VqB1PH1hohipLR39ohYHp&#10;U01A1ckxTJ28nkim1+RIMjQCQYKFrJPBZKIAUwAnDwtlWnUQJAJHoMXatZ/AC7BdaZfg/lpHCbB4&#10;3lVPxaQwGSC3MxXbjdBEiPSshzGBk4PqV9RUkXLFOsCkYZC9cgW8JdI+AnqJgH7lESTZ6x4Y9CDr&#10;61CvgICIf00wuVJvgN2uIEPTfO2mKYF2259DnLZTvKjveQFXxEWSrZBGREAeFQPBWklkFCQRYjsW&#10;stgEV0jjEiBPTHaFOikFkvR0SHJofWh3bMMa0LBgJFMuUzLBiRw5BIlUntkELX1SF5XoCJQS1NwZ&#10;o8jWkbQL7UytrUiiuQ+nB04d04DiyYPIvApUTCtF2SSm/IokWEuTEN+SzTSaRg8YRS9oxvSnKzkZ&#10;NBh2hxzty6zonJuA+rlmpI+MRfE4MfFM0GUZCG40DMmhLsWq4KSVEdjg0HCEOAgUARXgKcIiyE7W&#10;zggn0y2DYkhDcFUcEzlfI71WR0WqFeAGCbHkoFASk8EVV/cLkGUEOMRm4jGofs06AqtzpeNfUy7D&#10;R0nRpKYCVqjgHSIXveGveEmk3zNO+ahkf6bdmeIhlaa5Bbj+euk/m4IHuplMPj42m8HPZCoLdFqX&#10;BTnt6wjoxwT2Z15Yn7i44DARTDPhkdcYexVUEfLoeFcoYq4CK0tIgjQpGYoEsjc/G5HNtay19K70&#10;cwKklNFDED9mKJJGdyKcnlbbQkvR1Agn/aCTjzMmtCK1uwYF4+sQWp+OrJElyB5dgvhhmaifVYGy&#10;CfmwlCZAnxEHbVo0tNmRiG3OhH1QCpqvz0fN9bEENRSNS1OY3vWYtDSK9dUMZ7kF5sJE6IsToC6K&#10;gzqaJYVgKsM5YcW1ETwBXIhQs5E2GOMMGDQyHcWNGkyaG09wfCALM0PBFCleK6XSlXBsBIjBVu7n&#10;GMkYLlsTbuVjIZqoeimaAgxXU+zV9KuHj4qqVwQZehVMsVYgQKeBF1kaZFWR4TrRI76PjP3ZK0T6&#10;Ma3NOm+JZBmjzEcrMQjcXPj9k4XeNDQjNFCW6AwLcljb/Gym+/2t5r0hDvtX0ojQS0y7fQJMIRYE&#10;WyXh0VfjGqAh3JbG8IIZkljGNVBlBFRVkI2SiYNROLkBmeObUb1gOG1LJ4qnd6Jm0Rg0LhpOoJtp&#10;3Btd66yxDWhd0IzWeTWon1mJyHqyLzMeCbQPaZ25yOjMQxIVqaUsCZZ8AsN0aciMpXiLQWxbOswV&#10;KYgcnotQblcsqMSoB0uQO8aGrOpAjFruQP24IMTVqhFaKkdVTwzyh1pZTx1QRDmh4aRURzrQMSsD&#10;L20bjikrklHfY8fkO9oxfWU7QSJgkayr9J1BFEsSh5mTguzmBFCEkYUEV7BRycmgjr/qUYUYChJi&#10;SWtwCSGhgF3KV0XFew3I34MqlHCwmYKJbPXXi3SsEHW1jyy95KuWfhWkV+51Dw6+n+C2uTyrTCb+&#10;KOY/ScGu24L6tAipsSQh0VKaNN5UEP+cITvphDY94a/67OQr+kwhiBKgSIqCoyafaSsFqoSr9VSe&#10;EAdlSqILRAXTrTzlak0VIW4lmqpLmHpzIOO2IieLFqQYsSMbEDeyDjkT6lE9qw4V06uRN7qcTCzH&#10;gqdmYs7tzXj0jWko64pHZE0koloJVnE8rNWpMFQkUuQkU53GQ5saB11iKIxJToxcWIrZD7QirNoA&#10;fUkU9NkmtC8uxV2rRmDxyhLc8Uw92hbLMfYWHaY8HI6ikUoMXWbCjfdVYf5jGZiwMgb1M0yIqApC&#10;eK4fbJl61Hc7UDwsm+lYMJdplRNbRoEkDeXEZvpVsi4a4rlmClZxW6RrUUNFPRXrfnUrgHSpWwIp&#10;Uq0LvN+BKta/hfqqQJIQTIkMBA8EkftCrugi9X+V2pQnPAKDnxvo7z/eMzg4UR+hl/6j24aur9jE&#10;zWJVamSeNiNynio+fLUpP+EDS3nyT7a69D4GIppzYa/JgaYwjUIjGdKEeMjiGYkEm/VTgCpPSYMi&#10;NR3ytHRIM9IJIoEsyoGiIAdyCid5ega05flkaSMyugsQXpUCbV6My8xndOUhrDET0WRheH0WVLnx&#10;sFXGY/qTw2AuY01cGIP2uTbc+CwtybJc2ikq1axoJJSbyFQzpNFqqnFfyOPMMOepeKwA5I4yYcRd&#10;Ecge40OfqmUNNqJpvgEPvF6Mx9ZUIG9UEBIqQ5DRrkTdDSGopaCKKXFAS0a6buOFWiGJIhMpkKRR&#10;dtz9aCNuuq8Ndz3Rhmffvg6xWRLoo6lUrVeFkQBPhLjBIEIA6CduLogbC8KPEsh+MP8+XPtpYUSz&#10;f38t66lSCY+QYBegIoL08j59jPanELP8A4K5eqBfyDx/lSzPFKFQu0X80xsRA/Vpet+QcLPJz2Kp&#10;kkaErZCFh2+RRoV9rogJvSiPi+jTpMXBkJPMWpQGNcE0ZKZQ3aZR6Sa6bkIYSnIR0VQFe20J9KU5&#10;iBlajcSuauT0tCCshdamrYxsK0DW6CoU9lSivIe2o53WJ5FKM5asyotD9ogcjLy+Gtmjsjl5Mghs&#10;JqLaMmGuTIGxNhWhlSp0L89FfnsM8kbakD7MiCEzTbjj9TakteugTqRYiQtDUHw0lLEO3P3nSWia&#10;Y8ak+4owdH4YzFkDMf5eCbpvD0D70oFYsCoA1z9pwZy7rRi12IkFD+bhunuSsPHgjVj5/Ajc8lQb&#10;7n6+ExNuLkP5WB0U8R6wZ+spEjUItGtY70wUURRSFEX9XtTlPXV6V7hS7LU02x//lJW/hY/sKjOD&#10;DKKHPK/FoiCoIQRXCn2ECeZ4U58uSnNRG6H7PEgv2xJiUq4IyzJWmdPVJmFFBY5X4by6DBR3keRh&#10;Fifraas8POz+QJt1X4DN8jXF0WVuI4RCQoCqSYmHLiPZda8zcVgFcsY1IW/cIGSOrkT8kHKkDC9H&#10;VEMOkocVQZOfgqjmbEQ05jBlU6wMz0PxhAIktROg+mSYKFKUiQQ0LQHWslSktGchpS0NoTWprKPp&#10;SO/KR+igbJjKmXKrMmDIoO1IiablEO8LRWwVBVK6Dck1etz6egXKJ/vhzldTMefxBIy6ORy3vlqH&#10;hjkxiK/zwJQ7dIjMdUPrHAW67/DF4IV+uOVlK254QYPH34vGwscCMf0+NV5a34YxCzR4e98w3PR4&#10;CsKKlRiztJnWRo1A2o4g4UsJousuEUWRjIwONBkJ4lUwRYoNNJCpGiGINGScFiFmwzXgFFS0atZs&#10;ZhUnfameIMrl8GYIMF2hkMKeYUV4gQO6KNZgAmqINcHCUmBOM8AUr7uktCu/tiYZ9oXlWu6PKTO1&#10;xhRqnaoYlfj7/X8Dqrub1Rrs77TEeFuMI73Nhj/5mg1H/cymvwZYzVcCORtVSZT9BFWblghDQSat&#10;Qx6iWwpgq8pG+vBiRDdlwVGRSiYnMDVHImJQBuKHZiKBqVSfGcV6HEFgk1zA5Y/KoQIl66lcreWJ&#10;sJUlwkkgw2tYK7lP3EsVYStNgyE/ngMbgYRGO5Y/NwV1U/Jw+3PT8cBbU3Dfa7Mx/fZBeOTVqWjs&#10;jkPP8mIUdZkx/CYbRt7qRN2cEMx9OBol47QYe7Ma0+8Jx5ynwjH8xgCMWKFE0WR3jLrVH+1LfDHj&#10;bhOm3avi+XlT1MmR2KKEJj4Yw1jrAyhaAmhJAswUMFaKRTNrppF1OyEcBl6rxGlEiEsIaZmuxS1B&#10;MpU2xVYYC10S03io2ZV+vZVyijETwiujYCsKgz2LapmWxocq1zOENVQupWAzIb4mApElTsSU0mZF&#10;GGibtLCkGRFZHgZnrvmKM9f0XUyl+Ygjz/BUfKWlK6HWEm0vkwb9faNdD9JX6qFWJ3tpdBO9DYY/&#10;+1vMpwPslh8o669IKPm1WYmwV2RScaYhrD4XxuIkaHOiYSOQqe3pMBXSGxJQU140kglmeD29Y0UC&#10;lGniPmkEGRVFgGKQNYJ1k0JHgGzKj4O5JJGiKxrGHIqexDCyNgIaijFxi07HyaDPioC1OA3mzBgX&#10;4Foez5zmROpQBxqnRGDWikyMvykbT7zdjBV/rsbIFQqMuS0KESWeaBxvRfMNQRiy1A/t18lQNzkA&#10;w270QM10AWQgBi+SovtmC/LGBCFlsCfiBympBQYyGwUgkAPpZxM3C1gnTayTFhsC+TiE4ieYoMop&#10;irTJ4dDxfLVxV/1ooMOIQZ1laOquRGtPKzRpDqhjmZrFTQRx90ingiHJCls+hR0zjDJS1GKKJpmc&#10;tVeOQL0S9rxQhBY7EF0WjshiirAYI7RhWtjTCXa1HZnNjitF7c4fSjtCT0eX61/KbLRNSK4xJEWU&#10;6KXX+si5FlFcPQPUagVnY6YqPmxWgMX8ljwm9IK1KPEnO0VS4tACpI0oYZ1LYSpNR/zgDBSNz3EB&#10;lzUiFS3TCzDz1mqCmUywY2EsiSGbBcixGDK/BCVjsuHgflWi0/UeQxGfz4mBnqHLjCSAoVDH0CfS&#10;Gyppl+RUmOIWnYZM0JEJhoxw12sdZTZUjE7HtNsy0LkgDFUUPfYqKabfH4+cyZ5ovk4II3d0Lddg&#10;2TOpmPdoOJ5a24BlTyZi0gojMurUZK4S3bcoMO9JGdoWBWDaQzq0XS9F9cwAlgRfVE2lOg31g4RM&#10;CzCTcRQ/AsAQelJFhJXgCRtjgzZez4mpRt2YMMy7LxHdS8IwbXkl1a8KE5eMg4aMU0XR+jhNLtYa&#10;Ex1QRVs4AaxkrxnaGBOPo+ZkUcGUbEFsKSd0ignWQhtiKxyIq3TAmUXBF6OnCjcgqdaOgg4bUgaZ&#10;+5Jq9T8l1enPx1cb3gzPVc0wxiky7HFqhVvibzchBkQ0UfkmR6hNJbH51qqkRbaK+LW26pSP1fkx&#10;vzhrUvqimlhDy8imomjo8qOYJmPRSCDDqmMQWZuIwrGpsFSTzalMF7FOOErjqSoz4KxNQFRTkkvB&#10;6tNYk8liK1OPqTiOjI6EKVt8ecxZmxGBqLIU12wXKlJYAXEXRvwiwEB/qiLoK1+eCGO2GV2LKMhq&#10;ovHMhgcovsJQf10qJt4ZjZmPGBFVNwBFEzW47qEcdIum+fcn0A/7I29iIMoYBU1KxJYNRNkUd0y8&#10;x4z8KQNQPSMQNrLaUe+BxDY5MlukkGQHIKVFzvQfCGW0gwCFUiTZmBYtKB/uxMy79GiZYcbih1rI&#10;rACKMjmkYXqEOPSQUEAFR1igInhSh5bAaWFKd8CaI+5GaQmyDhoCKrOz9pqknMwGpDRFIL2VY1kc&#10;ShZbEVtup6WywpLIFJ5hRFy1DUn1JmS32GBP0/dZkjS/hOfrP4oo0K1Rh8kXyGzBeYq/U8Cu3yJJ&#10;Y/U6c3Fsib4g+gZndeLG6La0z0IbYi86y6P6bEVMCWWRsBSHw8h1fEs8MjoINNnnIGCW4kgYU50U&#10;AGJGG2AuiIapglHM9FxLZrKuaBI4uzNYS2pZZ9LCKTCcnPkOSCkC8sdkwUr2im88xI1tLZ+3FsWy&#10;7sQgaSgtUCIZ60rh/JzcGKjpScVPPkwZchgzjZDG++Dm52Zh6vVZmH1XFqpm+mLYMqrjLnd0riBz&#10;VmrIBD94y9yoAwJhrXNHfKsPIhsGonyuFHVLdbC2DETFDA2iOzzQfZsOGRMGImuCB/Kn+2Lxw3ZM&#10;uVmJSTcqMf1RLeu7wgWyPILsDSfrklk3YyyswYLFVMdhBl4bGR5p4LUyhWY7Yc/lNYfqoQw3Qh8v&#10;hJaMtVkBe4ETuUOiEJbP18Vp4UwzEzgLrHEGWBJMCC00sb4akNxgQUSOHupQaZ8+Tn0xvsr4aWSu&#10;bkOwMXCpnyaoxFfvqyOWv/4aYoAp1+RjrUo0GkujKiMGxa5wVsdstZdHfqFLt1w0JFj6zOl26BLM&#10;MLFG6Dnr9HxsZ4o1kZmm1HAW8XComZrEY2tBpIu9joZYspLAlkSxXkYgozMNuuwwMjQKilj7VQtg&#10;EfdeOVlK6DczxLcj9IPhNjIwyTUpsjozoE53uu63Sp0EMtzhSs0SO429Q0OBIpSoialND2m4BK2L&#10;slE7OZPpWovQ8gDEN3midr6almgAWeeOgk4VAVcissMX5mof2Bu8oK4fAHONJyzNA2Bp80TBYi2U&#10;BD1qsA8KRweRyQbENgfSermjaVo6DPEKaCL5eWSmJt5CptHLElwpwZISzGCrzgWsNEwHfSIncqKZ&#10;IJr5Ogv0SSaKJycJwJrM89cxhSc3hSOBtVIXo4WGiljpUMCZY4Ujg6/NMBBUA8LytIgps8Acp4Yt&#10;1dCXUme8GF6k/sKSpNoaoAlY4RXoVekj8RH9fMTtQheoLo9qzHZanFXhdbnd8XeElzt22rJtf9FG&#10;my7p4iw8Sao/eidNpBhAG8wEz5zKNUWLzM4LsOs42EaEFkUitIRpmunSkh8BO9kWWhFLP5qIMDJU&#10;y0khdZg4ABQfWh18Kf21nCCalFCmbL62Jh7htXFIbkmBpZKTJj+SjKBoqI2CoyDm2p0aCg+zySVe&#10;hK3wM9IacIKIbztE/dJmhPE9RpjLvKi8ByK0biCKeiSwprohWOvDz3BH6eRADFrojbolPsiaRbDn&#10;eMA2zA3hIwcgbog3MnrckT+L75seBF2eB6KHyyGPV8HPpIT4HZE100lArXCWUScw00ioYAP4XJCJ&#10;3tWgRgiFkUizinADtFEEO1SMj56k4JjlsaYSZG2UninZhLz2aIo6C4w85yCjHKoIJVIH2RFXZWM6&#10;NsGRZYI9RU9bo4AuXEFwyeY83SV7quYvphjFTj9twB1ewV513sHeFmL5q1cdqEnU+NnL7LbE1ujG&#10;5LbIu51Fzj2U0V8zPVyWOumzTCqCoCZ4WpdcV3NmumYjZ5aKJ62i7xJAa+NsrpmqZuoxk2GC2WHl&#10;MTBSuiuihDcz0ZxfvWV29R6olhmAaYdA2LIjYMmiRcjkcahutUniZjonUUYokttSXT/YCjCT3Xz/&#10;1eCkEAZfZ3StffRkSLgek2+pRO4IAxKGBCCy0Rvj79ehepEvBi0OhEI7AFnTA5E8agBKJgUiYthA&#10;5EzwRNl8JXLGeKJheQCqZ3mjsMcL+aNVSBzkjsxx3kgZrWSJUTE7qBFe5kDZqDhE14cjsy0GceXh&#10;nKRqhObQr9J3+ivpZ/UaqmSRSVQEJQxSq4pjR38abaQaFsKHIoq1NLk+DLQjBMlCT8rJwHQcUWxG&#10;dKWZaz0ZSuGUwrqawDocxufyjAgv1MEcrbxsS1F/rQ6V7PFT+txNUBu8g7xtxPLXX/APjCmO8Sdb&#10;7doEbTNTw31mGltdlP4buV1zWUJ15qtWUJILyS1+ZiFCGGE7UupjYac817JmMk1T5WlcnkxDlacn&#10;WDIHT4D1T0rvFkCDLm6bXb2zooK/isekdxMTQp8gUqrB9cs6eRhFhJMTgMcJpPqUiG16NanD7ALT&#10;T7xX2AO+N4DrQBr8QL0Kyx8cjuIRYoAIQlcQ8seHoJz1sHiSN0aulGHSnf7Q6TyRN1qCpNGeCBvi&#10;hUKKqqShEtTPC0bqhAFIGRaEzuW0RCssGDIpGRVdcYgqNSKpxU6RpKN4sqFyLD1znR3pLU6m4yik&#10;NzuQ2OhAUhOFYCIzh1KBALXS9QV3eIENBcNo2xJ4bSSAJk6DqrFOVPRYkNpqRUyFhfXTwJRqhCac&#10;EyedqbZAC32sGvoYNTOjyrXWh6ugsIcgNFcLY5wKugjFZWOM4hu5LWSfV4jPfW7+ns1u3t52Yvnr&#10;DYiB4m5EoE7uCNJKWjSRmvsNMfr9Cpvqm2Cj8nKAWkYA5PwAfnC0kOkmGJKpNGvCkdvBVNkU4wJR&#10;aqE4IHvVZKTEypkqfjxFNgXZaNrJIpFufdQq1x0UcbPaWyal6aYZZ/pWCNnPiSIigKbe33QtxI+v&#10;9OILY04K7nf9jkcmc02KAJWO52KGrYCRGkQVLX5BwJTHbKKKVRFUL5RO9cTQ67XovEGGnA4/mK0e&#10;tDX+cKQEu1Jb5lArqicqqYwDaGXkKO5W0X7ZMPp6A5rmmJAzJAK5bdQDzZGIrjaiaVI4MtqssOYb&#10;kdLgQEZrKCIrKNiyxZgY6CkNnGQUUU4N7JkEtD0KlaMiyGYr9HF6NNBXD57vgKNCRc8v0q+RLKSw&#10;jNXAxhQbU8ljxGsohjguDhnHMYQMlbPOSjkx1GQugXbKmAnll42Rym+k2sD97j5e9w/09GxhXXWo&#10;VL8D1U2l8veSBzokZnmLLclynzHWsF/hVH0TVRF2OacrmfWMAoeiwMACb2IYWPzNaVaqWhpjynMV&#10;Fa8Y6CCDuC2mcG2LELfFhOnuf+ynlMNHypAFwlsqbpGpIGc6D2H9KRydiTCKrwAyL0DLFM0IYvS/&#10;V7DTX/x2R6rkZJC67uhYc8NgySaICax5HJi27mRMvqkAVSONmHAHB3PQQNTPNqFtPtNYjhwmkx+y&#10;S5jyqh20DTbkDY1A6QgO9FQH6saGomKEA7Xjwvg4FIXtNqZApsi6UCTW2KhQI5Hf7kRaA712ERVp&#10;qQW2LIJCMaONVLPeCRGjQ3i2hew28fWhyGp1ILvNifJuB5on29B+vQN5XQbY+bwhTQUjgXQxMkJD&#10;EaQVdgVKuwJScwhCjMEINoSQ8SFQ2GSwElR9lBwySwiUtuDLcmPQN0Ean/3u/p73+cg9W1IHBTpi&#10;in+7VegCNUivsBujjU2qMNW96nDdPqld8bUu1nRZw9mnitCxRijh5IAo6Lu8ZRL4i3uZBEikQR/x&#10;Db1IqwRR7HN9XSRue4l7mWSWj5LPi9tk3PZWShFXaEFecwyUYfRxFBkGetWw8lgKHFF3rzLaNSkE&#10;iIKZ4rjiHqnYZikQ4s1OJR1Gq2WjaFl8dyWszB6FjVKKNA1qJ9oQXhzESaem7eFAl/izZmtQUh6K&#10;QbRiYtAjigwusDIa7Wgax/rIFJo+yIHKEWEobxfmn4ykXQrN13Obda7MJAQKrYcZDjLTzlRpzzLA&#10;FKdjOlRx0gt2suZxIsTXWCl+zEiqs7huknQtcqJqsh0NM0xIaTVSYxCgODl0nAxKCiMF2WeK1kAZ&#10;yrotgGT4qTjx5X4cC39mqECoHXKo7SyBaipxi/yyr8Tna48gr31+ugH3FncqmtKqg+yqmN8xVaPR&#10;+DmSjNZgY3BDsEF+V4Beukd8GcvacMkjWOL6KshHFUIANNyWwiM4BB5BwRgYEuICT4SHROznaxn9&#10;XxWJ1/mxdnoR6Kt1WYr60SlonBiP8hExSKuLZdoWqZnCR6tEgE7Juqkmg0Nct87E5wogZTbxo2cV&#10;RYMdUUURBINeuSoc4Xl2OKmea0ZmwJxogDPZTHtF0ZIXAqdgARUns47rVltSrRXDaKtqBydQbFgQ&#10;mm1mzbMSYD0KBpO9VVZqBAe3I5DFdTRBEebfwRQZXc5JRMCsSXqXGrWlkmnMDBYqYgGo2A6lkjUK&#10;y5FBgVNAwPPV6JofRXayBg82IqfLitwuI+soJ3ES35eghD5VjYyhBL+RdjCaAssYwlIlvmILIjl8&#10;4clwgUrV7qvwZabzRlRqIEZO0Fxadov1q3vvc+657X7DXWOukzZEF3pbE6solBZdBXWAXq/3DTYF&#10;m71kAbXuAQG3e/kH7vDwD/yLp1/QJQ/fwL6BfoEEi0AKELl29w90hWcggRPgXgPQPTDo6nNci/3u&#10;3CduUotaKGONNTFtZ7WEI3lQOKJqaXmy6Fepqn/PbMF0H7mMqeiqerbSnDuKHIggy+JrwwmYDaGZ&#10;dtYgK2wUJs5kK0Iz6JtZFqw8vo0MstBmGFnDlHYl1E61a392kwONrP+VLbROuTo4U/WILDSjkDWz&#10;mCkyppx1ss6J/LZwrvkZuSbWOi0sKUyL2RR8ibQy9JU2vk8TwXQbpeGEEarUVePEtye0KUrX85YU&#10;DdltROfiSMS28LNq9Aitpz2p1DC7aFl/FazDnAwparqCENq0IIQYgjkWARwvAijzZ+ny5YT3QEmL&#10;AjOXGvHUU068+pIdL79o73v5Beell19y/OWlF2w77nxAe/uwybLa1Npgc1qjy9Jcu/kgfpsk8TG4&#10;+wVWuHv63zzQ02/LQC+fLwZ6+V5k9Ll7+4HgwoPgCoBd29fC3Z9ABlwFUzwv9onXuAcH8qQ0FC4i&#10;vRLM1kg0T01hTYmgAeeAZdhoyi2uGuseInGx3MV0Ml4fb6I4iUFiHS0O36unQHNmO2ARd6WE6Q9n&#10;yqN9MUVzAMlEB+u7CGMk2UlroKNaNFA5plZo0DTaicbxBG+IE82tSSgdxMlEFlvIrnBaiYgiM2JK&#10;+P48AyLJsPBCApBL00/bYSB4AkwLw8D0aCCQgr1qKlU9j2+OplhzMo2SrRp+ppICx5qkpahU0q6Y&#10;UD+VE7OA7C0j46s4iaqpiGmNLOkK6hMpVPHB0MZKEZYdguqhekxlql50ox13PmDH08858OarkXj3&#10;9TisfSse699LxcY1SdjwbkofH1984TnrF3fcodxyx32Gm0fPl1doI90Mbqbfbj6If7zdfH117t7e&#10;xQM8fZe6efpu4PrTAV5+vzD6GBjgxXTgQ3b6BsDDxx8E+zdgXesA1/NiPZAsdWTRaDPF2XLtrGtm&#10;pJMlqQ1hoPgioLQrRno6pmbBUDEBXCk7KIRpJoQiJhL2HDPrldHl3WQ2Di7NudSquPZYScHAAYwz&#10;wxhFFtH7GQim1mHggKtRNsyGOx6KwJJ7nZh7mw1L743E0FmCqQkoqI8ky8V7aOLJQOEBHelGOHNY&#10;L+kLwwqMcFD82BI1BI6fy9cJVmoJpDaMJSBe61KnAlSxlpilrtoozkMTKYWDk0HpDEF2ixVFI5mq&#10;87XMNDpmGgVSBilQ3GmgaDKge6EVIxbbMOlGC3qWmDF4mg5DZ0ow70YNnnk2DO+vTsKmd5Px/tvx&#10;ePXFUDz1pAUPPGzALXer++bdJPtlyuKQT6dfF7RhznLJ0jk3SounLJXqelb+9p+mxD9ebn5+ajdv&#10;/zw3D58FbgM93+P6I4L5M8HtG0CmClAHePq4wOwPd4LrCrLVw49s9Q3CwAB/aKL0iGWNCi+jl22M&#10;QAQNe1yVSHFhFAg04KH0YjFmAsg6TCAHMl0PDCDDg4I4IBxcplcdWSC3CBEm0pKM2yraBapCg8wV&#10;UpOCoBqhcpA1YVSgFBnqCBlthxU3EdDuG+woG2vFoOlWdMy3oW2GEyNYe8sGJRIY2ogYDnSBBRZa&#10;kQgC6bp7kyNYSkWbxlSbZIAmVEkWKl0TxkiVqg7jNhkuwDbx/Sbuk5lCoCejLQl6Mp++t8HK7SAM&#10;n6LnZNJjzkoVrr9Hi4V3aDD3VgN6lqkxar4c7VNV6Joqw+wbjbj34VC89VoqNr+bia1rsvDWG3F4&#10;4ikLbr/PgPm3qLDgVg3m3aTGLAI+er6ib/hs2c9jF0o+mnaD/L3pN8gXTFoSnDduup+6adHvbugz&#10;PF3d7z08MtwGes1wG+j9hpu753k3d6+fGGQqASVbmZYhUvHfAyvqpwcB8ZIEQ80LjqZdCC1kLaSo&#10;EN7NkkhhksOLpZDx19GfUnTJbLQo9MC/Tggy1ZPvt4rbkAkWyMwUTVrWY4UEwXoBpBQBmqugBmol&#10;3A52MVSAKrUqoQpTo3y4BfPvCkcD015Mix5RjSaE1xoRVkYPWKJAfU000mg5jNG0E1FkKkWNnTUw&#10;pdqGOKrbLCrgNAoqEWFUtnpaDUuyEEt8fxltXLKSQHLyMOXqI+XMHiEoHKTC/BvDcfdDUXji6Wi8&#10;+moc1giWbUzD2vVReHO1Ha++Zcbb75qxeq0DazeGYePGGOzcmIxtmzOwa1MhNq3NJaixeOxxI25c&#10;SSBvVGPJ7TosvV2Jm+7U4rrb1Zh9s4qgqjFtqaJv+g2ynwjm+Z7FwW9OuV4yY+oSSUbPsgBF9wN/&#10;+/tf8eWqxM3TM1F08SdTXySop8jMHwjqFRdDCaiHN1OvSK/9YDLtevtdBTTIKHOJlNT6CIQVE8Rc&#10;K1MhJbqeoBgpx5kWZTYVPBUEXyqFHy2Rn0HhSrkDpeKnHCIdU3CwfqnCNK7jBWgk8GI69ldLEETl&#10;7K8Ocsn9QLXctbZEayHjsUPMMihYxwbPjEBuJ710tpE+mjUwlyaftdKSpIMxXQKrLRBRyazFZLSZ&#10;NTIqKwRZBLxzdCTqhmoxZHQYMiuVyK7SIrlYi7h8BYqaWZfH0ppM1GHMJCOWLrfhgQfD8cLz8ax5&#10;qdi2oQR7d5Ri0/pMPP18KB5/zomnnrfg5VcdePYlGx5eZcF9q4z489tReG9DDN5bH4vX343Cq29G&#10;4+U/O/DKn0Px7J/MeOpRPR59SIeHHzLgvgcMWEmW30pA77lPjzvu1mPhci1mLtNgzo2qK/NWKH6Y&#10;eYPy1MwlshcX3CidsOAWeeLs5cGSRYt++5JcLOJnEEEENYqADieQTzDtHiZDvyOYlwd6s4a6xBLr&#10;pgDV15/rIFcN9fIPpqcMZk0y0xI4Xd4vNMcCA9WnSJc+igD4KplCyTJfpbBA9LHCAslCEJGvQQw9&#10;Y4hBgBdEOS+hwNFfvVfK9BpIpvrQ3oQYJRQhCkhMEoYUIZT8AkyVQw05wVXYpIjNVqOBtqGg1Yyw&#10;XIJSYUANLUTFUNav6WYOWDwyEn3R3O6FO26PwKpV4XjnrQQ8/3wCXnshBavfSMF7bybjhWcj8dpL&#10;sXjpmUi8/lwCXn85Hi++EEXAwvH48za8+HIMnnspCk89E425dzDV32nAKr525Z1OtHap0TZBialL&#10;pVhyjwZLCMqkhXpMWWjDyvvD8NSfHLj/MQXue0yJh54ggI9p8dAjBjz4oAkP3G/C/fdb8NCDBjzA&#10;tLvyTh2WLFdh2U063HiLDnOWKDFpkYIs1l9edKPyu0U3a49cf7PpybnzTV1Dh6qihvyDn7MIb0Pj&#10;6m0noE0DvHzuofrdM8Db+yvPYL9LnsLSCJHEGEBAFU4FgpgCPYL9CVoQpHYZopieQqkeBbhC3kss&#10;UtoTP/jKA+AtCaHfFL9b5T7WTy9ZIJp7wrDkQScqewyonRCKylFOl5XQRmgRTEAlBC2AadpXHgQD&#10;rUQY7YcpXonEQg3qOiyYsyAKD9+XjGFdJixfnorb7ojG9MWhGDXbhsE9Dsy/nkCsSqRazMaW9bkE&#10;LAMRNneMHhmA5zi4TzNVPrMqEqueisKqR6Pw2GOhuP9hG+6l8rz7QTNuuVeHW8mYWznAK+40YfGt&#10;OsxeYcGCWxRonyyjx6bnpADKrw3GtHlKtI9WI6dMiZHjjbj5DjWeI1ufeNKKMbP0tE0qtI/X4R4e&#10;+65HjbiJNfaWe41YcZ8O17Fmzl2mw/QlWky+zoCp16kx7wYNlq7QYvktSixn2l1ys5rHNOP6pSZM&#10;n6y/NH2i9av2Bv2e4iTNvQlmSXOcNdAR8w9+eCbysI+bD22Nu185Wbp8gKfXRokh5FNTrOYXf1Vw&#10;n1egFwS4fopA1+0sIRhUVIPivqU91UixQcVIVWmhOhR+LUBHBocwWCu9A2mgQ3y5TZaHeKO8XYf5&#10;dzgRVcXaxhSX3mFEw0yKqiYDjGkyWpgQJJcEo3WUBYuXhrHWxOGNlyjt30jC+rcSsfFtSvt3kvA+&#10;mfbGS4l45qlwrHwgFI88GYVnni7CVye2YO7IZEwYZEdujB8m1MdhWi1VuNoXWfEKZIaHoCiNSjRN&#10;ghGDZXjxqQI8+2QcXngmAs+vclBpOviZJjxEAO6+y4JFHPCGbhmqhurQPFqDvHoZYjMViGKKL6lT&#10;o6vbhOGjVbjxZqbSp6x44SULHv+TGvc/aqfHNCO1Ss73qDFioQHDFyjQtVSJ8TeoXTHxOiW656gw&#10;ao4eYxcbMXO5EXOvN2I+1fEty8Jx53WRWD7ZjjE1FjRlaftKEky/5EapP8sJk23KjlTfmBOuriiK&#10;0Bhzr/7Xi1/rqVjEAyonfxVVbzZZOstbGvCmKUZ7XuGQ/Ci3Sa54hdCuBPu4pLwliVI/iT6PqjGU&#10;YsNBtSiAtnCfNlxBpUgvRwHjJfGFJVUOR6oKXsFM38HeyKFwmX2zDcXdGvpQPZIaVWicoceN94fj&#10;DSrAje+mY917WXj3zUSsfp0+7bVIvPNaBN5+LZrraKx+NRbvvhLH/VGsR0m4fXk8akuV2PjcVMxq&#10;S0ITz82m9UIBRU1+tD8KouSIcwShJlEFecgApDr8UZFsRBEnXl2SFMXxKoyosGEkxd2YFiU2vZ6H&#10;3W/WYs+bVdj+SgZmzTWgdKgKda0atI8zY/fWh3Hpp29x5eQGrJhLEbQqAZvfSsJrTM8r72KqXGnE&#10;w2ToE886cccTTgyZJsQWRV1qEIbx9WNvNKH9Og06FmrRtUiNdj4/tIOTYlgoxgwJx4RGJ0ZWOlGf&#10;YUJtuh4jS8PQUxOGhV0JGFoYemVqXcSP48ud51uzLW8OybXO7ixwZLcWWFT/3F8bdYklT0+/ONbP&#10;brlZukofIT0qMQd9pwmVXo4uMEEfq3TdQRGGWxkugT1TS+Osp4qkQszQIqXGCDuB1YSK2ihFaLoM&#10;iSVyNI9U4d4HY/DyKyl49bUk3P2IFXNv5Kydr0fdBKadmw1YdLser5GJ772djNdpup9+1oEfvj2L&#10;b8/tx5evTsYLz9nx8vMxeJY17+mn4/H4A3Hw9/eCNMQPgYHeGNNUjNxYNWKMQShLNWBSQwKmDc3C&#10;mEFxyIyUIMYhQUdJPIbXRWPakFQOVjiyooJQm2FFV4kNi7vzkRMtxbBCKujWMLQVh2EUB/fRGxtQ&#10;1WRCJ8vFDXNT8NPxbej76AQuHViD9+/pQGMXz3+RBQtvo4i6x4w7HnFgwlIDRpNto5eYUEwBZowM&#10;hr/SE7qwAORX61HdaEb3kDDM74jGFArLtjwLGjONzCjhGFcfhqZcMwgUmvJ06OSE6yi1o7vGjqmD&#10;oy4PLbJ9N6nVfnTGcOeqjjpbd26ENi4rOljy+18S/rYs6v8Kzsuhi5Y26SIld1njNTsJ6JeGWMXF&#10;8EJ9X2K1AVEFKuijJPSNgbAlq5BYpEYt09KYCWbMmM0LW2Zl4XdSHUbj3bcpPhir34rH22/E47VX&#10;owgsa+GTetxHI33jfRbWKRPufMSOWx604LaHzLjnMZOr7tx1Rym+++ocLr73IN4YkYA55XIMqVQj&#10;LpyDkm3CDeOrEGeVw8NrIAID3GGh1WmrCMOY6jhE6bwQa/RHR3kkCgh0UrgcSXYphlQlwax0R02O&#10;HSumNSE6UsH93ojWeUMf7I5IvqaCkzLRHIyaFCWP4w6FrxuiTIHY9trtuPu6bPz45p24uOPP6Nvx&#10;BrBrNe5Yno87H3diKa9l+k0GLLnLiHseieJ4kGnlJgwtN6OZhGgvdmB0VTjacmxoJgu7cm3oKrRh&#10;GNfN2Q6UJuowjK5h3CAnxg8Kx+zWKCwfEY/pDWGY0RiFURWRfUUJ2otN+aYvxwyK2DmjI/KuqcMi&#10;mia26RxDi1X+VL5/U0/7lwH2Mrt3WqVeZ4yTFhmiJYv1EZL3JIbADxX2oJ9iihR9Q6aaqexY/Gca&#10;MWORFXfeScn+hJn1w4RVz2rwyiuhePOtGKx+Ox7vEsi1b4p1DNkZjiefNOPu+zV46HEzbuCMbpmq&#10;QUKTFrYiGSKrlIhkbcolo2feYsWFU6/i549P468vLMMDtQ60xWs48H5IdQagmhmhMCoErRXJaCiK&#10;wvCyKCSEGlCYaEWA3wDER+gxqDiGwJvRSVAHF0fAqvZBUJAHVEFeCKMAU/h7wqJ2x6CCCFi0PtAo&#10;fOHUB6M+LxyRxkCYFe7IozirzI1GfqLGxdrMKCpsnQd2TMtjFOPDByfhy1XX4ZtXV+LUEzNw0+xw&#10;zBsTjiGFRnSWmNFRYEN9lgXDCx3oLmUUhWEsgR1fHoqeynBMrYnBiGInRpRHoCHbjuokI6pSjKhM&#10;NqCZdnBESRiG5PMY6Sa0EviGdGNfY5b1p2GFzg/H1Ea+N6o6fPGwUkdRZZpeV2b/7Qdnf78MSEx0&#10;80yu08qc6bLk7Brj+PQq/XMJRerjkZmyvyaWyi6XDpFg0nVUbvfb8OgqJx5/1ownqfKe+7MRr75i&#10;JhPteOsN1j0C+paoeS9ROKwy44GHqPRYb265S4O7HjRiCetOBydGRpuSoAqxJENCPZk4S4efj76H&#10;tctG4rmJ1RhNAZZjC4FT5oHxrWkY3xCPrrpUtHPGt+ZbEe0MZg1KQFGCCulmX4xuSUN3UypMSgqi&#10;RDWykx1oLotHFGtqMBmtl/sgm7U/Ld4KLbdNKl8kOCWYP6UFoQTbrPGHWevP46qQl2bBkgmlKEvX&#10;YTnXw4osHGBmlvoYjIuX4ch9s/CX1+/GX99YiQuPTMfyuijMakxCR3E4OvIdaM22ooUM7CSoE6ui&#10;0FPuwJwGpv5BsYx4DMl18rz1rPEK5NLPt2TZ0ZkXitYsCiuHHJHaAJRQhA4mwENzHRiUYbrcnG3+&#10;a0m84XiEMfg5VYj3eL3MIzlMGygTuAn8rsL4Txf30FBZYFKpLDS+JKgluSz47tFztTuX3mv/4uaH&#10;zBdvf8Dadx8V3UNPWPHon+x45vkwKr0wPP+CBS8+b8VTT5novfR47FET/vQnIx57woQVlO8zhNqb&#10;L8OsG6UURCosv1+NZffosOJuE9NwKJ55lmb8z9F45cEM7H/ieuy5eyp2PL4cC2rjoZd4w91rADJD&#10;dRhZS0DrkpBDD9zdmIoEawDsai+0loSikzVyCAewPDMU1XlRSBbe1S5BcYoFRmUAnAYFVCFesJlU&#10;UEt8YNERQJMMHgPcIKMyF/U52NeTIisEDp0U6qABCFX5QSN1Z3q0IZEpehCFS0a4EnOq0/Htzj/j&#10;izcfBj44Ahxag89eWoGWDDKzwIkxhU5MKLZjYXMCFjTFY1ieESML7OipiMSYskjMbErA9UPiMIMT&#10;4dbRabhzXBqWDE3AyCIHusjO9DA5078Bg/McFHu0T6GyvoJYzcWaZN0XxbHanTlR8rtTnfKW/CRZ&#10;aE2GLPDv/enfLwM6Fpl8pizV62Ys0xbOWC6fP/cW6ds33Kk4f9eD6h8ffMJ65VFK9qeeseG5Zy0U&#10;L9z+kx6PPq7HHfdpcMNtKtxwuxq30H/dsFKDBbcqMWs52bTIH+MWBGLmDTTld8tx80N63POUAU88&#10;7cRzz4WT0U688boNn+16El+sexofbX0dZ999Go8NS0OYbCAMcl8oqJw9vQdy4D3g5+cJhcyfaTMY&#10;nLVkUyiV7UAkmkKgVXqjKEuFogIdAn0Gwp/vCQryRJC/O6TBnvDxdINSEgBfPw94uA+En5cn3Ae6&#10;YeBAvi7QFwZNMCQBFGBBrKes1cXpDpfwslHoSHwHoi43FMn6QBy4YxS+3/QC8PkZ/PLFOVza9x5O&#10;PnsTgYzHXaNTcV1zDOY3xeGhScW4tTMNNwxLx4RyMrYimmk1HMNLIjChKgbjy8JYW50Uaw7WzygM&#10;ziGwJeGoI3PTKUozo1SoyTBfac4z/zilNfb8zMGxb89qdcxf0BFeOKVdr+vo+KdW5u+XAeJW0+zl&#10;Rsncm7VxC++Qj7jhLvljt94vP7DyQdXX9z9quPTAY7q+hx/VMKVqce/DBO82PeYsU2PBzVosJagL&#10;bhL3KDmbaZhn3CjDzBsltDASzLtFiuvuUuKmB2nCKfkfeMpMUMVNACdeesGO12lbfj65G5c+PolT&#10;q5/EpiXtWD0uD01OGQfYE7LAAdDLfBEQNJBsjEAcFbZc5o2yjDBXKvXz9yD7giGX+iOIftiD4Flt&#10;Wvh4u0OrDkFWqg0WixZBvu7wJdD+/j6gtICXx0BOFk94e3vB18cbKgKv43Gd4s4VQYwLNyGETPby&#10;pBhT+ENHsDuqKY66CvDl2qdw5bPTuPz958CX59F3bAP+vGg4bmhLwOK2ZFTRs+fF6JlNAqCU+qIw&#10;Xoe6TLMrY/h5uSPExx1hGgliORmHUHW35tmQG61GfowSabSOuSlqFGQq+kJNvpfKUvVfN+UYD7Tl&#10;6x6b1hg+Ym5HRNzgSmO/6v0XQXUTKmrRIo3frOUq88zl8sqZNwYvm3NT4NpZNwR8OGNZ8E/X3Sy7&#10;ImrjjbersGgFwVuuxDia57Fz5JjGNDtlsQZTr6fgWaolMxVYdKcSNz4kx51PaHDvKi0ees6AB/9k&#10;wONk+1PPWF2Mf+lFM159Jho/fPcZvvjwDD7dtwXf7XwTh24bjpWjynmhWkSQKTatB9or49BaGIqq&#10;nEjEW4NhUfkjmCxUSb1QXZwBCb10Ar1pCB/7B7nBm7U01CFDmEMHpTwYihB/yKQBCCSoPmS9h+cA&#10;mHSsp+Jesz8zAY+lCPGEv4vRHgjXSWCUDERldgIiqfjH1yWgIlGO1xYOxbf73wa++RQ/n+7FpTUP&#10;4aO7xuDwLSMxvy4MS7sSce+UDExtjkMjhU5Lvh1VtCplmbRxVO9DmZ7LU3TIi9bQilH5NprQVKFA&#10;Ta4eTUU2ZMYEY1iZGeOaLFcmNFt+mtFm/3BGS+TawcX6ZaPqHZUtpSZzVZXG759TvX+/DOjudvOc&#10;uihAPvE6WfK0pSHjFt4iX7XwZsXhWdfJvpm0UHlp0iJp3/iFKoyaTzAXKTCW29OWaTD7JjVmLmcN&#10;vUGHHgK74DYdVpLRD9DCPPK0Gg88rsU9j6rw0J+sePhxCx5/1IKnHtHjxeds+OHc+xRJm/Dp+j/h&#10;83Uv4qdtr+Gjd1fh1J9vwvAMNWYNzUYL1aJIhRZ9CPwJljdnepRDighbIMrF97cab5gMAUiKU0NF&#10;xWs2qxAQ4IlgMm2Auxs8PNyZZsV6AAaylppNOrLUAz48TmCgJ8KseqbpAWR8EDITjJBQTQcHeEAr&#10;pXoOdEN5khKjaxNxQ3sJvju2A389dRiX//Ixrpw/ib6NT+P8vRNxc10cppdFoynLyFpswdjqUMxo&#10;ikU7FfG0oWEY32TF7I54jK9xYNEwpuiuGEzttOK6CVbctTASE5pt6Blkx/zOcCztieybMtxwaf7Y&#10;iG9mdsUfLkxRr8pJ1Y4rzFEnJyYGyP81gfQ3iyi84xYpAnrmBdk6ZwXUds+W3jRhkXT9mHnBH42f&#10;K/lp5FT5lcHjVWgbZUJEtD+MJk/k5ijQPpQzcLARjTUadPNEp46zYPkiJxbNNmHhvGgsXkgvO0uD&#10;Qc3+GNklxbxpOkwZQ8E014qzjy3EhtlNOLXqJny/dw2+3rcWP5/pxQ/HduOv76/Eys4MaCheJIHu&#10;CCAAQSF+BHUgJEyHBWk2FwCe7p6oLrUghPbF18+LLHWHTqtECNOxl5cbmcl9TLWiNnsxlMpAVyqW&#10;kL2+BFbs8+MxdaoAKKSBUNPqyCmqQu20VFapS9F+sP5F/HLqAH65cBKXPzmNH8724rtd7+Hj527C&#10;xtkNuHdwGpo4IUqZeodRuU6odKKnxo6ZrdGY2mrHTeOj8MjcbDw1Nwsv3JSGp5cl4/6lceiZoEJX&#10;pwRNTYGYME6DzsEqDBsSeKW4IPinsnzNRzXl1vVF2eqbOgfbaltaFLbcXEXAvyaQ/n4ZwDd41Y9R&#10;KRuGq1JrGmTjW1u1q+oqFL3d7dqvE2ICLqlV3n0mXnQGfWEti3odfWEpJXp2tBKN+RaMqo/EqDrW&#10;iWIDWphO0kM1TEFmTBpiw5Lpcbh5ZixumxWGO+dHYd6ICNxOO7D+uiZ8/Po9+HLDK/j+5AFcYny8&#10;/s8489g8nHt8Mnbc0YpMp4bsGQCNzAtqptgAgqeU+xNoUVc9CZ4HBnq4wZeACnYKJgaJLx4ImniN&#10;CE+qaT+qXQdTskyIJj4XTGAF832ogHUaKVSyQILrj1DWOws9clNJAnb+6Xae0x78dGIPfjyxDz8e&#10;3o0f9m3EV2uexamHZuOtKRW4syUJZVFKdFeEYjDHob3EivnD4zGnIwIzhzlw3+Ikjo0Ro9poYZoM&#10;6OmwYnyHGSX5Iairk6F1uAx5pX6whXn3JaZIL4WGBnztdAb0hocFrsrO9h8/dKg0dQxxWbToP/Bn&#10;18UsyI1QBNTl221DSm01ZenqG4pTNWsa84wXFgxP/eHG0blXxtSFoyTNgHJ6unqmv6IENTLD6bso&#10;DvKZAqtydChJVfM1nLmJOrTkWFx1YnQrL2YE09GoMEwZFoXxjfR2mSa8MrUSR+n/vlq7Cp+veRGf&#10;vvE4Lrz8ILYuG42NC+uxaUYJNi4oQGd+GPS0GzbWQaWMQFH8OG16giVY54MQiR9UGjk8Bg6Au7tI&#10;uQMxYMBA8LKYesnGAG94+XhCSuCCgzkpFBIX0P7BvvClOFKrg8jSICplCiqfAVBTiN03rR3fHXgf&#10;lz44Tab24vsju/Htga34Zutb+OTP9+LAbRPx/pxW3EwvWhimRLJTiqIUDXpabEy5dmRGS1GQrENj&#10;nh412XqMbOR4ie97rb6IT/BDakYAhZwP9KYBLBvesIf5X0lNC/yhsVp9oThHviY83PeGxkZZjWDp&#10;uHERAc8//x/rU+P6E7FZcWpFUbw6qTLLPIrK7dG2Yuvexhzjl3kxql+yoqR9g1nwBUvrkg0YXhaO&#10;apr7ogSCmWSkHNfQK2pgpfczktVpvNj8eD3So6Ro5AweWU9/WW5BW5EVbZk23NORSVM/ESceWYRP&#10;X3sAX5IBH7/+FA48sAyrF4zEs6PysWleJd6flotcBy2N1AMapsrwMBt8WCclTMkCHJVahoFkqT+t&#10;jz8BDAjgfjJWS6D9yMSgAB+oVSGsk2S3n4+rznpS3frTygh1LKM6tRrliLSpEBOuQUGYAl9sewM/&#10;fngCPx7aRnZuxld71xPQ96iAX8DRR5Zh7+2TsO364biuNhYJRh+MGxyBKR1OLJ7kwJJpZoxstmBi&#10;M+trWwRy4zQozJKiqVaB4W16JEUHuyZOfLQE2RkyREYH9Nltvr+kJ0q+rMzX702JCXo0OUEyqrxI&#10;lpSVpVZE/IO/xPLvWdxjVCr/1FiVOSZUUqqWDlyglA54PdYhPVUYr/muNs1+OS9G15cWqkR2pAZV&#10;ZKRgqUMvQZgpEBalP8IMwYiz0FIQ4PJkIypSTGStGRWpFvovK5poyjuqbOioDMc8+rZ9d03C6SeX&#10;4uhjy3D00eU4+OAy7HvwFuy6axG23DABaxYMxWvjcvDO+AQ4Ze6umqpXB8JoVEBKVWs2KFyiR9TP&#10;YIIskVy9seAf6EcRpSbzvFyADySLNQTfQKBjo80uRgvvqpL7Qa7wJoO94cM6rGINv3dEEc6vfxlf&#10;bXoDX214FZ+8+hR23XsD1t0wDe8vn4qNS8fh/QXteLq7GN2ZVlouDca2G3Df8iRsensMZk+VY+nk&#10;KEwdFo30GCnVOdN5UwgWLDFhxHCOQ5GCrA1B11AzOjqC+2prgi4XpEm/i7UEn3LqfV6PsoYs0Cvc&#10;S00qb/O1703/QyztXwYkJiZ6im8B0qKV0dnJxiGZ0eo740Nlmx0a34+jjcE/ZcRorySFqmBW+8PE&#10;GmTWBkFHP2cgg2waHyTRT+YkazGozIrqXAOtgR4NrLPVOQYUJZuQS+82uMqOEZzZ7Rk6vLewjYPU&#10;wXU7Ni2bgM03z8Tbiybi7YXjsXpxD16d3omXeurxzKgSrBqRAV+mSHdPD9ZWT/j6+7oAC2Gd9GBd&#10;dSd79cwSCnkQaykVMBkpbIyR3lCo34AgP9ZgT76OTGUoZH5ktQcnijdZ7AE/bzdMrUrGnrtn46M3&#10;HsOZp+/EoXuX4PnJ7Xhs4nDcO6YN949pwu1Di7CsOh4zCsNQzgk+e2ocxaEVy+bHYMZ0Pda/0Y6F&#10;06ktKnSoKNBhUKkWHZ0kQKEUyal+aBvhh3FTgrGIgrGxVnGlJN//p+YSzcf1OZbN6eHqO5NDZUMa&#10;C0Ojo4nDv0vx/gvLQJPJzccg89VGGCRZUebAiZHGwFVp4ZoDcRb5lyZVwC/yQK8+3wED4MuB8mbd&#10;CuCsD6bp13HWWzVBSE9UY+TwCCy7geCNVNLQyxFtC0A+PVq8nenGJkNWsp5slmFCQSgWlEdgRWMy&#10;7hycizuGFXPQynFzSxFuH1LNFF2Hx0fUYFV3JW6rz0RPlgPuonYSQKFeB7oNgDfBM6ukCA7yct01&#10;8hDA85yEpRG+1GjQsMbS1rhq7QDX81JJoOuOkxBennw8kMdTBHvg0VGl2LhoBPbdOgPbmCme7KrG&#10;He11mFWdjwnFaejKikRLghm1zERFDgliNCGoqfdHY2sgiso8UU7RM7hbgoWzKCgrZFg5Jx1PLqnG&#10;MGanpCQp0lOkGDciGrnZUhSmyfoaCtW/NJSrvqzMVR9oLjOsGlpjnZgYIckqipdpc3NNPov+7tcN&#10;/9FlgLhrkREqC4yPUNjDLCGVFl3gYpMu4HWLJuAkFeK3iiDvS3ZtSJ9dJ4WcqU9DseLUBsKpCUS0&#10;SYHW/HDUivuiHQokxASRxT6INEuRSEBXjMnEyEoHxtREYuXEDCSb/FFGsTU40Yjh6VZ0ZXAipIdj&#10;fEESJpdmY1JRKpbUZuOm+hzcPCgLs0sTIWO9FOAMIEgCKA8PD4qkq9uc01xTCXMtRJLrddwWwkmk&#10;YPEaIZiEyAoM8oWHN9mtU9HSBCFUHYA1BHRhYRSeG9+MxwnosuYCzKjMQnt2DOrjLMgnM7NYXlL1&#10;/kjWBSOM/njZXD2aBvmiq8OfQIYgMycQS2bEEORgpKX7oChTjST667xEJcpyrKzfgZz8Pn3J8YpL&#10;adGyb5Uh7ieDfAe8HhkeuNhhCawsyQ2yi3vy/6a7R/+OhaLJzSsw0E1m0fnHmDRBgxUS79tlfu7r&#10;A7w8Lvj5uH2fECq7bNMG9KloNZII1qDcUKRGaFwqsLU+gr7LhuZ6OSwm8W2JB1qLLKhI0KIkWYPW&#10;HBuyoxQYWRyJHGsAYrT+GBTLCw5XojhMjdpYM2qijejIiEBHWijGFsZhTGYY5pQn47qKZBSFqRBE&#10;QAa4wCNrBWAu4ASgTMNkq/CnYpvX4oqrTCW7mbo9CbY7Q9wKHEihJQ0RPpVsS7LhrVlD8HJPEx5s&#10;L8HS+ixMo7UZmRODxkQramNMKOdni6iK0KIhweD61mXCEJ5fUyjGtEQhNVaCCGsgmahEbkEQGupZ&#10;igr0yIzVsDQxQyWoEBsW3OcwBV+OcIR8b1R7XTAZfdcnxnvfnp/vP7igwD8mudBN9v9XHP1zi6C9&#10;j5+fm0bi45FuVnqPNii8Ho53KnbUpBs+ubun9Me2EvuV9uoINBQ4EGoIQlW2nfXDjjGtEVi5IAw3&#10;zYzC9VNj0D3UhCkjQ7FwUhQW069Oo0Ic2xyF5aPKUJRkQE6YFAtqEzC3goMXq8fQdCeGpTo4mOEY&#10;STBHZ0VgWmE0FpGlN1SloD3NjkSHHj4ESgAjAOLp/gqgYK5YCyC9vLxc66t3l2hjKKCktDIymbh1&#10;KESVnyv1ptAP3zK8HC+Oq8EznWV4tL0Y11UlYXQGzyMzHJ2pdrTF6DCEan5CQSTGsQwsqknGfJ53&#10;RYEBNdQNOrkXZAHuyEpRobnUiEGVGkSHUunKPKGSuCPUGIBKsrY8VX1lREn4jzUZxk/CzZIdDqv/&#10;w421htF1pdr0hDC5hgz9Z/706///RcwS9wh6V6GGuxviC1uLQqflJamfdtoC96dEBn+elaD4uTjD&#10;eCU9ToswczDqeHFjh1kwrsuC6+ZGorI4BGajN5wOX0ycYERCMtNzTDAinDJYDRLYOBGKWFvnVEZh&#10;29LBeIaqc25lPJkZhZ7CSIzNZRoujMD47AhMzInA3IIY3NqQhevL4zC7IgETydqyGCPUPm4wUPUK&#10;tvr4+FwF95pPFWLJjWAK6yNuTihlQVAoAuin7RjO4+XZQzCfaf2l8U3YRBv16rgqPNyWhRU1iZjJ&#10;STW7JA4zGPPL43FdTQpWtuXgtqY03DU4C/cMycS9Q9KxclgqYm3+FGQ+qMzVYNQgE6rztMiKV2La&#10;yGh01plQRTC7Gk20NLorN8+J/HlwgeHzsnjD/uxI6dOpUbJpVq13YW6qyvy7O0f/6SztX1xfpBcl&#10;SoKzkuXOrBhVVXm6dUFatPyl8jRdb2mm6cvKbNvPTYWhVwoSdUgIkyEnRY3CTBU9mRQt1RoMKjEj&#10;m2m3pSLc9a2KUkpBRbUs7q8G+LkzVcmwbnkXflh7P96bPQj3Dy/C/OokLKxNoeVJxPSSWAxOMqGF&#10;qa8nJxLXlcXgnpYs3FyTjiam+psaU7CQIM8sT0RzigORRikCfKhwXTWUtVfUUbJYwzoaShuU6NBg&#10;eUsmltUl4PmeSrw6tREbrhuB7SumYv2CbqyZ24lnRlfh9qYsTM67miGeHFuDZyfU4cnRFXh2Uj1e&#10;nMKYVEVVXoHnRxXixTHFeGx4Lq7vikZ1tha5CUrkxMtdYzGrJwJD63QoTVCgNlt/pSJH83NllvzL&#10;jCh5b5pT9lJbsX3B4HKOa6HcabW6Bf9nqd1/cbn6LU6E15QRadLkWFVkRpK6ISVCsSTZ6f+qJtj9&#10;sDzA80uLwvdniqAr4tv7dCra6hwTsmm2I8iClBgVwiyBMNHDetNGSAK9oFP7wqTzRVKcEvGc4b8c&#10;fhcXHpyNF0aX4E9igEYW44HOQhr7FIxlmusp5mxPc6Al3oTlg1KxojYJN1aROcVRWNGQggeH5mBR&#10;eQxGppoxJEGPOH0AnPTOGoUfvOk9FVS4QgQlcQK1pZlwE9Pq3fWpuL81HY8NycEbE+vwxuRmPD2y&#10;kscqwIPD8nHnkHzc2FpAdqbi+roMPDKqAq/NHoJ3Fw7F6vmD8ebMJrw8rRYvTiinXy3E06Ny6adL&#10;8fKMauRGqaGR+8Jp8cLQJi09aTByE5VXUhNDfi7Ltn45vj32cF2h9dW8JMMSi9q3ITNWEpmWFiS9&#10;Vkf/S9LuP1kEsMLmqAPcFGaFX2yC0785M0KyzKb2fy0/RnMkyaH60qkN+DnKIr1SmedEhvgf01JP&#10;hBsC0ZJvQ3tZGJpLnGiucWJwqwrXXaeij1Ng0TQb/rrrz/jypVvw3Og8PD48B0+NLsQqgvtgewGW&#10;N2ZhaV0KutJDMTTZgSEUK8Opjidn0wYVh+G6kigsyHdifq4dE1ibmyi+Ck0ypBr9EKryhi5kAGaP&#10;08Nh8IY1hIpT4oUss4THMGAGz3Mmlej1JRG4sz4JtzPdLq1KYGqPx+K6VCys5mQZVYlHxtTizo5S&#10;PDamGq/NaMXbs1tcN0TemtWIN2YMwkuTKvH8+FK8NKEEz/MaXujOxysTi7GsPRm33erE3Xc70DZE&#10;dqW0UP1z+2DLl0mxfkeK8qWv5SbKlkWZg5rNOr9YcRdP2BcO9f8ZQK8t4sv0gY2Net8RrRZVzxh7&#10;fHaGvCU9VrUs0Sp5LTVSezgrWv/l4DrDzy2NKqYYXZ/TSMlPNRtBdTuxLQl2bTAiHTIU5KvR3S3F&#10;1Jn+OPbudfhh6/PYsbgVj3Rm4fGR+Xh6dLGrXl1fm4gVTelkYjq68yIxXIgVquGGeCv9oRLDE03o&#10;jKepj2OKZ9ovtNAf01ZFyz2h9x8Ii8QNty1iLZwciWnjHeisdULqPwBWqvUwCpdUXRBKQlWooYfu&#10;SNChk+WjLVaLxhgKNSruRYMyydR83DK0CA8z/d7Qko2V3H6+pw5/nlSD12c1kJV1eHEaU3NPFTNM&#10;CZ4U599dgFVk7XPdRVi/aFDfzRPiriwc5/i5JsPwZVW65vDwDv1rY3tky2Ii/Vti7PJ48RveKRxX&#10;jrEA9L827f6DZYCbKOB6N19/fzeVXOsXX5iqasmOVy8zqf1eVcq9eotKZF9ER/v8FOeUXbab/Psi&#10;7YEoSKUSrAzHqLZYqmMDcpNU6GgyYPwwKy7tXo0f37gLb0+rwhMjyNSRBXhoZCFWtGbihoY03Mra&#10;N4lCqSMjFJ1UwV1ct2eGIsNGNlJkJTKNx6r94AjxhjnIA1o/N2gIXCMV+ZwpVkzpplptUmNIjQaD&#10;y/SozlWjuSoOUqZkJcWV2mcADAEesId4Ip6lI8skQYzKC+VRerQkUUilOTGlLJaiLBG3DM6noKP6&#10;bszEM+Nr8RJr8QuT6/ASgX22pxqrxpbhka48PNCehSfI1mdG5/etnl58+bMXrv/py9eXfdFRoO1t&#10;KDa9mhwTvGzwIHPLrDEx8SNao1SCKP/VwuhfW1yKmCFmlsrP0y3eoPJvSYjQLKkrdbw8dIjhQEOt&#10;9tMZXek/jOkKvdRcY+krydGiMNVAtalFQYYFGayj1Tl6fL3tWVx4cj4ea89w3U16mvXo3vZMApqO&#10;24bkUQBl4Lr6FAxh2h2WHo7qKB1q44woJLtSzSEuQCyB9MD+HpB6u8FC5dlca6dI01CFemFyjwV1&#10;JcF4cEUsitKkqKUaLc1S4bYZaZgwLBRtgxxIjdPBpvdDCEEOEN/O+PnApvBFplmKPIcc1TEGl70S&#10;k2o8BdP1LAejc52YVZ6EB0eU4FnW4se6y/Dq9CYKrlqCXYVVEyqxanx535Mjci6tm1P3ww/vP/zp&#10;z6vvP/D5K8tffmZh5ZKpI8JbhjXY41urLaq0tP/7gPYvfwOsQuHHiuDbmBAjX5SRpXhu5gLz7uFd&#10;ug9VUu+/GjX+FyX+nldCTYFID1egqdCCTnrRrzY8g6+eXYLVMyoxqyIWt7Rl4v7OXNzXWYS7O/Kw&#10;WNQ3WpfmBDMaE2wEUnxzokIOjX68LhCxWhlMUrLN1xOTesIxaYId4zrMmDuGtbtKhZvnxmD5LDsa&#10;cjSY2BqK5kIjprYkYEy9k9ZCj1uml2HeiAy0FlrRUBiKpiobKvP4+sJwhPgMhF3qgRh+TqZdiaJw&#10;NQZxYtUnWNFdGIfpZO0IqvDpZfE852I82FWE++i3X5rRTOFUjzen1195dWrNxT9Pqvzrn3tKPjzz&#10;5MLdP+167blv1v9p0cdbVjceX7c6btu2V1W3TmkkoE3uEPfA/pssLmD1IhW7uSk9Pd2ioyNkNZmZ&#10;klkpqQGPZ6RKN+fHSc6Upxq+rkjR/lyVqL/cmmftq6cq/su6J/D1q/fi2J3jcHsb7Qjty0PD8/Ew&#10;U+8SptzrqWbnUp22UO2WkymDCGqKVYEMswxJhhDE6qSIVlFZSgLQ0xmPO5dUoiRdg6QwCYpzDVgw&#10;KQ1d9XY8uqgAY6osaCxQoyJVjVduHoLbKGjqCWpLlhMrRmXj0em1qMs3YslCAx66JRz3Tq/HA7ML&#10;0FkaBYfcG8lWKbJYv/OcKpRGM33HmTGaHnpaTRLGFSdi4aAMPERVfMuQXCxszu67s6vw8ktTqn9+&#10;safy62fHl595bmLl5lW3Xvf4pJ4psxpbh9SU1zZGTxszTfncc8/5Pv/88wQU/20A7V/EryXcO6ja&#10;xA+M06M0YWUZhpJ4h3SCXeNz9+A86+rqdMORziLHZ425+h8izUGXDjyz4soPG1bh65dvxYb5jRQe&#10;WZzpeaxJZVjAgZpPc7+8KQNjciNRHklvx5Sb5VAhhYAmm6S0KsEENYRM8sewmmhkk0XV6Q6q7CBY&#10;1UGIMgegsTQaJWlC8XohOzQYJQky9DREY0RRmOu/ZkQbQ5DKFN6SF4Y6qujkMPrHGn/k53jBh5Yr&#10;keJuciOt0uQkAuuFBB473aZEmllF1qpQTQU+mHV9eEEsugpiMKE4DiuG5l+5eXDhpfkNGT8sbsr+&#10;7JExlUdaK/JWm8yhd4coNBPCYhNKBg1qC5s9frZs0aJFPoKhYvyuDuN/v0WcmFBt3sFubiHB3m5W&#10;1rbsZIeic3Rt6PLWHMOLnXXmXblx8gs3jy775pc97/787dsrL+9dPqzv9SkleH16JXbf2Il5TMEd&#10;2RGYR/uykB60lgwtixb/U82EWIMMCUay1KxAjDYE4apAej4NGivNrJ3eVLTurluUgo1laSpopF7I&#10;iQnBykWZKMtSID1CjjbBTob41WCInztiaXtiXF8wyJHslKGsWAE5n/McSE8b7AmjwhNNrPt3jkuF&#10;UzoAMZxM8bRCCQY5inheg5LtaMsIw/C82L6uvPjLE8uTfl7WmvfN3IacCyMr0ncpDeYXA0P0y/0C&#10;VZ0BckO2Umm01tZ2hNjLysR/l/i/onL/I4s4UU+ZzC1Qp/PVa4LdEpPC1IMyo1SzEkJlDy8cXrH2&#10;4t43j3704s2fHb2j+/utiwZd3HdL55WT94zru4W1blh2FKZUJeLRMWUYSRaUhGtQm+hEpk1NMJWI&#10;1jDlKkMQSTaapb5IsIegrdqG66dl4OaJqVg0Nh1DGpxoaNWhplKPyS2huHNaMrasasQjN0exjqvQ&#10;XmzBjLoIzG9Nxsxh6bh/ViHuGJONWS20PePFvWQ54m0KhBkDEMlsUJ2sw6wh8XhsZiktkDcs8gAk&#10;ENwEowJ5EYa+mmTblabM8IuDc2O/b8wI+2xwTszRhry0tW6+QQ97+QTN8g1WD/ILNiZKpTq9zNXx&#10;KVHcKfo/6kP/MxYx+zwSNRq/dKtKGWlShz9y721FL656vPu26xbdPLy946Xaivod4zo6z6x94pa/&#10;7H5o4Y+vTCu7OK4o9sqcuuS+V2Y24paWZNRGa1ERZ0FRhJFpT012SlzsjNQEwyHzd/03iBlt8Rhc&#10;EIriZCXa68nCRjUiokPgYLo1mf0xpNSM28iykeU63D03Hi88EIfFs214dkU5XlkxBJVU4+VJZrz6&#10;8DDW0lK88Gwq7rkpD5OGJmN8YxxSHRLMHZKC+nQzUsOlMCj8YSSwNnlAX5xJcSXJJL9YEKH9sSrO&#10;+pf6RNuZmiTnjpKUuJcGuPvf7Okd0O3u7V/kzO6wEQAA//RJREFUFSAN9/dXKd04HmJcro3P/8hF&#10;nLj7ypUrvR+7/faQFUuWmF5ftSpl8ujRjfGJaTOTMnLub23reCs9p2Cf0mA4n5Sc+tXqZ+//8f3l&#10;PRffmVF/pTPd3lcQaUBxrAVprKWulKu/CmqUKhi6IC/Ydf6Y1ZmG/CQ5slM1SIvRIylWj+FDIqFX&#10;eyMlWscU6wmdxAvp8SrERQYiJUUKi9kXYzotGN8eRuY6KJqKcW9PIcZUWjCuxYA/rczDGw8MQVsu&#10;rVCGFfPaUnHv2CLMaorFku78vuoM65XcBPNFi9Tvx3iT4qsUm/p8drhhX1GM5a2saOf9Awf6zHT3&#10;Cmj08AhKcfMJMbkFB4dwLES6/W9dP//NC8XAwO7ubs9pQ4f6FxQUqOLjU8MragblF1dWd7QObV+U&#10;mJj+mF+g/F2jNfxASnrOeYnS8JfkhKQfCuMcv2SG6S7nRlmupNrkfZGaQIQrAhClDoQlxAfMXXB3&#10;H4BgPw/XNzIerIFengMIZhAkwd7w8qLXlAXB38fd9bx4XVNRAkKtwYwQBAcMhI+PG9KiFKgv0uKZ&#10;W2uw8vpwvPliMcZ1WpGdEIhZwyIwudOOvERpX3JY0JWFHYmXJzUn/pIeofxBIw34S06a7bxV6nUg&#10;Whf8bqJF/ViSU7to4EDPDnd3/3wvrwCyU6kSf9CTw/A/Mt3+awvVsUvleUsk1mBfX6neERkXa3PG&#10;lPkFy0eZbM4lw7tHPx4oU68e6B2w19PL/4xUof9s/OSp3yZYdT/GGlUXIzUhl2lhrjD19qmDrn6l&#10;ZlBLXL+iD/AhiJ5uUEv84KQyLc2OhoeXB7wItEbmQ3D9oSCzfVxflF/9Qlz8zlcAbzfTN8cHYfGM&#10;UCxbqseIYf4Y32bCnIakvmn1kVcGZ1kvjyp1XFw2Ov3H7vqobxOcys8iTAFnEsKUe0c0O1ZPnxDz&#10;uCHYc4lDGTzK29uvzM3TL9bN11fv5iahXvxfxM5/YRGz1SMtrdE3La1Eym0zJ3FieFxiBevPKHdP&#10;38XuPiEPefhLX9OZ7VuDZcojAzwDL/j6B34RoQz6lqD+aJH5/RLo43EpxN/nsiTQ54pREdiXGqbp&#10;y6SlqUg0ufxkIAGOMkqhJPjyEF94u7tBL/6G07Wv3jz5WEyGUG0w6rJMWD4lta8kW9UXana/ct3U&#10;sMujmyyXlg5P/yXJFvTjyJLQbx+bVflFTbLuQpxdecTPc8BWH88BrzEDPBQa6rvYYRs4qqxIXiGX&#10;BycSQ15PkLgucTNG1M7/dez855YBIiWLXypy20+r1cquDoZbgpu7eylB7vCgYnT3DrrdbYDXnzw8&#10;fd8Z6BW0PUSuPBymV57VBPt+YlYE/GVYadx3PgPcfpD4ev+cYlP8kuJQXyqP0V4ujlZfrk43X6lP&#10;t17JciqvTKmJvRKlC7wSZZRcsWtCrphVQVeS7JorWVG6yxF6yWWnTnpJL/f/xd/T7eeecWE/zJ4e&#10;/l1pkeIvvl4DPpGGuJ+N1Acdzo42bpf5er6jDvT9k1Htd3tsrG5WQpy6w2b2K01I8EsYPUllDksW&#10;1+H6O/b9qfZ/NTv/ueVvwGWIQRGtOKI5yXPc3LwGcT16oJfffHfvgNsHuHs96ebh85pGGrReFeC9&#10;uzjWeKQmyXpmVGnihzq552cJVsmXYSq/r2NNwd+aZF5/DdP6fx+tCfy+IlrxfWO68/tkq+z7JEvw&#10;9+G6oO9tmoC/JlsU3xbE6b7WSLy+9PQY8Jmf14APfdwHnDHqPI/olN67czO06yUBHq+ZtMFPRpkl&#10;t0cbg+ZXJOpG58eYBmWHy3NC9SHRVo2PUXv1f3P/Pw/m3y9iEFxi6lo3fKEU1Qzxx/7j3dy9893d&#10;CfBA7xFuA72me/oGLrMbJHdLvN2e8vcc8HKEMeDd7FDpxntn1++I1gXss8t9e41y36OhmpDjGaGy&#10;E5lh6hPJFumJUWVRJ8ri1SdKIiXHx5VFHq1K0vRWJxj21cRrd7RlmTY2ZJnftao8Xo42eD8Vb5Xc&#10;bZT5LitJMU+vLbCMyIxXD+oZbMpfPiYmviRNb69INqkn1caGiJvwPMc/wPwXFhe4DFGLhMAQqlHC&#10;0DBEi44YMjWDKbrMopM23TqlesSY6qTJRrnXfO8BbsvDFAF3GKXu9+lCBjxqlfs+FakLfDrWGPhM&#10;bpTuWbs68NmsMM2zRRHKZ6bXJz89NM/6VFee89H6dN19xVGKOyLVnsuTzT7zC8ICJ5fFyUc0piia&#10;xpXYyjqzjRllqbqYsjKDbUi9USP+o2+Mys3fbnfzzuV5Xvv/oX+A+W9YxCD9I4CFmlS4ufkYAr28&#10;HGmhyujKNEuKPMAjVyLxLpMFeNVpJZ4tMbaQYeGm4K4wTfAoZYBnd5Cvx2hfDzdX2OQB3akO5Sh5&#10;sGeXWeYzTOLv1qKR+dZJgtzL9CEeuUEebinKEM/oQC83h8THzRDAz7NaJcGqq58vzqNf/PSf4x/L&#10;f2D5e4BFqhM/9fAvSrQGF4ZpZREKP7VdJ9U7jcGWcF2goyLVFG5V+UeVpVpiRtenxDp0ithIM8Oh&#10;iG0uiYstS3XGSDzdotQBXuFWuZfDqAom8X31Jh5H/LY50WoNFv9n5dpPSjxdjPwDyP/S5fcgC//n&#10;KX6gJQBI0+t9hxbH+NeEygLtUmlQU5E1OJEsY/4Otkq4lrgFdzclBj8wqyi4Z4g9KFTmJrru+4v3&#10;LerI9RHHEb/eE982CQEnPoem9g8Q/y8s/SC7gBaMer6pyV0AI9au7avgc1+TO8T3lgzx/ztd4F17&#10;z98d54/lj+U/bxFflP9LsWgRBooscnWNgfi76N//2+v++fhHx/99XDulP5Y/lv+3lr8nwu9JI37N&#10;ImLdunUeu3fv9hTR+3yvl4i33nrLm/t9RGzdutVXxO7Xdvu5Yvduv/2r9/v/a7F69WpX/Po+Rv+x&#10;+o8tPofn4CVi9wNXz0GcT/+5XU0E/5jk1y7xj+WP5X/O8jeTmJNbRD8JRQgC9JNPEEUQiNsB29/a&#10;HsR1yKZNmyQ73tsh27txr2Lbmm2qXRt2afZt3ao7sH27fvem3cZ92/aZ92/Ybtm5aaf10OZdtt6t&#10;e+wi9m7b6xBx+Hfr3+Kwa72Hr9uzbqt989rNtk3vbbJuWL3Bsu7tdWZuG9et267fumarbsOGDZo1&#10;/NyNb21UvPfee7JNb2ySrHt5XQjPOWjd8+sCxPlufe4qwcV1CFKL6xIhrvMfkfna0Pyx/LH831l+&#10;PxmF3OwnpCDj89eqoZjUYnJvfmVzoJjw7/35Pdnq1VuUb7+9QbPurXV6QZS1b222rX17c+jatzdF&#10;rn1nU+ym9zclbnx/Y+rW97dmbtmwJWf7hu0F29ZvK96xbmvZrg3bK/ds3lmzb+u++kPb9jf07jrQ&#10;eHjHwSY+bt6/bU/L/s3/NPa4YmfLzg07W3as39q8Y9OOpu0btzdu27CtYev6rfU8ds2W97dUbnxv&#10;Y9n6NeuLN6zdULBl7ZYcnkOmOA9xPuK8XOcnzvOttTZx3m/x/N9+6W3N6pdWK//M63qZ1/fKK68E&#10;iusVv3vtr9IPXCNzP5F/P27XhvKP5Y/lP2/5dYL9rlL2y1RRYV6jpHQRkpXxPVbFNWvWqNawSnHS&#10;m9a9s9W+/t1t4Zs44de/tyV54+qtmZvXbM4nQUo3rdlUvWXNlsb1724avGH15s71qzd1b3hn04SN&#10;qzdPWb9688yN726ex9cuYizZ/P7m5STwCpLrNhJ45Y6NO+7atXnXPXs27bp376bd9+3euPP+3Rt3&#10;MMT6n437WJHv5fvv4XHu2rpu60qex23iuCTucsYSxqJt72+bx30zWYGn8BwnsPJ2swp3rn1z/eA1&#10;r29sXPPa+up3X99Q+s4ba/JXv/p+5luvrU9+5/W1se++sT78nXfW2de+sda05vU1ujWvrlGJBCUS&#10;1Sscn9dee81PjJdIZleT2j+txNeG/I/lj+VfX34l5jVy/krM3l4vIVuF/9v93u5gbkuFTN1O+cjJ&#10;b9m5eWfono3bYnau35lMuZq1d9POot0bd1ft3bKrcc/GnUNZGUcyerav2zpj29otC7as27KUZLiF&#10;ZLlry5rtD25es+3xze9te3rT2q0vbFmz9RXGm1ve37qapFm7Zd229STRJlbErayM23du3LmLn7d7&#10;9+bde/ds2r1v75bd+/Zt2b1/z+Zd+3dv/C12bdj5W6zfsX/3hp37XLFxx17u283z3rVjw47trLJb&#10;ub2JBF5PAq/lOa0mSd9kvEKivrDhvQ1Pb3x34+Mk7IPrV6+/i+tbGEu5fwFjBqtyz9Y1m0fuXLdt&#10;KMejcce6HVU7120t2rZuW9YWJiiOU8zOtZtDxTiJ8RLjtvWdrVIxji5ZzXEVVfj3BP49Dteg+WP5&#10;f3353aQQE2Rgv5Q9u+6sD9d+J7afCOrd2is9uO2g6tDOQwbhE/dt2hd5cPueRMrPzIPb9hb3bjtQ&#10;c2jn/taDOw929e46OOHQ9gMzD+86tLh358GbDu88dOfB7fsf4r6nDm7b98KBbXtf379137v7t+1b&#10;z9hKD7qLsX/Ptt29u7fuOsbKd2rXpl1nd2/ZfWHPtj0f8rmP927f+ynf99mBrfu+4Hu/PLB9318O&#10;7dj/FY/5tYjeHQdFfMPtbw5u2/8NX/driMdi/7Vwvd4VfD+P+5f92/d/yc/4YtfW3Z/t3Lzr0+2b&#10;d3y8Y9POD7m+sH3TjrNMEKdYxY8xQfSyku8XiUIkje3rt6/n/neZNF7nOb+we9Oup/Zs2vnQzg3b&#10;7yRJb2IyWkw1MPNaZe7auGZj6/p319esf2d98ftvvp/5/ur3E9e+vTZSyOp33tlgEFX4nXfekQpv&#10;3F+B+/3wH9X3/+GlH3RBzv7KeeLECe/9+/f7C3Ie2XFEdmTXEc3RfUfNx3YfDDu883D8sV2HMrmv&#10;+Ni+w3XH9hweenTP4TFH9x6efmzvkUXH9hxZwcf3cP/j3H7+2N7Drx/bd/S943uPbDq+78jOI7sP&#10;72ccObr78Mkjuw6dO7yr98NDOw98QtJ8fnDH/r/s37rnaxLrW5LzryTOD/u27/uR8RPJ9PPebXt/&#10;4fYvJNVFV+zYf+nv4vKBnQcui3V/iMdMFP9SXDq048Alvu5q7DhwkaS+eGDbvl9csX3fz4yfuP0j&#10;z+uHfVv3/HX/lr3fsoJ/vW/LHnG+nzNpfLJ/C5PJ5t3n9m7adZKEPSLITALvZGxiFX2Plfp1Vu3n&#10;Sd7H+fgeqoMVVAqLSOTplPZjNq/bPJQkrttEr7x19cbMLe+tj9/yzpawbfTEG+jrxQ0uceNNVF/X&#10;zax/UHmvQfrH8r9l+T058TxcN4IEOT/a/ZEf10FHjhyRnTtyTnOW5Dx+6Hj4qYNHE48fOJ5z6uDx&#10;ipMHTzafPHBs5IkDJ6ac2H9s0Yl9x27h+v7j+4/96cT+oy+TlO9eI+Wu43uPHiJhj/PxWZL4w2N7&#10;j356fN/RL4/tP/r18X293x3fd/j7Y/uO/MjX/nRy//FfeJyLfP4S912+Gr1XSPorfK+IPj73a5w8&#10;cLzv1METfacPnQTX4GPw/f+m4Pv/JnhsV/Cz+td9IsRn9n/ute0rR3b3XqFKuHJ4d+/l3l2HXERn&#10;Fb9Isv/CRPMT1z9SMXzP7e9I+K+vVf5PqSY+PLB999lDu/Yd57UfOnfsxK4PzpzZ9PHZs+9+cPrc&#10;y2eOHf/T4b0H7j+0c98tR/b3LjrRe2zK6SPHRp4/eab51OFTFYcPHM7ZQ/VCwoeT7GZxl1rcJRfk&#10;FV87CfIKHAV5XfcS/iDv/9zl7wnqkrZnz/p8wup5dt/ZkFP7TylPHjppOH3ktPPs4RPxp3tPZ509&#10;fKr8zKGTLWd6T47ievrJ/ceWkEQrj+w5/Bgr44tcv8PYdHRP7x5WycNH9x45xQn9wbEDRz49fvDo&#10;l8d7j37D9V+P9x774dzx0z99fO6DXz65cOHipxcuXPr0g3OXP/vw/JVPLpy98tHZM30fnD7bd+74&#10;qb4TvSTQweM4up8kOiDIJUh43EXGkwePMY7i1CGuDx/HqSMncPooyfq7tQhO9F/jZO+11x05ztcc&#10;x5ljJ3D2uIjjrjh/7DjOHT12LU644uyRkzjTe8oV/clArF3bjBOH+BmuEMc7hQunzvR9eOac6xoY&#10;V/iY13Th8kdnz1+6cOrsxbPHT/9y/sSpnz45d+GHzz/44K9ffvzRN1988sGXX3700aefffjhB59+&#10;8MGpj86ePfzB6dN7PjlzdtMn58+/8+mH51/kGD324dmzK0/2HllCWzGdlX0UrUcLlUr5sd29WYd3&#10;7o/fv3GHc+eGnYb9W7Yo963bFyLuIbgk87Wq+wdx/4csvydov7wV3rO3tzfg4MGDkt4dvepj+49Z&#10;Du87HNm7qzfl8J7DhUf2HBpE8g0/sqd3CqvLdVzfwer4GMn4Eve/e3R371YhY0XFZBU9f3zfsU9Y&#10;Fb88ffDktxeOn/v+45Mf/sSJ+8tH585d5AS89OGZM5cZVz4+d77vsw8+6Pv8ww9FgBMS50+edpHu&#10;5GES5cQp8PUgkfHxuQsk0mkXyc4cvkqe88dO4oMTJ/HhqRP46PRJEkSQ5J+P8yf5nn8Yp11x7sSZ&#10;q3H8HM4cPXMtzv66fe7IGZw9fPpv4jyf/+DkGXx8/iy++PgD/OWTT1zxxUcfgdfGEOuPeA0fct8n&#10;+PLjT8VzfV98/GHflx9/LOIK4zLjEvdf5Ht++ejMmZ/OHD/5/fFDR7/t3XvwyyO7D31yeO+R8yd6&#10;jx8n0fd/fP78Vr7uXY7XSxdOnnzs9LHjd5w9fvK68ydOTzl74sTwU0eODzp37Fjh6d7jKScPH44U&#10;eApcXfgSZ5GQBe6cA+JPpvxB3P9OSz8YAph+gopM27uuN0DcsRU/Kji4aaf1wNZd0Xs270mn3ypj&#10;1m45uOPgmN6d++f07tp/8+E9Bx88sufg81y/c3j3wS2Hdx3cT295guS9cGxvL6Xs4a9cMnb/UUrY&#10;oz+z8lw8e+z0ZVFVSDgRfR+fO9cnCCnIJyYzJ+iv8cn5D3BekJEVkpXYJT8pLXFo9yFW1d+IK94v&#10;4oPTZ0iw3wj4j8j5+/jnXsfK5Yq/38dk8k+i//MFCcU1iBBJRpz/V59+6iKp2Bb7riaYc//kvWK/&#10;eL94rv9zf3cOfTzHvnMnTlzhtTFOX2ZFvkgF8jOr+49MTt99cPL0V5TKn/J4Fz67cOEEP2v/px99&#10;sIXrd3js57nvQVblm/lZc1iBx/CzWyiry7idzuejPz1/3vr5uXOaCxcuSD/77A/i/rdZ+gee4Q4C&#10;IjzoJ5984n/+4HnJ2d6zamZfy6kjR6JOHjySTjlbdvzAkbYTe4+Moxedz8p4G73c45Sbr5w4cPx9&#10;rnfxNUe4fY7brJwn/sLXfMfHP546cNxFzpOHjl0+3XvsCjN635nDJ/uEHBQku3Dq9K8TtT9+P3FF&#10;sPKyUp52VU0hNUUVu3DsHN8rJvU5Tu7zLhIIkv+eDIIE/dFPiv9IiGP1n8/vE4nY7g/xuJ+Qv9//&#10;j0KcY//59r/+92sR4vnfE1+MSX/07+M1cRyP9Z08ePjK0X0HLx/de+Aik+fP+7ft+nHnxq3fbVm3&#10;+S+b3t34yaZ1G8/t3LT1yIFd+3YdP3D4fVqNV47tP/z40b0Hb+Pj+ReOnfj/2HsLMMuqe9u3aCm3&#10;7e6utXe5u7u7e1dLdbV70zQ07iG4QyBICCRoQgQiRAkRCO4hJCEhOYQg3TXemKu6SCcn537n3ffu&#10;u/fde/r7/t+Svfbae689f3OMMdfc1QtvPP/8wG9eXAH3nZdeCr7z69dsr/7yl9rXqbjSwCHbhwSu&#10;sMr/Be3/+H+fAXr4sHSLhUoaK4b5+SWkiQz6yiuvWNgw/e+8+Wbe22+8UffOG2/1szde+N0bbxx4&#10;943XLn7n1VdvZg//AHv2b7/x/Es/fevll1/4zSuvvvnWy6/87q0XX3z/jRdf+uDNF1/66M2XXvyE&#10;68ffoAq88eILy2++9MLyW7Sib7380me1olAv0yK+gnfeeE1qhAK6t14RYK3AtVJinVAKMF+kar7w&#10;Bt54nkuxTlCFir716stsvFS1t1ZUebXRC3iEqq0o20l1e4ePvfMmfvc2G/2bfN2Tr/13CEQHsQLK&#10;KlCrtQrQqXXqMWJ9tf75eafuW31ff3r33c/en9gv3sPq5xbrYt+pn2MVZLFfvLZ4v+I6vvKrZ/Hs&#10;T36Kn3znqeXvf/N7y098/ckTjz/yjeP33ffVT2649Y6PLrzq2g/O+vw175935bW/u/i6m9686sbb&#10;Xrj+pjt+esvtd3377rvvf+DRh75+8w+e+P7Fv/jJMwdefvbXBPel/jeee7HulV89n/fCT3/pZ9yx&#10;/Oy7P1OLdsJKFPfMRfthW/ovtf1/+9/JCyrZXDF97cYbb4y/7rrrUi6/+WbFlTfdZLj55jvcd911&#10;X9aD9z9Y+ehDj3Z/69Fvzf7w20/tfeapn17466d/ddNLv3j+/td//eq3CczTb7/62gvvvPb6W4T4&#10;97RUf6Z1+pDq8zHt16e0aceFRWN+pF07mfFeWMl7IlOKWt1mvjoJmyix/qqklKtqSYvH5d8tqHic&#10;ry0BvVrvvC4UZ0VlROM9FYTVEtur+z5bf5fW9F2u/5bH/5Yw/HZlvwBKgCoy5Kp6rZ77P6pVCFfV&#10;UEAm1FgsVx9bff1TaxVU8dhn0P1aDIT9Ci8880s8/zNafNZLv3hWyt9v83qtqrxYCqBP3Ra5WmT1&#10;F58Ro9eMCj/9JRhJln/542dO/PInzxx/5odPf/rj7/3w4x88+dSHP3rih3/+wZM/+P33v/3dt77z&#10;je+88L1vPPn0j574/rd/9r2n7yeYN73wzHMXvvzz5/e+9PPnZ1945oVu5trK537yXNazP3vW/fzT&#10;TxvErbnnnnsu5eS9dKrt323ySov7r3//t/+tQioupugNRa/4MntHMUFBTGb/0be+FxKzZMS0ve98&#10;/Tvj3//Gd7f/8FtPnf30d39y7a9+8My9z//kV994+ecv/OSVX7z4/KvPvvLmq8+/+vvXnn/lz4Tu&#10;Q8L08Rsvv/wpG9mJ1Tz1d7BWcpakeicb1WqJ7dXHPzv+lReleutVqi5rVW1PBUU0/NXG//u3ufwN&#10;4RQlba/Uqur8877V+kdoxPrfc+Sp4InjVs+1+rqr7+PUWn3s1NcTtfrc/1atHrO6FJ91Fbx3XmFn&#10;RDfxtuigWG+x45KWvHarx6zWyjY7rtfYsbzKzkt6LhX6RdFRvoA3Xvg1I8OzrOeWX/nls8u//tkv&#10;TvzsxwT3qR9+/PSPfvLhL3/6zJ+fe+YXv3/2579885dP//z5X/z06Z88+8wz3/j1z39+L7evfeYn&#10;z5z9sx/9bPsPvv+D8R9+74ctbEPFz/zoRyFaY9vPf/5zjWhPb59U2/+C9r/j3yqkwqpIWZSZQ2TR&#10;1597Tv/Sr15yvf7cS1mv/+rl6td/9UrvG8++vMAcePiV5165/JVfv3zHq79+8dHXXnzxB2+89MKz&#10;r7/w4uuvv/TS7wjWn6lsf2URUElBT7z+0vMCzuV/hlE0nt9SAUWtWksB3ruvsxG+yQbFEvvfeYPb&#10;q3XyuFUAPmvUhPEP76wM0oh6j/XH37yF93jMH37zDn7/Dhu69JiwiITvbR7zFmFj/fM5VsFePddq&#10;fXacVGKkdqX++PbfbedqifN/dsxveC7x3lhi/x9+u7IuvbZ4f9x+T7wfnke8T/F88f4/O5/oKKjq&#10;q9vieVIn8BbfJ9X9D6zVTmJ1KV0jrovtP/D1xbboEJ997nl8/wc/wjee+D6+8OWHsXTexYgOj8Pe&#10;NQh9cxeMzZ0wN3VBV9MMXXUjDNVNy4aqpmVdef0JdUX9p6qy2o/lZTV/lZVV/1leWv07eUnV68qi&#10;qmdVxdU/UBdXPaoqqrpDWVhxubKw8rA2r3xBk1/Rq84vq9blVWQp80pdisJqfVpxsUwTrklyOuvj&#10;YsrKTv0bIP/171/9W4UUp0D6xi/fkL/5wgvGt3/9qvfN51/J+82vX21488XXRt568dVtrHO4fj0t&#10;6f1vvvTKE2+88sIzb7784svMou+w/kRIP6D1/OjNV14loK/S4r5KQKV7hCtQsrGcWp81KNHoTjay&#10;U2H4HRvYvy/R+FceX224p25LQJ5s7KtwCFDee+fdlfrtyaVUJ3PpyfOcWqee/x/rn6A8+Rp/4vuS&#10;ziUs8rtCiX+D9/m677/7Jl/zDRY/3zv83MzJbzNXv0k1+8kvfoU7H/sajt14C8YOH0Pm7GZYR6bg&#10;mZxBaG4jwrMLcI5MwNw3BGv/MHJnNiBneh6O7n6YWwlTQzs0tW0wNHVDUyfW27lO0Fp7YGnrlZY5&#10;47No3LwDFXNb4BwYhbJnGKruEah6xDqrexSK3jGk9a2sKztHoGZpOoal0rLU7UNSKVsHoG4ZWFY3&#10;9y9rmwaOG5oGPtU29n+ka+z5QNvQ8yd9Q9c7+obul3VNnc9om9uf0Da236+ta7leW9N8jr6meZu2&#10;onFEW9nQYChvzNOV1XoNZfVGY36tXFNDaMXf45agXflTISst9L/+iX+nxRw+vKbs8OF1mzdvjls4&#10;fDhZ5NGHvvlN47e+/33fA1/7WsGDX/tm83e/+8OJZ5755e7nfvWri1589rlbX3v+pYdfe+Glp954&#10;4aXnXn/plTdfe/HV37/+wut/ee3Xr/3t1V+/+gnr+GvPv3ri9RdfX37r5bcg6u1X3qaCvilZr38F&#10;qQD0t1SJd6gMv3njTbzJbPkKVfZFNugXmEVfESO7r3M/H3ubJY59l2CI+j1h+z3hk0qAR5Dee5P7&#10;3/oNz/U2Xn/tTbz40uv49YuvrdTzr0r17K+pLszDv37xVbzyGt8fn/OHd35HwATAK9n07/b3ZDGz&#10;rmRXqpp4/JSlKGG1xft8+rkX8NXv/giX3PklHLr2ZnQdPR/u6Y2QEcLEiRnEDU0iqX8SKYOsvimk&#10;9c8ipWscaV3DSO8aQlrnINLaB5De0Yd0Apfe1gdZ2wCrH+ncL2sfRGrHANI6BiFjyU+WWBeVzpLO&#10;0TmA5K4BHivWed6OET7OJV9H1jm88nq945D1TfA9TCCF70s+PAPlyDTUozPQjs5CPz4H/cQcdARe&#10;lJrH6IanoR+ahpFlGZpZtg1Pn7CPzhx3jc584h+f+VtgbPovwbGp3zuGx9+0DY0+Z+odfErf1few&#10;vqPvVmNn30WGrp7dxu7eCXN7X7O+vbvA0tjuM9R3GPXt7QpVWU/yZ9CyfUrt9P/gf+LDrxEXQ1wU&#10;VVlZsr6qSiF6OEt1o89c21ior6lvMdbWTxpqmvZq65sv0Ta03MH6mr6h5ceGxvYX9U1tv9E3tv/R&#10;0Nj6gaWz5yNzZ++nvOgnNM0dy7qW9mV9cwd0Ld3QdfZD3zsIL5Uge8t2FC3tRu3ew2g7fA6aDh5D&#10;4Y4D8GxagmVhC0xUETlVI4mNOnFuESnzS1zfgrWsdTNbsXZqM+Km+NjkRiRNLCB5fBGJo4tIGN2E&#10;lInNkM0sQTm7hNQZbs9tRuqGrZBv2A71pl3Qb9oL/eI+6LcdgH5pPwxcmpYOwLxV1H6pLHzcum0/&#10;PNv3ovLgmdh2xU24/SvfxpM//TV+9QIzM1X2d1TL3//ut7Tgb+A5Annft76D6YsvR2THbmg2LkI/&#10;z9dcWIR8bhOUUwtIGZtBCht/Eht14iBBHZhCMiuFldrPdZa0PjAtVRq3RaUKkAU8A/9YyYRbPD95&#10;cHrlPEM8PyuVlUa4RKWPzEAxMkvQ5qEZmYOMr70C4CxUo3PQjG+AZoyP8RrqeC21XBomNkplYpm5&#10;zzK1CbYZqvDsFvj4XWRu2oH8rXtRtI3F77BwcTsKt2xDweYl5G/ailx+9qz5Tcs5C1uWs+c3nYjO&#10;LnwandnwUcb0/AeByZk/+sYnf+MeGX/R2Tf0Y1N719cMdY13aKtqL9GUVe1VFlVMavJLW/QFJYXa&#10;0lKfoazMqM/JIbRlyU6n8/9Ye8wPy56qp2et398TK2yHsB/i4mhLq33q0qoCTWlli6aidlJXXbeP&#10;YF6qa267Q9fR/3VDz8BPacFesvWPvGPqG3nf0Dfyoa5v+GN138hxZffICWXf+LKcdkoh7BTtlShl&#10;F23UKVZKxVq1VyqWeFzO49J6RpDaN8bGOUyVEeujUqX0j7EB05oNjkNORVKwV1eyh5eNi0bJxj3B&#10;xj3Bnp4A62YXoSOY2o07COZO6Ni4DJt3wrRlF0ybd8FMYKXaspu1k2Dugm1pD3x7DiK873RE956O&#10;DC4j+89A9qEzkX/6MRQfORvlR85H6ZFzkUd4M3cfRnDbPgQIuXfpIIIE3MfXsLOzMW7cCi3tq5GN&#10;3MBGLso0swjzDPfNc33DorSUih2JgaWb3QQN37tmemWp5VI8T88y0q6aeKyFz7MvLMGxcRucG7fD&#10;JWphOxzsFOxzovj4yaV5YSuPXykbH3dtWIKbx4rjV0tse3mNRLl4nVxcenitxHaAFeS+EO1ycNN2&#10;hDdtQ5SfLXvLVuRsJowLC8jasAGZ8/MEcx7R2VmpwjPTrEn4xkfgGh6ApZd5t6NtWd/WfMLU2kKb&#10;3Pixqa7+Q1N93fummpp39JXlLxkqKn5qrKj4uqm09A5TScmlpsLCfcaCgklTdlGLPqewQBvN8xly&#10;c2mP8+WacJiZ9v8caMWHO02CtKcnVtfcnGhuapIZm5oMXPca6lvyDa2tTcbW1kldS8tefUvLpYaW&#10;tjuMLR1fNzS3/1Tf2vmSvrPnt/qegfdNfUMfWgfGPnGMTB13jE0vOydZU9NwTs3CThWxsWe3cWln&#10;D+5gr25lb26mlTKNzcE4Mc/emzW+AP3YBmi5TzexYaVHn9wEE5XIMMntqQ1s9OLYOW6LY8SS+yYX&#10;2OuvlDjWyAYu9hnGeSxfT8+lbnIeagE1X1cpFIZQi1KyVHxvato3JcGXHhvikoqjYqmpTCrxHB6n&#10;YWegGZ+CbmyK75PLyWnWFF9nCubxadhY1qlJ2Kfm4CSM9vlFOOkMvJsWEVzchtzFnchkZxBY2okA&#10;OwsfOwcnoXYQhFPLyU7EQTCcLBePcfM5XnYg/q17+Nx98NMB+Leyc6Dihxb3SxXhdoSPZW0/gOyd&#10;h5Cz6xBydx1G/u7TUbaHte8MlO49gtJ9R1C85zCKdh9C4e59KNqzH0W79qNw514U0AXkLu1C9tbt&#10;iG7eisDsPFxjE/BMTMI5Ogbz4BBMA4Mw9g/A0NMHY28fTH3Mvr09MHZ3wdTFZUcnDK3N0Lc0sBq5&#10;zmqqB4GEubYW5qoaWCqrYaqpXub2srGq6jjd2yfaiooPdRVl75tLyn9rLCh5yVRY8lNTYenXzYWE&#10;tpDQFpXstRQUTeoLipsNuUX5uqwCL4E1mEPFMl1WVqLf748V7fizNv2/2T/xgaQ/zM4PnWCvrk6z&#10;NDZqjS21TlNrQ7axpbHe0NE0qutu2aXtar3Y0NHxBWNb+9cMLa0/0TU2v6RvaP2tvqn1fUNzx4e6&#10;1s5PjO3dx03dfcvG3v5lc/8gnEMj8IyMwTcqetYpuMcnpS/eNjJKcMfgYgPwsrGLwRInldA2OgUH&#10;4XMRQs/cBjjnRW2EY3YBttmNVAjaLyqOdWYjlwSBCrO6FGWlxRXbDh7nmVuAWzS0mRk4pqZgm5iA&#10;ha9tHB6HYWiMeWocuv4RGAbHYOJ7XHlsFPqBUWhZmn4uaTXVfeNQ0WKqWRqquGFwAqbhKT5fZLNJ&#10;aIcmYBieYEZjDfI5LDXPKbYNfFxH+PUsE0EXQBv4OY0E2UxLLz6TKNeGTVThrQhv24kIK2f7bgJ0&#10;ACV7DxCsg9KyaPcBAib2HSRwh1BOpa88cAYt+VGU7z+C8gOsg0dQfWi1TkcNq/Yg68AhVOzei+Jt&#10;O5C7aQsVcCPVbhZ+djLuMQHhOL8X1vgorIRR09EFXWs7tC0df6+2Tug6OmDp6YFraAi23gEYm9ph&#10;bGyDvrmFULbCKKqhGeb6BpjrGmBhmesJakMDjDV1MFbXwlRVC2NlDfTlVdCVVUJbWgFdcfmyKE1x&#10;2XFNSfkn2uLyD/WFpe8bisp+y3rJWFTyU2Mpoa0ovcNYXnyxqahgt74of8xSmtdgqyrIsVeXuixl&#10;ZVp7dVaaaMcn/6OB/21UVoJUyqXOlVyqyypTavLKrIaiogxNQUWlvriy31BRs2SobThP39RyCwF9&#10;RNPe+mN+YS8S2ncMXZ3v67t7P9R1dX+i6+w6ruvoWuYXurzy5XZJw/u6lh7oW3thaO+XSt/Rz5zK&#10;HrljSCq9sLxcKmh5ZbTJ6bS5SlpenbhFMDUDD2ELzM0jNL8JwQ0LK7WwQarwpo3I2LwJ4Y2b4OUx&#10;XjY+z/SMtPRyaZuYgoUqZx4TNfNZWUcnYCaoAjoJMJZRjKZyv5WdiZXHWwiWgEvPHGlgmZkBxWCJ&#10;2Naw1Cx5/zhkA5NIHyDMhFdFJZaKgKqEAnOfGIBRj4ksuDIYoxIDMNwW64ZxAksHYJneIJUELa1t&#10;kJY5wryXzdyXS/XNJrximb9tFwq272SO34X8HTuRt2M78rYzG3K9YDshXNyKPFFbtiBn40ba0g3I&#10;mJuDj0Dah0dgZQclRoxFJyrKNsh9A1TJPn43PfyOWGLdOjhMteS+7l7oqJKi+D1Lj5sH+mAb6Iex&#10;j/s7+R23tEPX2CrBqmttI8zt/F47YGhrgbG1RVJXY0szLC0tsDY0SfCugiog1RRVQFtQLpUmvwza&#10;ooplXWn1sra44riqqPQTVXHJh5rSkvf1VZXvGGqqX7I21P/Y1lj7qKW24lZLVfn5lqrSbcay4gF9&#10;cUGVvjAnosnLs+rKspSqMv//NnlWsryrasoeKV1RWKjXFRR4RYjXFZS1awsr53XFlWdoS6uuZV79&#10;irai5vva6vpf66tq3zbU1P+JAP/V0NjyCXvf4/qevmV+ycsOoZZDw1JZaZNsotg4TH3DUPcMIr17&#10;CPLeMUI5DkWvKHE7YJRwjkPDEiomluo+KhJhsLDHtxFYE22nUCY9Vdck1Jf7HNOzcLG8VCgJzpl5&#10;uGmN7QTBMkxbTetqHSGkg5NUS8ImIJUg5LYE3UrpBmagG+T5BwnPSSAttLx2wiTKyvOJ59mp/GYq&#10;r4kwi/dgpvobmYclG873p6YdFvZZwddS0t6LgRo1bbwAU4KTYBoJpo3Kb5+lC2CGFmVjlpSKbsBJ&#10;UD1UVy8zoGfzZng3b0F4cQnRLUuIiPWNm+FnLvTx87oZLdy8DuKzu5kL7XQo1nF2cOMTdCZ0J1yK&#10;Y7wE1ceOy89rFZieopJOIECHEZwYo7JOIDQ9hgAtu29iHO7REdipqlbaW3P/EHS0uDoCqqOS6llm&#10;7rcNDMDEfXqCqpOsbgdBpbI2tVFlW2Gob4KhrhEmQmmqrYexjlUvqg4GqqquogaGyr+rK8GEuqiS&#10;VQFVYRk0JaVU4Gpa5tplS2v9srWl/riluf4Tc2Pth8aGuj+Zmit+Y24uf97SXPqUran0q9aG0uts&#10;taVHLVXFG4yVOR3m8vwiqq1PWGNLWUb6Zyr7d2v8/5t/p8WI/yGEb1yM8vqpptr6epW5pcZmbq7L&#10;tDbX11qbGkZNjbW79XV1lxlqa+/SV9d9W1dV9wtdZd0bhuqGP+hr6z/Q19Z9bKxrPG5saD3BzLps&#10;aO2kYnZLva/okcUX7iK4PjaYIBtIcHaGPfwsQjPs5dnARIMyUcnUA2OQ9xFYAqoknCIfKkQ+ZG7U&#10;UYmM0i2BWem2gImZ1EwYV1SIS57Lwhxs47qHoApYXQTKQZvpFJaaxzr5mJMwrZZNFOF2MLe6eB6x&#10;FJbbTrVzsJxct/I1TVwXr6vj8Vru03PbypxsZ54W5ZzeJCmiKJvYT0vuoOUWVtbJcojlwma4Nm6R&#10;tiUIRdGmuwSUBNbLdd8G5sGNSwgsLMK3cZH5dStCJ0vAGWVFCG2AUUAAKsAU68JdBGZXrqWHEcJL&#10;KEO8xtEN84jMzyE8L+AUoNLejo+xsxmBbWwYXpaPoPoJs4cuwjk0KpWA1DPG74vAukaG4RhmJztM&#10;aPsGpRJqK3KpUFgNv2st7bGBNtnYvZJR9R2Etb0FpjYC20xgG6mmDY20x6ymJpibuU0LrC6rgrKk&#10;AsqicigLWVyqiyu4n1UlAK2HpbMJjt4W2Nr4nMYanoeZtrHqhLWx4ri1qfJjW3PlB7bGivfM1cVv&#10;GEvzf2kqyv+2Pj/nbkNu9mW6nMgeQ27WqC43s1aXn5mpyQ3btMURlaSy9VTZFWD/f6Gyku09VU1N&#10;Qk1ry7zmmpoiS1N9h62tccHe2XqWtaP5Rn1X88P6rpYf67pbXzL2tr9r6u34i6mr7W+mzs5P9a2t&#10;J3RNrcs69qY6ZhZRwvaK0rV1M+/wS+3qh6pngGpJS0UwHWz8QgmETRW2NjgvGhYtrWiI3HZOE74J&#10;qhfBEJBaJhek/GkRILD885sRobJENrExL2xho93EfQvwM9cGmGlPLT/B8Urn3ijZY9fsBhYVifsC&#10;fMzHvObm8+wsK/db+LiFcFsFvITPJizpDPczU4qOwcwSxwlVFHl5pTZyn8jQm6V1+xyL57cTTvuG&#10;zXAT1gDfqyg/QfRtWqRaEkjx/jdvQwbVMrp5CVm0rTlbl5C7dRs/22bae34mAudj5yauUZhgRhY2&#10;SuUjoCJ7m9kRmgmZkXnbTCtrJ3huKqiTcFoJnY2AuqmWQR4vlNVFQN18nnQMO0oLLbGZCukaHaXS&#10;jhH0caruuASrl8/1CcgJuIlWWS+sMa2vdbgfln6qa28XAe6l+vbB2NPNorp2CBvcBD1zqY5KqiOY&#10;dF9gxw4t13VUVC1hFEBq6miBmxth6WqDubud52QG7mP1tsPW0wJ3TxN8fS3w9jVzvRH29lpYW6uZ&#10;eyuW9RXFJ3TFeZ/qCnI/0uXk/EWdnfmuNifzZV1e1o/1hbkPG4pybzSW5J1lLM9bMJbmdOjKs4os&#10;ZVleU2FU/w8q+784sCsjvX5/rBjmFveotBUFFkNtRYa5urrKXF8zbK6r3GWsrbxUV1Vxt7q8/Al1&#10;edWvqKBv6lua/2jobv2rua/jE+dQ73H7YN+yoZ8qysxi4BdmEl+aWPatWCeLlImYR9kja2ijVFwq&#10;B0akQRe9yEzMok5atgCzlGiIGcybYTZEUSFWgI01zLyVQSDDQm02McOxYQcXuU6VCbLRh9nghTXM&#10;ZGWxoWeywWdwX8YmYRcFDEKxFqVBJgchdxBOO0usC8As02J0eYNUYgRalFg3EFZRRgK7qpxS8THx&#10;HFFiWxwr1lcGtoSSUi0/q0WpHLS2jnlhdVcGv4S6ujZsgVt8JkIb5fvNI6AFS9uQyewd4vuTVFPc&#10;8ti4wNy5EblbFpC1kZ0ZOzhhaZ3s7Gy8dpaxMSolLS+X1pEROEYJJ0EMztHBLEwjc8McncwMwrPT&#10;ktJGeM7QzJRkd0MzM6xpBGmBM+bpfGZGqbgEmGCuWF6RW0WmpbIyz3qouhmEOWvDJCJzAughOqc+&#10;wsY20CogbWVmbYahpQ0mZlZTC7eZTQ0NzLBc6giwvpVw9nYgMNqH8GQ/Vbyb52+Fliqqb6dF7myA&#10;s68NnoF2OLtXADU3VdI6l9NGl8HcWAFrYyVsXLdUFC+bygqPm6uKPzFXFf7VWlf4R1tD0ZvWmrxf&#10;GSuyn9CXZ9+tLYpeqsuP7tLmZQzro6EqVSCQoY36LPocr0K0f2nE+H/B/4hXvBkJVBG2FYWeFE1B&#10;gZo9jNNYWpDDUN6sqyie0VWVHDHVVlxnqq160NJY+0Pmg5doSd41NdX/Rd/S8JGutfFTbVvTCVqd&#10;ZaotQW1nz94D+wgv/PgQe29ho4TFGkVgchTBqVHmoTFksCJzE2w807RoVAraOA8blZs21c7GZ+C6&#10;gZZMzwZo4raFSmAXKkulc7DEumvDBkS2bEbZzp2o3rUT5bt3SQMq+dwu3Mn17TuQzQafxYafuUjF&#10;YsbzUYGdBERAIoBx0m7aZzZTPcUN/RUATwVWbAtgxUycVWA/g3ZaKOwKmKKE2q+OOK/UirpKo9EC&#10;zBkuRVF9nXzMS0iFzRUdT5gQe4Xy0sKb+Xmt/PwOAugTg2iEKkDI/FRUD1VQUkMqnLC4PgEaK7ow&#10;i5xN84R4DpkbhSWm1WXm9E0xf/I652yaRTZLXG9RuRtnkLMwhUxCJr4L/9S4lDnFwJCOsUVHB6Tl&#10;Uoz8ajvFBBUCyHV9G2NNG7NoWzuMHR0w0t7qaGe1jaz6ZgLYQqtLKJlRpQGmZjoruixhjy29PfCM&#10;EMrpIUSmBhCdHpSW4cleZIz3IDjWRevdTrvdCfdwJ1yihjpg72mGuaWOcBLSmgoJVFtzNcGtga2T&#10;ytpWDlNzMfcVw9lWtuxoLj1hqc//1Fyb95GtruAv5sq8d/UlmS8ZijN/aCrKftCQk3mdISvjiCEv&#10;c0afk9lszI7kGKN+J2FVCw6kwaeez4D9nw6teAPSaK/FYomXZdnTlJlenSIY9KoyMoq00WiXLhLZ&#10;os3MPFefm3u7vqjocVNZ6TOE9nVzQ8V7+sbqv+rqqz7W1lcf17Y0LOs6+SUJUEX18IvpZnZpF7OQ&#10;VkrLL9nAXCOyjaFnJeOYmV9tQyPSvTlRblowPxtfaHaWPfU88qgaBYubULhtC/K3LdIObmZtQdH2&#10;JdY2NspF2sQtBJGPLdEqbtvKIpRiPxVVQJq5tFXaziaseQQ3f8cOaYQ0e2knIV9CWAzYUNHETBsB&#10;k2StT1HJU9f/ozpVSf99iQEjqjfP7yS0HtpzD1XSyU7GRefgZIcjbkF5+Jn9XA8u0FEQuMzN/PyL&#10;G5G/KFR0HtmbCeKWWeQuzlNNZxCZnSJgk9IgUHSewG2YQhZVU3R+4blJquIksrg/d9MccnmuHMIb&#10;nSPUtLXByXFpEkJUqOcsXQwV1j48LI0p/GOJkV5+j+I2Db9DMUikI4z6ukZa2AZpoEiUjuta2lpt&#10;dR301bS51dxXx0xJJXX19yI0Ocz3OoSCjWMo3jKJzPkh+MZ72ZH3swMfYPUiONED30g3Qe2EXcA6&#10;3Ab/aDtCY22ITHYhNNEB72AzvAPNcHXXwdZaAUsDVbW+DKa6EujKC6AvYRXngUIDc0k+9AXZy9rs&#10;yHFNTvRjbSTjr6pw4D1VOPi6NivjGV12xuPa7PDt2rzwubqc8BZVNNCly3AX6bKCXjM5EDwILv5X&#10;GC3+DFSj0ZiQlpGRLg+FjDKfL6DIyChXh7IG9OHsHdpo5qWaSM49hszcJ7XZuc9pC4reVhcXva8u&#10;Kfqbrrj4U0NVxQkjQTURUFNvG2yDXcw5fXCP9cM/MYjg9AhCU+I+aj8zjBgx7CbEPVCxIWjFDfOh&#10;IebVYWjZm6tpk9UDtFqDw5KNc1BVvNPTbHiioW1EEWGt2LUN1Xu3o2b3NlTt3i5BnLGZWY220Eur&#10;6Kdihmghw4QwQlijJ0dKMwhydAtVlQoW4DGBjVuQuXU7wd5ByIXibkd0606CvX2luD97aYekxOEt&#10;W3l+WlTmWzuVUAAoVFIsV0Fe3beyn8dRaV0E00vbG2KHE9lMO8/3KW4lCSsrcrTIi5kLGwiSgHED&#10;QeT2FgK3aaUyFwSEArhJ5C7MSIBmL4htYU0n4RoX9zwnmCEnqKqT8BM6FzOljZnUOUGVFCO7VF+n&#10;yKi0wjqhmIPMmMNDcIzzeF5bP8/h5GN27rMPD7LDXHE/AnTP+CCM3R3QdFIVRadLJRUlRnn1YpSX&#10;aqkXA0ViwIjr4vaMjuu23l6+7ojUaWTxM2TPD1O9R5C/MIqsmUFkCDhHewkja7SfFnsAzuEeKvqK&#10;ioamCPdUD9db4R1tQ3SSRVBdPbS+LVTPFgLKpbWxHGZhgWtLYakrhbmqCIayIsLKZVEeQc2CLjeT&#10;RWBzMk/osiKf6nKjfzOV5L7PvPq2sTj7Oarsk/qCzHu0uaFL9dnhHbqs0IAhK1CuyfEFDCGnMS3D&#10;whxrTPifCawEqgjSYkYHLa+cS7M6GA3LQ5FqVTgyqg5l7tNEMz9vyM+/n73UU6biwheNZcXvmmsq&#10;/mJpqPzIWltx3FRVfkJXXrKsryoTI3LMHexVe2lVaIFtgx20vbQ17E2jG4Zpz4akL61ocRLlO6ZR&#10;sWMGJUszyKMFy+CXGmBD87JxuWjrHLS8YnKCU1g9YYe5/dltBtpkMYjiYZ4VtjAi1Gdps6SyRSdV&#10;UyhrxuYtErguYSnnF6hqzI3MjuIepZeZ1k+AfQRZDOi4mXk9hFHsF/nXd3JbACrO4WZOFiUeE7dJ&#10;RIUIfmAjFVmcc3YB7jnaWaplkMcISy7UPn9pkcq/kZBRJamWYplFCyqsaO7mOUkxc6h6QgW9U2KA&#10;jaDRXdhGBxkfhiTwrFQ7TV8v5OzklCwVS8GSMTems3NTDg7AyuPEDDDD8Ciz/yAUhFI8JusZ4vNG&#10;oOgd5nKI2/1cEtihQSmC5G2alkpcfy9zpnt0AJbBXhj7uqT44hwjwEP90oCRvp1gMnMKOCVVZWnr&#10;WbTBBmZTe7/onAk5s2vG3KikpKHJQdrrYeRvGUfx1kkULo5xm7DO9LMtUGUJb8GGIeTM9SJ7thc5&#10;Mz3Ine1CznQ7MgloYKwdgfF2+Eda4elrgK2tmkrKjFpTAhPLUF0MbXkx9BXFMFUWsQqprHkwcGmt&#10;LYKDamsup7oW5ghwl/XFWSdMlTnHzdV5H5mqsv5iLM96V1+c8aKuIPiUoTh4v7k84/Om0tA+Q1Fg&#10;VJ/vqzbkBcO6LL/ZmO8XfCT+zxh4WlHUk6BKA0kFUQvtQtRYXlBnry2bsFeXHrJUllxjLMl/UF2S&#10;92NlQd4ryrzc3yvycz+QF+R+rCrIO64pyF/Wl5ZCqvIy6CsroKuqgEHc/2qohaGtYcUOU20FvH4q&#10;rfjisghu1uww8jaMoWTrNMoIbs3eDajcuQFl2+dRsn1hxfbRBorsJZQnRChDtIx+QiruD9onxT3N&#10;aTinxQQH2sfpldsyPgIsJkKExKQIVpiwCVXNIliSOm7ezNrEzCqUl6CdHH0VJeD1b97GfUtwMze6&#10;qMCeBUJLZfRuohJv4blE7qV9zty2XeoUilmlO7ejhOpevmMrl5tRuLQRxds3E9QV6yo+S8m2DSzx&#10;uTYgm1Y0PCuUcARuZkkdFU1Jd6EeGoaJgDoIiHVkVHIZ8q4eyAiJgvZTydynoqqJUrZ3Ia2rF7L+&#10;QT6XToSKKEbTxb1e1zRtsbC7Iq+Ke6OTtLkim7JzKFicQeHWKRQtTbPjEKo9ymPoYgaZS7tETKHF&#10;bRbZsxUaWl0pe0q/QaWlZWlrVkpXK7JpC5/TzQ55AEE6p9A0QZ0bYx6e5OeeQCGrZOsEyrdNoopV&#10;syRqGkWbmJ1FNqV6Zm/op+L2I3++j5D2IGuyG8HRDjh7G2HpqIW1vVoC1Mxcammqgk0qWl8BIWE0&#10;1FA9y/KgLcqGNj8T+pwI9NkRmEqz4W4ugqu5AKaKTJhKojAWR2AuClNlvbTFnuOGfO/H1gLfB8ZM&#10;1++VHuMrKr/5x7pM24OmXOc1+kz7IZVfPyFzqOrSLMpoulVrSfHqFTqdLjEmS/rv3f8/AfbfgWoR&#10;sznyMzMN2dkNhHPaUlZwxFCSd72+KPcRY3nhT13N1a8Fexv+4O2u+6ulqfwTQ3XZCW1Z6bKysAjK&#10;onyoiwWsVTBUsKqqoCmvhJbgaqsqmVmoto0Et6UepvYm9sAtsA51scfuo/XqRZgNJY+NpmhxnLBO&#10;o+nABrQf3oLGfQuo3jOHyt3zVGA2/sVZFG2dp+XdRMu6GVHaySDzrI8l1NYzeRLaGSocLaZL5EEq&#10;oijPwib4CVt40yY2YoLK9aiUc7dK9jfKHCuUUhpRJtwZ3J9FhS7esxPVB/ag5uBuNBzZj4bDe1Gz&#10;R4C5mTBuIaRbJSgFkKuAStsEMkq76p2mUo6PwTw6Ill6MRAkJhv4mRW9U8znE8N0DaNw8BqEmdc8&#10;tIWq3g7IBzqQTnDkHYSlWdyzrMfMVRdAQZAEvApRjBDqvj6edxRu2l+vUGaC758dk4DJJTAl2+ZR&#10;vI0qvpl5VIzmEijLQA+MPVRJxhC9UEux3t5JONsIJjtWZky9uK1SV8eieja1SOCKSQ2Gnk4+fyXi&#10;hOdGCPs4InRKoRlmUXbC2YSwgFBmbaKTmu+nVSeEm0fY2fZRbZk3pzqovB20xj3S/hwqq7uvjo6M&#10;QNWXEEC6M2ZOU1k+1ZC5szAbukKCRvCM5VHoizKgzQlAn+mDNuyGIcNNOP0wZvug8juQ7rAg3WpG&#10;us0Ajc8GY64bxhwn5F4T0qxG7jch1aJFol6DOL1mOcmsOaFw6z8xZNj+as50/MEYsb+m8Bh/mu7U&#10;PJJsVV+fYtMckbl10zK3oSHNoctMs2isErBZAtj/8Qp7Cqi6xBSvV6HJ8Fh1maEVUPNzpk3F+WfQ&#10;8t5oqyx+1F5V+jNzTenr+uri90x1ZX+1tlR94uqqOeEfbFwOjbTAz6Dv6G5iXuGXW18DTU0llBWl&#10;UFWUS6Vl6SurWNVcr4K2ukZa19fyWCqvpq2R4HazEfcyfw3wyx5lw6c12zzBfDqBAma3ql1z6Di4&#10;EV1HtqCNELceXkTLoa1o2E8l27MZBbs2E7iNBJBZlUrqmpmDU4yUUl2DtKLhrYvIYGVuE7dvtkq3&#10;bzI3b0VEKC5tshgxrtm/G3WsptP3of3Mg6z9aD68C/X7d3C5B02HdqN6H+EliEU7tqBs1yKq9myV&#10;qoSdR9HWhc9K2NsQs55QTMv4KEzMfzYug2IUlnk0Z/OslAUD3PaxHHQYGqqijBkvta8Vad31vFaZ&#10;BKcE8vY6FM7XQtffwHzfToh7aXepYFTJHHZcRUuEcWkOZVTtQtGZ8XpV7pxF88EFvueNqNw1LSmn&#10;mLhgIOBiDq+uccW+GsTAkChxn5Olq2uAuqER6hbC2t/Hzm+MELJTmRiUxh5czJj+yQEEWEGuB2mZ&#10;I7TRQlXNg11U5i44hpg3RzvZ6XTCPdTOtlEHZ0cVnO1iEIgWtTqP4OXAUJwFQ6mAMEqVC0MR9EHp&#10;90Lt90DhdUjgaYIuKH12btu4tBFOOzQBbrttSLObkWwxSSWzWVgE1EoQzYTSYv5se3VfstGAJANL&#10;p0e8Vos4DWFlcX05Xqs6kWJWfZLqUP810aJ6L1Yjfz1Bo/5ZglL5aKxSeWOcQnFGnEw2HSuTNaxP&#10;U2bGpaVZU1JSFDFCYWP+xymsBKqUUZtXMqqwvqoMf0Tmd9fLfb4pWcB3RBYO3aCOhB7VZoZ/psnO&#10;eF2Xn/1HQ0XRh6aa0k/EzWZjbdmysaEMru5aBIeb4R9thX+oFRkTncwc3VSITlqYZhgJor6pAZpq&#10;glq+UpoK9tZVVFkxrUzMWhGTuhsIe30T9PUNK8P+bW3QdNLqdTAfdXfAxgYqprxlMgdlzo/TPo4g&#10;QvXIZ6Ov3r+IpiNLaDy0BS0Hl9BzdBd6ziRgB3cQtF2o3b8TVfuWUL13G7f3op7K2MpqIZStRw6g&#10;84wD6CaYnWceQtdZp6ODy6ZD+3g+HnfGQYK6Dw0HdhLiHWg9cxdaju5Ew6HtqNy7SFXdJIFauIX2&#10;donrBDmHimqbHKGSDkozgdy0o3Yqp40KauQ+Ve8AkqlOaZ1dSG8bQGp7D1KoWGntbUghJCW7+zF2&#10;2RC6zm1Fw64odl9Vi7Y9YX6uYmQOGnDVN85B/c4GtDIyRBcmpDzomR5EkMCLQahMKmpkfoTqJab7&#10;9UBNwDVd4nqK2yViml896tgZhjtLMXT6HA7ddj5yRzoJL2NLSyPMPS1wDrciMtaBjLEueAfFd9uG&#10;rPFuREbbER5rQMZ4IwIDdbSmFbCyHJ3lCA2Uwd9VBEstISwO026GYSoKQJvlhSrkIWQeaAmfOihU&#10;zgWFx819VMUwH+d2uoMA2lYq3W6DzGHnPha35XY7lE4nFHYH5DY70kxmpBoJISvFYCSIxhUQT6lE&#10;vf6z/WJdAJqg063sN+uQajMi0aQnsGoep1tWOE0n0m3mTxJ12g/jlMo/rk+Xvx4vl/9sfXr6o2tT&#10;029Ym5J2ZH1y2tTa1NT69WlpkZj0dEtMaqr8fxSwK4oqRn3zjQlpoZBMnx0wMVCHTZVZNZaavHFj&#10;eeYhfXHmdfr8rEc02ZGnVZHg69rMyHvanKwPDYX5n+hKCk7oKwqXTbWlsDIzODqqYW+rlMK+obYE&#10;tuZKePvq4RtshI9fcO5cNyqXhtC8axINOydQKuzQ7ADt0ADC84PMUb2w9IvZKa2wsjEZ2sUEb+aj&#10;Jvbs4r6cuIlOcLVisndfjzRKaRnsh4EKJE0i7x/gOUaZweYI5VY0EdbGfRvRun8B3Ue3oeMMwrp3&#10;CRW7tvDx7QR0Nxv9AQwfO52PH0AbgR2kio4eO4ipcw9h/qIjmL7wCIa43XJgB+3ukqSc9fu3ofHA&#10;dtTuWUQ5AS2kJY9unickUwRwhKo4BNUgQaQlFRZV3tkNWWcv5N39kPF9ygf7oKa6KnhcMi2kaaAN&#10;gZ4SqlczVP29UNBZmNnY8zbVoGFfC2Y+343GgxG6iGL0HizExNFCbLygAgsXlGDbhdU4fE07Bk6v&#10;QN+ZE2g/YwItRybQefokRo4O4sCVI9h9fiuuvmkUX/rGEgZ3lKJ9upz7pnHvNz+Hqx+8EF27+zB0&#10;YBjdO9uRP1YDa30OTITM21GA/IkKFE1WIiDAa8hiNsyFvTkX5rpM2Osz4WvNh6sxG3Yeb63Ohqky&#10;CnNVBvwt2fA35sBcGIQ64oYu4qcyeqD2uQijE6qAF8qAD3K3awVKq5VAOqB089ign8d5JGCTqIIp&#10;Fstn4MpWy2KV4FstAaGA759rVTXFMl4r1FP9WSXotHyenpASVrMBKSYCK4GsQYJGs8znn4hTqT+J&#10;VSg/jJUp3ouTK1+PlcmfXp+ueCQ2XXFdrFx5KE6uGl+bKq8hxOGYeJkpJi1NFhNjTCBb/6+OEouT&#10;rIsR91Ht9rQEo8uQZLcH09zuynS3Y0Qe8OxXRXxX63LCD2pzIj+hqr6qiYb/oM/M+KsuM+MTdWb4&#10;hDo7umwszuOXVAI7s4WN0JrF6Ju4j1VcCG1hAQg0NNxWlxTCWEP721RD2GqZc5poczuZTfulAYXs&#10;hUHa3CHksnK4nrtpZbQwwuzjGeyGtasLho5OaDtp3ahGut5+KkQ3tD3dMLLxO0aH4KFa+aZGWePM&#10;YxPsAFizYvaMGGHdQKu6gOId4paIuPk/y9ecQ9O+reghtA2Er56KO0Ywt152JusoFi85jO2XH8W2&#10;zx3D1AVnoPPwTgKzAn3DgW0o3724Mli0RCXduRklO2ixaUfN7ESUvT3SyKycpeB7F9vK/h4YqK72&#10;6XE4mBeF1U0fGKUNH0LLzjZsu2QCuy/pxPZLG3Hw2gHMnFmN2Yur2aHkoP/MHAydmYH913XgyOc6&#10;0bYYQOnWEKo3U2W3Z+Gcuzbh+sf3oWLCj/NvbcLhq0tw8Z1DmDwYwNyODFx73zyqN+Rg9zXzGDlj&#10;iPBlIthZgMyBYmQPFcPbnAVLSZCZMMB8GIWlituVmTCKwZf8EPf7ocvzQZNN5cugqgWctKlUQC7T&#10;fG6p5EE3FFRNOS2snDDKvdzHEqopSk41lLnctLRuaCO0tWFCS5srd/L5NuZLKqY4RjqO4KYS4CST&#10;6R8qhZVqNksKKhRVVLrZIm0LS5uoXYFUQCfqn9V1Bca/q+oKzGoJ0HgBtZpAq7gtSq1ZjlWqTqxX&#10;KD+JTZf/lcD+IVaueDVOJv9JXLr8Qe67mrU/Pl0xEpemqFwvkwUT5HJDjEyWRrbiJb5WOPt/BKx4&#10;8toYMRNDoUhJtFi0sRaLN95oLY23WPrjzeZd8VbzFUku+/3pXtcPZT7fy+le7+/TPJ4P0j2eT+R+&#10;/wlFILCsDNPWZEYZ8EVFoM/LhKGAGaSoQCpjMWEtyoO6IAcaLg01xQS2jHmoFIY6MaukGpaOOioo&#10;M1grc2t7DbzDbSjZMoyanWOo3T6Kss2DKF8cQdXOKVrMSQI9whqlxaTl3btAxdlEG7uJ9nWRdncJ&#10;Q+dsx+j5u9i4F6mWm9F91hKaT19kBt2I8l0bULF7AZV7Fri9ic9nzty9mTluM2GeRy6BLt+1Ee20&#10;0QsX7cPiZYew8cKDmD62BxNn78Hk+ftZezHI7Ro+r2jbAgq3M5cK60tgi9kZZG6egn+O+ZPQ5u2c&#10;o03eQnXeiIu+fABjR2tw9VMXIDqZg8h4LsoWithptCEyVY/M8UoE+7IwdLCZ6xnYeOUkug7WIXcs&#10;iqzRCG2mCeUb7Fi6sAujVMfCUQeKNvgwcnYRmrdZMXN2Lirm5dh2ZQ0C1RaYi20wFBphzLHBwXV9&#10;AXNekRvKfH5nuSHaUcKXSThzgoQwCAP36bNCMFABDZEAdGGCSeVT+aiAzI4iQ6Z7BGxOpNKWptit&#10;SFm1qoRM7BcqqfR6pOPFutiX7nRIy1VlFCVgVLhc0vKfAf0MylPUVNSKolp5fjtMuV7os5llXVRj&#10;HiczMq/qT1pdLoVCpnBfitFyElQB58ogUjKVVLLKPG5VeQWg8eq/K60Al2qKeLkCBHOZdWJ9Wvon&#10;sWnpH3D5+7UpKS+vSUv74ZrU1PvXpqVdwfVdXO9fl55eGpus8MYkJmoFV2QsTuLs/wGs4onSgFKM&#10;RpOU7NSq4oxGZ4LBkJ9gsXQmWE2LiVbzRfFW6z0JNtv34m3WFxKd1neTXfZ/S3HZP071OI+neV3L&#10;MvaIUvl8UokvU077osqIQB0OS6WJRqDLIsC5OTDm5bBR5LGXJrRFhTCU0fZVlEJdVgStUOHSIugr&#10;y6FjaasIcy2hbqiAkRA7+prgHeuEf6ob0Q0DKN4+hup9U6jZJ4CdQ/n2SZRtn0DN3lm0H55H95FN&#10;6DuDdeZmdJy+EZU7ZwjTjARr7QFaYFbVXsK7cxb1zLZNh7dQKTfR2m5G37GdmDp/N+Yv3I+xc3ei&#10;94wt6D26iMGzt2P47B3Ssv+srRg4cytGz1vCyLmLfJzP3T+P+oOiM5glvDOoIrgDZxLUCxYwduY4&#10;2ne3UwWrUTRdQQBLUDhZC3tXCOWbS1Ax6UDTBhd2Xl6IpQvc2ElV7NoTIJw+ZAxbUDLtwIGrxzB2&#10;oAQX3rGAtvkMjO0k6C0q9O3JgK8rHfmjXphLdPA0mRBotlEZDWjYVAdfvZPgWjBx+hhUmXZ2rj7o&#10;MoISUAJEXTTA7ybIEh0vgaRCsoOWFFFJKyoUUeZygN+9BGkac6MEkMiPBFFAJ6yrAFKC082lZwXU&#10;z449WfKTNleALJ67eg6xLT8JtIBUwHrq86Ri5yBssZywqsM8T9DG97MycKRwrDwmBo1SjDoJTgGp&#10;sMcyJzuuTA8MUb4vrifymFOVV6wLSFOsBl4PC4vgW4VtplVWKhErl4taJpTHWR8zo/7b2tS0d9cm&#10;p72wJjnte+tS0u9Zm5x60ZqU9EU+3rkuJSU/LjXVGZOcrBJ8kbX/7vy6AmoZ5VnMTjKbZfF2u5nK&#10;GmU1JFqtswlW67EUl+O2VJfzm2lux7NpLsdvkhyOPyc7HB+lut3HWcssUGVXvli/gDQAobLKjBBt&#10;UZgQi9G8CJShqLRcXVeFM6VSRjOhoCKrsnLYgLKhFMucXKhzqcI5edDk5kOVR+t8shTFRVBXV0BV&#10;VwVtUzWMXY2wD3VJtwIqdo2i5TAhPbIB9XunqbrDCEwOwTEyAO/4IG30CAo2TUj3bSt2TdNaj9J2&#10;ixk0VL5FQrV3A5oPb0br6QSbubaL1cntWmbd0h0zKCN4ZdvnkCdudUwOwj8jahiu8QHYRsQc5244&#10;WYHRLhTMdqJhOy3q3i4u21G5sQEVG2pRMFWB8GApgv0lyBurQPFkBa1nOVyt4vZEAMOHh1A9HcaB&#10;m3tQusGE3iMeXPJoCxYutWDDpTYc+1IZNlzsxum3VmFkVwRdcyGcftMgCjb4EZ0Jw1inh6VOxRii&#10;YH40ItIdhr/GB2uWDqaog+rpYUdJ1SymmhYFqLiZ0BJYFZVTHWJlBKBmZ6ugKq6CJMEnwFuFUIBF&#10;FRTgCBUUIEuKK8H89+NESap68rniXKtQr9aqxV1VT3E+sVxVVPH4quqmWW1It64MLIljxGBTmiiq&#10;rBhcUvFYhYv7XWbIPWbp1o0xUyg8z+MycmkigCa+B6quZUU1V63uZ0VVlXItoU3Q61ZyMEFOEo/J&#10;5Ku1HJsuO876iPVnWt7fsJ5lfXNdWtptXB5jza6MEKdF42Uys5RfyRmZ++/Kr+Jgyf7yYqQmms26&#10;WLPZH+ewlCc5bcOpHsf+FI/zmmSX7eFUp/3pNLfzjXSX849cfpjucnzKXvMEa5nbtET8UgWsPl58&#10;SWW9ksLSInPJ9QCXgeBKEd7VWgVXKaA9WYqMTMgjAuBsqQS8ouTZXGbnQsWlioosZwZWlBRDV0UL&#10;3d6A0Ew/yreNovPAFLoPz6Bh7yRqqLLV26dQtX0GRYsTyJ4bRuUSFXTvPAqZgaV5poQuzMzoH+/n&#10;di8yFwjwRnFbQtwfHOT2kDTwFZnuRR47hOLNVPONPSiY60TJfCfKFzoIYhtqt3agbmsLqjc1oGy+&#10;BuXz1WharEPXrjq07aCFHS2HuTYLxpIMgkJYCkOwlGbAXhOFqzmPsObD0RCFtSYCa10G+o5Uo+9w&#10;FQHPhLfPRjdhQMV+P8Y/H0XdriRaZBmuvacWB68vQ8ZQOo9xwd4egLXRT1B5jtoQ4XfCUG+HtdWN&#10;0bOnEWovoO11MiPSzrIzVRJSNZcKdrDiO0r3Cnvr5ZKWUoBEwFL53cqdHkjfM5VMS5UVQKsItiIo&#10;IGXWDFKZ+b2rfQYEClw4dslmDI5WYPehQcxtaUagyA9zxIZgSRYaBrqgIsBKl7CuhNuxMqiUYrVI&#10;nYBSPCagF4A6haVmZyEUl0sF34PCQ6DdFq5TRd20w86TSiugtYj8KhSVZSZkFgJvppUWg060wwm0&#10;tUlCTQlhgob59BRIV+zvKrwnsyrXE1YHpESWVcuZX1WIUyiX4+TKE8ytn8alyz6Mk8n+yLz6BiF+&#10;Ol6jeDjFqLomUcv8qkgfjlOklVON/YlKpS5GLk+Ncf7ft8Mrqnpy4kOy262Mc5ntVNK8BIujncvF&#10;eLv5okSH9V5m1e8TyhfT3Y7fcfkBl58QzhPMLMvC4qxaHdphSWFlPgFogF+sKMLpCxJiUVRa1qmw&#10;ygMZK+oqgD1ZCpY8zGU06zNgV6FVZOVCTsW1NFQRlF6MH1ugymzFyDlbUL1jjAD2onixjzWAHIIV&#10;ne5DNkHL3zSKYmbc4sVxFDLnChDtI72wiN9WsqxDfbD2d0nq6Ca0/olu5BLEuh09aFhqQ/FsNQqm&#10;y1EyW4Wc4QrY67NhqCAQjbnIHC2jAlbzsRo+xvw4UYb6TVUEtQZFU8Xwd+USwhxYyhkD8n2EhTaz&#10;KAPGwjCzox/6kiA8nUUoIuDZI6XwdOfBOViI1qO92H/vArrOZm7flINKZtPIfDF8s5nwTHmp9BHs&#10;vqAHlT1GNIy5MbLTg+mDNkzul+PItU3wlMvhLFWhfNiNob3lyGx3w5AlhzWkhMmrgSakhjqgh9rL&#10;TCl1sGJwiHB6BaBupIr1kBfqLA1ueWArvvvL8zC8WYWHvteMq79UjZGtLkRqY9G1EEHFoAW+ynhs&#10;OqcRW89tRHG3leDqIaclVRLIdKlW1FVBGNU8v9K5Msgkl5SWSwlGh3SrRkCoDjlgKQjAVsrrlMMO&#10;ImDlfmFxV2xuKuFOo/KKPLoyYCTs7KmWliUNMImR31NHfwmg2PdPiroKb6Jey/dt4PumBaaNFs9J&#10;0qv5HvXM7RZ2JGYk6phjaYeZY08Q0E8I7Afc/l28XP4iAf4+VfXe9emyi5hbF2PT0toT5PK8NLPa&#10;nuzWKf97budIP3ezlFnixR+GclVmGGxVmSFdXrBGnxuc1GWFjihDvptlPtfjaR7XL9mrvp3u9fxZ&#10;HvB9RIt7XJsZWdZGV25Wcx+/aFomlrC/upwoL66wuRlQ+Nlrs+SnwKkIRZhlVxRUQQWVc6kUMLLk&#10;BFQu4KSCKgmlJq8AKmGDuS2BWlQAS2sNouM98PS2QN1SAwWtsKa+ErqmWjh62xAiaKHJDsLah7wF&#10;1sYhFGweQtnWAbQdGMbwWWMYOTqEroPDqN7ah6LZDpRt7ELdUg/qtrSjdVsXRg70YPaMTswc5fqh&#10;FgzubkT71hqUTpURVHHDPgh7VQ68bYVwteSycuBqz4O3qwC+9iLYCLEoc1WUeZxWsyQMc2kUpqII&#10;DHkZvEa0qzkh6HKZEUsitKs5VEKqanGYx1Jxm/Jh6yyDpaUIuvow7C0e2Krl7AhMaNwZZQegQc/e&#10;HHRvDqJ/lwVLVzjQvk+FyGgsPM0JVNZ4dhxmFI54kN1NpcpPgLowDWnZcbA3JqNkSoeMFiM0whpn&#10;ynDNfdtw7YNDOPP6clx9Xx3ue6IfX/x6M255rB9bLsxBblcK+nbn8v0rYAw7ofHbpMEdmY/ZNcDy&#10;08oy362MBLsIO7eFOoqOQKinAJUg6jKYpZmFjRExIkwVpYJr2EnohEKLbEtwU2lnBcQKN5cuAShV&#10;lMt0YZVNBIUgCmsqRoLFciVnsgSYrFVwVy2ugFDUKpxiuboeq1RJtQqstF8tVFQpVZySxygIMY8R&#10;iipGhWMVKqxPl2N9WjrWpaUvx8plx+NVso8UdvWf9UH92wq76pfxqpTH16Wm3izdf01Lm1wrTxW3&#10;c0JidFhml638Suc/qa6fqaomrEnSRpwqVdTvNFdECm1Nud2W2szthprI5az7rXW5P7I35r9qq895&#10;z1aX8yEb4KfOlqITjubCZWtjPtytVI5O5q2mYlibiuDoqIC7txbWtlIYqghafjZBo3pmi0xK5cxk&#10;Zs2i9RX7cghr1ordlWXxOJFJC/OhpcVVszQFK9tqAiotSwqhrSiBvqYMmppSKMqLoCwpgJJ2WJ1f&#10;CGVBEWQlJdA11sI73EK7ygy7rRslC820kg2o3tCIouk6KSt6WvIR7itE8UwN8scq4essoIWkFe0p&#10;QGCgCO0Hu1C5UIyC8QK42lxw11nhqbcgo02N/Vc14PqH+nHxF5qw8YwCXMiGfvotw3jsFxegbiEK&#10;R5ONNtYHS3UmQYxKo6s6AWZ+gPk7zIpCnc0slW9FPt9DtNuPG799Fnp3hZDTl4amaROaZwlmXzwO&#10;3tZAEEtQNGhEyZAee68qRnZnMqpmlDhwTRZmj3mxeLEDZ9yei+lz/ThwQwGGzzZh8JgSo2cpsHiZ&#10;Cfuut6Fr33ps/ZwH+y/34ZtP78Tmc6zYcIkDlz7UiGBDAgGLgbcuGcVDZkTZMeizk+mU4tC52AF9&#10;hhP6EAENErogrWaAS2GJfRYCSjcVoG1m7BExSEFI1X4ufYTZo4fCoUC4yIccWvIKtpOq/lJk1UcQ&#10;rc2lOgolFUCuZM8UK5XMvFICxNXbMqu1ev90VTnFSO0qqNLtFwIp3ao5CeepAK7C+a/qnx+PJaDr&#10;FQSVtT5dlDQKTCVNl2pdeirWpqWs1nKSJv2E2qX/1JJh+dAQMrwnt6tfTdLIfkRY71+bmHL5uqS0&#10;7bFp8m4CXahyqJzaiFYluPvPzh+mqsZIPyIXv8WTh5zG9KA7LA84a5UB35Qu4j2qCftvpbJ+U5Xh&#10;fVZXEH7HWJb5F3155sea0vBxU1X2sqOhALb6XOgrIzDX5YDwMmsRpoIsCUxlVph2Lwvq3BzIhHpm&#10;roCpyqGC5qzkTymD5uVCW1wELbOniktNUbFUYl1bLv7gVRkVqhLutlq4OutWJm23U0G7G+DorF/5&#10;QTGV1VLLpTiusxpZE/WoXmpE6556NG6tJaA1tKs5VEMqfr6wVEEYqHBuKmLRdBXK5qpRRotbt6kG&#10;VZtpRcdL4e+lgtcRNKqeuSKKUFcZCiZqESLInq4i2DuzoG+PYt81o7jl8XE4ypJhrtZCXZqEzqUQ&#10;oSnFufdU4ujNNdh6QQ7OuLEN4/szMbyf9rdCzQ7JCx07LW04TOvvQTodSgrzfHqGH2lUHmXUhVh/&#10;Aq+nEskFcshy18LelITmHUHUTCoxcSiAvm0u1M4nYfhIOjp3x2PwjHgcvtGB+aNpOHKzme9BRQcR&#10;h9NvU+CyL0Vx4wOlmDlsQPuiE9UTThT00bo2x6Ntqw8dO1U4fHM5cjuN8NW4EW7NYIfigi7qJax+&#10;GDIshC0bF9+4gJvunce1tzXh3q/ws983ib2XVeGWb0zg9q8NY+ZIMUb31cFWYGaGNUHr1sCfreU1&#10;upI5lxnTT6UkyKm0smJQKVXc8qGVTTwJYrLB+I+zj/QG6X7p6j3TU2H85/pvAfnfKvE8Wlcwg0oV&#10;q5LTXqtgClthDjvYSRBeWRrWpqYTTi4JqQA2Vp6CZJ0cardu2Rw2HjeEdB/r/Jq/aDzad9KsqmcT&#10;VOnfXJeadiuPPxqnSZ5SOVW1hqghTKCNQl3/M9n1M1UVWVWX5VamBpyOBIshP9ll70xzu5dkAe9l&#10;cr/3y8ykP0xx2F9JczreE4NK7E2lQaU0Zg65xw9VKARNTgYbVCYMhdkEIVf8JhCa7EzoCnLZKIsg&#10;ZjOZG8pha62Cs6sK7h42+KFmZI21IXeiBTmjtKtjXVxvZTUhMlSPQE+NtF66oQ3Zo40EtQyh3mpk&#10;Dtch3F8DZ1sxXB2lBLMIzvZchPoLUcbMWLO1CpWbq1DKXJlP4PLHi5EzUg5vU540+qkK8T3Tsmsy&#10;goSF9rMySmeQg5LJcrQt1aFrRz2qmDVzxoqlc4b6i5A5xCw5xbzKHOrpyoepPgp7Qy5tah7Mrdlc&#10;8rOXU3kKtLS5bnZGXphymeVqXAjVORBscaJ1aybOu2cMpgodVKW0n+1GDO63Y/sNARy6MwsbP6fG&#10;thstmDiWCVlOKpJz7EgiJCkZWmiz2OCjMlpQ2ubadSjdpMTgeT507tGie58Wwweo0FnrUDkWj/HD&#10;Kmy+NA2LVyvQd+Q0LF2jxLardeg5FIemnaeh+2As1VeGpctVqN1wGrr2yFA9l4SigXWoHVThga+P&#10;4unnduHi63Jw8U152HOhCufeFsE199fh1m9P4+Ctw1AVpPP7NUDnN0Pp1xNmI8y0145iE8oHaqiw&#10;Flpfqq/IlNIorZjcsDK6K0Z1xWCS2BbqmWgyIMEoLC2BFPc5tSuTFQSgqVyu3uP8u83lMYQyiTY1&#10;QaM/aV9X6yR4p2TTRDVLxecreTzVMuGzY09a35NwJtDWSrAqFHwfShjZqXhKXfBWeGDNZOa2UrmV&#10;CumYWC5lLh0sdEX2IgvMuSZYcwh1hvGE3q/9VBvQfah2G96jJX5F5VD+0BDWftmRb7rUW2VYCjfa&#10;OzMbXXmuYrNdx+z6n/l1jti5Nsbvj1V4PClKr1kn9zv9aQ5LRaLDOppstx5KdlhvSHRYvhZvNf8i&#10;zmZ+O8Fm/nOi3fJRittxnLWc4mRGYSnCPpiKs5jdCrmkyuZlUU2zYShm3qorRpTglWzoQMlcG7JG&#10;6glbPfImGmgvW9GwpQ2FM/WErxShnnJk9JUj0EHFqs9h3sqCry0fwe4Sqia3WRmD5SiYrkXWcBl8&#10;LXlw1DDfVWXwdcII9+SicKoExdNlKJrI53oBsodL4WrOhbUhCifBcjVSKSuYNYvCsJRH+RrZdAN5&#10;CPYV8ZzFiNCOegm+Q1jX4gyYqKgWugYPs2i4t4jKWgpnK61zVwhfeOJSXPfYRbjo7jNxxZcuxJk3&#10;7sXlD1wCY6kJZ9yxh+/JCl2Zh24hAH2xix2Db0VJCxywlBgxdqAB+T02+BvkKOq3I6dThYYZLY5d&#10;U4Px3U5svSQTfQeU2HdzENuv96P/qAZLV1qxeKkTNzzYhC89NYLrH63B0VvDOPvWYtSOJ2Dv1TZc&#10;fL8P+6/TYv9NDvTsS0DTUjy2XZuAXTfKsfum9dh/vQybL0lG/+E4dOxZi1u/VYPr76nDvY8M465H&#10;e3HFXYU4fGUAZ98UwdLZHlx+VxnOub4Ku87LxLk317GRJkr3JlNsesKohaMoiBSHCUliBNZKIPmY&#10;AFKAKQZ+xAT5FKsJKjGCnOMh1CFoMzzSJHsxUUEAuaqeKcLaEloBsPSY2CcesxnoPqjwEQqE20ib&#10;bWLG5WvwNaVRWqVcgk+sp/F9WXLcdAYhuKt8MBc5YSv0wpon7LmBEJ+EVMAp7pcK+E7WekKYYlXB&#10;zI4yVOtFtDmAUL0H/ionvCVOmAiw0qahrdcysxPQPFaBkcCa4Cq3wVftWnblW4/rg9qP9AHtn+35&#10;xrc9lZZfeCosX3MUGW7wlhkPRhutI1ltbH3tFp+/zKL1FCpSVv7q/3+srmKnNK2QlR6v05kTLfpo&#10;osXQGGfSb4gzGM5NNBu/mGg1fTfRYn4h0Wr+XZLN8kGS1fwJlycI83Kqh+Gftk2bl8HGSGtZnMl1&#10;WsbCLJgrC2CtpyVuKISlnla5jtu0yaYqAsxtMQAT7isgjASpJlPKdfbqLILE5xf5CVIQ9toMOBsj&#10;8HXlIjpSggitp7slC7bqDFjEyKD08yfas5wArATK2ZwNP1Uvf4wKO1WKaBdteV2E58mWzm2u4no9&#10;OxWWmeewsmx1mbDWZsJcLgZ+grCUhWDiuY3i/AXMl2JGT44fZgFtOY9j9tQXhwgwYa+NwlSXBVO5&#10;GMl18vx+2PlZDIVB5LCD6dzVh1CHF5c+sISrH9mAs25sx4M/XMQXHxrBY9+fo13swZVfqsElN9Tg&#10;8jubkNeZjuZNRsye68bIWQ7Ubpajck6Plu0OVE0rcePX+rHj0gCmz9dh0+e0GDlbhd3XBzBzTI/a&#10;KS0Kh9di+hIFRs5Lo1qbsemydFTMJKHv2BqUbVmLlr0E9EgqBg7S8u5UoPNAGoaOKjFzvhk7rvbT&#10;Qidj7lIfxi9xYuScMK2wCcEyJTQBHj9XwUypg8JpgGz1NoiVINksXNqRbGfHbRWDQqaTt0/sEqgC&#10;JgGlGNE15PnYNjzM7G5pppEqYCf0PNZmlUBPNOvZEdBBZDikaYfpLiNkdiO04rmEzVTOKmEx56uo&#10;3Gl2Kq94H2K0V6OSIEzje9JlmOAo8cBTH4Cr1se24oIp307nYePz+H54TKxagEqrKwAVg0SEVgwk&#10;iY7AVuBEsMmLUJMHXkLqq3Ih2OgmtC64imwwhky0vHwdHmuJWOAstFJ9CXe9ExlNjuVoi/NEdqvj&#10;k/wOxweFffbfFfc5X4g2Wb7jqTTc6asxnpPVapkv6rI3FLZZItltelNGmyVdDPD2/Aewih1CctdL&#10;w8c6nZK9kiNBrc5PMGi74o3G7fEG0+XxRvMDiVbLj2mLX1MEPX9UZ/k/pI381FyWvWwuzyYg2VSm&#10;XLhoR33dZbSkwo4SwJ4iZI9UIjpQQTUq5JKK1F4oKaW9MYqswULULJTSFpahc2cFeneUoWFjKbIH&#10;CwiSACgCfyfVrieHsEZhoXqaKkPQlwXgZG+ZN5CN8vEi5HbnwUfFtPExQyEbQq6HlpY9YW8uMvoL&#10;JNXV5xK2bC87kQDMZTw3wTVXhKmsYhIA9xVlwJxHMCMEP+CGNkg7GSV8UdrksAeaEM8b4TaB1eX6&#10;aPFpm6kkJgIrbrvoip1SA9QzAkgdDYHXFbGBFPrhLPVg+lAjrrpvM+YvrkXLjii2nFeH4lE9Rk7P&#10;wZ5rCjBwWIORY0nYdg2V9Cofdt3sxuwVWixeacPs+UZMHrOgc4cW9fM6nHdXPfr2WtG6LQUjZ+gw&#10;fkyJtm1rsf3zOmy71AF7cQy6DyShduk0vtZ6upW16DmahMb9iciZOw2Fm05D1WI6X1OGwSM6VG5I&#10;ZkZVomWrHpXzGoQHkqCvSuQ1UiLVJZPgTLFRuSy0nFwmi4Efi5hEQIvKSrWbkOygwrLSXDZGItpb&#10;N/OntE9AKEZynVBGnFRUFwxZAlheq0I3r70DxnyqY0CGoYUKFFR40TkaxO7DtVjaVYfaRiuaeiyo&#10;68+BNZfARszQZAqI7bTdfD0H7THhFpPtZewgZAQ3zaGXJjuYGT9sxR7YStywUFX1Uas0AUJOVZX7&#10;xPvWSbdg0k1a6IIWOHIczKU26ANmmPJscFW74aqjknIZrPMgQmgjjR74GHOcfNxMddUHdFRZPRz5&#10;zPsVNkRaHCjsd6FkwImiPvuJ0gHrp7Xjrg+bpj3vVQ05Xs1rt/wos81yf26n7TLCuhSoVnW6yjV5&#10;riq13Vt18nevYlLSv7DCK7BSelV+f3KSzaZJtli86SFXqbE8OGSrju43FIeu0+R4HtMV+n5O1XnL&#10;VpvzZ2td7keW+uzjlqasZVdHLvy9eawcCQ4/t52NhJHqKSlODXu1piDKJvMIZSlKJpgpuzOpfJnI&#10;GshBzWwpWraUo3WpnHmpAJEu8Yt9qmS+n72gAIl2iYoV4XOy+7PhaYrC25aN0pliVG0gqMNZiPRk&#10;w0s1tZRnMDPTXvJ5joZMdhDsMDppb8WvPqiizjrmS/GeqNYCUGN+kL0s4cxwQRMlbARVmhrHHCXs&#10;m3TD3SUmAKzMTZVuH3jEz7ZELhSjt4S3gNaWHYGjzI691/Xg279cwnVfGsXNj43iKz+YxNd/tB37&#10;P1eMA1c049K7+5n5mmmZJ/CF7y7i8K2DhLMd02f7MXa2FmPn6dF1MA3TFxix5+ZSlM3FSvsalmRo&#10;3qmlekYwe7YRB64O0+Za0bEYh8rxOHRuU2L0dDWvcTy6dlkRbUrBGTdmYMv5WoQb1mD4EG3xrUp0&#10;7l+HLcyvnXvXY+IcJfoPyQhnAhq3qVC/MxX+nnVQlsTA352Atj065I7LYGtIQs8eKmjeaWjfX8J8&#10;rUWiMxmJFjEo5IAqbIU6wy9N0E/zW5HGxi4Li5wqpgiaeR3ToQxrUD8b5nVw4bqHCnD94zVo4Xve&#10;fk0ODt+Rh7YdamQ0q2mL5bStPIeLOdAnlyY3KNhRKD0WKENW6TvSU2nVBFFJ5RUzkNJdBkJrgpGg&#10;2QqdsOTaoQpSiV1CnfVQeHXQ8f3oM6zQ+ix0BDoqsZIdjgrpbh2MuVZJOfN7/HQQPoQJo6vaBXul&#10;g508lbXeh0izE1ktbmRQUb0lhJqW15ZlJtwWuIstvMYOOiiPBGn1uBs1ky4U9FoRrDEte0qNxz1l&#10;+o/8tYb3g3WmtzIazc9EGsyP+Mq111gylft0HsWgzqUs0XsUHntYo1b5Vcn/UW797G/+ynOdqYqo&#10;R28sCwddTdnVzqbsSVNtxhmmusit9tbMb3k7cp9zNWf/1lST8W+m6oyPnU2ZJwjcckZ/LoIdUXho&#10;U10EwVzug4FB3FZP+1oXgrUxyPyXhcYN+ejcWoiScQLXKlQzA35ClzeQR0CjcNSKP5/Bhs8so49S&#10;yfxiyhovcJYHdqpmRn8W82IQep5fTxtkrQ3D0URL2kirWsZ9WS5+Ieyps/3SfUkTz+9uFQoeoZUN&#10;UlGpqtnskTPdtLRCJb3M2HaqpB2ZtMzVG0qQRbBNVGVpZFLKWGZJSYQ6iNk4otJddmkKnpN2Pdid&#10;I8FvzCH07LXNBS7mW9ozdgROOg5bPZW7NgRnpQ/+GhfzqQuBllxk9jhxyb0zmDlSiIpRG8rG9Mhs&#10;T6Yir2NESGLnk4Le7S7c+OCUlBHPuyUXVz3cSAU1oWohAfkzCbSnDlpVPe1sIroPrkfBcCz6DxhQ&#10;1pcESzgGkTodfM2x6KLFHT0rkR2CHhVz61C1KR55M+tRuikOtbvWoHhuPR3QOmRNxiJvQyoiI3GI&#10;9iSgdDYZJfPJGDvXg1C/ApmjcvQesnO/Eu27Dbjw/g4sXVqMmul0HLu1gY3UgGse7MSFt5di7lg6&#10;Fi5xIDQkzkHbvajC+JFMNG60wJitlWCTExS5W08LTKUMi5FigukjaNJAFTOo28xrTdgJpLivqiSA&#10;qtDKUs6cqvCwkwiI81lgL3PDQ6dlLWPbybJK55Ug9wrrbJZK6WWutqlo2wmqWS5Ba821IdzsRfFQ&#10;CKUDFIRWJ9xlJjip9I5Cs5Q9vYRWWFtPqQ2OXDNsmRbYInw8i1Vq4esS9kYzQg1GZLVaUdDlQFaz&#10;nVDTGkd1y+aQ5oQhKP/YlqP+i6tE9463wvCsq1j7TWNIebPMknYkzZgykWZOqpI5ZAGlOVGnWJng&#10;/y//9vA/3LJx1AZM/p6MiK8r0uBsD887WiPn2Foid1oaQ99xtGS84OvI/p2nLfMDR33gE3OZ+4Sp&#10;wL5syXfAWuxi4/TBVUHLV0mVqaJq8QKaCK2rLoxAM+1sM0N+I+0mbY4+z8X8x8dpE03FXLKRm/J9&#10;MIqMwt5PG6QVodqJvGLgfgvPZ2/JgKuTqtqdhUA3Fbw7m4ot/kZOULJXGtorR1WQRVtaHGDDDxNU&#10;ZtrqANSZTvaiK7cF0tlbS3Nb3TYqMBtibz5yhnIJFi00ba1QSbnPgRQqh7jPp4jywrdGmJWZrzsj&#10;BDSK3LFcZA8XwtXA5/AcmrCLHQshDjqkTsAgJsNniVsx7CD4OcRjSp5T/EUDhdfCRiam4ykwtq8J&#10;+R1u3PntK3jtDOzltbyWeljLFXA3EMK9IcyeF0X+aBIqNiag96AWbYtyzJ/vZgaNQ/d+KybPt2L8&#10;PBMat6cjazQdgXoZ1spPg6c2FVEqo7VhPaPEOqq0GqEe2tvqGDha4uAbjEWgPx6RsWREZxRwjaxD&#10;YPI0zF/lwTDVPDSxBtGpeGy/mZ+bIBuH16Bwqwwdp6dj641W9B/ToJwwd9BOn3VdFNsuDGB4rwk5&#10;HbFwFMVBH16Hog49jtxQT5iSCCJzrldAye84IH6zaqP1tVMp6WiiVGiCqKYqC3srSuEjrA4xZ9dA&#10;MM2QEzxRQkX1/E5MubTPeU5eMwdEG7QVumBlBjayzegiVnbatKmibRa4YRedKPelWWnrzQq+tpbH&#10;25lHqYADXhT0eBFmzrTnWmhpjcyiBpjZKZi5bokaCLUAmJBmGWmTDZKqekqpnHV2BOosCNQS1DYr&#10;P7sNIa47cnUwh7QwBTXLjjztiVCN7pO8DtsH2W2W34XqzS/4igzfMfgVdxLUcxLUyXOJqsR6VkaC&#10;PMF48udz//IWzmnCH4sfl5uLQzJrhc+iq/Bm2WoCLcEO/+aCschFxWORe3MGMp4Kt4VfdtV4/mDO&#10;t/xVHzF9ao5YT1gzCWvUBkOEF55ZIM2qZl7QMNhbYCWQVqqUiXbRxHU7ra2bOdJF8JwlfpiFghJO&#10;PdVNn2FnJmTo99phiLp4XIhwRxBoJehUYVcNVbrGT/ubSUAzYasOw0QwjQTRxv3ZvZmonMlD6XQO&#10;7XUEuhIvcw3zEW2TUGZViLBSHcUoY6LBgATxG0fCq2e+FefRFYks64WNgIeo9p76KG2yn9AEkNeX&#10;jYKRXLibuU0V97Gz8HeJQaogFJli3jMblrBo/JyMErTK7s+s8+pEdXHLQtxDlIkRUjHnlRkv0W5G&#10;PDNWvMOIeFq5WF43K221KsOEOGca0gJKFjOijyrBBjK8owW5XUpm9tMwc74fGy/Lw/CZLtQtpTHj&#10;x1Gx49hhrkOwPAnphtOgz45nNCGobWnQl66FqvQ0NO72wtgaA2N7DEp3JmL0CjVKtsWg55gBLUe0&#10;CE7FwT22Fr6ZWJhG1yK6LQ75W+JRv8NGex5gll0D/0ACAr2psLeeBkfbWjTuscLYyM6hm5kxpKTt&#10;1dC+UsEcKVwqCZdGUsJ0j5adoEX6XgwEy8A8KRRV6SaMTiOtKe0ps6aAU6ipzM594i80ME+Kv48k&#10;F3aXsIr2YmRmFW1O2FtRGqqxGN1Vevg425GVkDpoZd31XnYUfK1MZku+loEqbgiaCbcFGQ1uWlUv&#10;cns9hI1QE0hDUA+Nh52KTYN0i4rfowLWbCPtrJUwU2ErLVRZqmmFmQpsYTs2wcVyFxmlchUS5Cgz&#10;bEANY1gJT7F2OaPBdCJYb/zUVar9q6vI8AdPof5le1T7lMatuDdZl3xhnDxhU2xKbMv6tPVZ8enx&#10;lpUfp//Db12lf2JF+oWNCLXiz/+7qlx2V6MrL9rl7SyeCC0VjAYuy2h3P2ApsP5YEza+pgsb/6gL&#10;mP+mdhk/pY1YVnh5EWk5UvnBxNxI8Zu/FJOGtoVfAC+sCPO6IO0hATQQSC1DvJYZx8DeT/zcKNVq&#10;lCZXp1iYLxwGaNibSZCzJzTQoujYw+rC7D0Jm/gJk4k9qY0Z1kHba6eCB5ozkMWsHGij/ea2oZjq&#10;zA5CdALCOqVaxa0CM1JtFuk+3sqsFg3fL61RkPmmgJa9gDkozw1LWQCeugg8DewcaF8dDWLEOExb&#10;GpQ6Bws7GmOpyKhUzWza7Uw/jAVeZNHit+ysRt2mCsaAIBXTxdfk61lM0uuksMR6griHyI5C3IpI&#10;Nq3c8Jdm3BgNiBeTzLmeIh4TzxMKUuyBks7A3OiAvykVmy4oQP/pGhTOrkfJjBKBjjVo2qajrV2P&#10;usUktO5QoG1JSZu2HkmqGFiy4lG2UYfo8DrUblmH8o2noWbPaag/GIvQWAzKFtdg6IIkVO1Ih7l3&#10;LXK2riOwyZj5vBGVW+JQsiEelTuT0H3megxdpEPLWWko2rQOM5ekYeKCVFQtpiI8RKWuXQ8Ty9mY&#10;Al2ehVDys9hpOdkZaSK0960ulA5mINhI90Uogm1+5t4AfNW8fjnC5ejYBjT87Gw7ZtF+WEYN0nh9&#10;VornIrRpVq2UU5VuYYGFyrK9sJMUAAvLq3BrCa2A2QZTJpWX2ddE22qImigkAmRabj8zaqaecNpQ&#10;MhhA8aAP0XYHPITQVWBiO+V5HeLPtsjZ2SrZFvVUTCezqAe5jC6ZbXZkNFr43s1wFjO3UkEdeQY4&#10;sgkpP6vBr4TOSzeTpUGgyohosxm+SsOyM0f/qTNH+zdXruaPjizNa3qf/McyS+oD8cr4y6imS7HJ&#10;sZ3rUtblxcTF2WPE32qKiRFzhf9hkEmCdeVvAOsSdWU6paPM4fQ2ews8Nc4ee4V1p6vO8Xlvg/tB&#10;R4X9p/Y82xvGkOlPCqfmbzKb+rjaq19W80LJHbzYJgGrmNxMENgTyqzsIcVooVE0QC0vtLjYXLdr&#10;aW+YV8QAgQAzn18gLas1zwMLgbHls+enWqU7BWSEmCWj8ojJ0uIYyebQMukyaHEIrpO220obLbbF&#10;Ly7EX6pLc4n7fgTVRPXS6aRKOlnSfThxY1wvBhkMtK1Wvi7PW+CXbgPo2GsbQnZY+B7MwhFQBYTi&#10;ixKdhrh1IJdex8hGKRTPwk7FTevM50aprCHxqxSHBJz4EXMSX0f8lGqlVm7uSz+t4mOJAlSDDvHS&#10;byu5FHNaTXo0zhTg8PVTmDpawnyYgrELwsifjoWHQJUsytiRMI/2rcP85QY07kpB9fZEDF+ajpYz&#10;TkPP6etR1E5w2GCSlKehaIHbhLli43o07Zchcy4N5p4YtJ+hRMFUDFp2nwZ30zrCTmt9lZ02NwaF&#10;G9eg+6gSNdvWoXn7euy8gnb9TBn69jowuC2C4S05aBrzIVQvZ4e5Dnk9CnYma+HvUSO7Twl3jYHu&#10;QAFnjQPVUwG0bPKhdNiDrC4nMjrsku1s3hBG11IGIQ7AUWKFu8qK0pEMVE9kIljtg9ovrpFKmuwg&#10;Stx/TTOLNkXVtWtgpB2NNPiR35kBT5kTSifVlxZXxvalpH1WhygSGczslXZUjgZQN+dCdhdVscbO&#10;jOpEdoeLSil+aEA7W2GDm3nUxZyq86l5HmGT1bTyevhrjHQrtMGFOooEwczXw55vYPugekY0hJuR&#10;hZBaQjroPWpo3HLaZi38zL3+KjMcBbTDGeplk1993Jqh+ps1qv6TOaJ6Q+dV/DTdnPpgojrx87Fp&#10;sTvXpsX2ENaCuLg4Z0xMspJc/ruJ/Z/BGpbmA2tVSp/SpXKoCmVWZS+Vc5c5w3qlOcv8kC3T/LQl&#10;aHxT59O9r/YYPlI4tMeTDYrlZJ2SAIgiAFo1wdVDTcujpI1JNWvZaNljWthgCauaNsRX50XRaARN&#10;G7PRuLGAX1wUthJhV83QhdgrEkoV7Y6MHYDoPYXl0THLCIut8fMxMRtG/GlIMxWdwKh9YrRQwClm&#10;vxAQMX/UQMiF3ZWmoYlf9CukmSpJXBfLeKV4vyuditpjoW1i1vRbeT4xoMTn8hzSPUGeM80h7g3y&#10;/OKmPa2ruMmfym1x60KaDmfma9roLOgK0pivxB/VEvf7xC84xGskU8ml12Ulipk3J9fFnwdJZgNM&#10;kf62jxL1w1no25KNLWeVo2Uqgx2DjNaRSpGVDktLAmxladL0xZJNOjg7T0PttlQUTcWia68Sm65O&#10;xME75Fi4mEp5IA29s2qYDWuRmLAG+RMJyN2SADvhLpyTI9hM9ctci/oNdpQsUG23p6ByezKadlnQ&#10;ckCGup2x6NibSuufjIJBOY8zYfB0LUaPUU1P12HugB0jW6NonMhAYa8Pxf0BVI+HCFoA0U4HQg02&#10;1E3Z0MTzty34UTXuo7I6CLAVvgZxS8ODuhkfGjf4UEHgszpdCLU4EWyhxSQ8znIbO2wTLSTbAK1o&#10;olrJkktikG5TSYNE1jwbstvEqKsXdRMBlHT74OfzzBGhnjrmXS0troGv78boITdat1qR2WuDt8WM&#10;SLcF4VaqaDmzaLYOVgEbbaslwsogdNy2F+oR5ucQI8CuYjNMzJ46WnkBssatgsqtZBtV0C5TRblP&#10;z9K6FVA7FQRTKw0sBapoj3kenUcOlUO2rHbLjhsC8o8Mftn7akfam6mG5KepqA+tTYq9cl187K41&#10;8et7Y+LjC2NiY11kUsX6dz9Kl2AVw8Qa8RchtMmqFGWKK16VXJRkkvUp7Jrd5oj5Kobph41B0880&#10;HuObhPR9uUvzkSnTdNxb7lx2FzE7ZJjZExmgDzKUM8SLvKolmMYsqhZDvKOUAZ+9n7PKDl+jG+H2&#10;EHvYAAKNfl40D2xisIkKl24hKEYqHi2PUlhiMeLHHCOgEmokfpMoloknrayAUfrlPy2laPhi/+pj&#10;CeLXFWIamUyBeIWYRsal+BMcrFiFTJqUncpzaQiolnZZDGSkMCOpCa64EZ/ODCW5AoKfyGWSsKfi&#10;pjtfS8yqEcq4+l5W39fqUvrTlVTvWDGThh2FNIVNLLlPqLuYludmFg62hRBtc2Dp8hIYwlQEdk4y&#10;NkZh62Q+2jvCqvOwkQQI1LAXm87JRf1mKumWWGy6Ug5vcwxGzkrGzmuCVGFxi2ENCnv0qGV2dNsT&#10;IEtbg+wiOhlPgnTLwcVG5K200po5UT7iRc20D+0LVmZhC2YOutC9xYLGOcI2Z6cS6lHQY+a2Fz1L&#10;TozttWH2TCc6F60oH3Iju1WchyrZ40NRf5BW0U176EJ+txP1M340zBHGUTeBFpMDnPBWiRk9NtpI&#10;B3I6CHW9FV5ueyqs0pxhsxi4ISymkB5mMbhDZbSIPBqgYoU1dF8ErdHO5zpRxE6iimpZO+lDA8Gv&#10;HGWH0OyAjUooVLBmyoHhg14M73ehebMdeQO0rPUGmCo0sJRoYSsmlIXs0GhhxeCRJcPIrMprHVIx&#10;n+qp1FTbMrq+LLZBr8it6QROQKdglmUnapVBZkmH0k4F5n6lXQalLR1GnwL2TA28+VTjHD2MQQXb&#10;cRofT1/WeZXHTSHVR+ag6n2zV/2m1i7/WZom6WFm1asI627C2hcvW1dk8KW4nMX/elL/CqyCYA1J&#10;Tk5WxalSnSlmWaHGp+m1ZhmprMYrCaqkrOYM8xsan/F9fdTykafSc9xb71r2N3uZG/2wl4pBIhtz&#10;IHusIl6cGlraCuY6QiuGy1PN7BWpugob4WIeSaXFSaeqCGuTxrySRhVOpQVcVcMkPRWJGVjMRhFT&#10;x9azsZ9aQi1XppStgnsSUlYslXO9gFP8QkLAKf3ZDR5PeOJV6QSJEKn5ngihkkoorJM6xC+o0YfC&#10;qUxEBoOwVoq/juBi5mQHIH7nKH6/eNJKn6qW4rVWX/ezEp2EeI983Ti5WFeyI6KzoLWTbjewEQo3&#10;4ayk/S6y0IbTKlEVZrdXYXhXEXMxG1yvAUeurGMGV2BgRxnsbGj1iybULKTAUpFEW6ai2qpgJID+&#10;tnQ0bbbAzcZqLTLCV25GVq4dctkadIzk0lpmEBg74TBTcdjgmdHyaElzuSzocaB+woG+zW50b/Si&#10;fsyFikEnqoecaJz0onOjH/2LAXRRCevH/MijfQzVUaVoHf1VDkSbXMjtcCOv04OcTifP50ZRH2Fu&#10;s1GdxP1eF6JUTl81lZWWVDzPXWqBnW1EZD1bDttLBkEKMO/5tMx8tLjctjM/esqFTXXAx9cJ1JkR&#10;pSJmdVAl26zI5nvP6bCgfNSErm3sSI65MH+WD3PH/Jhgx9Wz24raWSvyh4xUbSPtOvMor48xh9ZV&#10;WNiohuIiVFLcwiFsBE5LxbQQWhshFZ2nUFABZhoBlVnkSDOls0NOZRtIYaecyjacRpHgNpepfEzl&#10;lFNllTAG+L0ENDwfQSfESmvass4pP66ypn+Upk1+P1me+EaCPO7p9anxD61Nib8yUbNul7tI1lsy&#10;rCqsXTA6I/XJhJU8/ktYuVNMIBYTiU0Bk4NWoEDr13arXNodSpfmCpVT+1W5XfvTFJPydQbvP8ls&#10;ir8p7NrjhG45UaNAsk4l/dIgScsPZlQQWPaUDPjqABWRUIpGK6ZxrUuTYV26+DlROtbLZCsqJ6Z4&#10;nQQwTkUolP9+jqb0vH8qcT5xnPR7QirWqbCIydqxKiUtOHNZix8z+4pw8LJKHLioBEvMgc2zOfBX&#10;umit2ZFIHYYYnGAupiNQB8Sf/6CVZceSKlSdnYvIt7HidQimqM/e7ykl4P3scSWvAzsgnZ/qELXB&#10;nsfGVkXL1xxGVmsQEVawwQtvuR/uYg9tkx5HL6iEk7bJnm2TGktljxWmIjZiNmhnoRLbL8hmh5gq&#10;gW2lGpjC4pYCG1YmrWM+1SlHDSsbobfSiMoJNxoJkF65Bo29YSqfi2DRllEtBCwRKmBWqwDKjYJu&#10;O+oIaMesD9WENKvFgkiLFbm0pxWDDgnYVipYHdW0sMuLjGarpDw2qoet0EhnZJJuXQRF/qteGR21&#10;FZpWYKQaeqmc4jVdJeygBJh877ZsfiZaXSuXhhChoY00MfOJfeLcYlTVQVidJexc+Hr5VOe8brf0&#10;Om5+Pn+dnsrtwNyZPmw9P4jRAy5UzfNzz5pQS6fQtcuBtu1WVE2Lz8JrWsrz52lgymJHEKZtFZY2&#10;pIYxW87zadipWCQlNWapqbBKqJlXZQ6VBGe6MV1aphrTKAhJbG9JFIoEqeKUiYjnvgSdAJYg85g0&#10;QwpSNMlIUCQiNj0OcenxSNMkLusdKcetgeS/OcPJfwrkpr8eLZH/NL829avVg2lX9G1W7Rjaa+iu&#10;GpEVOAtTHTp3slKnY2b9D5RV+t/g9F69whzW2OQ2eW6CLrkjVp6wdb0i+dJ4Vdr9caqUH62TJ78a&#10;K095L1aW9mGsLP3Tdalpy2uSU7E+ZRXAdDZcQkj1ipVqBc41qalYm5KKNckpUol18bMi8Zj4idE/&#10;gyj97Ohk8TWkWvkZ0j+WeL6wmgkaHYElqNoVlRN2VOnSsWd2IrPDgwAzk73aDletk9bbxSzipy0M&#10;wJnrkZRdPEdAL1RS1Ook8NVa+ZMdMoIoZ28qBtPE4IeW1pnWNWCELiqUglafZcq2spFaEWkKMr/5&#10;4BU/LWvwI1jnliaA+9hJeEUkyBP37Exw59vhKRA33O1wUmUduXw+44Mrl4pS7CTMVjZi2qo8seRz&#10;RAP36aWfmYkRTl2QGY2dojEi7JsBBVTMmnE/BkdyCOtpqOsK0ZpSBalsAgIvX8NXIm70W6iQVhRS&#10;oSp6qKQDVERmzqxWGxVMqC8tLbcLOmzIa7Mgt4X7aUP9lWa48ghjlGqVTVgJlBhJ9dUIMAkTLa2T&#10;ltZGp2DNEvlyZWkgjEZaXFMGOxvmOlFmqo+U92g19UHaUlpIG+2jeExAZWZnJNTXWUx4i3TSyKu7&#10;QkcIrZg7yyspaMm0GYEuXsdWdlRtOgS79MjoMSLKOBDpMhBwA59LUHNUMOWqYSlYKVMeVbRQA2ux&#10;lk6QSpvD6xjWMc7R8YnZTUaZBGGCOhnJ6pVlgoYAKgggQU2UJyFJTliVCQQ5GcyhcGcrUFAvR/OY&#10;AnPbNTj9bAs+d40DN95iW779duunt91s+/DmG83v3XKD4dVbbzL/6NobdPdffpX+0iMXGraO7k7r&#10;qJ1KzS3pTrNVjaQoupeMCWWHY9YdPvx3WMU/6T6rxWKJN5vTZPHadMv6tMTMtSkpzWuSkjaujUu+&#10;YF1c0j3r49K+vy4h5aW1cUl/WBuf/Feuf7o2NunEurjkZS7BbaxPJJCJAkbCxFonYEtOk/aJx0+t&#10;tUk8XjrmH2GU1gXYScl83t9LHC/2S8enp0rgJKqForEHpK0WA1oq2kwzv9xgLbNRCxvhcADDewox&#10;c6QMLRsykcG85G30wEOAzIRCDOwIJYyVqdhJ/KOCS8pNVRd5cx1dgBiZtOXQejFn5nUFEGkPwFvn&#10;g6Ocdr/YRftJBS22sNf3Mj+FCKS4x2yFPYcQ5vAxAm1mJDCxrGGqD3O+PULIWdYMqkiujbCKGTJW&#10;5jVx491Ia0zrFuG23wITP5uRUOr8tOxu2ncXy6OA2sNGF9LCV2ZBPi1o9YAXFb0uDPbnQi8/DX0T&#10;hcjvcsBdSGgiaun2ggQZAQjWmJgdjchssiCHkAqFEcrlplqGaq10Ak7ut9PKmtnRGCQwXew8XDlU&#10;RcJnYeO25RAGKqm7kJ+HymgSAzXcb2X+tGUyD2YRSjFAw+wtbKGwuSZaTTPB1dEuClglZWWnIwC3&#10;hEVOXLGgGq+SkKt4DbRSbrVS+SLNJjRupBPY6kHJBDuhDgMh5fvrtCJIl+Bup6I36eBo0MLboGcn&#10;QsUuFvmUSppH5SzQwJAnzsnXpYpqaVuVDuEIkyXoUky0tJYkpNsSoHQmQeNn7MhKR6BYjoImNZoH&#10;DZjabMbhMx248moX7r7DiwfuduGBe534yn1uPHi/Hw8/EMCjD0bw2ENZ+PojWcuPPxo98fijWZ8+&#10;/lj2Xx9+MOMP99zteen2W2zfv/Ym4z1XXGe44KyLjBun9yibS5oTM63ReEuaOUZmscTEn5wf/Bmo&#10;4p/YWCv96FXMnJAnGNevT8xYG5dYv2Z94uxp6xPOPi024Y41sQlPrlmf8Pya9XHvromN/4Dbn7BO&#10;sJZZ+KzWJ2J9PIGMS5agFKAKiCVIxb6T+/+5BIynwvnPj68RsFKhhb00hsWglk26uS3up1mpThb2&#10;6H5CWMfM2b+UieaZMIr7gsw2fqqIiz2nBSqqYJpLixQqorDn8cKeCzip0KeJX/qfouirtl3Y9XSn&#10;Bj7m7/yuMKLNHnYGXngqHDBn8ZxUOJWdCuFmQyN4jjy+nyyzdGNdbqO9FqPaTjXPoZV+SqXz6KH3&#10;smGK30dSPa1RwsvyFFJdi+2E20z4TDB6qaA8B90OlUfkKzmCZRr0bXBj7/l+XHxNCFfc5MdVtwRw&#10;9S1+XHR1GFv3BVE95pB+IdMzkAeVLEZS1mgjYc2ndY2yEQurTIvqFwM+FYSP6y4qt4A9UGXhtaKt&#10;rbHQedgk5fVVUTHFRACCKt30zyeE4n4iraKZnYcYSTVlEADaShNBExCKTkWUsOvOXEYiHq8lkAJU&#10;AbGdmdQcoJK52Nk45NC4lPycAh4RHTTsjBilfAraegLHDsDGfKnzymmbtSgdcqB7lwsNG+gOCKOI&#10;CvYSVhXPK1SU+/xNekTbTOyw2fFUKuAslfGzKvm9qfn96ZDXbkBprwptM3rM77Vi/wUOnHulE5dc&#10;78LnbvTg0hvsXLfhnMutOHqhGWddYsLl1xhw2+1O3HePF489EMG3Hs7Gtx/LwRNfy8OTX8/DNx/O&#10;xOMC0PvDePSBEB75chAPfzmAB+5zLX/pS/YTd95l/uT6mwwffO463bvnX6Z5/ryLNE8eu1h7x5kX&#10;Ks8+4wLd7I5jqvqJ3aqMjmm5sbpHluasj4n7V7+8WYF1ZS5iSkxioi5mfVIgJi6pKmZ94vhpcQlH&#10;YtbF3hyzZv03COuzhPcdwvuX02ITP2adYC2z8PdagZawQyiuWP4DzKx18StKfGqtTSIsrHUJAtTk&#10;FeC5XCsqJRlJehltkIW9vJuZzw1fgwvBZuaubh8yWty0YsxGVUIF3FQ2t/RnSEL1buYeQkVQLbSn&#10;QqUUhDVZJ2PeXbHuEpySqvP1VlVdWHWh4PI0aTTaX+pDpC5Im2ln7jHCQNXTESSZTdw8l7Foj6nS&#10;GucKXBq+hhiQSDcpION+hVUNpV0MNiil/WrCL2B1MG+KQRWtm43bL+ytQbpXpybUKruWNleJUI0R&#10;I0suHLs8iCtuDOKcqz3Ydp4dgwdt6NvjwMBeN8YPMb8dtWHxXAcWj3oxst2D3r4wVArC2h2Br1RH&#10;ZRc37DVULr1kVcOMBKEa2vFcWlpaQDdzs6+K0LI8FSuzckT5mDn9vLbuYoLHvOykc3FkUvWDhNIv&#10;ptSJEiO4YpudkbC0Qi3ZwZh4jIBTHLeqnkJlhc21US217LTSbTJoCKdJjMRK1lgn2XwbwQzUGKjw&#10;hD2qgtaZRlgVKO43o3c7M+lmE0qpclntGuT0qFA5qUD7JjUGt6kxudeA6QMWzBy2Yf6QBRuOGDF/&#10;RIu5M/QY369H/3Y9mjarUTuvQs2MBnXTKjTOpaN7qwKzBxTYe4EBF11nxe13+fHQA5l48rF8fPfr&#10;hdLyiUdz8I2Ho5KC3nu3A7fcZsF1Nxhx+ZV6nH2RBvvOVmDHUSW2n6HEtiNKbD6kWN5wUHViwwHl&#10;x/MH5H/ZcFD2zubT057dflT2jT3HZDfvO09xZPd5aeM7z02r2nWOLLD1zETdzp2KlJ7DMbH/EazC&#10;F4swmxyTlKSOiU3xxKyLL4lZHz9AUPfGrI29hrA+ErNm3TNr1se/SWV9/7T18R/FrIs7zseWWRKk&#10;q8AKdf1nQP+5+PyVpdgWNvdkjl2fLMNpCSvgCkiZlWn1tHCXOZgDqZLMXitgikEbkQGdcJVSOZhP&#10;xU+Ywg1UPi5FNhS/1hdqlmYUI8/i3hgbQsACtcuARI38JJgnOwnadWHbxb7TaMHFe4lXp/N4EzxF&#10;QpmozuJWgpgF41ATQjUSdXLEa9KRqJUhRa+QXkNu4WNGJVLZIaQTYpkAlpWiTUcqOxwBsMalphU2&#10;SpZP7VRBbuU+JxXXyQzKz6qnSmXSnk7vCePIpSGcdaUb2893on+PBdUbjCidtCFn0IzcQROKJyyo&#10;nHOiYsqOinE7yqbtKB8zYWQsCrvuNJSxwxJT4Cy0mAYBEGGwZ1OFxE3+AsKXa6CqGqRR3nCDiBAG&#10;ZlUnOz1a+mo9cpotKOryIIOZ1CEGwHIFmMIhEEihoGECRvDE3x+25VO1y6jEJbT3zNZiMMmRKW7B&#10;rMAqADYQaGGD9VROhT0dcnsqzyNnftfQSmsQrFSzI5EhrzMFDdNKDGzRY3KbBruPGnDl9R586StR&#10;PPRYAA9/zYuvPOLCvV914ov32XHrnSZcc6sBn7vJgEuu0+Ky63S4/HotLr2RS8L0uetMfL4RV9+g&#10;Z4Y04k6q5FcJ4tcfK8Z3vlWFp56ox4+/04innqzGdx4vxDcfieCh+4O4524fYTTjgs8ZccYFShw8&#10;R4YD5ymx51wVdp+rxv5zNdh/HiE9T4u9XO7hPrHcdbYSO85SYNtR1fLWI5rji4eVHy0eUb6/dKbi&#10;zaVj8meWjioe2Xw4/ZrF0+V7F09XDmw9mF4yf0DhmT+cpF44rEqenY1Z/895VfxbhVX4YzFrQhET&#10;E2ePWbculxB2xKyJ3Rqzdv2lhPXLMWvifsjtV7n/PdaHrE9ZJ/jY30EUoLKEqq6PP2l/qaRrYuOk&#10;EjAz866o50kFjU0WkKxkUfF3bdbLU6Qe10ZF9Fe5EKh1wV9v51IM47vYyzMD0oKKhq10iF/qa2g7&#10;xQgpsxQtpYX5UECZblURSkKnODkRQp0mASWULtkkMilfkx3F+gRad77+GtFZ0P6KP4YljlcxBzty&#10;XSw7LbdJAl+cU6hlsk4MoKVKA2nipn0SYRT7RAlwxch4ol4M9Ys8JCesVGCCnawTas3MJN4rS22n&#10;2prlhFxFNVUxp6mR1WjGxN4gtpzjI6BWFIxSDRupNrR6zgZa0TYLXK0WeFqphMxw3lqqYLmwg7SN&#10;BCrARu/1pkIjS0CYNtTJHGykihl4vaxUVjFA5M7jOXP0cNBxOPO08FNFxSR2AVyA1jdYbpd+Biam&#10;4AWraTlpk8VvSR2E20kQTbSswg47qMpOQi/mzoppeNm0ntE6Po/21UEAPXlp8OYqESiQoaAmDQ0d&#10;CnQOaDC3zYKzzrfjttty8PjXK/HdJwjMtyrwg++U44ffLcb3nyjDd1hPfKcYj30jh4Bm4NFvMAs+&#10;Thv6uA9ffcSBL33VgnsetODOBwy49yEjHn7cgm8+6cWT38vCd75XiCeeLMC3v5OPbzyZK9U3n+Dy&#10;W6xv5OLxrwlQo3j04Qizpp/Z04Ev3GzBDTdacPW1RuZRMy67kpBeTht8kZ6lpR3W4lxCe85lXLIu&#10;+Jwel3zeiAu5POsSDQ5dQGjPUWPPMSV2nqVm6QWsJ7afKft091npH+45R/XernOUr+4+W/mjfWdr&#10;7uexlx04X7l0+Bx558Hz5Xl7zk6z7zmWojh8WJdIUP/d4NLqP7FDSK6YPJzOhSlm/fqMmLVx9QRx&#10;lrCeTSjvYD1BG/w8611C92+nrUv4hACfiFkbf4oVXlFLCcakJMQmElqurxF2OE4AzAwrVRpiqaCi&#10;1jHTrieo4tcQ5mxxn9COHFpdcc9O3LvLaHKwl7fBIxoQLZzIRjI2cgGBaPxJ2jQJkjSqlpgqJoBK&#10;NigI0sog0cpgEV9TJv6glRwJWgVS+XiSNoUgi8EqBRKotGLQKlb8ZXU5z23QweijdaZd1fn1VAA1&#10;0ixKpBPUldeVSfDHK9O5XIFUGuInnKkGMWpMNZXUVgE5YUxdBddM20dlNTE/65lLxePifHLaaQWB&#10;FVnXW2FEfjedBBu/q5QKRYAshEvYVQetqJgG5y3XI1xvRqDeAHeVEr5qBbKadKgeMWF+yYaINxHq&#10;9Dg0d1kRKVwLbyQNoewEtHYnYdcBNc6/0Iqzjrpx1pluXHVVGLfdnIObr8vE3XdSuR7Mw11fzMHn&#10;rwzjis+HccutObjl5lxc+TluXx7ChRd5cdmlQdx4oziuAHfdncPKwt33RnHPvWGp7mY9cH8WHv5q&#10;Lh75ah7PWcgqZpXioYcqcc8DxfjSAzl47OE8fPfbZfjekxX4Fm3mPTzH5Vf6sIN2det+I3acqcfp&#10;FxpwwZU6ZnMjrrudCnobMyTV8kICdc7n7Dh6CbPl5yy44BoHM7wHt9zhxhfvdeCLXybI95lw+72i&#10;LLj9HhutrQ1fuMuBO+604gtfsOALt5r52c24+XoTbrzOgOsI6nXXmXE9M+sNN1px4w0Wfk4+TkW+&#10;6SYjrr/BhKuYXy+/0kiYLbw+Rl4/7mNddKkBZ5ynx84ztFg6oqENVi3vOaY9ceBszScHzlF/sOcs&#10;xbs7jqie335I+eSeM1V3HD5Pec7RCxVzR87XNhw+Ux/Zf1RvOnzYks76D/9ShPi3qq4itybHxCRp&#10;uOqlupYR1iGq6X6Cei0hfZQWWFjht06Li39/TXz8R2vi444TymVJJU8q5T/XmiRxXyoRccpkxKYw&#10;rwqlTRJqloI4WbrU4NMsBDVqpL0Vvwu0STNcxABHSPxKv9zGRiog1Uv3wEQDF4Am8HzxiiRWCtdX&#10;zhNPtYtTsCOQE8x0YW3ZEaTyfYjRXoKpDcrQMePB6ZeJ/JeBHecG0TxDm1tihNKlkW6F2PNtsGSa&#10;qXJiEMRAhdXz/YlR55UcKpZCSRNV4j2sQGilmkeZa72062IwRWZZUVSRT8U0NIU1nct0WDIUCJdo&#10;UETQssqpPhlqZFCFRsaDOHh6Fi65NJdwlFBx8tlwcnDoWBaG5nzIFPdJiwx8DSMqe41oFX9hYqMJ&#10;W2iNL6BVvvPOAjzyUAkefCQbX/tKA3LDcfDa4vG9b+Xhlef8uOlKB2F0spG6cNc9Xtx+Z5DWMYJb&#10;vuDBrbe52WiDuOO2AM/Dc32R+29341qhMjfYaAMtuOZ6B668xoUrrrXj8mtstJgOAmPHpddbcMm1&#10;Jlx8rRnnXkXV+bwexz5vwjlX2rjPhc/x+Iuus+DMK3S0iAZsPGTEwJIeFaM6VA2rMLRRju0H1bjg&#10;MgcuuNiMHXst6J0wo77TiBrm0a4xDWa3m7GdufPg+exkCMklV5mpZlYcONuK6SUDuqZ06Bg3oH9e&#10;h52HrLjmah9uucWN62+x4wpCfek1Olx4lRoXXqnGJVdr+Z70uIx16VUGXEzYLrjMjPMvs+Gci6w4&#10;dL4Ze84yYOcRQneE7/ksLQ6fb8DZF+tw/iV6XmuxpKpequeS+y8y4szzdThynhpHL9Dh6IWic9Hh&#10;jIuF2hqWz77EePzciw0fnXeR8f2zzzW/dfoR88/37LA+Nj9luq6/U3+gpUY7XJWnKc+Lyn1lfpW2&#10;0HPybzD9i5/Hrf5bhVVYYfH/bihi4uJsMesSctbGJrStWZewhRnzojXr4u8lrE8R2pdj0xN+n25J&#10;/yut2ycJ6pQT69KSl9cnE5xk2lqhlCdrHeGUs+HasmjhCJxQlUR1Cu1pOhswVUfMEGFD1jP7iIGM&#10;cL24JygGN4ywFxhpsdig+TwxUKH2iL+rQ3upoRoSUAFlPC1zfHoS4tK5pHLGcVvUCqxcMveulSVD&#10;FUxB94Idx67MwOHLfWjdwtdokcHRpED+iBadu+2YO9+H+fOC6NzmQnG/EyFabmumESqbUNqV3Cte&#10;P42qKZQyXpuAZH0SdLScwVI1qntN6NtgxvxOfuFH3Dj7wgCuvjqMO26J4IG7svHYA7RgVJhvUU2+&#10;9XA+HvxSBm6+NoyrrvAThjCuvDGKsz/nwqFzndh/theHz/Xi/IuDzFr5uOOePDxwXxmefKwWP/hm&#10;DZ5+shU/fbIX339sED96qB/PfWs/3n/xbrzzq1vxrXtn4DbGwGlOwJ7FTHz7qzX47qO1ePwr1Xjk&#10;/hY8cE8Fqwj3312Au7+QiTtvE+XBHbcG2FG4cN1NXlwlIL3RSVDtuJbrV15rxedZVxDKKwjnldeY&#10;cfU1TlxxjZVWcKXhnnG+EUtnGDB3wICpnbyee7i+U4veTSpU0Pr6a9UIFNE55OvhKdAjVKJGPvc1&#10;9aoxQtCmN7PTmrOiZ8iMkWkTFrfTKp9pw1Wft7FDMeKeLxpwH5XyC3cbcQXzJ2GgetnQs8GAsh4l&#10;itsVaBpXY+MRCw5dbMUxAigU93Ra2f2XmLD3YhZVev8FRuwngLvO0WLn2VTBo1ossjPYcsRK22rC&#10;9jPN2HnMiL3nGLD3XD32cn3bEQO2HtJh++ncf6YJhwj0Wex8zj9fj4sJ7KXsaC4414TzjtpwmJ99&#10;85h1eaDBdKKl2PBJY6Hpr03Fpj/U5Rlero3qn6oKa79UHtZfXBTQLea61e1ZNnlurltjq/LqFc1Z&#10;usSyMlrgFR7/Jazin3hA0BwXEyNPjUlI0P99VDhuPCY2/jDt7Y1rEhO+nqpL/YXep33bHNL92RhU&#10;f2Twq48r7YplAeH6NJYYTaVyxssIKrOnGNq354p7cqIM0vxLG22dt1jcsjARYiM8RWJggnmsyMQv&#10;kjkrU9zL47EsMR3NQMWTO2RI0hNUQhlPxYwnhLHpLFrcdakJiEsjtGmpSGDFs9bLE6ANpKGq14Lt&#10;x5zYdbEd/TuNyB5Qw0tls5YpYSpVwFHDnNauRMmoEt2LRkztsmADFWvrfjv20yqef0GQljCCm2/K&#10;wb20ew9+uRAPP1BE+HIIXxTfeigbX/8qFe2hML7+YEgawv/GVzP4WAa++VAEj3+V+x8I4rEvh/C1&#10;+wNccv0+Lu/z4aG7fHjwXj++dBetIy3cF24JUVULCeQhvPfCF/Gbp27D/efP4vBYFcZbs9BZ7EFL&#10;JAmtuRqEjKch35GAfGcSihwpsKTGINOVgu1TlVCnxEKZsBbtJVbsmWnEUK0PU21RTPEc7QUqTNWb&#10;sH+8CHOtXuwaL0S2JQ65rtNwz63leOS+KL751XJWKb79UBFhL8I37y/mZ8jHV+8O8Rr4cOsX7Ljs&#10;81YcJpwbt6sxOKtG54QW7cMatI8aMDhjwuxWMxb22bFlVyZmN0XZKW3A9EgEI4N29PRTFSfs2LfL&#10;hovOseHqS1y4knXNFSwq+DVXO3HV1XZcydx4DTuJ6663UuWNuPYmC26+TYzCunDx1VbM7KNDaUyH&#10;KZIIQzgF7uI0VFK1B3YbMXlYh7kjZswQxMnTDRgjbFNcn+F73nBEjbnDakztV2N0pwoDmzXoJ/Q9&#10;83r0LhgwvNnC92/Flq1O7NjCjnMxhNO3hLFnzosd4x7sHAliR38Ai4xqC61OzDfYsaHJhbkmN/or&#10;LGjONyy3FliON+cYPmrJ1v+5MUf/dnVE98vKoO7rFQH1TTUh3emNOabxrgJ7VW+ZPdhfaNIP5TpT&#10;6+ud//KWzT//W1VXMSqcGBOTItTVTnXNpbp2rIlNWFyfnHgxFeVec1D1lDFD8ZLaI/+9zJr6AS3e&#10;J1qX8oTGKV9Wu8QcSqqbKlGafmUKqqX7e8agUpqLKWawCIX1VJqkqWieYjEYoYf4Zb0jR6gve2Da&#10;QzFg4SrR80tQwkBbKe7NeXKFwjKvGtOp1mnwEO6yIQ9aN4ZROkjrXK6CNzcN2RUyNPToMMELfvA8&#10;L45d4cUBZrQFfmGD2w1onlOjfUGP+hkxNU+Hrq16zJ+ux67zmEFu9OOrXy3AE98ox3e/VYknHy/G&#10;E4/n45uPEUjC9+hXsvCVB/z48l21ePkX5+Hln52LB7/YhC9/McSe34777nHjy/f68NX7w3jogQzm&#10;tc9ujuMbj/IcjxZitE8JjzMWqalxSKcrSJOthzJtPbpr7Aho18EoWweXLhmjzZmYqAkh15aC5iIb&#10;KmjhZ5u82NbnwYZWB0p8Moy1ZGC8TjQYFwbZ+e0YzkO+NwURCy23ah366/wod/HcZbSWOQr08poP&#10;V9ox1eBFf7kVbQUa7J0uxmSjB8M1JvSX6XHhjlocnixiBxHB0Vk3ZuqTsa1Lh2/ePI/Hb5zEL+/f&#10;gKfv7MHXbmzDtq0udE2aUTtgQu2QEX2zZowtEtCtbnz97n345I9v4/inH+Pj370F/OZX+Mvj1+L4&#10;Q2ficwczcNmFQdx5Sy4evCcHD305E/fdG8GNtK/C5l58JVX8eheuv82L67/gx5XSvWQPjl1lx6HL&#10;bVg614pJZtoWKnJum4ptJ50OKBFKaxKsWanI7VSjZbMVg3usGD3gwOheGyb2Uu33OrFxj5uq7cHS&#10;Jg+2TTixqduByWYHRhrdGKqz8VqsQLep1YNN7T5+fhf6Sq3oLDSjJd+IJopLCx1fZzEtOzvD3lIL&#10;hqscmGryYIbPmW52Lk80uk9MNro/mWvy/HVTW+D3G1u8L23qcD+1pdt976ZOz8UbWn2LE/Wujq5i&#10;V15Tttle5tYps3S6xKx/mmL43/on/YkXaYKEPCaVyOpiYmP9MXFrK2IS14zEKhMPyqyK6zRu9aN6&#10;n+YZnVf9ptql+BMB/ZsprPrUW6ZbjjYbkdvB/NZAGEsIIFVU71VIv0pQmGWSpTS4tbBnEkACaueH&#10;dxVa4C4V81bViNZoUdiuk774Btqhuj4zmoes6Bu3YXqTE0u7nTjjTDcuuyyA664Js0LMJxkEJBuP&#10;P5KLbz2Wg8cfiuKRB8J4kMDce28QN93uxOeuN+HSa23MPA7spr3ZcqYeY3s0GN+pp3Wz0u4YsfsC&#10;E7OskRnLjOuoHLfd5cTt9zhw2+0uvoYdN9ASXnllGH/9/c/w7iu/xt/++Ed8/OzjePmSMfzqYBO+&#10;upCNr1yfiXu+5MGdzHuXnO1DfbkchflJyPCdht0b89FaqEYxoXMw+65Zsw5r1p6G09auw2lr1mLd&#10;mhg49AoUB7Q8zg6/kaoZ5vNDCkx0ZmCSKthVSoVodiPLtAa1oRSMVTvgl8XAnR6DItrxsDUWQct6&#10;BMzroUg7DV5a4YWOUiwNFGFDZw6Gaz0YqY+gq8SCwfIAqgNKNOfYUMblbFchaqJq9JQ6MFTjRYUv&#10;mSXHYK0d5exoI9r16CxgNiyxoyvPhu0dXky3hFCVrUPYnYiOdjs2LoVwaG8IFx8qBJ6+D588eQeO&#10;P/8Ull/+KU788vs4/sNH8NETX8SfHrkS+7cWoXrUiOYNdDMHzNgq/gzqRQ5sOdeOhWMWbDxm4j4T&#10;dogse5EFi+fZqJQWjOy0oHvejMZBDWo7tCiqVsGVkQ6zIxVWexKCXhnyIxpUFuhQw/dbk69DS4kJ&#10;PVS8sSoqYD07u2aCVefEaIUNo1W8JlVeAulAH7fHCOtMixOzrXbMNPOYWgf6GdEGyi10JHx/HR7s&#10;Hghh73AE+4YycHAkyu0wlroC2NjuxYZ23/JUq+vTmTb33+a7PH9aGvS/uX3E88yBad+j+6Y8120d&#10;cR6c7LaOjLZaKobqzf6hOrNuqN6Zuvk/qaqr/06LORyzRnjm/G5jgr82VZ5Rp7EWt5uzCtptzaEq&#10;44IzT32eLVN1pyWiftIUUD2vtKf/VmlN+zetS/6xJaw5bs/VLnvL5MwoWgxtd2BuHz/sFge6p2xo&#10;6DOhok2L+h4zhmcc2LTTg12HHTjAjHCUsJx7gQHnXGjC+ZdacekVBIN26OZb/bjzrhDBi9Bm5hLI&#10;QqpUAb72SA4efphK91AGHqPNfIy285GvCDUL4Ut3e3D77VZC5sDtdxK2L9pw0x1WXE9or7rFiYuv&#10;txFKFzYdcWKKve2mIwT4PBd2MStuPca8cYyN43wLs60ZZ19lkkYdL7nKS/s3iN++8j38hQ3v/Sfu&#10;xh/uPISfnd6JO4cKcJRuYDJbg4h8DTb25SLiSEd1sQuFETaUIgtqCOhwnQ+KpBgYdHGIumXQpsRB&#10;kboO+rS1aMy1YKIlC418TmeZF1nWFNh0qSjKdKC5wII8RxpKo3o2PjvC9kSUhvXIJpwuQwqcPF/A&#10;lgp9ylrYjElQpaxDatwapCWuQRIrMXEtklPWIDV+Dc+h42uroUxdC60sASVZHtplAXUq8uiCXIZ4&#10;VhIzbxqBT0UpHVE2ISiLyNlRWDFU7sVcVwEWukqxpT2MBVprIz+zkp9Bm3wabXUAOwdy8cp3rsS/&#10;feUivH/bfvzlzqP43fX78MEXz8fHX78By9+/F588/kX87du34cT37seTd87hUl7fMy+x47xLmNP5&#10;3VxwsQ8XnUvozwzj0jOjuOSMbByiDZ2j7RyocaOnzE7ACHW9G0tNQSw2+bGl0Y+tLUEstfqxmSq3&#10;sd6L7W20q+zotnEpamuzDzvaQjwmIEE7U+fFaI2H0cCK+kwj6iMmtOXbMFjBdsuOcLTGhnEux6ps&#10;VFgqcmuI5wtjS2sQU7VeDFW66FScGK91s/OzoqvAslyToTteEdZ/XJ9l/Dc6md/OtwWeX+zKeHJr&#10;b+jOLV3O85a63QvburzN2we9WYt9HutUrVHenW9MENyRwf+Uqq7+k9TV3xMT6y9TJQcr1Rp9KMUj&#10;s8cXa9ypfdaoYpe/UHOFr1DxFVe27Mdmf+qr5oD8PXeu+q/Z9bpPKvqtJ+oYrlumDGibVqJxSoHW&#10;aRlzoB47zzLjnMssVDkbbrjdhlvvIkh32XHH3Vbcfe//xd57wDdxven+prgX2ZIsyaq23Hvvvfde&#10;wTbNpvfeA4FAgBDSCSQkpJJAOkkgoYRqcMHGNu4d0wmpJIRmPf/3jC3iZH+/3bv/vffu7l3Gn+dz&#10;ps9odL7ned8zo7E19u+3phDUGl9/ZYuv9zuQnPDVflcc+JKc8it/UgAXUh6mPPAQ5YVff+GG/ZTv&#10;ffyBIz54zw5v7bahPIdCqBet8PwrMmx/TYUXue59arWfkiGHwt3AYiGcMkSUpwqgDDeHPJha5CA+&#10;FEEiSCItII3jwzZdiJBJEpSttsMrr6fhds9p/NpagXutZ3Dp02dRu2EcPp0cgWcplJwXJkOi2hT+&#10;ciMoBEbIinKm/NARUT5iTMnxo8pOLXygCu7WhogOkGNCVgDmjgnGnDx3AtAQKsEIiM1GwE6qB3vF&#10;aIJVhpRQNfwcLBFDefvMomCMCZdQJZAiN9IWiRSRRLiYI5O9zU8yCq5yXaREOMPVVkjuZgUJ3wAq&#10;qQlEYhN4sX+vaDQCPo4MbEoRVKawtjKAj5MQtiJ9hHooYScnNyLY7ZUmJGP4ufPh7siHtcQQDgoT&#10;qKWG8HWxRJinEjLzUXBUWiLOT8l9xkJy56nkrDPy6XNS6B1kZ4JkiqTi/SQIc7fEK9OisYMc7CUK&#10;LZ+NVeDlNDfspoas/bm56NuxFD/t3YJr7y7FlR3z0bC+BIdXpWNFjiOWF3liRYEXZhNc5UmuBIkL&#10;yuOdMT3OBVPI8YujbJFFqVR2oDVKCdoZyfZYmOWCJQTR/DRqQBLsMYegnEHbjou1Q2mMLUqibTFh&#10;aNu8EBvKKW0olFVTSGuNWHcxEqkhTCFYk31USPGmiM5bjjgPK8R6yxDHRPPjvcjNfSgU9lUiK8ia&#10;ALdBQRCF/VF2mJriRvt31IyJVA8UR9veHxNt/3uan/KHeA95b5yn/Fy0l+zLAEfRK57Wlks8rM0K&#10;XRQmYY5SU0c3G5HYxcXShPUA5/8rPcD/2jCCUc7eDO4ZyTMPSJLJA9NFHhHZonjvON5EW3/jtTYB&#10;xrvd4swPhxXwGxPGCy7lTLX8qXiu+I9py5UPFj9lrXnqBda9b49drAv9XXuC0xa799hxevMDB+ze&#10;64B3SO99bI89H9tx98U+/sQGX3zKZIsvPqPcj8LJzz52xEd77bHvAzt8SG75EbnkJx+p8RFt9z7b&#10;3zs2ePk1BTY/L8dT25RYt02BVVtEePJZEbZut6I8R4rnd8mw+VUp1r+owMKNUpSvkqF0kRz5M+TI&#10;mypFwXQxxs2TYM5qJdY+Y4tntzvizR2euHbidVRuX4lXx0dga6YXVlO+uKkgANsnhGFxoiMS2HOs&#10;RjoUZnmgKMkbaVEu5HJ6cFEZwJVyd1tLXYyJdkZykC3c5CYUohpTLmmMeaWRGE8uu7Y8ASvKopHq&#10;Z4kxCT6wURggOsge7jJ9pFMlinAkqOT6EFqMAN/MADK+LhytjJBJeayjtQEcaT1LckhjAx1yST2C&#10;zgjBfirYqUxgR65oQa5qRrCKqREx0h0JiVAPMeGusKbtVNQ4ONlIYGGqC1Naj2esC4nAFBZUGuuO&#10;gFomgJXAgLah45uznFofbuTIztYm8CWY7ch9HaV0PEdzlBEgC8ZEI91fhJIIG2QGyJBBOV2gC+3D&#10;TBch9JmTlHpofOMJ3Du1Bz989Sou7XsOTTvW4odjH+D+mY/w+9Gd+PHzZ9D08jwsIagZiOkBNiik&#10;dKA00g7lMQ6YkuDMaRq54VRqLCZEWmMy5d9TYh0wnhqykgg1ymnZ8iI/rC/1x9oiDw7ieemOVDpj&#10;ZZEXlhdSI5DmStDaIy9YibGRFAYTyOUE8tQEF0yIVlPub00A2pJbO2FRhifGRTgh1tMKIdTIhTiK&#10;qMFUUUjsiElxTuSmdvT9UajtKSGYZZr0INWDwiiHPwrCbH6i8UvRblaNAXaWhz2UFrvtrXhr1VLe&#10;RCeFWby3g7lHgB1fHunJM49UqQyGXPXfDSob2EYjWbLrm2ZlxP1kZ5bYZtJihV/ZUkV62RLF9Kkr&#10;pZsWPSXZs2Kz6MTaZ2UtG16QXtv0suyXLdtVd5951ebh87tsNK+8pcT2dxTY+a41XicnfWsPOemH&#10;DvhwrzP2UT74EdNeNfZ9aMPdpH5/jwpvvUPrUn758g4Znn9ZihdeJYfcpcLrb6mxi/TabmtyTCW2&#10;0bKnXxBj9RYBlmwUYtYTFpi2whxTlpthxmoeQWmB1c/zsfYVATa9TrAS0M+8rsILb9D2lE/ueleN&#10;dz6khuIjZ+z92BWffOaJ/Z874+vP3HDgMwq7d6fjp8qD+J7C3cb31+PrLbPQdfhtNH68HYc3TsXr&#10;Ewgye2MoKAR0J0cTCQ3grLKAv70AjmIzmFCFF1HlF5npw4PmMWfzcpHAxFAHjgpzcloLckpHyhdF&#10;iPdXYFpWMFK8JMgLtUEuVaRQNwFSyD2j2Otu+CMQGmgGHzd9yC0NISdI9Cl0lUvpOBTyWgr0IKb8&#10;NMhNwgErshgJFZUSC2OY6unAjI6ZkegPRxshTAxG0PoCGBrqwcZWAX2TkRhJII/W1adwmUJyiQlM&#10;KIS25JvDlBoIE1pubq4HM+NRMNTXof0SpFaG8HeTkfuaQU7H9nYQwl5kiFIKC1U8PfrM5Pg2PDpX&#10;XfDpOphTGD6JoGt9fQm+/2YHTm2cjj/qvsLDi/V4eL0HD/u7ca+zHprmE7hb+Rl++Po1rMgKRHG0&#10;PSZQ9DIpnlKmWFssoNB2XpoL555cOJvtSiGwI+YQoIvSXbB5nD+2TQrAhmJfgsyNnJXcjiAfH+eM&#10;SdQ4Tif4Vo71xobxftg40RcvTA/CjnkRXLlpnA/WF/vg6bG+VHrhibHuWJxHjQOFvunk4tGeUqTS&#10;95Qfak1S0Tw5zbNCMOX0TJHuYk2cj+xhepD8bnaI7JfMANG1gjBly5gY9YlJSXZ7JiarNpUlqaaX&#10;xCvSS5MVfiXpSpvSLKkgjfia4uv7Dx8t/F8foDMif5/OqDVrXPTYs4oL14hFi9fJ7BdtlAYv2WCZ&#10;s2yLcN7qrebbnnpe8NEz28UVz++StL/0pvzG9rdkt3e8Jb+3a7fq4e63bDTvvEcQkiPu+UBJMMrx&#10;7nsyAlKK3W8p8MZuKXa8IcGL7Kb1K1JsfFaM9c9akUNKaNyK3FKJzS8psO45S6x6RoTlTwux/BnL&#10;IQmwdLMACzfwMOdJY8x8wgiz1hhjznozLNrMxzJa/sTzIqx7RYKnd8rw3JvUALytxGtco2GDt/fY&#10;4z1y+A/2OuEjynE//cgB+8nJD37lhqP7gvFz3TH82PAdGj96Ba1f7saPF06g59gn6PliJ9rfXokz&#10;a/LxUrYzkpwEkJgbwZJkI+eTAxnC1HAUhBSOioU0ThWVR7mhLkGjr6sLQz3mYqNgThAIqFJ72ltS&#10;ZScH4hvCSH8EOeFIcjR9WFD+Z0ZA8Wl/zDlNyMEtLAwwaqQODCn3NDEcDXPmquScBvpUGtPxxDwC&#10;To9bLhaacY5qakz74Y2ELkFjyd6QYaCHEaNGYPTo0Rg5cgQUIgH0aXoUATtilA50R48gkEdBQA0N&#10;z3g095kM6ZwsyVktTUaDbzyS3J4Pexs+pOS8VuaG5O66UIiN4M+eFabPzHq2Beb6dB1GI4/CVyUB&#10;Ladt071E+HpZOq6/Mg8PzryH1j0v4kFXPQZ+uILfrnRDc70LmsutQPd5DDQdQv0by7BvXiLemRuF&#10;TaU+WE1h7iZyzJ2zo/HWkmTsWpyKVcXB5IYOyKCcPz1ATa6noFBWTqmDHWameqIs1gNJ3rYUhfDp&#10;XKmx4xtRY2OBIHsKcX0p5PVluaoS8b4K2oeCGkslipjbxrJc1AG5LGQmSLMpNcmmfbL1wtwskRAk&#10;R3YczYu2QZyvVBPoYvUw2FVyL9rH6nZOpPWNsXG27ZOS7Csmpag/mpaq3jY7XTVvealTzrJSp+DF&#10;E9T200rUovx8S5P8fAp//x2dSv98GAJ29gt2+os3C0zXbLGUrNlq5bR6mzB85VaLwtXbLBatec7i&#10;xSe3mX+2fpt55Ybn+V3rn7O4uW4r7/b6bYJ7G7eJH2563krz7EtivLBdhJd3SvDKa1LKIyk8fVWO&#10;Dc9JsWy9CAvWWGLekwIs3sQehLbCUlZuFGHRk0IsXCvCkqfFBKcMy9mjXOstsfBJPhY8xceipwnY&#10;LeZY86IQT71KgL8qwobtAmwkbXnNEs++Qcd9W4ZX91hjJ0H62ns2FIbb4u0PbPHO+2oujN7zgRp7&#10;P7Dh3P2jfTb47CN7HP50Oe790It7P1/HH7/ewO83r+K35nP44cyXuHLwTfS+ux5VT+ZjTZAA+e6U&#10;65obgE/whbFcMswOSRTCOYj1YSPWQ5iXNTzJ0WyFo7mOGm8HMdQKM7hSOOljYwgvclxjAsCcwUCQ&#10;2sh55JK6XGcQz2wkudlIgpFA5RlAwDcj8PShx3UYGcDYRJ/AHE0NwAjIxKaUcwqhkAthQHAbslBW&#10;IYCdtYgDlUFuo6QclvYxWlcHRsZ6GElgjmbLCFYG+6gROhjNQKbl+tRwWFvxKOwVIMTXhnJhfSit&#10;zCmE5sHSQp/OTxfeTirYUm5rY2UKc1M97jhCvjFE5sbwd7ZEdoQKoa4yeLtT/kcutGZsMHZMT8XV&#10;z57DQPN3+PHs13h4tR0Pf7oJ3LoG9DXgYcMBPPhuBwa+3oqHXz6HO99uxxcrc7FzejRmpdijMMwK&#10;4ygHpfwQE1nPdowdMgMV8La14M5FTRGFh9qcAJIhj0BKI/iiKR8Nc2VSwEdtCVsxnSNdTyk1fg4y&#10;c1pfRCG7EAkBIoxNoRw0yxa5MXJEegoQ5Exgu/Hh60zRg7UpF9UoFEZwdqTP6GmKiEC+Jj7M6mFS&#10;hPReYYL17fJ025szMuy7pqapK8tT7D4rS7V7cWam46LFha6Fy4vdw6ekOTilRKokGRkC039v7+//&#10;yjBi8KFilcHSpRa8mWsE0tlr+C4L1wui5q8zHzt/ndnShU+Zbl+5ib9/zVZh9fpnLbvXbxN/v/ZZ&#10;q99WbLK8t/Jp4cNVTws1T2wmd3yawFsn4p6dXEwwLtwgwrx1YgpfLTFhviXGzRZhymJLzKfli9iv&#10;Fp4miAnWWbR85goBZj9B62+QYe5TEu5nTOteYLkogc/cebcIr74n4bTzPSne/JBC3Q8U5KQE69tS&#10;AlVJeTOF0u/a4E2C9l0GKzn+B+8rCVSWC6vwMeXDRz6bhPu3uvDL5Q7cvdqJB9coTLvSglsNJ/Fz&#10;zRH8eOIzNLz1NK5//iJ696zCV4uSUBwkQ6wPtd6Ur05O9yZoLZAf44RwdyGSQ6wxJdsXXgSnxJLB&#10;aIZAqsAqSwNy3REwMhhFIbQR5BRaKqzMoJAYwVZmhBBPBQeLiACWmI1AZLAMcsojRRJjKOWWBLIh&#10;ZLQvR0cp7GxV0CNQLCin5ZmwtxqOgpm5CUaSU44mjRoxgtan0FlvNBRSS9qnGTUA7HaRDrfOKJJY&#10;aAprpSW5swmMqXFQy8zIHSmfNdZBSoInxCJyR5E+4gLtEEgNkJmJAWxVEspdjRDqJYe1yBgCCslV&#10;IjMC3ILrSY6m9YJsjRHrbomplCeWRUjR+t4W3Dz+Je72N6Ln5FHgpyvAz/0YoOn7tV+h763V+OPz&#10;reh5fhpOLc/CnrJQfFAWhn1LsjAt3RmTM1xRnu6A8mRrlKXYoTjWGmNjbLjeWHYbqySOXDHVAfnx&#10;CiSF8hHtI0ACpRp5USpal3Jg1qNNgM/MsKcw1w3lKeSekUrkRihRmEg5cJ4C08dKMbXQCkUJYuRH&#10;yVAcp8IkOtaEJHYPVoVZubZYPsEFi0ttNQvH2jxcPtHh3sZZnr89t8jv+2fn+3Svn+pbPSffbX9R&#10;rPX27Bj10rxkm7GFmbZReUlKl7g4hTQuTs0bP/4/lqf+s4HBOpIBO36NjsHcNTzz+Sv4sjlrLNzm&#10;refFzN8gKFmwgb9iwTrhq/Oe5H85axWvZuZKfveMFRbfz3yC99v0Fab3Zq4SPJy2XKSZsNgKWdMF&#10;SJpsjtyZFhi3UIaCqWIkFVkis1SCSXMUBKY1FqxWYMlaKZauV2DBWjnmr5Zj6ZNK7jGvVU8rsH6r&#10;DTY9Z42Xdqiw8w0V3nzLluSI13fb4tU3rfHKDjXlu0rKd+XY9oqYC7G3vqzAs2zeSzZ4nrZ9eZsS&#10;r2yzwctb1XhxizV2v0Kh8JtJuN/wDX48+Aq6d61G68vzcfGddfjp8Dvo/eoN3Kr8Cj9WfYsfz3yN&#10;W6c/JZd9Az2fPofrXzyHN6bGY4yPECkBMoT5yWEjGk0tNg+OSgMOQB45oSHlhHrklLrkXMYUCusb&#10;joRaboLpYyIRHyhDerga3mozCMlRjShsZiFnWpITJlLF8KN8Vkb5pB378byZMcE2EqbkrPrMVQlA&#10;3dGDYBpQ6GkpMgeP/bt8csmRBKS5hQnnpLq6o+j4FILzjGBG58OkS2G5Lu3DnPJbiciCwm4D2pby&#10;VwKeuaWAN5pCXhGF4nQ8mpZQPm5hOgoSoQmFwdSwsB8p0HmaUfitEJtTg2OIRH92m8MJM7OdMJXy&#10;ztYvd+G3xuP4paUa9/rbMXCjH5pbVzBAenjzEh5c7sS9lhp8f+RD/HLwNdzc8ySOLkzDl7MS8Xyu&#10;N+ZG2aE0yBapvnIk+smQFqRCQaQdxsU7oCzZEWWJaspJbTAxyY57oGF2jhOWjHXEiolOmF1oj2kZ&#10;lO/mueKJcR7YOtMHby4Px9tLg/HGkgBsm+WCp2bY4ck5Nlg1W4olMykNW6LEpuVqLJ9hTeDKMLtE&#10;iSWTbbFyhgNWz7DFmtkqrJwt1SycJn44scTqXlqi4LfYcLPv4yMtusODRDXOzmZfOtiYvupqa7TC&#10;2820JNiHF0PL3GJi+DKuQylSZxDU/1Ce+s+HR8DOny83HD+XZ148my8fO9PcvXCOIHb8QsvSSYut&#10;VkxZJt4xY7nky6kLLKtnLBB3z1osvrnoCavfZi+2ujdhqvhhdoFIk5AkRmiYEK4ephSWGUIlMaBw&#10;SoxIXyViKB8IdqNwxV2MeH85koJVVIkphPK14pTgL6HQhlrULCeUZ9mhPEON6YWOmD/BDTPoy8ml&#10;1jSFWu8xaQT5FAc8ucwZy+bJsWC2GAvmKrB8gR2WzVVj9Wy68FOVWD1dSV+SNTYvtcdLT7ji5ItF&#10;qF5dgG/mJ+L4kwXo3LUcV/a/jJ/P7sev5w7hzJ6duN1WiwdXOvFzZyN+ajhOLrEPPx96Hdf3P43L&#10;nyzDxXdn4Ku1achyNYUf+y9lFKYKCC4lVWSW21nyTSnP1IWViEJHCi0F5IZOaj7sVBa0zJBzupEE&#10;nlgsRGpKJAeoWGiO0QTVKIJcTM6qP4pCY8o99Qk8FrKOovXNKLdlIa0hNQB2dopBIEkMRmMGpoUR&#10;rUdhNR2bbSegfNPWWszBzs5HSG7LgDUy1iWgR4AvMOEaFyNDXXJ9C9go+NSAENS0XEjho7WUD1ua&#10;pxJTjmpK+TcBrKRGSU3hf3aoAwpCbdH4yQ6C9DsM9Dbibsd5/NHVgD96mvCgvw33e1twp6MB92j+&#10;r3Xf4ffKA7h96C30krMeXpSNo4sz8dGUGLxY4IeF8a7I8pYjhRx6WqIzZiY7YFG2GxblumBpgTPW&#10;T/LFM2V+eHayN56fHYgnylyxZqojXlnti69ejMI3O+Kw75kwvP5EEHatDcXr60Pw/BN+eH6VB8kV&#10;W1Y4YNlsJSaPp/qVb4aCInPkFZgis8AQ2WOMkTPGBBl5poiJt4B/gCmCQkw0gcEmDz08je/ZqY1+&#10;c7Q3vRkcaNmdEKOojg6VfRnoJ9yRnqxaMWOaa+nixe6xM2fauJeXy+Tjx/PM8/IG76cynhhXg3j9&#10;7x84YNmB2AEzM1XmSZEyeWaEyD09XBaTEiYpSQwVLydtjw+SfBEXaFmVGiHtzIpS3oj3F90O8xDc&#10;C3cTPEzwlWiyguWaong7FFHYkhdpj5QgG8T7KShPcMKUTA9MTnNHfoQ9l8wnUP6XFmaL9DA1UkOU&#10;KKCwZ2qeI6bm26M0xQbZkQpkhCmRGCBHLH2hyYE23D7zyaWywxQoTVRiVhF9GeVOeHqBK15+wgfP&#10;LvfC+rkOWDnTmVzNFjMK7LB0nCu2Tg3FogQXvD4xHGc2lKLxpXm4+OEW3Ph2N24d/Qj93+yj3LUS&#10;v7eS6k/ix1P78dOpj3D94E70fLARl95fjZYdU1C/pRC1a1NxZHEkVmY6wFtlAlODEVSZzaiSW0Ai&#10;MISFMYXAzF1pPo+cSULLDCkXZe7o4qjickzmkiwnNSbXMqCSubKhsSF0yeWYY7IOotEEIHPQUaNo&#10;W9ZpNHoUdLkQd9BVDY30ObAtCXgLCo3NKHzmUY5tYEiQmozmcmALyjFZz68534SWGQ9CTvth+1VS&#10;qMuesmIdTxIxD1YUJpuQS7POMBE1NpFB7uDR+YT52UNkNBK+FE0cfnk5fj79Cb6vPIwHnXV0vWrx&#10;RyeB2lmP31rP4ZemM7jdeAq/1pzAL5Xf4taxT3HzwLv4cf8O9L25GnVPl+HYihzsX5CEV0sCMTPC&#10;BrGOFiiMckROsDX3AElGGIW/CZS7Uh0oiZdjfIo1SpNVSAm3onMRIy7YEkWJVpiUrcL4VAqPE6yp&#10;gbfBvHEUAhdbIzPNCrGhlqA6jNRYiuwSeMhPFSA3XYjsFAlyMuXIK5Qju1CChEQ+IqPNERhirPHw&#10;NtH4+vEfRkYL7iUlCW5HRfFuhIXwO73dLars1cZfuDjxtoeG85dn5ZuWFE0wjsnM03VPSjKUZ2ZS&#10;REpGxwzv/zSo2oEdYGSkjs7oIPbEhafKPCaIL4v2t3CNDZRFJYfKx+bEqJfkxNi8mB4u/TQ9WHKm&#10;KNq6fVKy/bXJmfa/TMl2ujsu1fZBapjVQJS3lSY5SElA0YWnfCzRT8IBF09hToK/lACWIifcFpmU&#10;82UTqNmRNsikfCMzXIW0UAViaP1QN/pS/JTIjHQiqG0R5iZDlKecu0eZF0brh6iQFaoiyCnEjJAh&#10;M1qKsek2mDvBFesW+GPjQm+smuqGmXlOKEt1wqQkWxT4W2FVqivenhqJI2vH4NyzU9Gz5ylc/mgb&#10;Lu17EZc/fpncdhdufvs+rn+zB9cOfYBLNN7z+evo+mATzm+bgW8WpeCbBVE4tjwGh+cHoGJVNPYt&#10;jIWX1UiohIaQWlLIKTQmgAxgQjmrCYFjRBXezkZC+aQRZDIegTyCoNDlnI0BzAAyNNTnIGQhrS37&#10;D+IiPgckC29HkduOHEHjlJcaGxtxLsvWY+7IwmCRpTkHvgEdx4rCZJmEz7m8iByfufPgPkZwYfIo&#10;AtPYRI9zWAvKQ/287BDgSyG6hwz+PirKmc0o/zaBt6stXNQC2pchfD2UyAqwwpEXV+F+y1k86GvG&#10;/cvtuN9zAffba/FT7Sn81lSNX5trOP1OunP+NH6vOYyfju6ja/sSmnesRvMrS9H6ygKcXl2KT2el&#10;YHOeL4XASgTbGnGPAZZR45cVpaDvVYkxMWpMSFVhehGVORQih/Lg5WAAD1tTqgd8gpjqVqgEwa6U&#10;Q6vM4EaNZrSvGOkxlM9GixHkY4YIgjoyRABfL1M4OpjAwc6IZAwba2MIhaPoOlDKYqYDHn+Exkpm&#10;OGBjy3vg6mpxN9jP/JfEKNG13CR5e06C/ExcuPjTQB/hiwG+giXR0eZjM1MFUbnpYtfUVAp9I//v&#10;Oerfh0cOGxmpMojzteCFOAqkga4SZx9783AfB7MCbyf+fA97wTYnG/O9Dkqjk56O5i3+zhZXAhx5&#10;Pwe78P9ICrB+UBRpN1AQaa9JDrBGuLsE/nZ8+NEX72MvQJDLYO+cp9ocdhRayVkFFurDTmEKDwdL&#10;uFHepqDciUdOZMRCP6pcBqxCU8VktxjYrQ9vOyHifBQIoPWdZMZwt+YhyEmEENpvmKuAu8kd7ynl&#10;Hi3Li1QjK1yOnAgFuboPcn2ssHVMCIXCxbjwyjy07VyCnvcozP38NVz6cjf6qLz46Q50UwVre3sr&#10;zr/6FNp3b0PT6xtR89JKVG6bg2Ory3BoWRH2z43BsYWJODAzBAfmBeGzRdHwoYpjJ9ODnDeCnNYI&#10;UaEuXGhpQGGmvr4O5Ya6lIfyKURlt1J0oEelpaUpl6eKKK9kbmhubsSFrwxmI3Jg5ojMifUMdAk6&#10;1qmkAxtyRX0WPrNpgllXdyQ5OXNzlqcOuvOIEYMOzMJv1pvL45lxsLKQm3VaqWkffPZQhNAIUmpE&#10;ZFJz2BKs3q5SWFkR7ASqu8IYr07LxB0Kee90MiCr8Dvlp7/WncBPdcfx2/mTnH6sPoQbFV/ixolP&#10;cJ0auZ6PdqD93W1ofXMTXeeV1NDNQ+3Wmah+egYOLy/C25OjsCjJEQns7RmUy4d6C5EWK8LcyTZY&#10;u9AZx/ZPQ/WxOfjmk0xsW2+NJ+arsLDMGvNKbDEtjwBOUyMv1haxQXKE+EgQHy7G2AJLLFokx/oN&#10;jtiw0QmL56uRn2IFP2ce7JTGkIt1KTXTRUQAOXO2DMUFIozJs9IkRIsGfNyMHrjaGv7hpDD+2UVl&#10;dsXNmtfi5WR20suJt9fHzXybt7twflCQtCAgwCrc29XE2dvbUOpLfHBvKvzbP5n6vzlwDksabWen&#10;ox9gxzfzV1lK/J2EDiFOomB/e362rz1/VpCzaFOUj/jdWF/5EVJDrLfiYoyX4odIV/nvMe7S+4n+&#10;qocFsc6asfEuSA9Vk6MqyWXtURTrhonp/siJdqY8VokAgtddJYS3WowID2tyYQck+FojK8wehbHO&#10;SA2yJjBlyAhRIC+K3JGUSfluEoXRORRCj01wQkE0hdJBMuSGU/gUx56/tUMi5cEZoVJMz3fFYsp7&#10;Zpa4YMoYV+RH0Zee6ITDa4pwdvMUnN0yGXXPz8a552aj7oX5qH1+ERpeWY36F9ei/pX1BOvTOLll&#10;Jeq2b0DV82tw5tmVqHpmGY6vnYOja2bg6Krx+GJOOvaMC8KH4/zx+awwrM3xhlJkBB7Bpk9AGhJE&#10;AnI6vrkh98CCiakxTCj8dbRVcrdmDBh0BJUxhcFClsMSSBYErKnxaA4miYTH5aIMNB7PGFKJELos&#10;fKX1jE0MyLlHwMlBRfCyPHdwPvvhgAEBbMxg55ELU8mgpi8XFpS/WtE+ZRS2WwpNadqEGo1RlEsL&#10;CGTKXfnM6XURIOfh05Xj8ObsDILvFcrvv8b1k5/j19Nf4MZXb6Pt9S04vWkxal5Yg4NPzMW+pVPx&#10;8YqZ+GjFDOxbNpmmJ2HvgmLsnZOPj+fkYM/UFLw9KQrP5fthOaUkY3xsEGFnhvlTXDB/shLbVnpj&#10;/+vxOPBOHF7Z4ogdLzhh9w4PfPZBAt57LRJbltli20IPrJzkiLJsCn3z7FCaoUBhqpzgU2BsqQTF&#10;5ZYoLOEjLU2MtFSKtsZIMHGCEONKhVgwzwob1zlg3Wp7zJguR2GRQJOUbvwwJnbU/cRY09/jw3g/&#10;xHoLLqYEKRsopTvi48h7189ZuCnUzWpWqJso29vWNNjDxtTB38VSkhTAN0uys9PnOpP+k0DVDuzA&#10;I9h9IhcXHT0XS0sTO4mJpcJS31YuMfSXCfVSrYS6k8UWumslFqN3yQX6X6vEBjX2cpMuJ6X5DTcl&#10;/1dHufldWv+BwtJwQMI30LBH3vSoAg2KXGbkSKpMo2BAeZk+zdOn1t+AKraFqT4UElM4qIUIpjw1&#10;Ld4e48c5Yt4CJyycR6AXqTClRI3yUhVKCqyQly5FVDABb29GrmAEezk5tI0ZfBzZc7BCuDpawsfZ&#10;EmH+QiTHK5FAuW6SrwRz4h3w6vhQ7J4Sg31z0/DR7FR8NCsNny3Ix6fz8/HR/DH4YG4Rdk/Lxa7J&#10;uXhrRgHemVVIIe8EfDC/FO/MGINXS1PxdnkW3pqUgl3jEvBqYTReyQ3Fm2NC8VJhIIKUPOgRYCMI&#10;Eh0qWU8xC0lZh5KXhy0cqJESmlFoyxyRnFWP8lFDI4KPQPHytKNQmfJdMZ/bhnU0sfzUiJazkFab&#10;f7KQ1sleCV26hqPouuoSdOy+qr6+Hrkq7VOPlXR9aT77Z1ZiSz2C1Ih7EENG19nFUQklOb2dtZjr&#10;LRZRI2EtMoWUQuRXyhLx1cJC1DwzG+dfXon+97ah4QVqyJ5bhrMb5+LAijK8O70Ir5flYXt5ATYX&#10;p2NjcQaeKkrFuqJErMyOwOLkQCxI8MHsaFdMDrHBeGq0x1Djm+JigWBrPhykukhI4iGnkIfJ06xQ&#10;Ml6ApBQ9ZOdYoKxcimnTBFi+QoYNT6qwajE1yOl8hPiaINzXDFnxIswuccLKcl8smuCOGeMdUZQr&#10;Q0S0CYKCzRAZaYGMbD5KJxLE4y2RnmeKsWNFKMoSajKizQYK4vkPStOFdwuS+L/mxgluFKdKugri&#10;rWqSg/hfJwRa7or2Fq/1sbeY7GlvnhrrJ/fPClHYhnlJLAef9/3LGwr/00AdPjwClv0nOn8nU0Gw&#10;t0QVHWDtGeknjYvxU5bE+VsvDXCSvOhpbf6xj53wlIeNRYu12PSKpYXeTxZmenfMjPTuG+qOGNAb&#10;raMxo/yN3Rpgtw14JpRvUUgotDCEmG9MMoRCZAJrCr+klO9Zmo+GVGAIa7Ex7KUmcKIw2dtJgJxM&#10;a8ykkKh8lghhEaZwc6T8ylFAOa6Uc+V4HzukBtigJJZ167tRGGyDKC8rRHlLKAeWUeikxJQsV6R7&#10;SRBjx0OBtxSTw6mlDbfDogQ3LIxzxZIkT6xI88cKigCWpwViWXIQlqYE46nCRKzNisUzJVnYVJSG&#10;LVQpXyxJwxtlWXhtYjp2lSVjz/Qs7JyYhOdzgjE/3p3CPDnMCb6RBCyDjHUasU4i9tCDrgHlqQxk&#10;lo/qspyT5bAUphKYurq6XBjLlnGh7MhRHHwM2BHcvBEUUhtzee7oIcekr+vRMvruuDzXiIXT1FCy&#10;By2MjPQHgWYQs5/w0f5Z+MwaiZHUkJiS87OngRSWBliaHoJPF+bh0PJSHF41EcdWTMCRVWUUVSyk&#10;iGIq3p+ejZ3jUrGVPv/a3DgsSA7F1Bh/TAjzREmwK/J8KQLyVCLFmUJUeyGibS0QrbZAJEtZZBbw&#10;obDbWWyC7AQF1qwiZyziIS5JF7Epo5GcZozEBCMkJxshJ98c2WMYZHw8MdcVs6c4ICNTiuw0S3JW&#10;JWYU2iA7zAKJ/gIEupnDwdoEttamJMpNlQbcP/EKpXw7IkSCIAq1Q/3EmugQ+UBMgOR+jJ/lnRAv&#10;wU9Oav0rlryRLUqh/ikvB+HHMcHSF1MiZEvjwyQlkX78uNAAS89gb3NVrL9UEE8c5P8V1P9SAzsh&#10;7l9Hso4nTxXPXCEwlEr4es5qK5MwGxkv11ZpNttWbrpJLeW9Yy01P2QjN6uTW5n0SM0Nv+cZ6N2m&#10;CnNXYKb/UCEyHrCXWWgcKPySWlLIRyEee0ufHX153nYC7hnNGG8VvOxF5JA8uCjMKRcVoyDGHlMy&#10;XTAj3wtTxzlgwRw1JpXKEOBjDJFQl3tQ3dxYB07WZvB3E1NeTF+OqwgZ/lYoT7TDkkJPLB7jw/Uw&#10;FkarMZfC1BWlQYhwEMBdoo9AuTFiKf9NcbfibiMU0HnkustQQOF4vheF1v72KAlwxrggN6qMHpgU&#10;4YFpsb6YleCLuQl+mBvnjfk0voA0K9oDebTftVlheCorHEsSfeFLDjp6NMFHoDAAR4zSw2gCiYFI&#10;15br6TUgcBnQBkaGHJwMOgY3c1Xmpmw7FsayDiY2j23HhbVsfyMIeJoeXGcEhdJ82ifBTSG2QGBG&#10;jZ8JFGJTLndmPcfmBDkLl03N9GFvI4XCSkA5qjm5qwSW1ICmeymxnRqez+bn4ejqSdi/qBjvT0nB&#10;a6XxeDY/gj5XKFanB2Mx+/zxAZgS5YXiQHK1QCekuyuR6Ejfox0foQRNsNKESh6F1MbcdQ6UmyOa&#10;ljFXdRLpY+0CX6ycpcaSWXaYVCTGhEIxirMESI4xhq+XIZydTeHuaorEWCuMzZOgMFeIlDQ+ElLN&#10;ERtnCj9ax5bd76Z8VMzXgdh8JBQUYQX7EJiUy9pSzm2jNIWN3FSjlOoPqBWmDz2cLe/6eAhue7gK&#10;vlfLjHvEFqPrLHm6h0QWeu+olLqbvL3NZgf68XNdHAzCvL31nENCDKWenjxzuVzH8N/zA/L/rIED&#10;lsTic32BQMfU2FhHZKavY2s4WsfPSE8n2UhfZ6KJ0ciVBM52C+ORn/FMdU8LTXVbZRb6Vygs/Wli&#10;otudLdNS7i8pCn2YGqDUhLuLNHF+Cu6ZzBx2K8dfgSAKV33s6YukPDbJX4XkUBkSwqVIiVGiJMcG&#10;c8udMbfMCZPyrDGD8s/547yweJwfpuc4ozzDATPyXDE+ngCLUFCOK0V+tBzzKFddWGKPWbnOWJDv&#10;iV1LUvD1llLsmBeP2emeCFAL4ElfZpSjOWbE0P4ply70t0aaO4Xgniqkk7LJJQoDHDA2wJ7AtcW4&#10;YEdMDHNBWbgrJgQ7YUKQI+bEemFhLDUCKQFYkeCNJ+K9sSkjCFsLIxGjprBeKoDJUMePDkE7klyQ&#10;OSVdz0caNWo0ATzoigxWVmrB1dMbdFo9vdHctHb5n+WQm9I+tWJAsk4o5rTmfB7M+GZcZ5MRd6uI&#10;cmWWS/PMoMd6ko1GcPdWU/0dsa44CdsnJOITgvXlwlAO1g+mpuG1knhsygzG6mRfAtUb80gz4/zo&#10;OrhjEqmMGrEifzWK2PXytUEeQc9U6KNCEamAGsDpYc6YHumEGbGOyPRVwseVh7AACcamqDA135G+&#10;V3dkRVsjwkdK6YsA3s4Eva85YkIJzjA+RVYyZJGzhgdTWhMjwvgcOlaSPSI9RQikyCvIid1JsEJq&#10;mJLqjxIxflaaKB+xJshZ8DDWW3Y/IVB5J8JX+pOd3ITcdFSrRKx/2tvb9LO8Atn2BYtsVs6cbjlx&#10;bKFFcnKymZ+Pj76tR7CxKCREx5T13/xXyE//PQM7SWb/uuw/YSl5PAuZzFDubGvhmhJsHTEjzzdv&#10;zeSoOSsnRm6akuP2dnmG+7dj4uxrc6PU3ROTnG+UZbj/kh2n/iPCX/Qgyk84kBdjoxlLFzot3Jrc&#10;lPIXJZ+ApRY00RHTC5wxuYhAyFdh4VQH7NgUhJ1bPfD0KlssmKHE2GzKeQJGIyDACCnJ5pg00QIr&#10;l8qwfKk9yiZRBSmmVrhUgvRcS4SEmcPGxgBWFN45KAzh5yxCkJsIwe5CFEc5YDyFwVOCZXh7ciS+&#10;XERh7aQYLE/2xtxYN0yNcMbEUFon2A5Twh0xNdoNMyj/Ypob74k5ND2P1ptDFXA+rbs83gurqRKv&#10;pwq9OtYdG9MCuHkTQ50QIByFyTFeCLMTcc+u8ggY9nC/HstlCSoteOy+KhMb10I46KB/FZvPQOTx&#10;eJw7szyVhdnco4gU3rJf7cRFB8KUewBiNCzISakBhdBkMP0YzTq/9HTIdcwRRpHFE/kx2EJ59+ZU&#10;P3w2PRMfjE/A7jGR2MPK0li8RuPbsgKwjq7N0jhPzI5wwQSCczw1bjPpejDNjnLGvBhXrKR1FlHj&#10;ty4zkOSHjdn+2JwbgGcLgrA5ww/P5/tiS64PNhR5YVwcRTRJCng4m4BvQqmSmS7kEiOqDyZUL8wQ&#10;HyRGZqwCOfFqZMbLkRqlQKCHEHHhMuQk2yDA1ZzybNbTqwe1XB+uFPrGBAmQEi7SpEWIBsbEyx5M&#10;T3f4ozzF+ZecQPmNRG9pN5lBbZiL+FsfO4u3HVX8TUqx4RwbiWGes7VJhL+nhWuAO1/uruRZ+PoO&#10;vo7lv2rY+28NnMuy+7Gs29rRUWDqoTYWudqZ2brbCn1VEqMkqVR3vFpltMzBxvRFO5XpPgel6XEf&#10;J3FjZKD0YkKY8vtwf8HtmGDZ3bhg1YMAN8kAhSoaW/piHGzM4EZ5ZISfCLmJFI6mypGdJENxrh1K&#10;clXISxagMFmG2EAB7FW6cHfkwdWZBwc7MwT68JGdIkdCtJjCYyu4EJC+XlKqAEI42/LhTHmtQmYM&#10;E/awAjmOBeXNDnJycVszcpEAHF2Vi+uvz8T5LePw9fx0vD4pDqtTPLAyw5+gdEd5qBoLk8g9E6iS&#10;UoVcmOhFDkEOG6hCWZA9JgU6YDI57owQByyN9cATtN6mjAC8kB+OZ3IC8VSqL1YRwFm25pgX74Nx&#10;fioszwwid/Ilp3bCuEg3RNlRbudEldZGBLmlKeeK1I5z4bKZiSkBSqEtOTJdfwqpdcE3t+TmDYqA&#10;Hz3opOY8Y6gUltx9XrXIFCme1liSQuF6vAsSqLHaOTkNy6kheXtaDuXYOTi0bAJOrpqM2o3zcG7z&#10;ApzfugC1T8/C0WXF+GJ2FnaNjcA62nZ9shdW0LVYTTA/QTn9k3T+z4yNxLNjIvAqAf3m5FS8MTkF&#10;u0jbS2PwcnEE3ihPxM4JMdhdHs81gu9MicPuiVHYPSES75VH452ySLw9KRKvloZiOcGbGylHSYoa&#10;Y9NtMSHLHvNL3LBovCfmFblhWrY9JqQ5E7wKcl1jLJ7miVc2hGFshgJRFPKy3v+pOQ6YPsZRU5or&#10;HRg/Rv5g+gTF3YXl1rdnFdt8PyZadTHFS9GY4i09nh1stW9MlOrF4jjVstJ09fi8BHlSQrTQNyTE&#10;zDY+WExuKjBlty//u7npPxrYiXOdT+xfAbDf7S2bHmYxf1yQrCzL23lBYXDI4pKwrKkFvlMTg2Vr&#10;o3zFO5OCZJ9nhihOR3tLm52UZv1ygf4tlcjwtq+j4G6Iu/SBn4towNPBUqMSG1PeoQ8rIeUilG84&#10;qUwQ4m2JXAp/iiifSUmwQFykALHhPMSHWSHMW4IgD0tkRNshPVJNsPMhExtCKjGm1tkY1lITqGQ8&#10;SATsHq0u5TfksiQpuaw15c0vLCjCrxUf4X7LKdyv+Qxdry3FlzNTsWdaIt6akogdVNFeoEr3XEkU&#10;nikKx9OFIVhLAD+RHoClyT4EngfnunmeCqRTCJbjJsfEIAfMj3LBlpwgvFgQgleKQsmVwvFcpj9V&#10;eB+sI3BWJbpjW1EwtpdE4mVavi0vACtp3vwYyosDlZgQaoexBH+orRBuKgH3lgiekT7X28v9eoa5&#10;MHNQCnfNDHUh5RvCRsKciBooluvbCVAc4UTn6YnnCoPx0thwvDA2CjvHRePN0hDsnZqIfZOTsH9W&#10;Jr5ZUIAjXAfSZCon4cv5Y/DZ3AJ8MjsPH87IxoczM/HO1FTsKk/FWvrc8+izLSDY11CYv604mhq7&#10;BGrckgn+dOwhuD9bQtsvLcRXy8fgm1XFOPRECb5anIOvl+Tiq2W5+GJhBr6gBvGLuWn4ZGYSPpqe&#10;gA8JXAbtG5MI5Cl0vcf7oDRGhXAvS/pM5rBXmNB3Ru4pNuEejMhNlHL3ZJfMsEFZsQLjc+0JcltN&#10;UZLtQFGqzYOcWOXd1HDZ7eJ021tLyn37l07wb86OUJ1ODVJ+nhfnvLM01X1tQbz91MxIq6zcTMuQ&#10;wiyJc2qMXBYWRm7658vN/kv19v5Hh0fPFScl6ei7uOiYmJjoCM3NDVQic10PlVg/ykZpmO9iYzgr&#10;wI33VKSnZFeYm2S/vz2vItRN2JIRanspO9TmVoq/9e1UP5u7Sb6qB7E+NgMR7kpNpIcKUV4ypAXK&#10;ufun0T5KuNlbwlHNQ6CrCPF+csT7WiGWXDQhVIFIfymc2cu2zXUpLGQPputAIh4BNxcDBPoT8H4m&#10;SIkSIi9JjvRwEQpjrbHnmbn4reFb3K36HDf3PY3vlmXj/clxeLc8iipnDN6i8u3JseQ+KZzeKkvA&#10;i+QkG3JCsCojEIsIvOkURk+PdMBMqsDTKCwcRy47PsSJ5lFInOSBDRQCrk/yxrpETwqLXbGCXHk9&#10;jT9NLrUp1RPbMnywOcWVnMsBi8PVmEG5+jgvOfJdLZFKOVg8RQSeFOL5ynmwFxtAbWbIPUhiZqSD&#10;hbPcYSs3gIDCaWtzA9hbGsGJGihPBUUa1CBleaswOYgiglgXPJHkgOeyPPBMmhe2Zfri5dxAvJof&#10;hO15fniPAHm/LBa7qeF4kz7f9vwQPJ8TwOWrL1MD9SI1UM9Qw7Mi3g3PjInCixOT8frUTLxUGo/1&#10;ueS62SHYWhSFPXNysX95Cb5eNgYHlxXg2xVFOLKavdKlmEAtxP6Fefh8PoG6IBP7SZ/PS8dHBOve&#10;GYnYQ/qArvlns+Lw0YwE7J8Rh2/npuDLhel4Y3Y6/G2M4eJgiLRES6xe5oo1T1LoPdsSpeOEiIw2&#10;0zioDQfUCqMHDk6Gd93cTW97uBrecrQxuGSjGN0SGSqoyE2R7A/zFuxyszZ+ytPefJaj0iSfjCHK&#10;RmbsEexsror0tRJGuliacLnpf+JDDv83BvahHj35lBRgZ5YdrBalh4tt8lOkXiXpypi8ZGlhmI9w&#10;jlquu8FaarjLSy3cH2AvqnCSmbZYS4z7bWRmt2xlxrf9nAV3U6JUD/LS5QNjsxw0mdHWmghPK7ir&#10;LaEg51CIjODJ7sGyJ6GcLRDhJkFWiC2ivUTwdrKApzOfe9dQfIQIZeNVWP+kClu3mGPDBmNseMoS&#10;a1ab4+nlVvi58h38VvEJftn/EmqfmojPJ0fgnUnheH0ChW4TwwnYaLw3OQbvTY3H6+Oj8ApV5OeK&#10;wrCJKvLmglA8kx9KzhmMJ8ldZkR7oDTAgeSIkkBHlAY6YXyQM4p81eS45JKBdphG57ggnELkSHuC&#10;0hbzQ1SYH0wKssYManjKvK1Q4i5GLoXtKQ48RKuMEabgw8eKnMRKH45CXdiRe1qZj0DZOEeUF1tj&#10;IuXlsyZLsHyeHbzUJrDUHwWJMbkPT597u4OryBiB5LKxDhbIJPgLPSUYT41fWZAK0wKtMSuEwuMo&#10;e6yNd8WTCW5Yk+hGEYEjZtF5ziZXXhDlTmG9M8oD7akxcsWm4jhsLYnHs1S+PCkVOwnYN6ak41Vy&#10;1efHxVL0EU1hcCo+JEf+YlEBQUnwLszFgaUFHLAHluXj80VZ+GJxFvYvycanCzLw8bw07JuThg9n&#10;JeP96fF0vema03V/l8LjvdPisG9KPEUAsRQJROLL2fH4YlU8XljugxmTxZoli2SaDavtBmZPtnpQ&#10;nCu5m52iuJ0cJrlVkqHoXzbbs2XqJOuKvDzj/RMmiHYVZVlscHPUm6MQjyxUivVj7KVGXh5Knk2w&#10;h1jEHnDQhrz/1gu4/18ZuHCBhcYshAgK4rq5eW6BOmJ3P321sx/P293ZONbb1awwMVg5JyNUvSHa&#10;U7bL18Fyv4PMpMLGUr/ZTmza72Zrfis83PR2Whbvj6gY/oNAH7MBym81QV4ijacTD2E+YqSG2nKK&#10;81cg1pc9byxBhK8AgV4CJIeqkMtetRkog6+bGaLDRJTLypCVJcKk8Xw8uyQUd2u+wv3q/bh3dg+u&#10;vrsEJ5/Iw97psdg1MYyD9R0C9f3pidhNlWT7OMrJCM71Wb5Yl+WPp/MCsZVC2+eKQrAmzQ+zo925&#10;zqOJoY6YRBW8jBx1UhiV4S4oDnZAgosE/nJTRNqYI9nRkkJlEcEoQCLl2THWpgiXk+vLTOBDobsH&#10;ycWSwOTrkoPqwdpEFzLT0bCiKMGNQr9Vi3zw3ktB2PdSGN7eGo43ng7HukW+WFhuj20rA/DmM5HY&#10;uSEahQlqiA10CF4dWBmPgNRwFBTszRBmo2BnNhLOQn06Fh2TGoJAuRkirHmIo/QhyV6ATMr1s+ic&#10;06iMoekINR9pHhRmhthhZqwn5sd7YUmSD5azvDUrEBvyQvH8xEROm8ZEYg3lsason32Wwv53Zmbg&#10;k4X5+HhuNvbNzsBHc7PwJTku02dLc/DhvFS8R5B+MCuNrncSB+ubkyLwJjWW75RFceDuYZHNNBbd&#10;RONjKj+ZEaX5ZnGCpu+1uQO/Htr6oHXv3D82jLO7vXSs3a2pWar+sXHy5oxIeUWUr+V+P3fBrsBA&#10;iw0Z2cI5YwvFhYVJ0tjcWJX32FR79ZyiQPGUfF/e/Dy54ZQpvsM7kP6fB3X4oP3AXK+xjlzH0MJC&#10;h2dsrCPmifTVKhXP20HNi3WwNSu0VRrOVssNN3jaS1/3dpJ87m4nOkUwX8hI5/dNm2F9Mz9P9kt6&#10;rOzO+DTX+2UFbg/jIlUDfj4iTVggVaxICaJCxfB2Y04qQmaUGuMynDAhywljU50Q4GIJPw+COESM&#10;ZHLZggQFmo+8ht+qP8PAmQ9wbd+TOLk6D++Xx+G1cQTp+DC8OyUGe2cn4z0KzbaTmz5HFe5ZCgu3&#10;FUUQoGHYnBfChYTbKDxcSRVyQoAdxpGLTiA3LSFnLSYV+qkxhubn+9ggzV2GRKr4gRSWOhIgtuZ6&#10;cCUYXVg+zhsNawrXLSj/lJrqQqA3AiLDERASZAJDHXio9VGS5YwQfxGFfwYYT3nZhlW2mDlDiox0&#10;YyyaIceeHV74dJcvNq12Q2acEBE+Evg5W8LdiY9QPwFdIyWigqUI9xPD11UIMTUAPDqOmS6lCXo6&#10;3CtljCmENtellIGOrTIdRec4is5VD/b80fCRGiLawRIxDkLEOJLj0+fJ8lKgmHWoUWM0MYw1TI4U&#10;WbhjaVoA1uSGYENBBJ6kkHl2rBumRNhjNY1vHUOOW56CTxbl41OCd+/sTOydk0WwZhK0+fhiSR6+&#10;In2xIBt7Z6XS90ANJX0vu8pj8XoZ5bIE6TtTYzXktANfzU98eGp11v2Luxbc+fHL5365+dnWm/cO&#10;v9r368dPXejas/ZUcYzy8/HpitcnZqk3ZEbLZ6fFKgpnFDvHrlvg571sup+6rMhNnB+n5rGH7/8n&#10;Q/r34a/QDv6fHR5JTFIbGel4y2TGMc4OwgIXW/OZrjYW6wK9pDv8PS0+DvA2PxYTzT+fkGDRlZtn&#10;eXVKuf2PY4rsfouIFN0N8hc8CAoQDfh4CzXejuaaaB8CgsJJ9jtZZ7kxVFTRZJa6cLOzQEqIHHOL&#10;vHFw13L8emoPbh/cjqtvLkPl2jHUWsdhY4Y3nkj1wtO5fni5JAxvTR7ssXyF3PRlCnu3FYfhmeJw&#10;bC4M424/PJ0XjCcoV50W6UIhrjVyfWxRSLBmeFkjhdwn0UWKJHc5VWwRwm0FCLaxgD/ljt50Xuxp&#10;HZW5IQekldEoiI11IDIZwd3EHz/BDmOKrRARZgRfD0PEBZvDg/IzZ1sjRAaYY3y+HE8sVWHNUjVi&#10;w82hkI6El7M+YgME8HcwRrCnkHuDwpx8D0zPpHB2oh9eXRmDl1bF4Zl51Ag9lYGjb5ThnU053MvE&#10;0yNtEUzghQdIkJ9ljewkFdKi7eBJ7m1OjYfJ6BHgE8xy45FwEBrAQ8ajnNkMASoLhFhbINqeogN3&#10;BXf/Oc+Pzj3YEcWUp5dQJDE1xhOL0wKxihx2Mbnv9FiKPEIcsDDOixq+KAqZY/HaxDi61knYPSUZ&#10;b05Nxp5ZmQRxDjluPvYTvJ8vysHni3PxyYIszacLMzWfzk8f2Dcr+cGHM+Lvfjo74bdvF6f9WLdl&#10;wtUfvn6x6/cTH57/9cT7x3479ubHtw/s2PHD58+s+/6T9TPPvTGjIC+eF5ORJPTOiRWpy9JtxHFx&#10;FrwgMg/2ErN9+fmjAK5r/X80pH8f/hG0ZsbGxiKevr6Nka6up4GBTiSPp5dja82bkpKiWjlxmv3z&#10;xZOl74+bZnUwu1BQ6R/Ea7FVmVxUygxuqqRGv1iLjO6oRQb3bMRGD+ysTAY8VDxNtKdEUxTngGk5&#10;LpiWSy4XQ/lqWTx+PP4Ofj/yDn76/DlcfG0BKtcV4d2p0QSdFxYleWJNlg+eLQzGqwQra8VfmRCF&#10;LQXB2FpEGhOKJ7P8sDrDD4sp9JtKeVsR5W9pbnJyGBXy/eyR6qZEiK0lQu1JNnyEUW7NKrWfkj0d&#10;ZQp3KzN4Sk3hSiGuHV8PVgToinkxeOe1LLz+XBy2rPHBU8v8sGwaNRpLgvDms7H4YHsi9rwUh90v&#10;UAi+zguLp6qwdJoMT82jcpIK0/Os6TMqMb/UHnPHOmHr7EAc31mGI69MwpYZUZiR4Y7lBYFYPTYQ&#10;c9nb/pMdMZa9yDrNGUvH+GFhoS8KY2yQHiFFTqwSy2ba4PkNdpg30QHZtN70HB8sKaLwutAfIvaO&#10;KBNyXD6FznJz+FrzEWgjQBh93igHEWKdxIhzliCFcvN0Fk3QdRkTzF796YmF6b6Ym+SBWQnsfb/e&#10;mJfkj7U5oXhlUgo5bSrenJKKHQTscxPjsZny3a2U926fkqR5Z1aq5uM5aQOfz8t48NWCzHsfzUy6&#10;89n8jF8+nJ54k8YvfjQrseXj2YmVx9eVHrz4+Qvvd5/84vmaA5+vrPjisymffvBezisvvBD57LMv&#10;eq5f/4zNmjVrRC+88ILZ3mf3Gp7buVN33759BCkeQ/pvDI+gZTktu0drx+ebSUxMLC0sDJQKhbFr&#10;QrgyZFKeW2pqtGycr4vFAmup4UaF1OB1B1ujT5KD5Mfyw6zrsoIkHTnhystjYtS3piQ7/To33fmP&#10;xbmu9xcW+D3MDrUfCHLla9L9rDQXv3wNv3z7Fn479CZuH3gV1/esRd3mCfiAQqot+QGUgwZgKznl&#10;jgnhlCvFUX40OH8VVbDVlIutzfHHU1SxnswIxuJkb3IMN2R7qxBLFTTBVYpMHzvEOckQYiNEAFVg&#10;fxWF40pyUiq95DySBTwJVHdyVCeBEewp/GW/6Z0z1hdFiXbcs8qpgVLKuRVwUwu4Z6DVUjO4qC0Q&#10;6knRQqAa4RTWOtoYw1VliLljAvDMzHCsnRSMF2ZG4vmZAVg01h057Mf57JnnMAVeXZyBr5+fjLUT&#10;I5AbbIdITzn87Cld8FRhYpIbFub4YUa6O/dibPZvNYI9KHQOoFx4iRivvybBwjmUV4eLkRZijzwG&#10;dzY1fJneBLo9cqJt4Ud5tp3AAO7ktN4qUwTaiRHpIKMIwpLgFSGCrk0cRRepdLz8ICcUh7qhlELl&#10;8RQyT4hww7hwUqQHysl9F5H7Pl0UjefGU4NVHKl5emyUZmNB5MDa3LCHT+SF33+mNOqPt2Ym/7p3&#10;fuatT5fkXP5wZnLHp7NS6t5fkH/s+aXTPikvGvt6WFTCRjffwAWuvkHjfIKjUoPDo0MSE9Nd80tL&#10;lRMnzrYkUM12r1ljsHM4pCSuNj4e/pcGDlrW68Z631hXuYuljonczIzvqBBIvdRC+3B3K59oH2UM&#10;VehcKqfEeNmsyAxVbiuOt3m7JMnxy+Qg5akoL0HD+DR1V1mOzdXsSOUPKYHK25nBsj++fXn1/R+/&#10;+/DhnTOfDNw9/b7m58+3abp2LET95nGUoxbgrbIIvDouhOtM+mxuMr5blUthWSSWp/lgerQbZpMj&#10;LM3wx8a8UC78Ze5bGuSAFDcV4l2skOpBcLgrEeEkpQrLJ6cRIFAtImAF8FMJ4E3Aeiv4cCNQ3ax4&#10;FEYawlowinu3sJ+jCaID2K+A+Ny7mPhGJOMRsLEygT/tO9xTiggK59kvhlQSE1A+j6IUVzwxKw6L&#10;ynwQEyiGQsxeF2oCe8qDKcqAq7UZQihHHRvriPJUdyT5y6GgVIC9+FuPQlpDykflfEMEUcMSTA4Y&#10;RCF6GAGV4GeL1CAKq9l7pYKogQg1ga2NLvRpffbzOvbUk62VOdfbXs7e2zszFE/PDcC8QnvMKvCD&#10;mj8SziJqlBTUQLE3CNoOKshaiHAGsbMVkqlxy/S1wRgKg8dFunKaQNHJxGgPTIzx0pRHe2kWpAYO&#10;PJET8nBjYdT9DQXhf2woCL39VEHkD0+Mib26LC+8a0l2eMPc8bmnFNaOXxpbyN82MrfcZmQuWmFk&#10;IZvCs5TlCsTKGKWtk09EXJx9RkaRdP78+fz8/HyT2UlJ+gTraJK2d/cxpP/BgV1AdjFZiMz+yayR&#10;BeW1YrGxyNraXGUnMXFxUvGD/F0kSYnB6jFZoTazxiU4rRkbZ/diepj0/Thf0QFPe15FgAOv8dk5&#10;Bd23ju+7+kft1z/8Wv3Jrz8d3H6nZ+eCe+c3lz6oWJ09cGxpiubEqmzNyTW5qNwwBhdemIKDSzOx&#10;Ms0T46gy5QU6ozTcFUvTA7BlTAS2FodiWYoPiikvS3KWIs6VQPWyQbKnNaKcZfAlIL3kBKfKEp5U&#10;YT1l5pxY2OshNYcrgWovZO+x1cPCqcF4cpEvNj8RgCXT/ZEZI0dmlBILivywdFwYxsapKaT1w6qZ&#10;wZg9zhG5mVJEBZFbu5ogwkuIlFAlrS/DxFxrrJjlilc3+GDLUheMSWGvBJVhfqYj9qzKxIdP5GFO&#10;lieiPcQIdZIgzlOBwigKbUOsqXGxRFG0PRbl+2I5hblz09wxmf1Pl1xbTBtng6hQC1iY6sDSWBdW&#10;PPbaT1N4ORJ4tI9QFznCPaywIN8Hn2woRM3ucpx6fSLepcbPQaAHe4E+HEUmdB2E3LXgGjGVECHk&#10;6nHUyKV4WHMhclaAvaYwxElTEukxQK77YGK0770JsV53SmM9fi2P8/5hdlrQ1UUZwd0L0gMby9Ii&#10;K+ztHA/wZfbvG/CkLxrwlWvM+MpZZkKrMRYSVZIpXxVkwle6GJhLVMZitUitVvN8fX2NuH9VQfno&#10;UL16DOj/gUHb8rGLzP1YQCzWMWbPHguNdKwouVXbiIw9PNQWYZ72pqneDoJSdzvhXH9HqycXj8t6&#10;+Wb1kfevV35zoPngvtM1e3c2fPXK6s5PN0y5fGrztO8r1hb9Ur2u6PfajcV3W16Yeb/1ldkPa56d&#10;OPBqWZRmZqSrpjjMCaXsOd9UP2wrjMD7U9Oxa0oiVqR4c51IcU5WXF6W7mVN+Zgtop2p8tpJKW8T&#10;wZtgZcC6kwM5Ck3hIiaJTOFoaQKVhQFJFy4yU4S5S+FuQ25oZQBryWj4upgjKcoSs0ptMX+SDTLj&#10;RbC314dEpgtbO1PExlsht0SNwhIVZk5ywNYFvnhhti/eXxOJr7dl4avnUvHhBn988WIgPn7JGy+s&#10;dcSCcmtMSJPjrVUZaNg9BxfeXID9T5diOkFJjRnigkW0jie2rIjGxsWRgx1N4SLMoBx4yUIb5GaI&#10;4Gqnx/1jrERy57lFgVg+gfLesjCUp7gjxkeO3BA7pPtbI9JDirQwe4xLdENeuBMCKfxVUagvNdeD&#10;WkQNFIXznko+RRhCjY9SqAmwtRyIcJY9TPZQ3M/wtr6b5W/3e5a/7S8Foa7fF4S4XM4NduzMDnFu&#10;yA52OZ0R4n/AxNDofV0905dH6Bs+qcP+HamBaameqXmqgYllmLG5zIMnUqqFQqUVT6m0EFPLzurL&#10;UL1h9Udblx4P/4cH7YUeyT3K6Oury25Ws3/vvmxmqWDPrl3SjWvW2D21Zo1XeXFx+EtbN6ftevmF&#10;0hXLlsyJj09eGxge/6K7V9C7lMvsj4hJPJ6VP6Z2cvn0tulTZvdl5hZcj4iN+zEuJv7XcWmxd9aM&#10;Cb27Ns3//rPjYx6+OT154Isl2ZpjTxRrXp8Uo5kdQe7mY414cqcENwUSvdScoshhQh3lCFCLuVCX&#10;KiPcJDy4SMzgRIB6yvhwFVNexzdCuLsCScHWyIuWY8V4L8zOcsQTZd7YQcA9tyQcSye5oiTHFhFh&#10;QtjZ6cPb0wwJCTLExMvhQXAFsn/XGG6PTBJ76Vx6iAIFETaYnuWE5aUeWFzsRPmvDWaOkyM9zRK+&#10;AfqISjDDtKkqPLXEBa9vCMGKqe6UV/LgQflzqLM5sgJVKI9zwoxUeywp9cLW1VHYst4PLz3rjZ3b&#10;/LBhsQum5tmTW7MX1EkQ5mqBKC8xicJmHylygqwxO8UNa4r9MSvTA1mhakQ4W1CDZAilUF+jsjTW&#10;hHraamwEBgM2QuOHbjL+fR+V5V1va8EdPxvhrxEO0h+psbse76bsS/BQtiV7WNdm+DgeT/Z12h/r&#10;6/GuTCp7UUfXeO1IPcM5Iw2MSnX0TNNGjzYP1zUy8tLXN7Pj/gm4qalAR0dgqqOjYq9T0T4S+DjU&#10;/U8euB47lnMM5R56lI8YLl48yfSljRsFT61YIZtRVmaXnZrtmRSXFBYQEJzq7x86Nr9k4szi0rKV&#10;JRMmbc0uKN4VEhX3kZu3/7diuapC38CiftRo4w5DE/N+BwfX67l5BT+m5OT+OmZMzu8vr1tw97np&#10;Offnxrg/yHSXPYxwkA1EOss1sW5KTYybShNGoW+wgwR+lJOxXlHWyeJKIS8DlcmZXNVBaAwl92ua&#10;UdzbMAx0R4BvOhpqqQn3RgjuFS/sN6amRjCm3FBPXwdKuSmcnYRwdeUjwF9G0EphZ0M5K4WhCgqh&#10;hfxR3O91eYYjBv+thqku5OReDgpj2LL/Tqc0hruDkCSAtdwA9ramCA4Qw99bgEg/CSZkOmN2gTum&#10;pjhj2Vhv7H06F+f3LsHJ3dOwc2UYdqwNxY6nQ/DGc5F47Zk4vPxUBHZvicWXr+Th4y05eH1FEp6d&#10;H441k4KwIMcZSwvdsGq8n2ZFcYBm5dgAzZPjgwbmpNk/XJTv8WD1hLD74xKc7wY58H+3k5v/amWm&#10;96PKXO+6m8y831Np0eFrI673sRZXBDnIvg11kH4U6aLaFeKq3upub7NytL7+zJG6xmP1jExTRxtY&#10;hOkamXsyQA0N+TJTBqiAAcrdSWDp0vDHAR8D+l9s4L4UBm5kZORolpcEBQUZOjo6mkqlTgJDgUAa&#10;Fpuqjk3OdFfZOQXZObnFZxcV56Vn5pW5ePguEFup1vEsJC+YWYje8vIN/LRg7LhDOYXFZ5w8fOv1&#10;jSzbRxsJ+vTMRFcNLcS3pNaOP2cXlNx+8YVtdyL9PO5GOCnvh9hJHwTaWD0MVIoHPKzMBygf1ZCj&#10;aij81TA39ZBawMHSCNYCE+gN/cyN/Q7V3EQPIr4hJDTfzFgfuux3rLScvayMvfKTdeKw9zPxzfTg&#10;oBTAUSWCFYXT7N3CbB/sVzTsf93oEeDcD9FpW+41prScXAzOSiH3G1kDAp9vPgoSOge+mT73nwDY&#10;w/7sLRTsF0au5K5lea5YPccP61d6YOs6ZzyxVIpFy0RYvUaIJ1cpMCbHHE7K0QhzYy+cE2JSshML&#10;oTX54UpNtJeJJszHbCAuUDrg62LxMD1M8WBMpPX9OF/p3Tgf8Z0gV8Ftd1vez652/FsOav5VB1tx&#10;X3yQon1Mmk19WYH7Gamp7iGZhemnjmKTt9ylFi94KgTr3FSiBXZyqzJDPcM8nVH68cRfELmqO/cf&#10;+f/ioPLHgP43Hv4FuCoVhUSWliY6OjwLY5FIbKVWK6VEnRFP6K0z2iBcZ5Reiq6BWWF+UenkpLTM&#10;RbaOrusMTHgvjBht+OZIXdOPdA14B/UMeSf0TCxqDMyEFwwsxB0KG4eLto7uV1X2bt+L5LY/ioT8&#10;X12Ugt9cxGZ33CXmd93EvHseMv4DN5nFQwdL44cKC6MBU70RAwajRmgIFI0+iWc0WsMnJ+Renk0Q&#10;SQWm3P/OEVNu52QjhKOSBxFvFMyNRsDChNYzMeB+XE6fkAUVHNjshWfsn1CJzY0I+NHc60MFJqNh&#10;TACz91axt0tw67MfqdM0eyUMA5vByv5RlqO1ALmJTpiQ54bkcArNQ+TITFQhI1mIsrESzeJZUs2m&#10;lTaad59z1by3KXjgmZlBA5smBj/cPDXq4fxC3wd5ocp7ZbHOd1+dHnNnx6zI39aN8/1169TAHzdP&#10;C/g+wdPsqkpidFEqMOowMxh1QWRhVKMUmZ0QGI8+aGE64iN3d+M346J5L0zIE6ybOtZ2kdBk5GSF&#10;hXGhSmKRQuSFUxTrTaGuo46OgVLH2FjMvj/6bul75N4Y+BjQ/8eGR+AO9QCyHEbfysrKyM7Ozmyw&#10;ddaxolnWOnomzrq6Rr70/VMlGZVMdaBAZ6TupJGjDeeN1DNaPUrfeLOukel2EwvR2wKp9cfGZoID&#10;NP/4iJF6lSNHGtSP0jVtGW1k0cUXyS4qJJZXvVSWN9xFpj/YWhj+rLAw/FVoPPo3mYB3x04h/MPR&#10;2uKeUmJ6n0B7MFp35AMzgxEPXRX8hxHu8gF/B8GAj5o/EGgr0hSE2WnWl4ZoFmT7a1J9bTX+NjxN&#10;aqCNZlyso8bH1kJjLzXX2FmZauQWozUWZqM0PDMDjVxorFFLzDQCU/YSOgONhYGexkx3lIYaBI3M&#10;0kjjYWupCXWTa4KcJZogRyuNl8pCoxaOHnCQjR6IDhANjElWPywvtHu4dLb7g3F58gcp0fz7idGC&#10;e56u+n+42BncCXbl/+Zta/Srncj4Z6XA8IdAF+GNcSmuV8sT3S4meAq6/G3MWhR8/XoeT7dSzNM7&#10;LhYYH5ALjT6WCw3fFvL0tlOYvplvNHq1TKQ3z8OZN8nHx6DA3d0oOSZxdPjYsTzflDi+M49H34eR&#10;EX0v3PdjRjJi3xvpcQ76P2gY+oIHXVfH11eXc93BHkOqFFp4daxJ1KLrelEZTPUjlhryjJEjdceM&#10;HKlfrjNSbx5BvZLmbxwxSp858Ouj9IzeG61v9ik59IEReqbf6ZmZV5iYmtZIxfwGvuHoVnOjUZ1u&#10;Kn7fqkkJl56YFHct1c/6pq9aeMvb2vRHeyuDn5Uio1/VItPb5Mq/hzqK74S4CO/42Qn/8LWxuEsh&#10;9F13ufBenIf8Xl6Q8l6Uk9X9QDv+/exQ2/tTE53uL8nxvj8pxu6+h8zovoKvd19haXzf0crsvrOV&#10;6X0nqeC+h1pw30stuGdnaXTPylz3noSvd1clNrxrLzb8w1FicsdJanbHXsr7nW+qd9tQX+fX0aN0&#10;fh49QudHIW/krbQE/s3J5dbX4mPMLoWHCvtCAgWdaoV+qyV/ZIPQXK/GSmBU4WVv+V2cr+JAoIvl&#10;pyqh/nt84xGvW/L0X6AGaaON1GilQmg4j4AtV4vMxrjbCjK83UWxISGi4JAQqVd0tLVjZKTKOjFb&#10;aJVVaipISuKbDfXgajuIHrvn4+HRl88qAgcve+lb0uzZ+ux+HM1jHRYs7BKRZCQ1yZnEAA4iUKNJ&#10;KRRC5+qMNCgdqWs0hXPh0QbLCeB1pGdo2cujDQx38Xi896yE5h/zjfX3i0wMv7URWRyzlwgqrM0N&#10;qvxt+XXZIfaN2f52LQmuynYPK9MuW4FRj5XxyD7T0Tr9psajL8t4elfsLAyuKc2NrqssDG9YC/Vv&#10;OFia3gywFt7MCFDeHBOhvpnhpyT4+Tf91eY3I1yENwPVFjc9FbybfjbCm35KwY0AW8GNMHvB9XhX&#10;8bWJMW5XisPsLke7W/U7yU37RCajeox1R3QZ645sF5gatgjNRjea6o+sMxg1sspYX7fCiq97zM9d&#10;9K2Dymy/SDD6Y4XY8D21zHyXWsV7WSUzecZGZrrOy0m23EHBn6cUjZySFiApfWlOQu6r86NTxsbY&#10;RjuJRgd5SnleKYEq53k57uoV4zxl07I9RKnuSgtHgY4pewUQe/iFXX+6tlo4HwP6ePing7ZiaAHW&#10;3tNluRFr5YfclwPYkiQlqUh2tIoLl1/pjA4kRdKmCaR0gjV/COTJ+sbms51tpYtCXeWrQtwU68M8&#10;ZFuiPeXPR7hZbY/zsd4V5ql6O8hBuqck2umj+Xn+n+WFqfenk1tNTHT/tjTR9Yif2vQ7NV/3OEF6&#10;wlslOOml5J1yl5mddrcWnFYJDE8LjEeelvMMTzvLeKcD7MSnQ50lp8Md+acTvOSnKGw+OTvV9cTC&#10;VJfjs5Kcv5ub4npkSarbt3MSbA8sSHfevyzX67MVhT4frRnrs+f1BUlvf/Rk7q7PNxZt3zE/6fk3&#10;FyVv2bsqff2bC+NXvTQ9dNG2KUGzny0PmbxtWljpk2O98pdO8E6fPc4nYUyeXWRRiXXgunV23nvf&#10;cHF551lvu4WTrFVFcQppXpidZWqY0oL9jtmDXJM9SkoXTJtz/j2sZXo8PB7+3cNweP8OMMuhWE/k&#10;cIiFJAlJzuXBOnr2QyB76ow29FNKLUIyI12jXK2NEuzFeqmUm2b7OSsKZQLTEiP9kRN1dXWmGI7W&#10;mSnjG8+VCgwWWpnpLVWJTFbI+UZPyHiGa12seOsD7Sw3RHkKN2ZHOT49NtHz6bxI102JfrabQpyl&#10;m1RS0002IuNN0e6STcWxzpvS/ayfjvUUPV0cYbcxyVe+wdZKd72MN2qt0lzvCSu+3gqB2cilImOd&#10;hY4i47kuUvOZSp7+FB6dh8TUoERhplso5+llU/ieqj9qVIL+KJ0oUwOdEInZaD9rcyNPiYmei9BU&#10;z17M07GW8Q3lLipLia+DlVCp5Fnw+ToUyuoY00UwpJZM/x+AORzOx8Pj4f/YoK1k/whiFsZpnXg4&#10;yOZU8Km09PdXSTzt+bI4F7UyzF2klgn17PX0dJyMdXXcZJa6nlZCIx+JwNBfJTMMCvNUh2aEu0dQ&#10;DhvlIuPFUF4ZZ2k2KsFolE7iqFE6SQRQEo0nWVoYJVkY6SdZmhklSSyNksyMdGh6VJLcQj/JVmKW&#10;5Cq3SLQy00+Q8vTjHJS8GE9bQZS9xDxCaWEQquIbBsnpeFY8XR9Lc11PtdjYTSUwcTLV07Gn1khN&#10;H0TJN9SRGRlxjZClmZkOX6XimTMg2edjQLK8n73onaa1Yew/gpLp8fB4+C8zDK+YfweZg5m5DHMb&#10;9kJolqt5kAOxJ7BYiPvaeGQAAP/0SURBVOjrq+a5K5UW7EcLDlYmwiQviWVRjI04P9JF4uMktGI/&#10;ZGCgz88Lkr27qVz+2ppieXmSu9xOZijnG5LI4Zjc7fg0P0A+uziSFCBfMS5INjXVU+atMJSyxzMp&#10;IZeIjI3F7BdN7DgucjM+e62m2sKCZ0cQsjxSTCCy82Mvbrezs9PPd3HRO7dziu4x9gAK5ff5Q0AO&#10;e82JVo+Hx8N/+2F4hdZqONCcBt9TNdjZxcQgYa7FxKBh/+xodhJTElcmaUXzWScN0+A6SfovzP67&#10;BqEbckHOCdkx2PHYcRmAQxByIA7pH5334+Hx8HgYNjyCg3sCgr21gGloevjyf0t/3/4frPN4eDw8&#10;Hv53D9ofSP97NbT54+Hx8Hj4jwz/CC6t1qwB+6HCkDASf9Pgcq206/1z/aNjaDV0Oo+Hx8P/7OEf&#10;wTEcPvZakeE6duzYaK3OnTun+x/R8H39/Tj/FshDp/94eDz8vzn8vcJrYdAC8ncIm/Y16R04cECf&#10;ieYbnDlzxvDM3jOG5/afM+J07pxR/bf1xv+WvuX0LadH25K0+2P71h6HzkPv3M6/wvwnwIMu/ffP&#10;MfTxHg+Ph/+ew18q9N9c8h8BqYWRQUTjJqdPnzatrKw0O3f4HO/8sfPmjadOWdByftXhKsG5Y+eE&#10;tC2nupN1ln9R3TANm89tMyS2jzPfnOGf+uqUBR3L/PDhw7wDByrNTn9+2pQdez8DeRjEHMBD50vz&#10;hsH7L5136OM/Hh4P/zWH4ZWV0z8AcziUDEjmcgzIcwTKKQYiwcNAqq+oEFUdq5LUnq6Vnj9zXnah&#10;ulpRW1GrOn/2vHX1qWp1zeka2wukpjO1drWkurN19s1DGj6uFVun9litXc3R07anSacOn1IfO3jM&#10;+uhXR1UnvjmhOHPkjOz0odNSOi9JxbcVomP7jwnPfPMN/ysC+fC+w7zPCWB2rgzgP+Ft4tz37+D+&#10;/ToMXZ7Hw+PhP28YXiG1nTj/CMzhTsmcizkZuZjgWwbFV8ckR748IyN4lCe+PWHDQKo6edKh9vhZ&#10;56pTVa61J896VJ2u8qo9VelbV1HtX3+yJrDh1Lmgxqra4AsVdSGczpwPJaAfiU1fqBkUm66jdapP&#10;VIdUHa8KPnXsVNDJ704GVhyu8D/17Snf09+e9jp55KTHqaOnXM+yY56scmDnwM6FndORL4/I2Dmy&#10;cz386WEBO3f6TGbH9jHn3W+0l5xX67o7h4H72G0fD/+pw/CK94/g1DrmkPuYsLCSCzHJpY58cUR8&#10;6PPT0sP7TykPf3VKffzL4/bHvzrufPzr4+7HD1d4M3hOHz8dXHn8dPjZY2ejCJrYqu+qEmuOn02p&#10;Pl6dXne6LvPC2fqcppqGvOaqxvzGqvMF58+cK6g/XVv4j1R7uppT1dEzBVXHSaeq8itPVubRvnIq&#10;v6vMPHP8TDpBmXLi0InEk4dOxhKYUaePnA4/ffh0MDuX44ePe3Pnxs6RzvXwV4fVh/cfVh76/JD0&#10;C/os++kzMdfdR667bwjcY7sHHfcxtI+H/5ThUSUjMLVh7WBFHHJNchYulGV53mcs76sSHDlyVnyI&#10;QkoG5tEDp22PHjzteOzbCjcG5YkjZwJOfnsylIPj6OmEE4cqUk8eqciqOFKRV3G0YkzFsYpSgnUi&#10;aXLVsTPTKk9Uzjp3qnouhbHzKbxdSE65+PyZ2iW1J2uW1pysWspKrc5X1HIlm19zvGpp1fGzSyu/&#10;O7PkzLEzi8k1F1I5v+K7irmnjpyaRWBOo+NPpmNOPHn0ZCmJjn0y7+Sxk1kV351IZed27OCpqO++&#10;Phl65MsTAYc/P+797ZfH3A5+ftTxwKdHbfcTuJ8PgfspOe5n9Nk///xzLlQe7rb/DNqhy/t4eDz8&#10;/x8ewTkE6N+dUwunNpw9eeCk5YmDJ6xY3sfywNNDYJ44eMbn1KFTQSeOVkQQJHHMxQiSbHKuQgbH&#10;iW9PlR375vT0499WzDnxzalFJw5XLKPtV586WvEkhaQbCNrNtN1Wguw5AvZFctqXaytqttedOvfq&#10;uZPVpKodg6r+Z+LWo/x2O+3jZdKLBOpzbJ9s39QYbCA9SVpN08tIi2j5HDrP6SeOnCg7dvBk6eGv&#10;TxQe+fJ49tEvj6cc/upY3LdfHY04cOBY0MH9R3wYuEcPHnVkjvsNffaDdA0O0LVgbkvXyYxdI3at&#10;2DUb3iH12GUfD/+hYTicTH+Bk/JNVvEqGZynCM6TJy1ZRwzL56ji2509ftyZ4PI8Q47JwkgGJlX6&#10;VJqXM+RWE5mLnTpUMffkt2eWnPj27Orj31SuP3Ho7OaT35597uShqpdPHjq7k/TG6cNn3qF13yeA&#10;9lKY+jEB9hlB+gXB+mX1yeqvCM6va05UHhimg3/TgXMnqgZF69K2X9E+viQQvzjz3ZnP6Nw+pvG9&#10;FcdOv0/T75z+7vQbdLydJw+ffvnk4ZPPUUi8+fg3J9eTo67+7uDpJd99fWruka9PTzv69bGJRw8e&#10;G3P04PGc7w6eSKXlcdxnPXIi4NQ3pzyPHzrufOybY3bsmrBrw64Ru1bsmrFbRuwaDoeWXePHLvt4&#10;+F8ehgOqdc+mpiYWthlQpTJiPbTsVgm73VFzosbq3KlzylqCk3X6UN7nfe5UZdD5UzVRFJ4mnT95&#10;Lqv2ZHVR1YmqCVXHqqZVHj0zv/LYmeVnySUJkE2nj555vuK7M9tPHzn7xqnDle+ePlKx9/TRik9p&#10;/penj549SOOHafkx+jtZebyygvZzlkCrrj5dfa7mdE1t7alzdXUV584zna84V197uqb+3Mk/VXOi&#10;up7C3kGdqDx/7kT1eYK1rvp4VS0tO0e5avXZE2fPsn1TeZIagmPUoBwmF6Vjn/6SQP305JGTe08c&#10;PvEuAfvGiW9PbCc9T9pEepLmL6d15rNG5+yR0xOqj50tqjxWmUVhehI1LFGVx04F0Sfwrjp6ypU+&#10;gx2BqmTXjEFL19Oc6+0e6kX+e2j8GNjHwz8cHgGKfwkocwCClNdSVSVoPNsovlB9QXGh5oJtU2Wd&#10;S3N1vXdjVWMwTUc31zSm0LLc5trGkpZzTZNpek5TVcPShrPn19afqdt0/nTtCwTQTgpB3yLoPqg8&#10;Uf1pFbkiwXeo8kTVMQLmNKmKVFtFkFWdrLlQfaqmhYBsqztV01lXUdvdcKaup7Gqoe9CVcNF2nc/&#10;p+rGSxeq6i81nj1/iY5zifJTTnWnz/1VFbX9TLTORTqnPspze+rO1HUT9J10Dm2kFnLbCwRsPbls&#10;LamKgD1NuSsD+BCNf0WOSw3J6Q9ozlsE307SC9UnKjfVnKhaO5gT18yh/UyuPnm25Ox3Z3PPUohP&#10;IEezzinWMUXguxw9cNSWpQZHjhwRs55v1tnGIpTHwD4e/ukwHFAMA7SfQjMqTc6fP2/edu6csJXd&#10;zzx73rrhdIPjhco6z/qz9YE0HdVwtiH5wtn63ObqC6VNNY1Tmyob5jfXXFhJ8DzVXN24ram64dUL&#10;lfW7GyvPf9Bwtv4zAuhAw5nzRwm4U3WVdVWkOlJjXWVNCwHTQeqmPLLvHAPrbN0VOsa1hrN1Nwis&#10;m7Td9w2V538gKH/kVNnwE1NTVSMrf2ZqPFv/M633SNr5bL1HGtqejvsD7f/7c2fO3aw+U3Oj+nTN&#10;NYoMrlSdqr5EZd/Zk5XdBF0HnU8LTTeS6khV1MicIqCPUvh9gNz9M8qTP6g9VbOb5cA0fxtB/BQB&#10;vZKAnk95+FQuBz98Ivf4t6eSjx08FvXdV98FHv3mqCfLadm9XNaDzHqPWScUu+XDOqAeA/t44Ibh&#10;gA53UC2gjY2NFvX19aKGygZ5e3WjuqmuyaWxstG36Wx92IXK8wnNlY1ZBEgxATmlqaZhPjncKtJG&#10;mvf8herG15pqLrzbfK7p46bqC1/R9JELVY2nSFXksudpuonUTgB311fWX6yrPHe59kzNtZqKmpsE&#10;6C0qf6ytqP2Z9Evt2dpfCaTb5yrO/UbTv5PuEMBMf9RXnv+DwH2k+rODaqysv8t0obrhj+FqrKr/&#10;U5X1d+qr6u8QqL9TmP5bbWXtbXYsGv+F9HPNmZofz52pvUUh9U2KBK4RiJepkblIztxNZTuF2031&#10;Z2rP11fUVtE5naIG5ggB/RVFAx9TrvsuOfBrBOrz5KYbKTdfxUF7+NQUctZictUsCp0Tjh0+Fsbu&#10;45KzuhxmD2AcOCYnZxUNPS1lwjqfHgP7P3T4Z4Cyzg0O0FN/AtpU22TXUt3i1l7TFNBacyGqpaYl&#10;te1cc0FrbfOk1prmOS11Lcvbals2kJ6nea+31Ta/31rX/GlrXcvB9rqWY23nW8+01TXXttY2XWg9&#10;19TeUtvcTSExC1WvkMgl628xZ6uvqPu5jiAh+H5j4JyvPH+H9AfpLukeEwF9n1NV/YO/6WFDdcND&#10;VmrVWN34kPb/z/SAiRqVB7Tdg4aqBm6/5Nj3ONExOfDPnr9Djvw7Of9v58/U/sqdY8U5dq63hhz+&#10;yvmKun4GLjUi7TWnai6Q29ZWn6w+Q457jNz2IOW9n1Ku+j7B+zqFyM+T026gcjnrTSZ4J5EKuE62&#10;w8eiWCdUxbcVbme+OWNXScCyp6MeA/s/cBgOKPZhmIP2P3LQLgK0k/LP5rpm+66GVveOho6grqau&#10;mJ6mzozuxo7irsb2qZ317Yvaz7eu7TjftrWtrmUHAfluW13rpzTvYHt92/GO862VNH2+7XxLC4Ha&#10;SfP62s+3XKF510m3Wmtbfmqpbfql9VzzbYL7d3LdOxQy322sbrhHbnyfiULnB+TID2k9TrTegFZ0&#10;TFZqCHgN5cWkxkciQLmy6dwFWs7UpKFGQkPbPBKbx0TH0Fw4d2GAqbGmcYDgHWDHfCQGc2XDfQql&#10;OYjrz9bd1cJL4N4mYH8hYH8it71Vd6b2et2Zc1dIfQRzJ0UFLQTveYoMKs+drjlOOlhfXfdpU13D&#10;u811F3ZQA7GVlq0lmBdVnjgz9cyJM8UUMmfQdEzlqcogypHdadqe5bF/AZY1pvu4fgMOWDwG9v+t&#10;YTikWkB7e3sNGKC953vNu+q7RASlvLOp0667sc2DAdre2B7X2diW1Xmhs7SzoW1mR33bMoJzA+lF&#10;Gt9NAO7rqG/9esg5z/4JZ0sXjffTOldp/GZ7XeuPbfVNP7efb77dVt/yO837o72++S4Bf4/WuU+A&#10;P6B5D2mdh0MQMhg5qGgZp86Gdk1XY4dWYKJ5oO3/l0T7+Ito35zoWEwE86C0x9Qen50LQT1Ajckj&#10;eFlDQm58j3SXhdAE8+9U3uZy48rzP1JIfZMihasEdX9DZV1Xy7mGlq4Lref7u7rOXunpOUb6ur+r&#10;Z1/bhZbdF6rPv9hUc35DW2PLss6Wtpk9bZ2lvW2dWezaN5xrCDp78qwH6y2uPFbJOSx9d+YMWJKB&#10;Flju9tljWP97D8MBZS7K7tl1dHToX6u/Ztzd3c3rqOuw7D/fLmOAdjV0ufcSoN0coJ1ZBNI4csJZ&#10;BNoK0mZywu3MPWn8M4L0UGdDx2ly2FqCuJkqNwcnldcI3u8ZnDT/l+7mjt8utffcudLVe/dqd9+9&#10;Sx3d93ua2x50Xmh5SLAO0PqPoBzUICQMJq0ewVb/V9iGL/u7BiEeBJltx81voLKhBZ2NrZyGr69d&#10;9++iY9C5tD06LwYzA5fceqCZnL753IUH5Mz3af49amzutp5vvkNu/htB9gs554/dLe3fX+rqvnat&#10;r6//5uXLXTcuXWq+3t9fe7mn9/Slrt5DdD0+u9Zz8d0rfX3br1+8uPlKb++KvvbuWe107ZvPNWc1&#10;VzfGtVQ2BDWcaXBnt8DYDwfYrR32ayLWE6+9Dzvoro+B/W85DIdU66IszCVQzS63tAgutrZKqeVW&#10;dzZ3unY3dQd0NXfF9jZ3ZvVc6BzX3dg5iyr7SqqcW0g7KEzd03KueT/lmN9RKFlJ4w2Uj7ZTRR4M&#10;ay+Qcza1/dhxoe3X9gutv3U2t9/p7+q7e/XipftUMR+QHl6/1Mc0cLWvR3O5p0fT39mj6WohCBpb&#10;QOeBlvMtBMcgYAw0zjUJqK4LBF4zzSN1tZCbkrpbOzmxcTa/o4nWaRoqabp7aD1yJ/S0UdneSWrn&#10;dLGtHX2tbaSOIXWht4XWa+pC9wXa75C00x0XOjixc+xqpvU76Py7+zSXuns59Xf1Dlzu6Xt4ta//&#10;4aWe3ge0/H5fe9fdy929d270X/qNAP311vUrP966cvnmzStXrty8dKmPwG2na9Bwpau78sbFi9/d&#10;6O/bf+NS355r/X07ejs6tzSfv7CS8vJZlDsPAlvbHNtU0xRw/tR5V/bLodrTp6XsZ3rsJ4DDw+HH&#10;sP43GoYDylpa1uL2HhsMc1keyu6D0hevaq+94Nxa2+rXer41isqMtvNtJW3nWmaSO6xsq23ZQjDu&#10;pNzxA9ZrS2Hf8eaaphpykiaClcK55kvkMtepIv9wsbX7l77Ort8Ihjs9re13CYz7F7t6Hly7eOnh&#10;tYsXBwjSAQJUc62/lwP0al8frvdfxo1LV0CVmyp+1yCITX9CQg0GAdVF6kR/O5Wd3aBwEQQGCIpH&#10;YtNsPlvO9sPKQXXR/EFd6u7+q2g9bp+0by2svQzq5u5/IQ7WVgY4208fbl6+iltXr3MiAPH9lStM&#10;GhrXaoA+F9NDmv/g1tWr929du3b31rXLd76/fOm365cu/XK1t/eHix2d17taWi91NbZ09bS0NdHn&#10;qLnWd+k4XauvLnX3fNDd0razsaZ+S9XxsyvPnaqe2dHYVsL6Cdh31VjV6HfhbK1zbUWtqvHsWTHr&#10;/Gs61sSFw4/clUVQj4H9rztovxz2ZbEWloW59OUZdZ87x4W5HQ0NctZR1FTV5EUtdXhLTWNqa03T&#10;2Laa5ukU0i1vPde0mSDc0VrX/AE551c0fZyma8hRm2leN4W1lymUvNnR0PZTb1P3r5c7+n+/2t1/&#10;l0K2+6QHpIcE4wCVDFCu8lK4xwSaR5We3KmplXM5Wg8EMidyJZrXhR4ClLkbg4gBdZmAu9xFsA5B&#10;96/pYidt9y80CC653CP1ttGxWpl6OPW2DZZ9LTQ+DFI23U/rXu7txo3LFwnOq/jh2jWuZJCyhmZQ&#10;lx8B/P2VaxoGLhOtNzCkh6QHNO8+fda7dK6/k+P/2trY8hM1fjdJl1vrW7vp8zdf6e2voRCYA/ZK&#10;T98HvW0dO6gB3EyfZfnFrq7pvR0dY7va21O7m9vD25uavLqam+3Zd8p+IN99rpt3hb5r9p2DuSvA&#10;gH0M63+lQfuFkP7qotTSNp1p4rfUtFi1VdbbtFTXu7Wcawi6UHMhoflcYz7BOZkgXExh7EaWg7Lb&#10;K+SUX7bVth5vq2upIadtpvk9lKddYbknAfpz14XO33qauyi07b3HAKWKzMFJTsnBycCkSslVaCaq&#10;vJxzXmzr5vJKyunQWFWPltomArebgO2n5RfJscjhhlyRlcMdsq+DhZyDGg7g32H9Z/rrtoNQs/na&#10;UjvONHxd5v4MSgboj9evcyX7bKzhYQ0Ma3y0YtNsPltfK3YtqGTXZICW0zWi8Li79z6d+72ets47&#10;FJ7/Rg3Xzz2N7d/3tXVeudTV03PtUn/zjSuXaqhxOH7rUv+Xty5dfp+ceDtd2403+i8vptB5Mu0r&#10;/2JHR0JvS0tQV0uLW19bm01fS59Vf38//8aNJhPWUQiqA1QfHrvrf5VB+yWwL0SbizIXZR0O7Hnc&#10;6hPViobT1Y6NlbW+3JNElXWZTVUN4y9Un593oeb8k83nGl4keN9pOdf4RXNtw3cEcHVLzYVmgrin&#10;ra7pSuv5pu8He21bfyP90dXQcY9CwgcXO5l79lLl62XhLCeqTFwF1ULKxNyGhajMKQl2rqeV9g0K&#10;p0HuzuWSbDmDYrDy9w2Bo4XnX4L3dw0HTqvh4e7f5zM3ZyUDjI2zkh2fnT+DTVuy82eAMmk/D5vP&#10;1h2+LTtv7TZsnM0ffjwqNXSOGmoASJ0D/V3dD1l6cLGz515fe+cfBOlv/W2dP/d3935/ubv7ytX+&#10;iz03L19qvnH5cjXpO9rvF7T/d65fvvTitUuXnqRjzqNjjL/Y05N5qbc36urFi76XL192JCmuXu2w&#10;/LGb3PXKFSNWF7jc9TGs/7mDFlBtj24v67YnF+XylqoqSWN1o5r1GF6ovhBC4W5SS21LUcu5lhnk&#10;lCsplH22ra7lzba65k8IwCPs/md7fVsTlRTitl3pbGj/vrOx/eeuxo7faPwPKu+THtC8h+SqA30d&#10;g50prNKyCqoVq7AMVuY8TNcuDuahrFOoq1HbUdSJzsYOtDa0cB1AzB3ZdsPdSgvTP5IWEC0s/0ja&#10;5cOlbQzYMYa5HidtFKA9b+20Vmyarc/OUwsqkxZS7b7YODs+O0/WgLCSrTfs3LhcnTRAyx/2trc/&#10;6Gluu9/d1PpHT0v7b30t7T/3tXZyDkuu293f1tV0sa2r8lJH55H+zu5PLnZ3v0nX81nabiWFwjOo&#10;ESiivDfpcl9fCB3bnUJn9Y3eXsnFixctbrDbb+Suf89dh6rP4+H/9DAE6CCkFN5wPbr9gz26bW1t&#10;Qirl3S0tDl2trb6dF1qj2843Z3Wcb5pI+eVCgnADwfJqR0P7h6SDHfXtFaQGmt/Z2dB2mZZRDtr+&#10;M5V/AbS7qX2AqaepQ0O5pIYqEQcYq3yscmorKau4WhiYrl28RI5COWBrF7qbBntTL1KO2N/BnHOw&#10;U4jBrIVjcJu/hpXsGMOn/70aDudwALXH1M7Thrb/mrSAD583fF9/h1or7XVhYtMEO+eyXc0tA+31&#10;Fwbazjc+aKmtv99YXfdH9emzv509cernU0dO3Dx1+OTlihOnO89VVDc0n2+o6GhsOdje0Pph2/mm&#10;V0kbCPCF/R0dE690dmaRu0Zz7trd7XCJ6sBQXTAbeqhFjz3LPVRnHrvr/+lBe5HZBdd2GF27ds34&#10;p95e8+vd3eJrvb3WVBlcr1++HHy1vz/pelf/mMsd3TP6WjpWdza2PtfR2Po2fdlfEHTHe5rba7ub&#10;Otqo7Kcv/EZXU+tPPc0dt2neH1Te623poNae4GxuHehtadP0trRrWEcP12NKLslCu7+DytyGSVtB&#10;WQ/vlV4Cr4vy0Pa+QUjb+nCJptl8VnGHV3xtBddW6OHSVvSrFwncPuZUfwVYC7T2HLTrD4dUewzt&#10;tBZabR46PMzVrvt3yIev+/f8dfg+tetq9zV8f+y82PUjUDUEqaappm6g/mz1QNXJsw+OHT5+b/9n&#10;X/3x7rsf3N65662fXn1z943d73/Yv3//N23HDp+qPXWs4njFiTNfVJ2servubM1zbXWNq7tb2mb0&#10;t7ePudpJ7trZG3yxudO193yrdWNjo5j9sKK+vt6Y1ZXHofD/hYG7uEO/Ex16+50ByYRaSz67L9rf&#10;2Wl3ufeyFwEaSSFQ5o3+yxO/7+9feL2/b+O1vr4dV7p69tE6hy52UCjV1dV0pbunl1rfa5e7un6g&#10;SvMrhVd3LnV23aPxB/2dHQ9JA5eo1b/U1a653E1QDunSkBgoDBoOnr5BUd7KAcN6S7mSu41C6iT3&#10;7OwnJ6UKSrpEbspy00s93bRdL65fuvioMmsr+59A3Bis8Neo8l+jyn6FGobLbBtyy/4/gRwEmjn5&#10;IAzD98ekhWS4tACycriGbzd8PXZe7Jx+unGDExtn89g6rHHQNhpsmq0/HGQtsGxfbDlb72JHBzoa&#10;GkGQampOnNVUHDszcPzwiYcHvz704IO9n9/b/sbbdza9uvPXp7e/9sPWnW9ce2nXu707d7/ftPvd&#10;vZUffPjZoS+++HrfyaMnd5w/W7uxvbFpIYXDE6khzexv6YjsbWryYs9r19bWSlmnItUTE9bJyELh&#10;4e46VL0eD/87hkFIH72sWm/v3r2G7777rhmVluyZ0HMV55wuVNf5t9Q0xnc2thX0NndMu9zevfJK&#10;T882qhBvUyXeT/CeoAp9ntRBukzwfn+lr+8XAvN30t2LBGhve/fD3rbugZ62bk1vW4/mYgdVJoLs&#10;YicrWcfIoC51szxMm3cRcN2s55a5BAtp/+xMYdsMbjcY6rL9/Flq740S8FTJ/w7DvxRV+hu07MYV&#10;Tj9cH5QWAFb5/7xl8lcNLvtTDGpWao/Jxtk5aHNgtpzN154PkxY6LaRa+Ni6bBvWW9zd2oqulhau&#10;ZJ+fLdMeg5VsWtuwaMFmD2K01zfjfEUtzh47ozl15JTm5JGTA8cPHX944KtDDz76+Iu77+/56Pe3&#10;3/nwl3fe3fv92x98dPmtDz7sePvdD87v2bPvxJeffrn/xJETbzdWndvW2dC88mJz67SLVAe6G1vi&#10;2+ou+Deea6S6cUHB3aKr/Meh8FA1ezz8/x04QIeclIUtDNKdO3caPbd7t/nrr78ufnX3busPP/zE&#10;7bOPvgo5+PnB1KMHj5aeOXJqXt2Z6vUE7faOhta9fc1d3xIclZd7LjYTmL3X+vuvX7906ScC9zeq&#10;LH9QJbtPleoh5UwDfR0EaHu3ZvC+I7s1Miiax934Z+ODkDE4h9ySe/BgEMQ/p/+ElY0zmLWuy3JS&#10;dsuGuR+rrFoohsPAxMa103+OXyVIBssfyF1/4MrBsHMQSAbDIIhaDQf079Iel5VsmoHDzmn4Mu05&#10;/COxY7JtGKQM0M7GZoLuAqeOhiZQusA9YHGVIgvtvlmpFZtmUQd78II9idV+vgWtdc1oqW3UNNc0&#10;aJrONQw01tQ/PF9Ze7+6ouqPKspfq09V/VR1svJ6xfHTvaePnmiuOl5RWXuy+tsLNRf2tje0bO9u&#10;bFvf1dA2r7O+rbT9fHtqZ11rCPsVVCuFwt0UCvdSKMzuDDBYH4fC/xuGR5AO5aPs2U72JoCvvvrK&#10;4pNPDlp98cUXdvv2feb1/vt7I/fs2Zv98d4vyg58eWgptcRbqk5UvVlfVf85uyfa1dhZ19vU3UEu&#10;efliV++tSz19v1zt7b1Drfq9y729D8hFBggornOjv7uDwtFOTpd7KdQd0qWeR7caOLFxrftoS23l&#10;Y+PaCslKJg6YyxTeXiUASCx81UKkdRwGxXBp4WT6+zw2roVrOFTa+YPQ/hXKfzaPrT9cbN7f52uP&#10;PRxSNs3WY5+T9fD2tLWBcn1OXRdaOLFxBuvF9sEeYHZthl+rQVHK0EkNGwHd3z7Y8dbX2olegren&#10;pU3T08xpoKu5/UF3S8e97gstd8gtf+lsaL3VcaHlcntja0d7Y1td14W2490X2j/vvtD2ZndT25au&#10;ho6lHfVtZV2NXdktdS2R7U3tXgSnHbuvPvR748d563900F60P2+9DD4GyF6H0lBZKa8+Xe1YdazK&#10;78yxM3GnDp0qOH309PSqY2dX156ofqHhbN17LecuHOiqbzvTfaHzQk9zV29vW+/1nraun3o7un8j&#10;57tLYet9qjgPCbo/IR0G4J+V6s8Kxaa1y7TrciUH9iDQV/tY3jqYcw53s79U/iFY2bh23nDIhks7&#10;XwvKICyD+oFyVrbOcOC062n3xeZrz+Hv+ss5DZN2239L2vXYvlgoy67RNdZB1kORA7kk56IstKeI&#10;4sqw66iVthFjoF7vpZCYtmO6QlFJP4Hb19lG+Xwb+lpaNH2tbZquxpaBproLD2ura+7XVp27e6Gm&#10;7reWugs/tV1ovt7ceKH3Ql3Dhab6+jMtjRcONNfXv9d0vuGF+pr61TVVNdOrzlQVVFdXx9VW1fo1&#10;VFc7NjQ0yFuqWgRc3jp0C2coFH4M6//q8C8gpQvZ2tpq2nauTUgXVtle2+7cca4lqK2uObn1fFNx&#10;a13r3La6lqeo9dzR2dj+UceFjiMdTR01nU2dbb1tXZd6O3q+72vv+YXC1zsU0t7r62Q327vYfTwO&#10;0OHgMbGOoEH42DhVMq6HlVWuwZ5azgG4TiIW/jKA/3RPVmFZTy970OGvFZvBM/icLKvgf4dBO+9f&#10;m89BSjnq8Nz0X1t/+Pz/iIbva/j+/9ExuHlDjYO2IWDjrNFi0uanw3XjIq3TR+sQrCxNaLnQhLNn&#10;K/HN0RP47Otv8NHBb/DK3n2YtfkZTdLM2Zqg0okDgaXjH8RMnnGvYMmKOxOeWPdLyfLV3xcsWn5p&#10;7LLVbeXrNtaUrFhzJHf+0o8y5izcET1pxlOBxZPmhk8qL06eNis5e/b8oNJVq5yXbtqkXLN1q3Dz&#10;rl2ma3bvNqCUSjefYKUqyEB9DOu/NvwdUu39UdYR0NPco+pq6XLra+sKvdjanX6xtXdCX3PPIgpr&#10;N/e0d71BOeTnvW1tJwi++v6uzi4qr17q6vrxUk/v7UtdPX8QVIO5aFcHBymDUguYtrzeO6gblEty&#10;lesSwddPDtk/OH3tEonGud5Wms9KbSXUVs5HFZdcc3il/vHqFfx4WTuP5ZUk1pPLTVMoeZkAJD2q&#10;8EP7GO7A2n09Wv5IbHpwn7dIP15hDcKfIfOPtHxwm6HbKJTf3rp2GT/QfHZe31+/ROPs/Abnsx7m&#10;Hy7T9tdoP0PnqN0HN48c/dG5U158i7alvJ/T9zTNxK6H9ppwsNK1+/7Kn/Cya97d0Yna8w04eboS&#10;B46ewjO73kXG/CWwzx8DRWYB5Gm5kKVkQ56cBau4VEjj01ipkcakDIijkx5aRiXeF0Qk/EG6zY+M&#10;+9EiLPYqPzyuSxgeWy8Kiz1hGRrzuSAk5g1haPRmy+DoRZaBkRPEQTHplkFRoeLgSDdJcLRKEhZm&#10;yQ8IMJMHBRnq+Prq6uTnP4b1XxseQYq/QtrV1SXqa+uz6W7r9uhv7onob+vN6m/rK7/UfnF5f2f/&#10;tv6u/ncpLP36Sk/PGSqbLvd19VHueYMqws80/Ts5IOWifQ/I+QZo/NHjflq4tOWgWCj3d1FlI7EK&#10;qYWJVWKtblJF/7sYDNr1Bt10KCRlcDA35GCgCj1U/niVjV+nbdn+BrfRQscg1brTX+H8l+LAYccf&#10;2je3f27eoLTn9iPlyD9c7cfNG7Rf0k90TjcIxKsXr1AUcRE9XZ1obmtGa3MnOtq60dPdj7YWmtfc&#10;gXr2lBXlkD3t3eig8lzDBRw6XYE9X3+Ntw8cxFtfH8D2Dz7AO598hmOnKnGqohonK6rQWH+Byzsv&#10;UVjb2tyGb06cwqJnn0fIpGmwKxgL6+ISSPPHwiqvBKLsMRBmjQE/owjC9EJYpuZDlJYPCZVWyblM&#10;GmlSrkaWkD0gi8t6II3JuCeOzvhdFJn2s2Vk6g1hZFKfMDK5SRiVfEYUlfC1ODrhXXFEwjZxZPxy&#10;UXhcuSAsJksYHB0hCozxEAeE24iD40X8gKTHsP5bwz+ClP24mz3EcLG9XX2pvcfzUmtv1KWOvtzL&#10;Hb3TLnf0rb7U0fvSxc6+D7gfIfd0VPd3d7b1d3dfutTT8z3pVwL3DoFJLtrz8GJnL7ko+/1kj4Y9&#10;T6sFdbj+hPVvzki6yTQE4Q3mCkPj2oo/HIZH27Ec8pFjkoagZE73wzV2e+Pv+tMBh+vv+/9Tf1t/&#10;aP9cbzDbF7nezRt0rBvX8RMt/5nO9cfrBCjpFsF5g2C9dpH1upKzUch56Gw1Xtn3MZa+/Cri5y6B&#10;3fgpUE8og3P5VHhOmwXniZNhM3YcFIXF8BhfhqCpM+FeOhGqrDzO+SRJmZAkZsMqKYcrxYkZUKTn&#10;0XJyRiod8ksQN2M+UmcvhGfxRFgVlEBAUApzS8AnCXJLIS6cCGHRRJgXjINl7jiIckoJ2hKISRJW&#10;ZhXDMpuUMYZJI0or0ohTCwesUsc+tEopui9JLrxjlVzwqyQ593urlLxLstScNml6VrUkNfOQJDnz&#10;A0lSxkuS2NTV0ri0aZKo5FxZbGKULDrBUxSbqhbFxIgt4uJ4j2H9J8MjSCk/GIT0DAcpiYO0t73d&#10;q7e1NfpyW2d+f0f3jEudnWuvdPZsv9LV89GVzu6jl7u6aymM7ezv6r5ysbP7h/7u3tusw+hyz8X7&#10;BOdDGtdc7LioIfelnJLll4P38P4hpJcHnxS6RePMQVm+9T1V8pvM8bQAkn5ksNF8Doh/BtKj+54E&#10;yfXr+Jkc8ycC8kd2e2Vo/qAYVAwuWn79Bn4h/UT75ZyXNLyn9a9inUpD47SfR7krp8t0zCscnD9c&#10;oc91lT73lT709V7B+QudOHimDs9/cgBjntqCmCWrELX0CUjGlYNXMhFmhaXg54+Hee4k8AgeHrmb&#10;BXM3cjZ+WiEEqUUQp5DDkSxTCyBg85jSB9cRpBdxYk4oTC8gJyyAJS0XsvkZVJIEBJowcywEWbR/&#10;gtWsoJSDk59HYOYToAXjYUnASsZMgqykHLLicihKyqAaPxkSGhfRfEuC2rJwApNGXDBBIygY91CY&#10;W3xfmFd8V5I79raisOQHVUHJFUXh2E5Z/phaaW7BUavMvI9kabnbZcnZa6VJmTNkqdn5spScaGlK&#10;ppcylcGaLlZzsOY9hvVvA3cR8umCTJkyRXf+/PmGlOTz9nzxhfjUqWr18eMV3l98+23MoaOnCs7X&#10;Ns5qaWpZ33KheWd3a8enfe1dx/s7uuovdXR393d2X7vY0fcTAfl7T2vPvd723ge9bUMu2tmvudx9&#10;GUxXeq5QbsTuX/7VTR/BSuHqNQKU6Qp7oJ7W6yIH7ujuRVd3H3ppuv/iJVyiZddpXZaTcaEqC1tJ&#10;3xNkt5honAuNL7Gndq7i8sXLFD5eRHtnH9o6e9HW0YvWNirbKQwktbT3op09MNF/Fde5/HLwqR/W&#10;s/snmMM0BLkWTibtPPb00nVqYNrpfE+db8Lurw9j07v7sHD7LoQsXAlxaRlMyCn1SyfBaOwkmFCl&#10;NxkzEbzCyTDLK4MpgzO3GLycsTAjSM0JUvPMIlIhJ4vMoWk2P5utM5YrLUj8rMFSKzaf7cc0dwxM&#10;c8bQOO03m8FPYNK4OR3HnNzUnBoGHoHHIzjNmIonQUCAWo4jMEunUCMyBdKJUyGdMBVWE6Zwn0FM&#10;4EoJWjlJWTxZY11SrrEpKR+wG1f+wHnilHvO4yb97jqh/CeH0rJrNsXjulVjxtXLCsYeJ2A/lWYX&#10;7JRl56+X5xTOkubmFyiz82JUGbneytQctU06gzWfJ8/LM/R9DCs3DH54diHogrCQg4UeLARhrZtz&#10;bq63e2FhrENmZqFbdt7s+GkznipdvvL14iUrP1/6/Msnn3xtd+P619/u3fjG2ze2f/jpz299/e2d&#10;Vz7Zf2/T2x883PjW+wNb3vtQ89LevZo3v/4K7x06hH2Hj+Lb05U4ebYWlTW1qD1fj6amVk7nKX+q&#10;qjmP42fO4dMjp7H5/Y9Ruuk5RJHbBMxfAp9ZC+FHClu0EilPPIUxm7Zh2ss7seiNt/Hknr14Zf9B&#10;7DtWgYMV53CY9r//ZCVeO/AdnnzvY8x4+Q1kPLkFQQtWwWv2UthT+OcwbR6cZy6CO027zlgMl+mL&#10;ELxwNZLXbsKCN97D3mNn0ED54BX28AJz7Zvksjev4WcC8WcCkeWUv9A0A5ObT43F5c6LqKxvwjuH&#10;jmHea+8ieMlKKCh8FY+fCv7EGTCjCm5GFdyYIDAZO5GD04wcick0fwI52kRY5E0gSMeRy42DeR7B&#10;Q27HiWBiMiOZ5hNkueNpXQpR2fq0LZN5Pm1fMAH8wkmwIPjNWQg7JIsicmeazysqI5XDvLCM5pWD&#10;P6aMRNNjyc2p5I+dTIBOgSXJqnQqZBOmQ1E2k5OybAZsymbBrnw2HKfMgfPUWXCdMgtuU2bDc+oc&#10;KmdqvKbN0nhNnTHgOWXGQ8/J0+65lU2+4za+7GencZNu2JdM6rUrndRoO3b8SXXxuM/VRSWvK/MK&#10;npJT3ZKmZRZKk9JipbFJ3koKgwdhHXTW/+mwPoKUXQgGKbswHKR0oVTsgtGFUyQkFyrjU+ZIE9I2&#10;SJIzdkmS07+QpGSclqZkNMlTsi7KUjNvylKyflVkZP2hys6/r8jKeyhJzx4gaSg3gYRyJ6usfEjz&#10;xsCa8inPmfMQOHcxohavRPKq9chYsxlxy9bBc85i2MyYC9W0mZBMmQGTSdNgRJXBZNoCmE6dB32q&#10;HKPL52IUSY8qi8GkmTCeSJpAGj8XhuNnwWj8bPBouWDKfFhMnkvbzSHNhjlBKZixCJLZyyCbvRJW&#10;81dCStBKqZRTqZi/Csp5VM5bCdXcFVDNWwHrhcvhRY3E2M0v4rn39uPrE7Woa+lCF+uNppD31vc3&#10;uPz3ct8lnKmtx+YP9iFhzZNQzZ4H0fQ5pLmwmDEHgvKZ4E+aDuPSyQRnOTloGSdjAsSEZEoyI0AG&#10;x8u5caZBoGgeQWZCMiWoTQk+bcn2xbZhpSnJrHgyV/LIAZnMSfySyRCNm0puOA1CGmfTAnJHIUk8&#10;fhrEBKGISgk1IlZ0PZmkE2ZAMWkW5LRMRdeZST1lLuzpu/CYvgB+c5YgZN5yhNH1CZm3GMFzFyJk&#10;9nwEz1yAwJlz4Td9NpPGb9qsAZ9psx56TZ5x33Py9D/cy6f+6jKh/KbDuIkXHYpLm6zzCk/LUqgu&#10;JSTuEkfHbxBGRM0Rh4QXSoPDYqXBEd7KsNjBnNXX9390zvovILXwJUgDY8QiukDCiFhvaVxcrCI5&#10;rVCZkjFHnpazQZaRu0uSlbdflpFXIU3Pbabpfklm7vdWmfm/ijNz/xCn5d6nXOihKL1QI0kr0Ego&#10;f5Im50GSmgdx2mCPoWUG5VM5lCflU4hWNA6ColIIxkyAqJRyHgqtJFShReOnw7yYnKdkKoypVTeh&#10;isYrmwbe5FngEbT8mYtJi0gLIaBSMIumZy/mSjG5o2T2ckjmrKDx5bCatQJWrCTwZAtWclItWgXb&#10;JWtgt3QtHJavg/OKp+D+xEZ4UYPhvfZpKp+Gz5pnELB6K4LWPgv/dc8gcMNWhK3bjKT1W1D+/HZs&#10;3vsF3jx4HC9+dgCl216A66JlUM1fBms6jpzORUgOY0lOY0GfR0AyJWjMKLezoM9oPmEaLLQipzUn&#10;8QhiU7oGTGYMMnJhDjYqLSYOrsvWE0yk/RFUQpLlJCpJluRyluR2ImoQWCmlBk1CwEkIMMnk2bAa&#10;koSun1U5ATl5JmR0bnI6RyYFNWTyyXOgLJ8FGwLSjhpF+ynz4DhjAeynz4fTjIVwm7WIoppl1Liu&#10;RsKyNUhYuhLxS1YgbvFyRC9Ygsh5ixA+ewFC58wjaOciYOYs+EybrvEon6xxLSt76Dxx4n2HkpI/&#10;lPkFvyqzcr5XpKb1SxMTmiVRMRWisPD9kuCwXdLQ8A2ywOA5Cr+QQqV/cKzUL9hb6eenFgUGitVD&#10;sP5Pc9Z/ASnrFh8OqSgqLlYclVAojo2fI0lI2SAlJ7XKyNsvyRlToSosabYuKulXFY6/pSgsvS0r&#10;KrkrKSh+YJlXOiAsGK8RkPj5BGEeQUgSkixzSiGmnIj1HLIeRMscKikPY/OZhBTmWdB6vIJxlB8x&#10;lcK0sJRCwsFp0zHjYTZ2PAFMedO4cggohOSTzGncbDxpIjkFObCYKqnV1PmQkHtaEbhWVMGkVMoJ&#10;YMXsJVAyzVoyOE7OoCQXt563FHYUTruuWAPv5WvhRfJY8SR8Vq9HwJoNCH1yIyIJ1sh1WxC6ZiP8&#10;lz8JD7Y+Qe+8YDVcyIld5yyFw5yFUM2aD+m0ubAiSOR0LjICgElF40qCQjZtDhTDJCNIpASNFUlE&#10;kIlpOzGVVkPbygkcto6S9mk9fR5sybWY7KiRsieQ7Mjh1ASWLUUMrFRPpYiE1lPNILGStrOdNp+A&#10;WwAHAs5+SGzckRo5JxIr7anxc6B9OtG1cmWiee507dxmL6RyIaULC+BDrulHEPrNnA3fGdPhO20a&#10;aTq8p06F95Qp8Jo8BR6Ty+BWNgGO44phU5QPRV62RpaVoVFkpg/IM9IfyFJS7iqTk28rExNuyWNj&#10;+mXRUc3yqKgK0n5FZMQuZWjoBlkwwRoYUij9G6x2Q/dZ/yfBOkJnzZqROpGRo1WRkQZ2SUlm6vh4&#10;EQt3pZHxXrLo+BhpbEKhLDZxjjw+aQOFvrtkCan75UlZFbL03BZZ3th+ZWHJLdWY8bcVY8bdtR43&#10;6YHN+PIB9fgpGkXJJFI5pBSCSSm8Y7IiiSlUk1AYx3oKBZSbWYxlOdQEKil/KqbcihONj2XzBsVn&#10;69H6PBYa0j7MisthQfu2YCXJnMZ5xRQe0jIeQWxWQiEhhdamlAMygC04l6IckObzSilf43pUmSg0&#10;JOeyIMdipVnJJE7mJbSf8ZS30XrM3cWUn7HQ0IrcS04OpSJXsiHY1CQVheaKqdOhnDqDk2r6dNhM&#10;n8nlvk5Use1mL4J6FkFF47ZU2V2pYXClBoLN5+YNrWNHy5gG5y2i0J9cjMFD6zsR/C5zl8OVnIzJ&#10;ff5yuM+jcu4yeJI8FqyAx8KVg/OHxj0pWvBftBoBlGv7UkPiTfJi82m5N5V+tMyP1vFbSOvROv5U&#10;snEfani8Wag/fwm85y6CDzU6bhTCOk2eBoeyyZSyjIequATyoiJSAZRjCqFiKiyAdVEhKY+TDSsL&#10;cmGdmw1VVgbkaamQJyVpZEmJGkVi0oAyIfGBMi7+riI29rY8JvoWqV8eHd2iiIysUIUTrGGRu+Tk&#10;rMrgMA5WmU9wzCCsYWqxR7CIPRTB6iwXBuvojOTq8v+jAwdpJIN0fKSBICPDVJKUZylOT7eRpaZ6&#10;ylIyoimvLJCnZ1Jyn0HhbsYuWXrGfnkagzS7RZqZd8kqr/CWvGDsbUVR8V3r4gkPbMeVD9hOmKyx&#10;KyuDHX2p9pOmwpoquw2BoKYKb0s5kJoqvYryIiWFb/IJUyGjcI51UjBZsVyJJKMwTk5QKMlRZGXT&#10;ISXJySVltD8mrseRwkg5SUHLlASPkrZRsO1oGzmFhTIKk6VMtH8JyZJCRwEBK6Tz4ZyYxMYtCVAh&#10;gWlJywQEPRMbl1DILaJcT0jnLmI9mxPKIZlADQ6VTFaTqOGZMIk+QxmsycltJk2CDX1mOwopbSmH&#10;U1Ne6kCO40IhoA/lbgEEm/s8gpSJHNyJcnNbgtCWXEsrO5rmNIecjRyeyZFc3pmgdCE5E2wuFFK7&#10;Uu7sRjm0+1wCj1zce/4KeNEyPwpHGYD+FM4HLluLCHL8KBIrIykyCKcIIWzpGoRQvh1CIWvo0hUI&#10;pbA1ZNFyBFLY6j9vIXznLIDHjFlwos/iQJ/PYcJEqEtKoRgzlsAcA3lBEWR5+RyYTIr8PMhzSTmk&#10;zCxI01MhS0uGLHOwlKckQZ6YAGV8PFQxcZDHxUKZkKBRxMUNyGJjH0iiou5KYqJvyyOjbylCIy7J&#10;Q8JbVKGRFcrg8P2K4Ihd8uDwDfKQsNkcrAEEq3+IlzggwIbBKnAMMeVgpTpM9fn/SVgfOSm5qL5L&#10;fr6JVVqa0DolRSVLT/eQZWZGyfKy861ycmZZZWc/JcnO3iXLyt5vlZFdIcvI4SCV5ebfkhUWkZOO&#10;vasqKX1gWzJuwL50gsaxdAJc6ct1LSun0GcK94U7Umk/aTJs2ZfPzZsyNG8qbAlAG8qprKmC20wm&#10;RyqfBmvKoZhsWEl5l4pkTQAysXE15VAMBg4ICgltKDTUbqMm2VL4qCaXU0+ZRutPgYLCYSkBJyGn&#10;lpNjyilsVpLbqghUOZUyclpWqghAJuU4do+wnACczJUqBuNEmqZSRU6rGjdpUOTOSrYt7U9Kzs/u&#10;LSoJfBs6njWDllzIkc7DadpUCi1nwHHWbNJ8Tk7koh7MDecxF2RuuRRu5IhuNO5G81xpfFDLBueR&#10;XBbQOLkdc1AfzhVXIYCgDFqyGoFLVyNo6RMIJSjDl69B1IonELNqDaJXPkGwrkbk8pWIXEZgLl6K&#10;wHkUutK5/H/c/QWUZOl5pQuXuourEiODmSGDKTMyIiOSmZmZKrOyIIuhq6pRzeputcAtliwmS7It&#10;yx4zjMf2mHVHvmOPbJlkW5bFTVW5//2eqOxuaTzze9b1zLVvrfWuE3AiMirOeb699wcnEvxMiS1a&#10;1hMbCLDhcc/OwUEgLWOTMAyPwjg6DvNYsayTE7ASVMPAMCEcgmFwCHqqpWGQ1dcPU28PzN1Uzc5O&#10;mDu77t7uIphtMDe/XoSTjxHY5uZdY2PTHUNj46v6QsNLhvr8d3XZ3DcMmdxfmmoL/5eZsJpyBSpr&#10;/t22QuFhS66wbajNjhnTdY3GdDqiramx6XJRtaqurkTO4f8vwir/kXvE2xPQg9rW1mOG5maVo6fH&#10;YuruDpr6uvLG/p5hw0jPpnG090HDcN+7jAMDnzP19v26obvny/qunq/pO3u/Yeru/66hb+gl48DI&#10;q6ah0TvmkfFd8/gk7JOz8MzMwUdgffNL8PHkds8vwknLZJ+bh5MQexeX4VtagYfwOriPqK1jkfDS&#10;Ono3NuFSaouwCXDSsUFIV6XkPuH8kVJsKPObi/t6aUXdq+tUthU4qHI2qoJlboEwsqbnYZicU8o0&#10;QwvHzyXPGaZmoePn1jIDKyUD95OLSmlYBlpvgdFMe20k6AK8nmVQap6Wnq+h5ZbH5XkDSy8NAIE3&#10;EXQjvwPjEhsMaYT4+eT/I+XbPEWFZe47dxHxnfOovXAVucvXkb96n1I5wpWl8slj9VduUBVvofH6&#10;/WhiZm5kFa7dQsN9D/D+LbTckLpfqTbeb7vvBlquXkeBYGZOn0WK6h5joxFcWYWP3797fqFYCws8&#10;NnOEcgw6AbB3EDqWvm9Iua8bGIRxeAjOyUm4pmZg6R8Gjz2M3b2gw1LKxNsCpaW9UylbBwHt6oKh&#10;nWr6BlANDc3Q5RuV0tezcg27+lzhjjbX8KouW3hJn8l/15QtfMNU1/A1Y13+y8Zc4deNhfrPmRvz&#10;7zLm6x40ZNNbxkx6xNaQK9ib8yFHS9ZiaE6p1IXC8UAgcPBuXv3/BKzyH1A6j+Q/pk8kjlpyuQpj&#10;oWCyNDUFaE+y1s7OAXNPz4axt/uWYbDnx4wj/T9hHO7/NeNg/5d5UL5m7On9BoH9rq6n/yV9z8Cr&#10;+u7+O9zuysHV9g3zAI9ARxukY4us58E3sFU2jE8oZRydVMo8NgMzgRBgdHKCT9BaMZs6CZWbgHnW&#10;1uCnGgq0HpZ74wS3cmIzK23RlvEE95yQOsnnCCfLx9v+EwSdJ6KL6uAkHPa5RaVk6p2LiuhgWUUt&#10;FcVcpEouKkDbeeLKYwqEEzLDhoBKjubtKkJbNT5PgAVKWl5mZSOzsDKwz62NWdemqDPVl5bZQost&#10;s4pUfL9i8TaVtopKq6FCm5dp/VeYYwmNk4rmOrkF76lTzKGnENgmTOfOURUvI3/tGmG9RkCvsK6i&#10;4dp1NBPeVqqkVMt1KiVBbOA+jZcvo+kSi9vGi5dQuHgBdWfPKHBWC5TTswRtmtlRGtIp2AmcNKqi&#10;mALoXulpYQ0EUalBHsOBIWgJqn5wALbxcVhkv94BmLv6qZo9CqBG2l2B1UAwjVRTUVRTh1hewsrb&#10;Aq21tQOWlvYiqPWsLGGVyjRAWyewNt7RZ5te5W3C2vhdbV39N7SZ7NfU9dkva/PZXzM05X/C2tTw&#10;grWx/n5rc+6EoyM/6Ogo5HjuBoyFtMlUW1sp5/IbYC2e5/+O/ylqutfDa40Uys11dQZDss5rzBZq&#10;DdmmXn2hZcXQ3H6fsbPn7Yae3s8wm/6KYXDgj42Dg18zDw9/wzwy8l3D6NhL+pGRV/WDQ3fY6u7q&#10;pPUlqIYeHmAZK+0d5cHmSTBAQAdZQzwpBqfvVrHHVzU0o/TuKlPVxueoXPOwiPpSDQXSap7I1QQ0&#10;SPiU2jyBEE/syPZJRGjb5DEvgfatUokJp39tnVaawIh1pT21iG1ltpStWFkbFd5IZZQSJRSFNcnc&#10;WAJrF8sr8BI2o8ywIYBmgigwynQ5gVPDx6qk44vbct6XDi41FVYpAq4mrFpCqSOQWjoEmcWjIbRv&#10;LJnRY2auFlClbLT64hik4QnTDktvas3ZC0jtsLiV3Jg5d4kZ8iKyVN2aC+eRJsiZCxdoYXn/7A5S&#10;p8+g9vRppAl5cnMT0fV1hPideKiWNgJppVOwTBTBtE9Mw05o5baJdlbglK2VEEsZRgRWNrB3y8As&#10;apIsKp1FE2xweV9PcA1UVENXL491L2GmutL+mqTDqI/KyjLSBlt6e2Hp7lFAVSxvY4uipBoCSiAV&#10;SO+CCl2uaVefb76jyeZfraqrf0mbq/+uvrHhG8aWpq9Z2lr+2N7V9qv2jtbPWlob3mFpyt+wNOZW&#10;Dfm6PkNdXcZQl/Sa62IGayFS/lpP8L9zVVUgfa2HN50utdc0aZkHXKZkPqWryXdq6woL+mzjFV2u&#10;+a36hpZPapvafsnY3v2Hxo6uvzB19f2DkXbXNDz6Eg/uq6bJiTuWicldltIym4bZ2g7x4LP0Azyo&#10;A5PQD01TWaWonCOEcXQGamWYZk4pZehGFGuMJzoVS0d7KZ0zFgLnIrACrY8VWN9QwAxtbikltwVQ&#10;N+2zZF9FLQmnqKeZmVFKoLMRDgFQ7huZIQVADdVSN0FrStgUYPm4iWpuYd6U/V8vyajF29a5dcK+&#10;Dv3MKkplkgGBlSqVnmal93gF5QRVzUZBTxCl80q7wP1n16AnnNL5ZZJOL5nNo9j0ol23KpmbyrrB&#10;7Lp9WlFVP6HznzoH//YZBAlumLY1wselcdr7v4ek4WIF2Dh5mYXdyyt0Bvz/08Za52jrZ2f5t+eU&#10;xsnOyCGxQ/Kna2YGPj7vnZ/h/Slu5+BhHHFNz8HKXGoenSi6IZZesihhdUxMUJGnlZKOI8MQG2Mq&#10;rXQcCaBmscaKBe6hHWYu7bm7Fevb0cFM2gpTU7FEUbW5JkVNtbWFYtWx6pugb2zeZV69Y25tedXa&#10;2fqSvbvju9bu9m+Yu9r+wtrV/EeW9oZftrbmP0VFfd7akr9qbSwsWvN1XaZ8JmUq1LrsTTXa13qC&#10;/x3n1R/qPBJPL+v+ZEmRzPzQ1+RbdXWFGW1d4wVDrvktunzLR3WF5p/XNbf+vr6l46vMGX9vau38&#10;jqG95yWD2N2B4TuEc9c+PaP0CMrWNsXWWmyVLJGilTVwqxqZQsVYcVJ5xWjRQipwjs1DPbag2Ewd&#10;HxNIJRdKB49NbCjhk2wnHUCS7+S+c2WNJyOVQjqjFIBpjVeYRZlt7bScZkJk4VasqIkAmqluSkcQ&#10;QRUIjdOrBFWGigjPpNwmQCxRTVFP2wxzMqGys0SJxQ5LWSTH8u9bCJtlaZ2KKD3Jq9DxvTX8vGJp&#10;i/Ng1yEzf96ooMZFwrlC1VyVoZzTr5V9nbVxCk7mas/WGfgIo+/UacJKq0qFjJ06q1T05GmEafX9&#10;bKjENXgJpGylkRLLbiOYkvvtjAxi9T1s4DzM5X4+5+d+wdUVVC8v0f4uIriwiNDKIsKrC8oYp39x&#10;QSnXTNESWyamqJ5TSlzRj1JNx0Z4f1w5plaJLQKo1CCL9ldUlQ03bTAVtJ02t6Mb5jbp4aXNZU41&#10;dbTD2MZc2kzL20hFbWpXYDU2tCqwarJFYNXZPHQNjTB2MMf2du5ae9vvWHs7XrX0dL5k7mr/rrmr&#10;+R+svc1/bukq/IG9p/4X7F2Fj9k76p+xteYvGpvqZsxNNa3WfCZmqU/bpXNJXQgcd7lc/y47l+SD&#10;FnPpGzqP9C0tFlNzc8hYaG5gSzfOL+4M63FakA/pCi0/y/rPhqaOPzM0d/ydubX9O+b27heNHd2v&#10;8uDc0ffR7soBoxUy8yAKqC622L65BVRT1eTE8C5SoXhfOlrUzKQy2UFFm1vMfAsKnGInZfWFlltR&#10;O1Evp9LhIkM2BGq+OBRjUnLdugKr9Bx7uY+AKmrqoIoJqLb5jTeoqGRFwktYFetLqCxUNyVbEta9&#10;rWmK9phwyWvNfN7Ev2cUBeT72fn3XcsbyudxsARU8xI/myjguljWTcW6WmhhjXxcPqeoqV5us8wE&#10;1LoinUZUTunVll7pFQJLaIs91ttwMWeLkiq1eRLVJ08hdmYHSVraKBW0moAq1p7lf0Pt2X2PgMsK&#10;E8zo+ipiGytIbK4iubWGxBYfX11SJh2ElpeVkuPiU9R0VgFUyj07AyePnxxDgVVssXmS4E4JuONU&#10;12GlU0lLBdX3Uz153I19EnNofbuongTUxLxqbiOshNQoHUjMqObODhjaWqGj5VXnaHmpmlqlA+ku&#10;oLS86lwBupYmWHu74Brth3OkD/aBrl1bD2HtaSes7S9ae1q+Y+tr/ntHf+N/c3Y3/q6jo/7nbC35&#10;H7c2ZB43Z9NnzHXJcWM20WCqjYeYUy2GVEqlDYeP/XvMq4qaKrl0hLm0v1Bu6m4yWrta/I7ezixb&#10;sCFTV8emoaPtYWN763sNbW0/rW9t+y19U/t/ZWv4dWNz+7cN7R0C6Svmju47pp6BXaP0CvLgSY4R&#10;2yv2Vw62l7koQBUKrvEkWV9jbSDAk0qyo4Utv565TjVOYAmqiqCqqIIy71RNRdJxaxQVWqB9JCTF&#10;MVI52e9mOqqoDLXYREVZ/rUTirqK7XUyYzoJs5v7ucQKU/VcBMfJrZ3lIHBuAuZiOeRxKQGRauyg&#10;TbXwtpG3DUvMkQIcy8zH7ATORVV0iWVdOamM2Vr5mF0ZK91SeqZdBMzJrfPESbi2CN/mNty0sh4q&#10;pnfjNDwCJCGVrZ/3AyfOonrzLLe8TUBDVNPQqTMI83acqhrblry6pdhaBUxulazO8rORkt5yH79P&#10;+V4jMhPoxAlETqwr33mAMCq9uAu0vfOzzKmz8M/PUzmpspL/Z2iDp2YVG+yZ43NUVLG/zukpOGbp&#10;iJhpbVRVaXwlu0pDLJ1KWgGTdlcUVeyvcUju0+4OSCYt9gALrEpH0l37ayGsBtpeNeGsyjZARYsr&#10;W4FWTWg1jc0wtFNF+zvhHOuFc4ivkXHXzhaqdMuurav5jrW76VV7b8uLtq7Gb1s7Cl+3NGb/q6U+&#10;89umTPqn9enE+wyp2MOGdHxLVxMbIqRZbv2m2ojx32NelQ/4QzOP7E1NWkd3i9s90J12DQ/0eMb6&#10;V1wjfTdM0sM70PM542D3b5gGe7+i7+75a31n9z/p2jt/oG/vfMXQ1nnb2NG7a+jo2zV09kPfwxZ2&#10;QA6aTA9jRh2bUDovHDwJJCu5RFV5QsnJpSjDBmFZPUE7SQhpGTWEVkNApeNFwzwnuU6Z/CBqREgd&#10;zG8eGcK4O2TjpsoquVV6g1miqHv2V6D1n9hSSv6WnOQB/i1FdfmavbwrWwefc60Tcnnfdb4/95Hx&#10;ThvLQhisfC8ZRrFQve3cCqRuKqJDhoe4fzFfcrtBQPn3HCwnYZUx0gDtqo92NbBVrOqTO6je2kFk&#10;65xSMv0uwvwZIZxR7ps4vaNMMNjrHHutNgU+bvl5JJ+Lgoqtdc7R4jJ3uuhUZNwztLoK/5LY/FnW&#10;HF0BsybzqG1ehqQWCe0iny8OxcixkZI8KnD6F6UWFEUVZXXOybErdjrJrCNRVcNYsSdYVNXIrVEg&#10;pSU2jFJZR/phGC4O0YiyGmh/lV5fgqpk1LZOaBtaUEVQK1mqRubSllbouwgw86ypvxe24X54Jgbg&#10;neyFa6gbtt4OQtpMhW3Ztfc0E9bGO9bOxlcsbfkfGPN1/2TM1P6NLp34ij6Z+I+6ePRz2kTsx3Tp&#10;+E1TXWrFkEv1mGoTaWO+xi15VfpgrAXrv4u8WpT8u0Mxkkv1hUKVtlCwGZrzMXNnWystxqxjqOey&#10;Y6jvOdNg96cMQz2/Yhjp/7JhrP8vjaOD37SMDn7fPDzwsmlg4Laut29X3y1FSLsJKUHV9dIWsWRF&#10;jHZoHOqRCWjGJmlnZ5mfVpTZSUqPLE+0IEEN88QLsUQhBDYbFUzUzMSyEFJlQoMyXrpJkE4ifGIb&#10;MZ74UZ70Mo0tQOWqJrQBQlat3H69fHzcz6oWAPl6aRRkXFZ5/i7sTgIqwyIylmnj89KR41AUko/z&#10;NTZFuSVXCrjF/WTShUyicChjn2J574IqY7x8TwHVwc/mluEhBc4zCqR+fm6BVip48iwVc4e5c4eq&#10;eQYpgpo+Q1CpoOEtfj6qYoDqWC09topCbiLObBriZ5XvT7KoRXprGSNMk/xuCaNLxqNpe53SgUTl&#10;dBLYAMENiCWmgrrZUMpWMqvkWJlZZJ+eho9qG1yZZ34V2Od5v6i4nsV5pb9BGbKRoZgpaXhlssMI&#10;VXZMGZ4xj43CNDoM0zAzap9YX+kw6oS+jXm0lVaXpWdO1bUyl1JNNU3N0La2QN/ZDjPV1zIywLw7&#10;COsEa2wANrG7oz3wjvXAN14s13AH7P2tsPe07Jpa87uGQua2rq7mZUOm5vu6ZPKbmkT8L7U1iS/r&#10;apO/YsikPmWsTz9nLtRcNhbSs+Z8gnk1GaOi2vSFRJXk1X8PFrioppT/N46XOloLQVtLQ8HQ0jhm&#10;bGk6o21tekLX3vxhfVf7z+v7uv7AONz757qR3m+Yxwe/Z50cetk+NXLbNDF6xzA2squnFTKOjBVr&#10;kAetfwyGfkJKUDWD46gYmkDFyBSqmEkNbPllNo90evjXaNM2N5ThgyRtXeLUSSrMCeUkDYoSEgQ/&#10;Vcu7eopqd1rJbnKiix2M8KQPb9Ea0i6GNmkVN0+xtvkYLSJLbksFqGoBvs69JjOaCJ1ARZBENav5&#10;uI/AuvmY2GiLwEilNCtzd5kzZf4ut1Ly+F5JtpRpjMX1lwRVOoWUjEmbu84tLe5eidX1MHt6pIOI&#10;4Hr5uT3MnB7+H6T8/KwRbtNU0ixzaOa0ACwuYIONyTr/n/K9yGyhLQLKxyR/0ua6CJGV9rU4OUMm&#10;Xgi0VE4ZB15YgpnP2Vkefs9KhxOtv1s6wgiog0rqZAnUHoLsX1kgoHO0yBJTqKJieQmvi4BKZ2DR&#10;7sq0wDGq8BTz7RyqF7jv9DhctMPmYUIqQzFid8XqSj4Vi9vSBiNL6Thi6VrawfhEdeyEbZBqOTEE&#10;1yzfd4r2eZjqO8jXjRBcsbwsz3gffFOEdJyQDrbA0tsEWzctcEvDrimfvWOoSd3WppMvG2rS3zPW&#10;pb9hqq/5c1tj3R/Ymup+3lLIfNjcVPuEuSl9xtaYGrM1JAumTDJoTIdMllCoQs79f8sWuAjpXcsr&#10;3dbqQkpnaM55rO3NGVt7c7+1o/mEpb35IWNz83u1jY1f1BSafkff1PpntC5/px/o/o5pbOAl29TI&#10;q66psTuWybFdwzgtD1tW0wRbVpZij5hnbBMzsCi5Zhr6sSloRidRxcfUbPn10/Mw8qSSXklp/UNU&#10;1YiMhfJkFEhDVI1qwhtS7gu8BJGAVvOEDsqJzLwWpC0MU6Wi28We0ATVKEk1im6foWU8y+KWKhXk&#10;1k+IRemcd22p5EaxqKLSCpi01CYq917JfbHait1+A6BvBFVK9pP7yrRGqqkCJ2F0KcXGhXnTyfwp&#10;jYyTiiuqK1u38hwbCX62MP9fCf6/sjvnUcP/W4z/Z2mkxKqHqaLJ7S0+vsWGbIPfkwy7rCiT4KXz&#10;zErY7CyHQEmL66Ciegijf3WZr11DnI1gnK8JM6cWcyvBX2fkkE4kqmyxeHttEeF1UVICPEN1ZlyR&#10;Xl7j6ITSkSTlnJri6+b5fkuIn1ii+s7BPTcBOxXVJGOotLo6GUPtlnHTATbWklEJX0cPjLTAetpf&#10;Q3cHG3MCOD2K8MIEgovjVGuq8KiMu1J5BwjwSA9tL63vuOTTDtreVpg7G2FsLxDwRlhZdt63t+R3&#10;LYXsHUtj3auWpsxL5pbMd+ydub+zt2f+zNSU/B1zY/qL+obEe/WZ6EOGmugJfSLab4gFM1Vhn0cd&#10;COgq065Sq/XfpgWWD/JDllcZiqmvt+ub6uO6Qq7D0FhYZGt1zdLR/A57R8dPmFtbf0Pf1vYVXWvr&#10;3+haWr9FS/OiaaDnVfNo/x375PCuk1+4dWaULfkIDzBb11naoukx2Kcm2RrPIED7FVxZQvXqEq3X&#10;InzLCzzJZMigOEaplzHMGbb+tMM2UQnmvwDVLsATNMjy0wor+ZIKFOZJHD+3g5rz55CTgf3zF5De&#10;Oaf0hNac40nOSkmvKEEVhY3IWCNBFUilJ7XYo3pX8URdV2S+cBFUgdPIPLwHqUC412OrwHq3p1Zq&#10;b+6w9NrubYtjoDKNsVivPyZgnn4dUP5tKQ9vBwhzeJuqL1aWJQ1SiP/XAK2/0knEPBpmYyXRoJqg&#10;SfmojNIBt9er6+V3GVhbRXRjjUUICV6cgNad2kTh3Dbqz59C7ekTqDm1oWyl1zd+YhmxTSkZoiGY&#10;0rNLEB0yuYFbsbh7Y6ZKh6DAypJOJcmvvsVp7jsiy9OKSipuSnLq3bFTc38fi/GHj2kHCSz3k/29&#10;hNo3N4nqxUmElifZKIg6D/K8GaSyDsDN8kwOwD81CN9YPxx97TC1FGBorIexUA9TUwGWzgZYehq5&#10;5e2OHBzdhV13X+Md90DDq67++hc9A/lvufpzf2PvynzF3JL8DWNj8if02eg7dKnQNUMyuKiLhTv0&#10;cV9cmw7bddGomsAWLfC+ff+mLHBRTV+zvKEKYzpt0mYyQWMh20DPP2Foyp8ztOSfNrU2fdzc2fxL&#10;tq6OPzZ3d/6lsav9m9x+X9/T9Yquv/u2fqB31zDYx5awn9loGLaZMXhomXyLM2zRZ5hvZnkgmHlo&#10;kaQiq/NKxdgaJzblanlrypieDMq7CKiZJ5yB2clAO2eUMUqekHaeoJIdXWsyiV6GPnjCUm1qdnbQ&#10;dOE8mi9fRO7SBYJ7AZkLF1HHbQ3BTdA+xk8z97GCYi+pcrLsTIFF1O3EGSVfyiR+xdYSPoF1Tx2l&#10;BNo9SPcmJSjKyn33IJSS175+X25LRr379xQ7TBVloyA9wfI5pEc3THcgV7AI0pZLx5VM0rdQ4WwE&#10;0LsqeVQmcUiPrnSGMVfSqrrYsAmY8p0FWKGNFUK3gfT2OlIn1wi0DM8ssCFkxlxboJKuILW9pgzJ&#10;xE/w9tYq0lvLSJ5YRGytmEM981ROqqZBJjEwrkhpB4eLkxpYyuMDw4wwVMs+2lqCaFSUswe6zi4W&#10;VbKjl2opnUasHlkhMwhdTz90Mp46RAgnxwjmFI/9FKIrU4itzCCyPI7o4hhC84R3lpASVI/U7BC3&#10;tMITfbAMdFFFW2BqbYSpvYkq2gR7Xwvtbyusg02w9OVh7cnC3lsPQrpr76q7bW6reYVq+n17a+03&#10;TfnEXxryyT821iV+yZSJfdyQjD5tiIfPGWpiE8ZEpMGUDP+QBf63tCSuCCllXgZ9RfZF/g3hsEeT&#10;imX06US/LlOzaajPPmxqyr+f1vdLprbG3zV2NH/V1Nn2D4au9u8a+jpe1g/13NaP9e8ahnp3CSu0&#10;w33Qjg5BO1LsopfWVeyvk62v9Bp65qSTYhbVS/NK+RfnCbAMsBfH+GIENiXT22jRIlSQIHOZn4B6&#10;pAdWenBpTwOiMrIsjBViVkueOYP6nbMoXNgpgipqKpCeO0eF3VFUNa1MtzuHKPcN0QYr83+ZFcVu&#10;CrA2wiMqKbUH5xtLscACJ5+X7Q+p612g9xRWIJX3LFprqrUsxL67gkdyqQzLOGSohv8PF/+vyhxl&#10;/t8cy2t8n1WCukKgqW6iiPweEtsnECN8MVrdCAEM8TsK0bbGT56kBT5BZdxklt1E7uwJZE6tEb4l&#10;ZcKCqKNs4xuEkyDH14qPy5hpTKlFqu4SqziMI/ZWNzTGGmUNE9IhZSvDLjKnVxkT7SZ0Xd0EUjqH&#10;uovVTkhbOqFrlgzKx+9mTy0trq67F3q+zso8G1iapNWe59+bQfXKOJ3VOD/LBGIENbE0gRQBji5O&#10;MBOPwD7bRxfWw1zcC9t4N8xD0snUBlt/O61wBxyjnXCNtcM+zJza18D8W0e1rYWlOQtzU2bXmE/t&#10;6mqit7W1sZd1qeh3q6LBf1BHg1/VxSK/q42FvqQJB99viEUe1iVDm/pEqF8T82UMtMDWVNECuzr+&#10;7UyEkD9+7z7KvAz6lvh8Km0kYqsKh2P6cLidtxd0sdg1fTL+DmMm8zlTvv43zc2N/7e5vfnrxu7m&#10;bxu6Wl7Ud7a+qutqu8OcuktgoR/mQZEaHYR2iFaHB0gvLaqMo4odGmN2kZkr3Jp5UoitktUYLpma&#10;NregDA9UUzll5UZ6ax2125uoO7uNup1TqOE2dYa2becMcrS6GVl+dYrW9/QpAniWQBYrQRDjp88o&#10;9lcqTnssWVUsce15scMC7wU+dl7Jq9W0xG6Z+UOIxLZamFH3gNuD743A/mj9cCZ9XVlfV9QitPL+&#10;xQUBVNITm2wgThQXEFAtlXnI0pMrvd2EMcpKEb4awpdhiUImqYbp03ycihnbWEZ0bRkRWt/oOoEj&#10;bEkqplhYuR9eZ4NHKFOEunabKnuSUFNFIxI5FovwRglphDk0wn29zKEyvv36vF2qKksZbhFFleMn&#10;Q2ydVElCqVRbpzLLSG7reVsnPbkymb6lA/pWgtzZTaCG4WP0iaxMI7E+i9z2Imq35hEisN6FcTbS&#10;k3RcE6heGEFwYZTqOQwHba5zeoCvG0Bwrh+RxQFElgYRmO2Fd7KbWbUT9v4m2HpoeTvyShmbc9Dn&#10;a2HI1ShlLRDabHpXn47f0SWjr+rikRc1oeC3q8KBr2sjwf9bn4z8pi4V+Zw+XbTA2nhoQR/2thvC&#10;/pg14rUZUmSBTAgbCiP/L4L6mppKeC6LWMtVXq+hkua8KhTLGyLxMWMkcVYbTT5ljKY+po+lfkmX&#10;rv1jbTb7V/rGhm+aW1t+YGpvfcVASHV9Hbu6IR6w4R7apn6YqabmCbbC4zLJgcpKWHV3V8oYBnjg&#10;efBllYx+ZIL7zcI8OwtZPiYlvZNK7yNPpgCtb4QncPrkJvJnT6Hp0lk0Xj6Nhss7zKIEltCmBUgF&#10;ytNUzbOKciZ4P0E4FSU9d4ZFNeXtNO2v8hz3kYnsoroCr3Q6Cax+pQgT1c7HrCiWVNRPsquorXQy&#10;7V20640Qy+wjGTctrmuVKiq0UnwP6aByEU6BVLJ14IQ4AnEJ68XFAwQ2SlVNnzrJ/9NJZHe4lQx5&#10;ho3V3RwpldpeYeNFwNYX4ZqfgnuB2XCZToQWOU47mxC7S1ss8AqUkj1jJ1b52LLSIeRdmFfGRKVC&#10;vB8lrCGqqiipDMcY2HgaR0dhnZpQ+hKkN1dR1D6xrywqqbabbqm3v2hpZTxUZhuJwlI5te3dCqwC&#10;qGmAlnV2ig3FIjLbC8zH8yicWULzaf4fCKxYX/fcOD8L8+mCzCOm45qWqz0MsHrhpoqGl4aQWhtW&#10;KrE8jGo+5hZIR1qVPGpsybHqYetogJVbU0M9zIU8zA25u6CmYKqr2TXWpe7oM8lX9MnYD7Sp2Dd1&#10;mcRfGXLxPzbUxX/JmEt8zJiJP6VLhM4a4sExXSyU16UDAXPMa7BGIuX/FjqW3rRvtKimEp6Pu1zq&#10;0upqp6o6mqqqjvfoQ/E1fTT5oC6eeq8hlv4ZfTz9uwT1q5ps9h809bnvaetzL+sL+dvmzrZdM9XU&#10;MtpHdRyAa3ZUOQDSSgaWp9hyzyHAfOqckpUVhHRkhJZ4FBqqqYEnh4knhGFmGmqqbBVbdN3kNExU&#10;WBkLlPwl43wxqk8NT+L682fQREjbLp9Hy6UdFM7L2OKWMmzh3dqEX3qFt08pM3dkkoBMr4sRTGXC&#10;AG8rHUpbpwjjttKhlDhzrgg2t3Gqa+zsecTP8jahTuycVx6PSQ/xNm0yXyPDNUrGvAuhKKgCqijp&#10;3cfshFXp6eXWS8srvdQycyjKzykreUK8rywaoI0PE9TUyWKnTs2pE2xw+H89ybx+Ujp1Fpkll+gs&#10;FpGiStZQGRNUzCQfExWUcUyZoCBXVAgwr1ZTPf0Ezy4zhwRIAiwNnZffo2NuDlZ+xzpZ0TI9DSsb&#10;RB+/22q+TqB18DnHDJ3NnAzDzBJeyavzsE9KJh0grGxoJYeKO7o740jJqARUmWVEaI2itsykpoEB&#10;Qjap9EFIL3Bqc4Gff5affx7pE3yMylpNKN0zYzxXBNQJKuc4Le4wa5CRaJTqS6Wdl4zah+B8H18z&#10;SEh7mEWb+bcIYm8Btu5GWAmouS1PUAuwtuZgaqyDsZCDuV5RUxhqE9Cnk7v6VHKXqnpbm4q+bKpL&#10;fc+ST/+DqT75VWM2/ruGbOJn9LXR9+qT4Qf1ydCaIRXu0SWrU+p4tVMXdSkdS4qqCiv/L4CqqOne&#10;8rUyhueK6mpzuTcUUgXCTZpgfFobSVwyplLPm+synzFlan7DmKn5E11dzd/qG7Lf1jVlX9TlMq/q&#10;67N3jM0Nu+aOZra4bVTTHrgWxpiLCCjzRmx1EklmkeTmbLGYTcSiRdjCS0se5IkVYIYS9TRNz0A/&#10;NXMX1Hllsr0yqV5m2fCk8jG7BmV+6hZV5vQWshdOo3D5LPPoWdpZwrUtkweoVIRCrKWol5dQysQC&#10;WSAuvbqBLSrnyR1lRlD16R0CvaMoqeTV2JkLrPMK0GKbI7TPCVrrGK21kmn5/gK5ACvvp/QQE0iB&#10;1Mb3tktnEdXTRTi9G8VVKzK9r27nNHLnTikOQGxslMDJ/0M6euK0t7W0sXWn1qk6G4ptjawt8ESd&#10;Q0L5nvgd8b5raZbfxzScywRwld/XygL001NQs6HTTU7CIXNxmfEthE7L71EzNcvnZqDiPpUTE6gc&#10;m0Ql3Uvl8ATUI1PQjk/edSzzSoaVksn31dKoLs8qY6ehNf6thUkFJsuUuB+6o36ZYdbLzCnDKkVr&#10;q+tkzCGgkl1lsXhY7DYbnugG7e3qFHPxNFJbc6wFxKmkQQFVsbpSzKiL48q54l8cRXBpBLGVUYQW&#10;BuEY74BlvBPemS5El4cQYl51DLQqgIqaCqQGZlFdY4a5NAtrO1VUFLYhC32uFqb6NMy5NHjuwlhD&#10;WMUC10ZfpYK+aMgnvq3PRf/WmI39iSkX/w1DXfgz+trg88ZM8BK309p0oEkT94YMyWqzdK6+Nr3w&#10;5v9ZVZU/pAzHSFj21tWVyJXajNEatyYWy6iCkQF1KL6li8Yf1SWSP27I1v68pT77h8Z85mvm5sI3&#10;bR1N37d2Nr9iaWm8Y2wq7Boa80ovnKG7lS0tM8tYb1FZmTUCS+NUhBkq4gwSJ6ZRw2ySP7tEC7uK&#10;wrk11NHKJdeXeeIWx/i8tHBylYXilEJZFL7K+zKbhlaP92VqnDLJXBaKr69Rnagyp5hhCUOW9rZW&#10;MijzZ4IWOHjyFHybBJTQONeLCic51CP2lsqqTN+jWsokAwFaZgRV83EZ8pHF5vKYzBiS9/BsyiJ0&#10;qqEoMhU4xNeKyopNdsmsJiqtwOnnPuFTpwi42PDTqDl9knZVJm2cQHxrQ7GmYkelV1axtlRR6YEN&#10;EDy3zPTh/9tG6GxUN7G1bsJknCRc42NQjY6gim5Eza1qbBTltKkCoZ4qKEMzNn4/AqmKsFTQmZSP&#10;ymok3h+bQeXoNCpG+fiouJZpxTZLZ1PtNu0yVTpAQL18zDEjUWSE1neU6kqY52Tce1SZqyuQysR6&#10;fQcBlTza3sn7fYrSWmmRPfzMoqJiy6OrBFJ6dVemGFvmkTuzrFQNgQ2vTTI783E24HVsvGvWx5Fa&#10;HUV6bUyxuOlV2l0qaGS+n8o7SEVlVqWaOofaipC2F3i+1Su2V9/Eot010epamFFNhQwMzKkWPufo&#10;oCVuobLWM7NmktDXxXZNDek75paaV8xNqe8bGxPftDTEvmbIRv9QXxf8eXM+/OOWQvRRU31oy5QL&#10;Dljrghljjd+tqQlqvXXeEqVj6XVV/T8C62tqKl3QbC0q9dmsxVpXF6VlaNPWpBY0scR1dTz+TnUi&#10;9oWqdOq3dJnaPzXU1/29qSn/XUNz4WVzU+G2ra1119Lawmpma9YKc1c7YW2Hsb8TpkEezCHWaC8s&#10;Mg42x5aSahonqMntOWawBRQurqDh4gbqzoqdo4qszyutukBbLZeOlDFWKqnAKyeigCqD+c7FFdo+&#10;mVFDYJdlVYj0jMoQjfSKbiJzfgcZZk/pQIpSDWUSezUhVNR1a0uBTmYlCZiyCkVmAclW4JUSeL1U&#10;WB/VV/Yp7icwM18qr9tWJlaI6sqwj5KP+XfSAuY5AsqMKYqfVIZI1hU441urrOKwiICa5P3ExrLS&#10;82qn1dQSRoFONSnwjSmlYhRQDRHO/mFU9Q5C0zsEdY9cFWMQVYOEleBpZNIBba5U8dIwVEu+l3l2&#10;hpGCqkqbqyG4VsmltMKinNLzW0NrXXdKbOk8fMyIxjHpS6CVpaUV8JTLqQwOw9RPm3s3f+6VoZ3V&#10;2q0MvZjYaHjmZ/i+tMqENEQ1jq3RDazP0eouoo42PnuKx/r0PBrOFLdig1NsuGvYcNdtTrEmkNkY&#10;Uyq9OowkQY0zj0oHUmi2H97xblh7m3l+MYdSRQVUSxtBbc3CSEU15OtgZhnF6hJIA3OprS0LZ2cW&#10;5uYU9PUJPhaHJZ/YtTQmdm2NidvWxsTLlvrIdw21gb/XxT1/qo27fstU4/+CtRB6pyHjva5NuRfU&#10;1ba2soAhWhHQW0wBU6U+of8/OmPpdTVVhmPSpepUSier3vW5RNbSlBtxtDectjUXnmTr9DFDoeaX&#10;1Znkl9Xp1F+ra9LfqszUvMh6VVNbc0dfn9s15PPMBAz1TY3QN9KKEFpDe4sCrEz70o/wYMog9SS/&#10;eOn1E2VdowWmBarbXkR+ZxWNVNfWyyfQsLOO/LkNZM9uoYY2sIa2UC6kFWGOC2+cUMYRZcqbrPm0&#10;icLSFruX12mLi5Ptlas8yIQAWs6wsmD8pJJJZRK7dBbJ2KmfGTF4qphPZY7tHqwCqFjhAPf1bp6B&#10;m6orYHtPyNS+beV1YapkkqqdkB5jVt2F8yiw6glnnopeoLXN8bMrHUG0uNIRJIpZt3OC/68t7rdF&#10;Jd1Qemsl//lpL60Ls9BQiapo+cXK2mWaHk984/QsqqiY5YRFAbV7AFV9d4v3BeAK2tfKqUmoWcaZ&#10;OZjnZD0scyobuhgbCen1lZ7casaLBBuHzKlV1gpyOytIcxvlMYgQKLcCKpV6oA/6XrG2BJN2dg9K&#10;fUsX1atT2WrauqBrZQm0/QMwy3jo0gwhLVra2IkFHrslZE4vUkF5fOmems8to21HagWNZ5i/16m0&#10;y2MEeoINxQSBnVDUNLnCxnxxGL6pPtiG2mGhzbX3tyiQWrpbqKZNcHRTFDrzBJXq2Ub1bKJa0uLq&#10;auMw1MShT0aYS2NwtNXC15eDvS0FcyHGzMrKRmmB/bu6lOeOMe171ZKpftFSG/iWLmT/a7XX9GVt&#10;xPLLprTrY+a050l9yHa60qUbqXCosyU2lVdtVesqXZWl+2Td6v+hSRA/pKbKWryaiM2QTMZ0takO&#10;BvBl2oabjrbCu+2djV+0dRb+s60j/1VTU/03qrKZ76kytS9X1dTc1tRkdjV1dVBnaT0KDQqohqYG&#10;aBoK0DQ2QdYMGjqZWYdoWaaHmT8mlAMZXJlk7mJu2WSry0rRFmXOzKP1wip6rp9A131baL1ykic2&#10;T/AzG8jwxM9IjyczT3JzHTGW5DtZ7SJzVT0E10dY/Suy8mVTWe3iXF+HS3IpQXUzTyqzl6h4suJE&#10;SlRWOphkK8B6FesranoOfuZXAVXm3foEXkIsyilQtly7jOYrBPN8MXNKyW0Zu8zw88kQikCa3SGU&#10;57eVnBY+wc9KlxCWvLku45eS26g+tIc+3rfRHmpnRlE1OwUToTUvzFANaVkJQFFNB6HqY/7rYV6j&#10;Mqr7+qmmQ1ANUnVHqL6EWTczDYtME6R19q8RytMbyF1gsRGU8VTJwOm7ExsSVNAo4fQvTcGzwGLu&#10;tU/JPGyZkHB3goJibWVMVCbLdyiA6mlz9TKZvptK2tsLE9XXTvWXsfCIWF26pfSpRebwVTa0tNSn&#10;5lB3eo7HcRGNO4to4v36k1RSKmj8xBhVfVKJQtXL0vHUCdtoB2yE0tIjQy6tsHQ0wdxWVE+bTA/s&#10;4JZwipU1F2hjc2EY81FYGghnbRDqiA9qvxcqnxPasBe2hig8fQnYmoPQx92oCtmhjtpR6TGizGHa&#10;VXktt01x58vmpON7mrDlG2q/6auaaut/NoTsXzSEbO/WBCw3q/ymZbXH1FHlN8TKrFpbicGg0uv1&#10;R/cl9v1vV9UfUlNZ1mOJx/UE1mdOx+tpGcas+ZodUz7zFt7+JL39r9lb81/xD7f/bXCs+9vu/pYX&#10;zR35V/WN9XfU9fW7qroMqrIM8/lGGBubYWpuYbBvYBFUUdiWZh7corqa+rsUO2weH4BjbowZaZx2&#10;eIL2T7rtF1G/s4T2y2sYuLWN3vu20XZ5A82X19F0UYZlqLKn1hUgaglCgrkvJBPTT6wrWbVogeUK&#10;DjKhnnmRquompLLWUzp+xK4q839pXRVQaVulk0d6e6WkR1h6iYtAn0HszFnUXrqAxmsX0Xz9Ejpu&#10;XkXnrWvo4P2mC2cIgEzBo4peOE3bvqVkzdy57dfuJ2l1ZYaQm2omtlY6eBx0AH5mb5nUIR04HtpE&#10;B9XTRjD9q9OILNHG0n2UjfQyew6inA1c1QCVrZvWs7cRrtkRlA0MoILwqoZHmT3HYJii+vL9fFRQ&#10;HxsDmYEkHUBxGQ6hYhYbu2VE+R37mUGd/L5NtLhiVw1KDcMwTMtLlVY6hNp7lfFQXXu7UoZOKmo3&#10;M6gMxTCjmseH4ZgeUSCPM6rEmS/DbHRDdEgx2tlaAlrDRje+MYEYc2fNyRnmc6rnxigitLTVi4NU&#10;d1pbKmjtSdrkBWbbfrqxjjoFRCszprFQSxBZVEl9XRymbIL5M04oYwQyDEOyGrqIF/qQB4a4D+Z0&#10;NQwRD1QeO8rtVpTZTKh0mmGIumDKeKElnGU2IyrsFpTZDThm0uKQQbt72Ki9U+bQvaoOmF40xRzf&#10;Nsddf6sLWr9S5tL+WolD88njNvVbypyGnQqPYazcra8/blX5qnxV+kqXq1S5GsT/ZlVV1HRvqqAy&#10;oBuJ2PTxeFyXjHbKGj17Y/Z+S0P2vcZc7Zf09bW/Zyzk/tzaVfhH12Dz9/3jXa/4xzvuuEc6dp0D&#10;tCadAmQD1PkGqHJ5qAt5BVRjawttSSvkWqzKNVl5W9RVJxm2pwuGAbbYw70wTwzxwNEOb81SOdnq&#10;XlpB19UNdF/dQseVTbRTYTuunUbH9dNovkSVvXASNWc3lYkAsu5SbK6sWX3t6gWENkglFbsbI3wR&#10;bsOEL8IKsaRzKSST+DcJKi2vTNSvv3SF730ZLZevoP0qgbx+BT03r6OXYPbdfwV9D1xDz63LaLtG&#10;cGUMlyVjuVIFgik2XeAUJa07LRMKlgmp5GlZ6ym92NO0sVP8jIs8mdeUCQj+Ren8oZqJ7VxfgG1j&#10;DqYl5sqxbubQZpT0taGUubCspxvq7k6YBd6RYaiHxlAly8nmZukkFmnvl5VGIc1GTKYNJk4we24t&#10;ocAI0Xh+gw3cqpL7HTN8DRXaMEooe2lvuwildALJbCFlUrxM+esmnF3KGKlcd9cq2XNmklAWp3x6&#10;l2cQWCGY/Mxxgh+nxY2sT/P54jBLcIm2d2MWUYIboWuKSm//iSmqt0xo6FNUU2YPySQF90gLAmMd&#10;cPYWYCgwQ2YIZIZApqPQxaqhjfm59UFLAHVRD/QpL8y1foLpQZXPgUq3DZUuK6q8Dqqog1sbKhwE&#10;0WpBidmAcoKp9lihcptQatOjxGhEqcnErQlH9Hoc1ulw1KDfPUpYS62aV7QB8/d1Yes/ljk0f37E&#10;pPq9IwbNl47oNO89otfef1RfsXJQV9F5tKosfkj7BlXd979XVeVN7xWfLS2DTBXUJ4I+glpvqE2N&#10;mbKpc5b62mcsDXWftjflft3WWvgTY0vu66a2/Hes3Q0vuQZbb/smOnerp7t3pavcO95Du9JJu8QW&#10;uK0F6qYCqhoJLGHVsvSNklupqk0tyjrD4tKmVp4QLFo5IxXEOT8G38o4rdMMT7h5ZroF2uFFpFm5&#10;nTX0ENwhquzgrVPov0G1vXka3QS39RqV7RKz7PmTiJ+SPCpqKvN/1+GWiQQn+dhpKiRzZZSVOCsT&#10;IM4oazuL61VlhhPBu3IFbVcvovO+y+ghmAMPX0f/A1fRfeMCbfhFQnuZDcZ5NBDMrExmJ5xNl/j3&#10;r+6ggbeVTCqW9679lbm0AdpPx9K8ApR04ojSSWeSzLGNEeQgLa9YVB9PeBOtr4wdl40PoWyiF1oZ&#10;J2xOoZJZTMWM1XZhBNrRftrcIWhmJ/i6JX5+WtnTa/zbzPQ7tLi8ndleIaBr6KAT6eP31XGNKn92&#10;nk5jQZn9JVdbkGEVWQtqbOMxkxlFrVKyHrSTmbML6q5uaIeGYOfnFrsuQzRuuh8ZovEuymT5SQS5&#10;reZ9GT4KEl5lKdokX8N445oZoksahHduCC5lnWgrXINNsPfIzKEMlTENS32xc8dcoErWRWhHq1FV&#10;7Yc6QOsaoEX1u6CpdvG2kzaWVpUQaoJ26EJOBcpypxUlNguOW80KmBVU0XKbmSWQmt9wX543o9Ri&#10;xjGCekxvwFGdHoSNpZHtrtRRY9XtCofmpRK75juHjZVfP6yt/JMjVVW/friq6tOHVKpnDleozh2o&#10;qBg7XF5ef1Cl8h1Vq3X7KplV9+17o6r+q/77ITUtDQQqy/1+a5XfH1OHAx2aeGhFn4jdr0/H3meo&#10;Tf6suS71+9am3F+YWrPfZEb9gaWz8Iqlo3DH2N2w6xpph3+yEw62isZ+2tphtpaj3Wwxe2Dq7oC6&#10;uQlVeUJLpdU0NEFTaKbqNimr93WNrbTErTDKldGlu3+QrfpQN4xD/bBNyCT+UdY4XHPjSkdHgdZN&#10;1LWbdrjr+kn03DhFaM9h5MEdDD10jnCdQ+t1qtulM4RWrpJASGVu8PZJxE5ROU9to2bnDAqXLxDu&#10;i8yZVNCrrMuXuL2EtvuuULGvEEzCefMKum7Q6l6/iHYqaMe18wqkUk1XzqDh8hmCfRbN13aUariw&#10;rYBaTzUtyDgpbydOrsLLDOpkFvXIyS7jopurtOrLcNPuGgmbbmYKGubKirFRlA6OsIZhneiCZzwC&#10;97iVat6EJz88j7VH2nHlx5bx0EcuwzLbyveT2UdUzbudQtJzW7O9qqhq6uQSP8saGi+sE9wVKpys&#10;epG1ojJBgdXTXxz3FGvbVtwWp/zJIm7epsLqqaQm2m4/1TGyKiucJpROQNvkCCxTwzBPDfL2IFws&#10;z9QQnBNy/FqVjh/7UCusBNLWk4Ozpx7WtgyMuRiVMgRTTRCGmmrokwEYqJbauB/GlE9RS5XPjQqX&#10;iyrpZNlpYR2Kja3wUCV5u8JDYKmcoqIVTjtKCaMAWWIihGZL8T7Vsni7eL/UXFTQMhPvc79jRgOV&#10;VIcjWp2ipod1AqqGW+1uiVl/R+XUv1Lq0P2AKvrNQ6qqvzhcqfr9gxWqnz1YUfE+Qnr/gbKKlXsr&#10;KjoOlJXF9pWXW/eVllbu+9+oqq+Nm8ol/a2y1jQZ8qqrPdnKgHe0IhDYqQgGnlFFQp/SxsK/rotH&#10;/4TQft2QS3/H0lT/krEpe9vUUtg1tuVh7W1SQA3N9yMw3Yfg7ADizB6JtTH4ZwZgHeyCsVdOhjbo&#10;mVv1hFPTwOLW0NoGuUK6XHpDpp4VFxLTDnfyhOkVRRmARmbCsCxjsoqC9oknvGRZ6QQJ8QRK8qTP&#10;n9tkbtwhqGcUgAXe8UcuYuj+8+gkYG2ErZWAyXTDtquEjkD2EMQ+5s3uW1cx+MANwn4dww9dx+CD&#10;vP3I/eh94DpBvUqrW7S+XdcuUVXPo+eBC+h76CK6+d5t16RRYB49v42sZNOzJ1FPpRVI/fxc5rlJ&#10;2OaYHRcXCCaVdZEZlaqpm5qifR1DCcGpHJ5Caf+EAml5fx+tbj+s/A5Hn5jB1FtGaMXrsPWWPLae&#10;acHJd/ahcMKDwooPn/7KhzF+/7KinqE1ZlvC6F8jVMylCf5t+X7EjnrYGBjGB5VFEYZh5k8CKGpq&#10;7WrA0EVa88EcLr37Fq6+/ym6nLziiIyDbGin+pVjGVtgnpylMk72IkJ1TMwPIzTbhfA8j/lsJ9xi&#10;YQea4BxshGekHpHJAlw9NVTKEIzZMKy5MPQ1tK5RH9WReTLogTboQlXARfDc0FA59UHmR25VHhez&#10;I3OklIM500nVdDiU+7KtcjqVUvF2hdWmgLdXx2llFbX8Z+o4QT1qoIqyBE6xvAJsiU3KxJwqj+kk&#10;v+5WOk23SyzGlw5rNd85WFn59UPlFX9ysLzy1/eXl3/q3tLSZ/aXlO3cW1Y2uv/48ezBkhLvvqNH&#10;dftUqhIy9a+uqkU1LRT2ywwLmWnhaElYrK2pqL4+3mZIx5bUkepbFZHAe6rCgS9Vhat/Tx0O/oUm&#10;EfmmLp38ga4u/Yqxsf6OpbVBrkvDA9WO4EwvwrS/PipB9VQPYks8wCuDCC1wuzyGxMqY0lngm+2n&#10;8hLIvi7lt0YszFu20QEY+pmJesRydcAgPYqdsrBYFhUPK3OBlUn8LO3oKBy0Yr7lJbhoI82TE7BP&#10;TiNMdWq6vIX+W2cw+tAO5p+4jLVnr2L1Ldcx8/g1AntJsa/dty6i70FCJx1CVNQeAitAjj58EzOP&#10;3MDsm+9j3cDMY/dh7KGrfD/aX+bS3pu0wwS+674dvs8OAT6NlqvbKFw8ifSZLeZD6XmWxe0LtO4y&#10;nW+WSjkJ1cQodMykpoV5GBf42PwMKplVK5nH1cPdqBgZIawTKBkeJKDDqOjj/b4BlPcN8XvrwdRT&#10;I5h9bhDrbx3BxmONOP32PnSet2H6sRRufHQaj310DWtPbyNzehKpjRnkTi2ijY6j59o6uq+tYfDa&#10;FrouT6H91ADq1vr5fzqJ7Hwz6iYzaN3qQcNWL7ovDKFlow/V/Q0wE1RjayPMXQVC14TqcW6H6hhp&#10;MoSxDv6JRkRnm5FZaUXjZifqlpsRHMnA3ZtA9XCtcr9+hZmzLw1DHXMkldMoHTwxr2JfKwlmlddL&#10;VRTlJGwuQkc41T5aXL+HWw/htKPEasVxCxXQRhjvVgVhVdmLgJZbrCgTxRRADYRRrOxdEKX2suce&#10;lHslVreYSQ2KDVZRqcudttf2P2qg/TVo7zCzvkJr+wOC+k1C+hcHyyt+756ysi/de7z0PfeWlN06&#10;UFa5RGjbqKrRfRUVln1lZRX79pmOkKt/1TnA8iavzenVhh0aY03UbcjHMtaW5JC5KXnaWB9/yliX&#10;+ISuJvZr2nj4K+po6OuGROw7xtr0S8a6mtuGfN2uDC5bOxuUsS3nIFvVnkaY2uph7ijAPdSmqKxn&#10;sguRpWHUb0+g4/w8T4pFNJ+dQ+3mNKJrkwivTyLEcs0OUzGpJMP9sAz2Qdffw1afJSv/JUvJeJ5c&#10;bnJUZslMQC4BYp4YUy5HKRd9dtI6St4rXNiiUhKoa6fQeeUEBmmNR0T97juH5ovFPNl54yLhu4pJ&#10;Kuf0wzcUGEcJ6wzVdOHR+7D6xE2ceOYBzD9+A8P3X6bVPocWKnH7tXOEdQcdV2l3L51iPmUmPisd&#10;WRuwUzFlWETDz6WemEDV6Bgqh0aVqhgaI5DjqJgYh5o2Vzs3jxLax/LxAfRcXoNnhu5ifBgq/r/0&#10;093M4/zOFjO48gn+3YvVbCTSGLtVQM8ZH66+awDn39GF88+24tSjjTj7bCemHh7H8K1Fqv4CBu5f&#10;5P9lCY99/BKuv20C7/3kFn7x129g57E2bN4YwfBGC37iV96J3pU6nHh0HRPXZjB5ZRjtJwnqUBam&#10;1jhsXSnEJuuRW2lCYroBju4kH0vC1ZuBrZO326Pw9KTg7UnD3sb9W/kYy9wYhqsjjmBvCs7mKHRJ&#10;sbMB6MK0t9UeaAijmjCqgn6oAl5aV6cCn6ilyu2monJ/5lOxvZI7BVYBdE9hZd8K3herKwq5V3tg&#10;vrH2IC2WwFnMonu3CSJfS6U1F4EV1RWIj7CO6nS7fN3tQ1Xqlw5VVH3nQDlVtaLqKwfLVb/G+sSh&#10;StVTByurThPiof0lFZl9JSXufceOafap1cfJ1b/aypqimgr5skLGai0/4nKZyr3ekCbkbzGkQvOm&#10;bPg+Q0PkXeZC6qeN2fjv6tPxP1fHI/+oS8e+b6hNvaKvSd0x5Gp3zU1ZZTaIqS1HYAtsjXPQFWQc&#10;tZ4HvLjK3siy9gq0PUitjKCwPYXmnTk0sGq2JpFYHy8OeK9P0LJNcjuD8NosnMykBsIqc0h1yuoM&#10;qi5PdsvUDIzSGULbWDXEk3t4WFFZnUydG5+AVa4WsSpWcBXBFVkxsqp0+MgVDGSyQc3WOi3qJkYf&#10;vIJTzz2K9bc8hLGHr2GCKrvy2P1YeuwG5h++guXHrmP+kWsYvnkJ7ZfPof2+C0pvr3QoNTObyhBM&#10;ZJO2kRVYlV9mk0vHTBSn6vFzlA2PQU1VrOodQRVVUtU/Ai0bFZkKKWOkx6SziGAenhyjLZ/F7INd&#10;mH+wH6P3NaFtJ42mszGc+uA4+u6PYuO5BszcDOL0W3vRs+3A6uP1mHsoQ5V0oWOnGvd9ZB6bT/fg&#10;o7/xCM7QKp9+ugMv/MQcPvS5Rcxe8lLxqrD+tjksPL+MutOdSG80oeFEC7pOtWOQ91uWCwgNJWHv&#10;DMPenUBgPIvkfBNS8w3wD2RgEXhbWI0xGDIB6JknJVMaBMS4l1tmzSRhjHl4XzJnAJoIgaPNVTqF&#10;/F6qqJtbH/SJAMwZyad+5fFyu5MQUlUJqiirlCit0kF0V1H3QC2X21TRY1RQsbmvgfojkO6BWuwo&#10;KiroHqhSYnEFVCmxv/IeAuphDfdVSrPL7Z2DVepXqKbfP1RZ9Y/Mqn9+qFL9u4dV6p9mvetolea+&#10;w5WV8/eWVbYcOFYe2nek0kRVLSdXhxW2/hVUtQiqTH3Sao8d9+irSl0uZ6nbnS73OPvLfe6TlWHP&#10;45pU8KP6dPSXdcnIf9HFwn+jj0e+rU/GXuLt25p4dFdfm4ClsQ6O9gJb1TxbVFlOVAdTLgNdHUu2&#10;uVpo8rXMpLRTHcyjfW3QjbTCzSyb2BxH7dYEkptTr5UMfqe3ppUlULJ0KzhPpR2j0hJIuYKAbngc&#10;+slJ6GSplayJlKvbzU7CvSBDBbK8aw7KxbfWFxDaWCTwcjHpdUX58hdlRtAG768xu62g/uwmRm5e&#10;wCCrlWo5cusSTjz1AM689WGceuYWzj53Cxfe9ghOPvswpqm0/bS7Qw/QNlOtW66cQZaZWObnyjCM&#10;ZFRZE+pZorUljJVsOCpEUYeHoJK5uGOjVMpJmPm8DL+YmFlL+byKqtp2fozQTeHJj55hreDsW7px&#10;7rlhzD9QT/teQN/1MKbfnMTQtQA2btZi64EC2s5Uo0CQxy6lsXCrGe/7+Ss4/ewYdp7uwmf+4wZO&#10;PhzHqTdnsHDej537Mngvn4+OOdG6mkPzditCtKqx8XrEprOI8razOQxTNghjLgRrY4JQJmDORwhl&#10;CHqCKXDqUoQvTjUM0bpW08IyX5ZTJcuokOVUR1XIi0opRS19qKSFlVJ5WYRQ1FNFy6sJUjmjtLkh&#10;D6o8fD0hLXcQTj5f6Spuy5lNBdKjAhDVU0pul/IxpaOIdleA3bO/e9Z3D1JR2D349uqNdviHrfFd&#10;kAnoITVBZh1VK7d3D6iqbu+vrHyJKvrtgxWqvzlcUfVfDlZU/vKh8sqPsh5nneRz/ftLK9OHStXO&#10;fcePVwlT5OtfpVNJXqwMybBKj5jNBn4pgWNOa8Nhu2X6qNt+pczjfIfa7/+COhz47apQ4L+pg8Fv&#10;aIKh7+vCwVf00fAdXTwiKw94MGt4YGVmSC0sLJlbKSWwmvJ10PG2vj4DfUOOlkku39gOc287rW07&#10;/PNDiGyME6oJ+JdHlMHvxMYYGnfm0Xl5hSq2jObziyjsLCFzSq7WPgPH9Cic87L6fx7pzSU0nd9A&#10;z/VT6Lt2kvuuKffbr2yj4/pJtF4/wcy6qUyQaOf9zht87L5ThIrKSjWUhdYyxU96aEUd2y+ewvpT&#10;N3H13Y/h/vc9gRvvehg3X3gUl97+ZgJ8E8tPXsfK0/dh5IFLaL1yGo2XT6H16hlCLtttquw2as+c&#10;gJ/qKh1GDpnrulq8tEx4jQ3J0gxBnlKW+nnpLLyrY3xuCLnNfkxfH8PMgyOYvN6FxpMNSK5nmJfH&#10;kV2JYOKhLIavB9G17cfSrTZcebKVuXQRO8/2YP3hPHZe6MTKAxk89aFhnHk6gLpZDdKLLiw+2g3z&#10;sAqqQTNsfX54Bzxw9FMRGyMw1YepjgnFtpqawtDXRqhwonLMkrJN+FAVdEEbpGKGq5VSVxfhK/d5&#10;UUbgSpkjy5kvSx20r26XMowiCqkR6yo9t15Cx5J9iorI/QRWj/TYOhR4K12E+bXn7T+knrK/wCol&#10;oAqkYlFLzEZWEVbJqnsKK6DuQblnjfcA/dF6HVJRXdphQkr1VOpIFWGtrJLaJZx3WIqqcvsN1n87&#10;VFHx24cqKr/Ax96xv7T8yj2lpdP3lpU10AYH9h1RGf61hmpeV1O9/mipyVR52KazHrVY4ket1q4j&#10;Ntv6IZvl4SMO64dKfe5f4AH543K//6/LfL5vsV6s9PtfrQwEdlWhwK4mKgc3Dn06ppShJgFTXS3M&#10;2QxhJbRUU21dGupMinY4A3ObLOqlsnJr6myCtb+NStlGe9sKXV8LLCPtiK0JqHNouzCHlrOzqD85&#10;iaZzC2g8v0xY56m6s7Ruy2ggkJ3XZQx1m/lyCyMPnsXEw2cw98RFqs85ZrRtDD90CgMPMk/e2FaA&#10;baCqNl46gZarm0onUNPFbbQQWplzW1RGAs3Hp/j608/dh9PP3MD6Y1ew9MhlLD1KK/zUNSw+cYUK&#10;fE5R48zOCWVqoEwTzF/k9tw6wlsr8K4vIXZ6DYWrJzD92GlcfNdp7Dw3gVNvJ4xPjSO5lsfYzU7U&#10;bHQgtNyF5Go70ivNqJtPIbucIJj9WH1mCg1bNUjNpZBYCLAs6D+bwMqVRnQsV6NxK4T4ghkrT2TR&#10;uW3Etff1EfQA4oMquPJOOhoD1AkDbBkbXAUXDPU+qKRjJ8tjlSKI8SAMiRAMaSqmdPYkw8owiTHK&#10;52hZ9aFqaAJiTX2okCwpRetaSqWTOu6wKVsBSkAUUEU5q5SxT76G9+VxpZyv99gqoIrFVSAtqufe&#10;fYFUgBQwX4e1WBV2G1S0w9qwS5noIFtlbPSumu4BKJlTIC0123ibKqzYW1HQotWViQ4yyUH23QOV&#10;NleB9aiB2ZSWWLkvoFZU7kodLK949UBZ2YsHyyq+tb+09K8J5h+zfoFwfoj1MG+v31tS0sV94v+a&#10;QzVFNZVFrwy+x+x27UGDwXPYos8esVhGj1mt5w7b7c+xPsv6zaNOx5+WuN1/z/oerfHLBPdOhd+/&#10;KweuMlhNuyNzKoOoigahTUZpj5RFucVtTapYGaoqodU3yMoGya6yLEnmahbnbirwypK4zkaY+prh&#10;HGtH9UwPIvMDSK2OI3d6nnDOEtQ5ZfJ43Tkq7M4i6s/JHFICfHoR+fOrtKbrmHv0DJYeP4tFAjLL&#10;7chDp5XVOLXbArpMPl9V7jde2kQzq/vmDnNn0co2EFzpzZ15lBb4Lfdh9enrmHnzRYJzHuMPnsfY&#10;A7S+959G333bVHHWTZkhRZW+fBIdvN1wZQuhE4tUy3nIqqCu6+vYevY0HvzgZdz/rlPYfHwMC28e&#10;RPfFAgFrxBMfHsIgVXLyRg4NJ2NIzPvhmbWg60oGgzsRXH3nIOZu1qNmyoXW7SAWbzWhc8mFyIgL&#10;vZtJ9Kz6MExrm101IjitRuOyGY7GSphzZpiSFn73VljT9rszefzQJLzQxUKKOmqC0sEjwEq2pIrG&#10;q6GVSQZURNnq5fkAra6P0BHQMipkiYxZ3gVVgfQN4AmYsp+Kr1dUV1TyLqBvLIFzD9I9cOW2lHQc&#10;7dlcgbY4JEPQbdyyYVDTbltpz12tUVjY2FQ4qbDK+Ojr6rnX83tEJ8pqYP41oson460y+UHybHGY&#10;Rvbds8mSV0ttBjZM0qEl6qwFLa+AqsC6v7TsDuvl/SWl3+P27+8tKf/Te0vLf5Nq+tl7j5c9d09J&#10;2TlulaGafSUlnn3Hjmn/NTqV5EVKJ1KFw1F2xGU0HTOZQscslpajVvPCUZvlJlX1PUfs9i8ddtj+&#10;4Ijd8rVjbsc/lXicPyj1OF/lAbtT7vcooCrllw4DWiLmkspgEJpIBJpwGFpudXGqbJIqS1gNtbKy&#10;nrAyuxrrczA05JVOJ7XY43pWgbA2N0LXnIe+ReZ6NsDQQ9WlRfbODtAuDiEk6xNPz6Hh0jwVcRlt&#10;V2Xe7yoVcYngraD3vnUM39rE+P3bBOskLeopdNP+Cpw5Qi2q2nGDVvXatqKsTZdpmwleNxVX1FmG&#10;deYeu4j1p69g9YnLmHzwDMYJ+sTDZ6nS5wnwBUw+skNwz1B1T2Pu8eJ28MYJAruhWG1pPPJU1v6b&#10;pzD/6DZWHl/GxI0pdJ7tRMNmG2oXC4hOZDH56DJC0ylk5j0Y2I5g7cEUHvtICy6/PYX1x2sxfCWK&#10;6LQV1RNqQpvGmScG0ThjRIHQPvo+xoFxBzbf3ITTb+9B/2XGigYt7E0mhIccvK1Hx5k22ApGeNu8&#10;6DvZA2vOrkwuMCXChFRm/RBcbg3JIEy1VFc+p+JxLFcsaxG4KlpcGUopkx5YqlkRzrvQEcJKAicZ&#10;cw/UcukE4mulfhRUgU4lkFJ1ZV95Tt5P3l9KgN0DVbZFSO/+LXk9G4kKt13JxlUhAu5hNnUwo9os&#10;qJShHGUWksCpUwAVEEupuLqgExbmam21Q5m5VOxEet0Ci6Ie5esqCai22qZM0Jf32F9VBVpZHFKp&#10;dveXl9+hcr56b2npD1j/tL+k7Gv3lJT+wf6ScmWo5p7jpTcPlJQt3Hus7PVOpYqKMnK216n0vwyq&#10;vOA12ytzFA9ZLPYjJlPqiM3cR0XdOma3Pn7Ubv/YMZfrV484HF85bLN9ndB+p8TlernU47nN2pV8&#10;8sOg+lHBg1xRHeDtELNNGOpQRClNJApNNMYtLVc0CW08AW06BTXBVdXUQEV4q2prIKtutNmsst27&#10;XVXg7dYC9D2y+LwdjqleRNYnFXVtvriEjivL6Lq6hL6b6xi4dYKwnaAlXkHm5AKyp5d4mxn03BrB&#10;WSOY68yUa8oqjprtBdSeop0mqO03ttBxbQPdrImHd7D4+AXMPHQSfVfXMHDfCQwT9tGHz6HzygZa&#10;dpbRzcc7rxX/Tg2VPnxiBu6FcWbSCYQ2JgkqGxHa9u5LMxg8P8LsPIa2cz0EtAGZxRzS83kExrJw&#10;9SRx6q3z2HyiBwvP1OP8B9tx5r0tOPdCAx2BHyuP+fHoJwex9KAf7/vFDZx8KoeWJSPWLmZx8fEm&#10;XHi8j1bZBWubEZYGFxtAC9T1OuizVphSdlhpY2WCuo4nqY5qasxQNZVowrhC26sOEdZwoJhLU1TP&#10;eLHBLWWmlHoNOML3RiUVaBQVFZsrY6F7anq3ZH+lfgRU2U/UWcCW1+9l0T37K/f38qgC5l1QX/ub&#10;rDICrAzP8LESm0wLtKKSSqti5i13W5XxUH3ABQ3vywSGcpcJhrADxghV20ultsi83j27W+zd3esR&#10;PmLS8m/pCb+oLVVWZixVqhRVpfUVVb19V1W/c6Cs/OsHyiu+cm9p2a/eW1L2McL6+D3HSrdof/to&#10;jVOHysrsVFbV/xP7KzsXbW+gaHtLbDbvcbu5nkCOsy4edTjeRuX8fJnb9dulbudXjzmd3zjucn2f&#10;tvcVQnpnD1SxQgJqOVtm5lXCGEJlKMz7YT4ehioYZcsXU7ZS6nCcShunTY6jKi6VYCWLlUxDkyas&#10;UqkaqGtqldKwVJkM1FRfdXsz1My1Mj3RMt6PwNIos+E02q8vYeCBDfTS9ubPziO6OgXPPGtuCsGV&#10;GcTXaZfPLKPx4gohWkTyhCylW0Ziawn1zLkd17fQK/OGHzqLQebZ4fvPoP8+Zlna44LY5PNrqN9Z&#10;Q3RNfrVsEtWr0/AtTSurTuxzI3DMjMDFii8Ooml7EL2XRtB7cQitp3rQtNmB+rVmJOcKCI7nEJvO&#10;I7vYpFRoNA9bZxTu3hAWbo5i9maWjUQO7eccePiznXj8c4249N4QHv50Afd/rA4T17V44uP8Ox0V&#10;GNr0EuZO1J+JMedbYG7VwNxUhuoBqkJ9BWKDMVpDI2E1MncSYoKorwnBVB+ANiOrTULQyDGjvRVY&#10;1REWc6XAJ4Ap0Ik67sFHkPZmB0kpExaYXZX8enefvXpNIe/eV96PJaAKpAKmAuBdUOX99tRUIJXH&#10;9+BVnqftVYq3y5hTpTdY2XI/lcMJNZVembDgMfP/YIeZ9l5Pxa10m/n/MfEzFrelDlFZUdDXe3Zf&#10;KyWjEli9Fsck48pEfYJ6tEr9mv1l3SGwrxwqr/g+lfYbByorv3qwouK395eVff5ARcXbePvigdKK&#10;8bvzf73HNJr/R/a3COprttdlIqyhQ3Zz61GHdfGY037rmMv+vlKX8+cI6h+VeZx/VeZxfYv1IlvJ&#10;22xpd/daXIG1XPILFbUqGFLUU0U1rWSuKSosM0R1UIF2rwRcBV7CKlUZ5TaWUKoqkXqt1ARXS2C1&#10;Kd6n4lbU5VBen4eqoRHapibolJ866EOE+bXz4gLGb60SVObPs4RwTVZpyDhscX2lXKep7vQCChdW&#10;mWVFTZlnRWEvUmmZa5uplJ03mTNpo3PMu2KH6y8sIbW9xPeYVq7vI6s/EnLpGEIql5GR6/okVseQ&#10;2xpA85kBtJ4eQvNWFxo3upklO9F3uZ2wdqBhrQ2+wQyzeALW9gRcXWmEhnNITIv9zcPZm4SxMQ5j&#10;zg9z3g1PvwYLb02j/aIfHZds6Lyswdxb9Bh9tBLXPpkl0HZcfLoDc1fDOPF0AkM3Yrjy40t8nR2B&#10;PjM6t2vg7SYoSSP8HcyZORsMWUJaWw1T2kfby8eY7QxRQhqohipAGynDKOKGeBwrPDymbt6n1a1y&#10;ERLCJaVi5qzy0hYToHIX7/PYa/gaVYC21xMgkGJhBUYHtNxf67FzW3wPtUCtwOr6ITUVKAVOgVGB&#10;l/uXsjGocErHEj/HXWtctMiE2kH1FOsrKn9XbRUrLaBTWWWlTIWLkLtlX9pnZs5Su4mvNysqeXRP&#10;Jd8wBPPDVZz3K5MdlOEa7ndExcfLCWs5bXBF1S4BvU0gXzxYofrWgXLVXx2sLPujg6rynztm1Lzv&#10;mFV765C2cvFQZWnrgfLy0JHKH7K//0ugyo737CvQM+/ZXqvVRnubPOKy9x7z2LdKPa4nStyOj5e6&#10;7L9W5nL+CeH8O36B3y13O18WUFm7hBblAioVlVmVAEoVD7RA+tqWNvhHQa2sjrwGaxXVVWoPWgVY&#10;qqvUHrAVBFadTFFpaZMztMm5LLT5AgxUVufkAO3rLLovL2GUkA7cx8x6YRGtO8WrBxQInVyLJ7O5&#10;wBOftvXCOuKEOECbGlopXnnAPz+uLFhP0SpHT8wSakJ+YloZz5ULPyfZEGS2JlB/chx1G8NKNWwy&#10;Kwqg2/3MgX1oO9VN5WxHfqMVrVut6D/fjqGL7WjZalEgtcgEgXqqWFbGKUPMkVE4ZYZPX51if+1t&#10;EdhaYnzMi4sfmELLyRiyaylEllzwLGgx9EQYi2/1Y+BqKbNpGleeDmHukWpUT+rhGAjA3sfqCMPe&#10;GoOpzQNTp4PlZL5NovlEL7LTjA0EVEvVVIWl44+Nariax4LHh8etzMsG1ScNr2RIt9IIl7slR/K2&#10;j7DJtL5qgkkFlnHSqmoZQ6WNFUUOsCGoNuL6m7dRYBa+dH0eZy/3o6U3DUvUDlfaj9bRPoJHgAio&#10;ysXMy7+xp6ilVMZKqm4VYVYRYlFfuS8KXFRhPiefi+BXeiyKcgqs0rGkKCvfQ+kgYtaUbQmt7XEp&#10;3hZllDpCFT3KOiKrZN4A5p71LYK7V3cfpxVWFFar4v0qHKKyHlYpQzW3qawvHyov/y6B/Ttl/q+q&#10;8teOGzUfP2aseuKQqnzrYHl5735VaZL211byuv39X5r8UAR1z/Y6HJqDdrvnsMORpeUdI6AXSryu&#10;58X2ltP2Es6vsv6RYH6f21cJ6R0BlaVkkDI5uCwFVrFA0iL7edD9Ams1LbAoauiHQJXas8Q/VAS2&#10;khn2R0GtJKTqOLeJNMrqaqHvbIZnuBfBiT4EZocRXJ2glZ1EemMCqXUCxkpT+ZIb04gzO0bX5PaC&#10;comXKCF00qKaJ4eVK+fpRoZhGhuGc3YC3iXmzPkJVC+NEW6CuT2JmrUBZDf6UNjqo33tRnCsHv7h&#10;LFJzzSicaEOBYKYXm2lnc6hdzqPrTBtGr/ag/1wbGpZodQdrYGyWlSIR5sO7JatFMgGYmyO0qXUI&#10;T9XBPZqBvTeK+o0oovN6jD2WwcxbGtF/M46FJ5ux9Y4uDDyURmLbxMZAjTOPRDF3wYqVx11YfCqC&#10;9LgeznYfQQ3D2pymDU5RvZMwcattYgORCNLiUvkIpthVLY+TMhmBx00Z6/SIfRWrSlAITJnc9xOM&#10;arvyOhPzna/WhL7FGlx+dBJLO3X4+E9fwlvfM4pbz3Ti/ucXCVUl35uK57FyayFwzI9OLx8XGywd&#10;SLTEVELlNtVSQFVKenJlSiFLRUVWV9OmMyvrlTnBVGc2FBo/H/cV7W0F31eUVTqFpANIenDFzu51&#10;DBXHTGWWEq2rzkjQaHVZxds/DOoelIfUakVFS/g+xw2yDxWUVvi4Sc//h5aNCBsAE8FVq4tjquWV&#10;rx4qL/s+gf1H3v8qt79NG/z5g5UVzxPeC8ryt4qK7MGqKs8xh1ajJmv7Aor9/V8AdXTf3WsiuUqP&#10;eL0GwhpkNR+1OeYP2yw3jjht7z3udvwsre8fvmZ7vbS9XvdtquhrkEongyhqqdgQxf4STJ8UFdRP&#10;OP1Bgsriban/f6CqwrGiDb4L6l6JBa5MMrNmswhN9mHgyhJOvOUMVp88Q9tHq3pqEnWnRpnVJqh8&#10;k4hTAWOsNFVRxlxzZxe5zzwSG/L7NsUfpLLOTsI6MwHr5Ajs8mNVVFjfwhjCy0NoOD2KrvMjVLUu&#10;wlegsjUit9KszH81NkZhaYnDR1jrVpuQP9GCDLNmzWw9GtYb0HuqFW0nGxGbqoGnNwVHWwrGLMGU&#10;yei1YZizBLUuCD0fs7bFkVhoRR3fPzSehX04Bf9CPc5/dJtQtiJ/qg7ptSBCS3EEN2rgWw0jdjKI&#10;lhM+eJIl6FtxY/JMEJsPhXD2cTcuPRvBxE4KrrwG7gYVJi/VY2SnHuaMFsZwOewBDaxRMzRhHTSi&#10;Sj5xPTyGfja2Sklfgwdl8ljEhYWLrfjl338zrj6ex2d+YQif+eUe3Ho+j3j7m+ArHMDYqQQmd+Jo&#10;X3Ji9HQCj7xvnlCXEj49LSitqIvQK7a5mFPVVEs1G4Iq2lqZ3CCqWVzCJgu8RTWp3H4HjEk2OHQf&#10;Ftp1bZTP+aiczrtF9S2jxZVla8eNlrtwFmcg7U1qOKIrTmTY6zAqThcsKuQRVhHMH1VUDZVYz89o&#10;5mc3KbZXwC2z6phvTdDSNZRZDXzNa+Oqt6mkL3L7LYL6V4dUqj88UF4hy9/eu7+0/AZt7zzVtPmY&#10;tiKoMqsMxWsq/csnPxTV9A0rZXQZv7Uq5IuXu+3dpS7HBvPpo0fslo8ecVh/hVnhKwTy66zvlvvc&#10;L1cFA7eZY3ZFPZV8etf2vmZ/FSWVEkjv1hvg3KvyYASVAuXdqghHUUElfa3eAKt0MlUS1IpsLVwD&#10;7WjcnKTVnEDr2WG0nBmjHR1F4fQUOq7MY/ABWt8bS2i7tESLO08LvKSsHBm4tYbR+1fQd22eJ/8k&#10;Isuj8M2NoHp+hFl2FLWbtLQnRtHE9xq8PI7ZW2OYuzWMkYtdGDzfiV5W3VIjrARUXxeBtSEB31AG&#10;NQsNyuOZhUbUzbMWCqidzSM8ys/anYK9ndWSgKU+AkMqCF06qPS2ivU1ZoNwdKQRmcoiMFQDR2ct&#10;bH0pBObaqeg5eKcz8IzWI7qYRn4nh8bLzKPvasLY/QkU5sxItapw6lYKDdNV2PmxMHOrGYvMrO7m&#10;4wj1qZEatyLYa0D9ghM33z2J1gXa1HgZ7Bm3cqkSdcinKKWe37+GKitjh3pm1dyQH6ceqsMv/Jdz&#10;eMvHO3DjHQXsPFWHx358BNbcMcKjwY33bxLkfWiek9ealbxYJcM4IQvfl4ona0XFafEckbm6lbSt&#10;moALOulhvtvxJDZWy0ZBVFReL5lVsblUTT0bCen80oRtVGEBtNjBpExgkK3JqtQRGSullRUoBVJ5&#10;XrYKkErO/Oeh3Lv/xpLHj5upnmxkSswCd/H1xwwaWmd18TItAqlKpfT+CqjMqi8frir/bqmp6utl&#10;Fs1Xjmoqf2V/edlH7y0pe3R/aenGwfKq7gNVZfHDunJrmaWsYp/pX76iRgFVLl6mbQ0fc3VE1c62&#10;mMuYDdXqaqqHjYnAWU0s8GxFtfez5T7Pf6J6/hlt0Dcq/d7vVwb9r2hixSmDSrYJ0uKKdQrIhAda&#10;qXiYli7BbVTpTFJRSSsJauVdOCsJpyimihAq9lZ6faXzaA/GGOEUqyt5NC09vRmoUzXK/cp0DXQt&#10;efgn+2kLR2AZ7ERlTyvUHY3QdbbAMtANPy1weGkY8ZVR1GyKdZ1EZnsWuTMzBHaKJ/gs5h6ewcSt&#10;afRcmaISDlMpB9FyehgdOyPo3B7A+KVRLN8cxvqDw1i8NYCZ670YPdeBjm0qJK2pscBWvhCFt6sO&#10;3oFauHuomMyXvuEMfLzv6amFvStNQGk5GwhjfRDmHMHOx2EmoLpkCIYkM6r0vtYSVELs4ntYGsKw&#10;yQW5mFsdA/VwDjfC3E372hWEs9uC0KAajSfdqFl0ov9iLXpOuNFBAN/y+XZM31+FmSfMaN9xwtxw&#10;L/wDFQgN69C4FIO/04Ty9BGoa0txPHEvsiuVePij64h0e6CLVSHerMf9P9aJ7UeCeN8Xh/HoexL4&#10;yd+YwKd+ZRRPfLQbrStaNC+Z4G6tgitnUYY8qnxmWlMqJcEuIdilfmZMWlPpo5DzoNwv7sqvdPxU&#10;OKX3l8CJdY4HYKKV1fI9Kgmp2meHgVlXw/1FVcu5r8zzLSqsZFEZZuGWGVTg3JucUJw+aFFuC6AK&#10;qATzqDJtUJS0qKD/I1D3bu9NE/yh5xTVVdHyynM6HFTxfaQnmCX7HqhU4UB5JQ6Ule8eKC+7c0hV&#10;8cpxU+X3tX7dN3R+/Z8dN1b8p/3lJZ89UFr27P6SkrMEeXh/ZWXtIXWp67juuFob1h77l178TLG9&#10;8tuOqjpviToV0FlbYn5bS7Jg6UhN8wS7am1NvGBpTHzRXEj8vrEu/jVdbfyfjHWJF025xKumfGpX&#10;fq/DWJfkiRaHNhWBOkYbl4nB2ZmHp78RluY6KkeCJ0KMGYMtblT2ESh5OxmHJk2bm0wQyqJqKr27&#10;aQIqY6o16dfGTnW53Gtjqer6HMzMpfIrXYaeRlQ15VCVl6scZlFVz32aCtB0tUJPxfXN9VMl5Yrq&#10;Q7TAA6g90Y82qm/vpSH07PSg82wXui8MoHmrB9mlduTWOpFbZa004unP3YeVG934qd96FE+8fw6f&#10;+MWH8MyHz6FjNYL2Ezm4u0IENIHqqQysBExWkTg6E7D3ZWHrScNEQK2ETxTXkknAmKDNTclkdkKY&#10;9sOWDsAY98CZ8WPz1iDmr7XivvcuoHsziMQoQajXM1dGYG4PwlDvQXY6jic+cxVNix5s3crjgedH&#10;8PA7B/G+z55Erl+Dt322A8OXSrHwmAYnnrDgxFM2LD9pRP8lLbq29LThKqw/7cbINT2uP9uAT3zx&#10;JM48Xo2bH2nA6lPVuPG+HB75OLPvRTOy8yrEBjXIDKvhy6rgrNOzkS1FYcSK/KgN1tRxLN23hlJm&#10;xjIvG2lxUQRU3FQZtzILSarC7YOK7kp6hSvu2lpznFaWjZMpzKxJCNVUVMmcGtptlajv3XHWUpuj&#10;2LnEei2/ynDNG+bqyu29+3vKKbBKKZPx78L5o6DKdq/24Pzvi8/fneBwsEJ6eKmeym1uWfvLy3Fv&#10;WRmrlLdLd6mgr6rd+hfNYcs/6QP6r5WYK3+fAH9x/7HyF/YfL70qc3/5msJB3XG/XFJU5VWV/Mjv&#10;qv4P/ymgyg/byLBMZchlMuaCYVtHus3SlV42tsUfNLREP2Rujf8irdiXHZ01f2NtS37H3pl+ydVb&#10;d9vZl921d9PW9WbhH6TCDeSpIHVw9OaVi1K5Rppg6cxCmyN0qRizZUSBsyoRRWU8QkClmE3fAKoq&#10;JXOAawlnBtraGmh5W1MnlSlu5fF8VrnagK41j6rmLFSFOqiyBLSW+9TWoYpQVzWzkRjsQHJ9FA1n&#10;x1HY7kfDZjfznAyPdCIx30TVq2OlkZrPI7fcithknna6Bs6hWnjH6pBYKtBONyAxHcXJ57eoZg54&#10;2m3wd5mx/EAe7/z8NG68PYmbb2vDhef68eBHVrFwowZf+N3HUT3ogLPLDmtrDGzoCGcUBoJpoN3V&#10;14b4fw5DQ2h1KTssOSu8nT68+xcfx5ln+zBywYv5G0nmTQc23uzE6WfSuJ+K1n/Gi1B3Jaau+NG3&#10;rcHAaRee+NQA1d6MK+/MYPp6CXbemcT5F5L8LA04+UI1Nt5qwcSNY7j1wQDWnighpIdx7jkv7n8u&#10;iUdeyPC9nbjvw3FMXHZCF7+HzuYQDJkDWH94iI1qCe3mUdgLesKngi7IvCirYKieAqisG62kVS31&#10;WlBWTdWsZqallZXH1NIzTHWUTiR9wAKdW4V4QzVqaO/raOnT3czZDX4qZ3FmkQKozHKy08ZaixMc&#10;3mhvX6u7draYRfdUs2h332hxfxTMvdv/IzD/ueeU6YK0tjK/90C5ZNG7Ex0qy3GgQgAtea342G65&#10;RXXbEDS9ZImav0NQ/6bEpPrywYryX9x/tOxD9x4refDA8bLleysr28qNmrDRZTQ5Eg62O9Z/0TBN&#10;MZ/SK5cGTJXaiNemSwWThtrqXn02cFJb639Sk/R9Qpfw/Tot23+1NSf/3tGe/h7hfMXRW3PHPZTd&#10;dfJkd/QzPw1lEZxohIfA2rpyMLZSSRvShCoFTUZ6aGlx47S4AiTVVNmyBFKxunsZVCX2VmwugVOn&#10;CR1vV2W4rSOQhLEqx22+FqrGrDI7Sd3MasxDVZ8l4NyXsKpkJhNBdQw1o25zAF1UzIbtNiTnGwgQ&#10;LWoH7WUzrWd9GOaWKCITtahflYXQOdrWWoQmCghPsXg/PNFEQOkYaHN1+aiicJ5BP3Y+OAb/kJX3&#10;nbB0WJAYt+Ajv7yM+96Rxq33duMDvziPpz7Tiee+MIlojwY2KqKxQEjro8yoUUTb/RjezMPbzByW&#10;NPA70UMV1ODa8yvMqxqoEyY6DypX1gQLraah9QAbvsPwDpXizNsb0X7xKPruMyC/dghd549h46kg&#10;5m5q0HZCh+TMAVrzfdwviZlrZfiZ31/Gh/5DD7ZoiadvGdB/TkW7ewCBjgP83MfQec6C4TdbsPxO&#10;DSYedmPp4UF+ZgvctV4YA24YaFerCJLKKz2tYndZMoQTLnY0Sc6spP3VJ2z4wq8+hvd/dg7PfnAG&#10;j75jGu/62Dre8eFJ/OSvPoTZLZ4nsUPw1zLbhvXQVxsIKuGTUhTUpixZ21NJKZmv+8ZSJtoriinK&#10;+XpJR0+x/ntI/yX12v6EUtRStrSpylBMmcWI42KhCe3+0pI3KGnZa7cPV1XsVrnUd0wh4yumoOF7&#10;aq/672l9/+tBVemv7z9e8ol7j5Y+KbOUZJim1KxKar1am1xRX9hThkb/J/ZXHlSmDcrvOh5XfonK&#10;6aoIOjOVAdeIJuw9Z4hWv1Ud9H++MuT7bQL8VUM2+o/mpsQPdA2RV42F2B17R3rX0ZnhyZ6EsZm2&#10;rzsDV1cWxjyVkJZWTdXUpKLQ1hDARBLl0buAUlXVKT6WLA61iIpqqZiilFoZE71rddW8raHN1TfJ&#10;leka4expgX+4E47BFlj7W2Af7oCL950yjbCXVrizjeA0w9XXguBkG+qpoF0XOtDHat5qJXR5mJoS&#10;MDAfGuUiWrXMmMyB0Yl6ZVilsNqA5vVGdJzuQD23kRkqbB//bw0x5sswnK0pJCYbCXIGfmZU52AN&#10;zIPMk4NR3HxnC376967B2miErUMNT0c5VcqOjSe9ePJTXXjuJ/pRmFbhsQ+Po32pCv3nU9DVWRkB&#10;ZBJ8tNgBV+1izqMqyf2Il+WGNunAkehBfhc8qdOH4OuvRO2imaobQNdaFSYvunHqyQS6to9j8c3l&#10;WHqsHKuP6bDzTAne+tkarD96FJtvOURF1uHBD5nw3p/K47kPpzFz1YWeLS/87aWomTQgOlBKyDVY&#10;ecyOcG8pkn0eglwNV0uEAPphSlTDEHbBXePC8rlOvOdTp/HMC5349E9O4mOfXcSTHxjBuWdy+PAv&#10;zuDZT07g4Q8uw99ihS5igqHaCldEhwDts6dBOq6s0IRkCMiGEhvtsoOgMnvKfF5lnSkVU2YBvRHO&#10;1y6pstdh9AYg31j/K3C+sZTXVTF7EtLDKmZSQnpEVwmtV2ZysYFymwhqGfMoAS0twkm7y/1KcVhd&#10;igqLZtcQNNyxRsyv6gPaH2h9mn9UOXVfPWao/O39pcc/f2/J8bcerCg5V2apHOF+GVPM5NJFdf+i&#10;nKqAKh5ZXQgcl8uBHvdYfYdttsIxu3263Ou9pgoG3lXlD/xMpc/7+xUB71+qQ75vqSP+F6tC3tuV&#10;Ee+uWg5ejVzsOA5DjjmsqRb2VoIroBJGXTwKY20S5vpa6HNUOgG2JgF1Ha2g/P5HU3HFjPxGiJfA&#10;+cd6qBidsHU3M981KBfY8o92Ir44wOpF7SpP9pOjyG6OITTdRXvahsBkO5W8FdVjTYjNtiKz2oX8&#10;eg8aCanMBurebkTP2TY0E8TqfvmlrmpoI35lhYg2GlKgdXUlkJrNoX2rEXPXOzF/fw+6TjcjtVAP&#10;/0iO8Kdg70whOt2gjJH6x2qYQZOw91KZ+1NsNKJYf6KP/+8KLDzQgjNvlXWgvUgOmHD/e8fhHaxC&#10;YMSE+esJPPfxMVpUF8YvO7D4UDVWn2Dj0XCUjQZP6riXDZkPpSHaSGb50lgIZdEgnDVWTJ/P4srb&#10;+5GfL2XODOPk2zO0s+Po3TSj77Qe1Z1H0DB/gPn0EArr+zB6dT8ufUCLnRf2Y+D8Pdh49iAuvIPw&#10;/oQfb/5oCO/72S4sXj+Gm7TJyzeDeOgDfbj2jhpceTaOFz49jC/91mX87O88jMVLSXzg5zex/kAC&#10;J+6P4P0/vY61G3Xo3YqhYeQ4Vu6Lo/WEBeWR/dBSLSt8R2CttaDCX0WLrGMRODeBU2YQuVDGjCqz&#10;jWSMtswpoFI5aWmPWV6HVErALDe+DuqevX2t/hlI9+qfA/FfUgLonqIeUauh9ZvoKlzw1Dup/vyb&#10;ugpFQaXE/paZNNB76HiCFlhCFtiTtl2CSvure9FQrf8nnU//lxV2ze8f15X/TKlR9S6NV3/VnjJN&#10;+xpsBU/B6rMHNdp/yXhqcfy0ozh+qorJ+KkpeMhuaSlxuRYr/N4HVEH/Bypk7anb8eVSp+Nv+AV/&#10;p8LjernC675NBdiVqWVV/mpoZIkUgTVkqT51soStuJxNl+b9vChuPczycwM9cjU6uahyK/zjHQSr&#10;nyc+a76fOXGYNYiaJZ7g890ErxWRqQ7k1vpQt9KD6tFm+IYaEZtuQ2K2k0AX4BzIwT1UDzftrHeo&#10;BsmFPFpOt7CaCGqLcl2fmvksFYjqOJqFncqoiQWhZp6S+az6JK1oLgxrWwKxiTq0bTZj+HwHenZa&#10;kV3JK5MWguMZRCfr+BkLtMfNhDULS0+c4CbYkKRhG8jA1sdGSmYB0ca6mpnP0k5mcTf8VI9gowXh&#10;HipXjwFv/5Jch0h+zc7B70TLPJvDxtMunHibA/NvLsPZd1H1PsHGYMaEylo7ymsDKCe45joLDLTC&#10;2TEbYuMlSC0SzOkD6Lmqxerjfmw/G4Kt7h64c/ege/MwLv2YDetP7cfEg/ux+nQZFh9/EzaeKcfU&#10;Q/sxeO0Amjf34/r7HJi9eQijV8rRtnUEgzs6zF+x4ul3teKFDzTgAx/vwv3PevH2j9fgAz/Xiuc/&#10;ncP7vjSKE0/JL6Fpoa5Rs7GT+bI6lLiqYM1oYKkrVxS0PGBApd+OMiqmMs3PLvNzncoUP2VOsHQs&#10;OWWd6V0VNRNOlrIe9O6kBIGzTIA1yZiowEkIFUiLkxWO0uYe04iCCpjSW/vDPbZ7l1eR8VCB7kgV&#10;X19FayyLv+/uf7BKMmgRziPMo0dESQnpQXU5qIZw1Drga/LClXUxAlD19aK00olUgeNmQholnDw2&#10;tgxBTVthi1t3aXtva6u1L+sCxu9o3Ia/qbKrv6zzVf2CNWn6gLtgvj/YZl2Mdttbwq2OoDlm/heN&#10;p75JvLGEWfn1cEO103zUZY2VOBxdFV7XRlW1/9FKr/tjZW7Xrx532v7kuN36d6Uux/cI6isE9s5x&#10;t2OX99laMq9EAsWfE8gxy9Hy6lLFxeKirPa2LDz9eUSn2lFDVcytD6NhawyNWyNoOEGF3OhF3Rrh&#10;nOsmGO1IL3QgIWOHQw3Mjg0EjZZ1VH6AtoYneA18gwUCXCDI9QSXoEo+7k8r9rXpBLPbqVa+bz1q&#10;lzKITKaZOdN8Xq75I789QvWviUAVZeOSCFLpE7DRzjq6qZbjdcgS9PR0LfNdDYIDNXB387W9aX6O&#10;LDJLjWxE+HfHs7S24hxqCWwtTP11sLRlYMmysUrLVfVCMKbYACQjdBVRNmARGJJeJHpl4bwFOgJo&#10;zkgdRLj1ON7y+UFCasOp54M4+VYvnvhUHKef02PxUTXeSRv50Cf7cemFOtz/oU5sPutCeq4UqWEN&#10;zDX76BTKsES7+/iHs0h1HMY7PjuFc89X0xFocOLZMqw+sx/Lj5bi8rtUeOgjZnz4t3J4+qdseODD&#10;Wlx/5zFcf0cpnvikGo9+zIHHPsW//ck6PPPRFrzns+148n1JbD9gxGd+fRA//oujWL5ezkxdjroR&#10;Ixpmo3A2ViEz7ENhIkZlJHRUTIHwmMzTVeYDF+fk7s3fLbXxcSpopV96hF0KwDKlr3hVegGSyko4&#10;lfyp9OYSVEJcZqCiSu8tQZXVK9J5JPuVWgzKRbNlfwFOSgCVnCpwV3lNMEVd0FXbUG7TKWAdNahx&#10;oKpSGVqRKvboFntw90py6TGjCsaIFYEmD6pbfXDnnbAzf1e5pJGowDFaYg3f31ZjgyNrJqi0x7VG&#10;Oh/zriNlvmMK6l/ReXTfVXvUf2eO6P/ElbH8qr/B+VFvo/XRQKt5PdRp7Yx0MVjWG8zWSFnxV8r/&#10;J6CK1O6XQVfpSCrzWm0qjz1FKPuPOWynjjtsT5c4bZ8+7LD85mG7+c+otN844rB+/7jL/kqJx3mn&#10;xFMEtczv5gkaga0xDWtDrWJ19TW0wpk0waiDnwpau9KLwuYAMstFGJNznciv9aBtux8tJ3sJZjMV&#10;kwCOifIV4OmpUSYTuLqSCA5n4e3LwNqZJJhZwtKmXI4yNFIHZzuVrSUKW3OYr0nwJK6hilL5lnNU&#10;xFpl+ViI1tXexfzMckuGbkvDVB9hoyJT6xKwd6TgGahlQ5JDYiqLauZOuVqetRDjfnezaXuMnyOD&#10;8FiO0GeZW+N47vMP0RI+hff+h+fx/OeewNXnz+LaC+dQmGtAyzrrBLN13gFtvYf5mydMrZdZ3cut&#10;h1HBjviAHTXDNiQGTehcjyI5qEfjvB5v/eQI3v0Tc3jzB7tx8YUUzr3Tg7d8sQlN2xW49kHa0l/q&#10;wMMfSOGFz3Xj7V9oxJOfTOHkE3r0rBLu+1S4+i49Lr1TS7BtmH2Q1vRRCx78tB33fUSFJ75gwfbz&#10;hzF73z5m5ANYebIMV97twOd/cwIf+YkR/NhH2vCJnxvE2z6VxxMfyuChd0dpdXux/bATD72jHo++&#10;L4+TD3Sg0qNXLGuJXY9SlwYlbgJko00VhbRSSWXGEKFVhlYIqUztk0kKGrkKQx0byJogKr2EmI8L&#10;qKUEU8mkAijriInbPYgNtMNmA5XbDkPMA42yNtQETaD4MxXHuL+o42ECKOopa0ZlH3chgEB7GI68&#10;G9Y6NxwZL4xR+XxaKmYRVMXmvgFUGRc9rK+COmCEt+BFrLsakS4/gu1eBBrdcNU4mVkNqLJrofEZ&#10;YElQTQmovc4EV94Gb5Nj11dw3rHGTK8YAtrvW+OGf3DXW//U12L5TVe9+dPuetPTgWbTdrLP1hcb&#10;Nicj7VZboNZUaar9oQ6lH/qn5FOWsv5UuYiZ0+kqcVozR1z2kYM20/nDNvPzrC8ctVl+55DF9Oe8&#10;/c0jNssPjtmsr5Y47VRUftEyzYtqKrNzTPmiohozYn/TtLy1ykXN3H0FhMZpGadaFevq6OFj/fWI&#10;TzUgzzyZnGlQFNEl6kWQHFQ4Y30QOrk8SCGsPB4ZzyFCG5qco3IwN4bFxjbJVSN8UK56x/0dHQnm&#10;2TQS01TGxXpmUgK7SPgH65Tn7IRPysE8am8vXhNIGgIvc6uLWdNH++pnubuYO/nehroQtCnmWJaR&#10;aukg4I724mUvTQ0ReNsC8LZH4e30Y/6BRmw/14Mzzyxg5EIz2tZrMXGhHY+8dwmX3zGOL/3Rs/jN&#10;v/xxnHpyBI995CQeff8yfuo3H8T1Z8exfrUVb/6xBVx9thfnnupC67Id4b7DOP22JGYfdmDilg2X&#10;3l+L9WcDmLymxZUXglS/RvTvWDFy1YHLL3gxfOYwNh414cp7Qlh4tIw2V4XpW+VUYB3iE/di4NpB&#10;dF64F/mt/Tj/IQc2njyKkSsHMHH9CB74UBSLt47yfTRYeLgU9StH6GaOoGlTi5q5w2wkj2DobA7m&#10;tBrVTXZ0LtItBAmRXcBkxrRTGZ2EyUZVtBoIn9haFyodzKBUV7mWUZndAm2IkGaq6bIIaiYAdUjm&#10;9PI5gizXNtpT0XK+V5XMKRbbLBPpqY4qgmfJVbORjdBe+2ivqW60ovKbMqKuAuhBgnqEdrfUoedn&#10;dcHXHkSgNwgXIbM1egiunwroQZXPqlhpxSYT1AMVlcqkBek8OqRR8e9SGbNuRHqqEe0JoLqNqtrG&#10;+11e/v89tLc2aLiPmo2Tgd+DNWGGK2eDv8WLYLcP3mb7HWfO8qo7Z/mBr8n8zVCn5c+r262/42kw&#10;fd7TYH4rre+5mn77cHrQWhsfMDs9BX3Va7+l+s/8QvnroMplV7RazUGDwXvYbK4/bNJPHjYbrxw2&#10;m144ZrH8zBGr+fcJ518S2G8ds1tePGa33mbt0voq0wR1iTBP5Cj0VB/5RS3pWDLlmd3a6mDrpE3s&#10;pC1sp1VkmZupuq0ZOHszCI2xRmqpcsx3zTFlVo69Oa5AJ+sj7S0RAibrMuMIMT8m5vI8gWqUxxzN&#10;UZhr5cJaBDXqV66S5yCE3oE0YpMZ5KmotTN1PFByXdmY8r52KrS1la8ltLa2GCx8f1tblPASviae&#10;AIUQLDyJLGwcTHn+n6i4yjS/RIAuIciDneTnivJvCajMo3y9mbAb+VprgZ+j4FFWvIgSm+sCmL5v&#10;gY1MNTo3U3j+pzbx6I9P46d/7yIefFsWn/m5Wbzvc/14D9Xqgz85ind8pAtP/HgvLW0JurYqcf6F&#10;OLp3qjB02UV3oEds7CAuv70W979Qi62n7Ri5fhQn3lpBm3+MiqlG81IZYn2HMPOgHtNvPoauS0cx&#10;/9h+ZlcHTr/ThrFHD6Bwcj82nrVi7uFK9O0cRvuZKqy8xYTxGxosv1mLgfNHcPodAfRdq8Lg/XrM&#10;P0g4E0fRMuZn9lUTNJ7EDmZPO/Oz3Y7jVFAFTqroceZP6b0VRRX49pabKeOeVgLltUGf8LABZ6Mu&#10;yiZXxo/JpHxaZCdfQ+B5zikqLWqo53OyhlSWocmke6P88FPeT4fGvM7XGyJOVHjlSg17a0RpeXVq&#10;RU2rfLShVD5PSzU8HTyPmDEtzJjmlAMGKmqF24gjhuIY6WtKWlHB+5VUcS1V207YvGwsfQgQUF+j&#10;SwE13O1GdbOLFtgCvd8EHd/HVG2GI2WFJ29HoNWFcJeTcDt3472u28l+14uZEfc/5SYcX6sZcv5e&#10;sNX4RU+z4Z3hDvPlmkHHRHbUkUsN2D3hVq2Gdex/Bio9ceCgXG5ffszmoE4XOGTUNh42GucOG0w3&#10;DhtN7yOk/+GIzfrHxx32vz7mtH6bVvilUo/zdoXfs1te7UVVLAgNM5iliWpDKF1dtJkE0kVlDAzm&#10;qaY5WGTMsoUwyG9T0nJaCGv1UC1q5+sQGxeVChOmCDNfHOZChIBUw8kTPjaeQZJWNEQ4/cNJ2lOC&#10;Qij0tE66DNW2hgc9HqCqVlPJCRnhsTaH+LpaNG40I8FcaaP66bmfgaCZCZ+9taimZlHjLFt3Qmlt&#10;lJ/rk0XTBF6uRyvrMzPFi3vp5EJfSVGAEMz8G3I1BHNtgH+LjUgLPzvLLrOO+Ji5wctGJUMXwM+S&#10;9sJeQ8vFk2r6chvCwxY0zDvx1Ecn8Nj7u3Hj+RZMX/Vj85EcnvxgO574YCs+9pun8Qgt55M/WYeB&#10;i0cwc78RM7eCSI2WItx+BPVDGrz5x5vRdfEABm8exdTDJRi8ci82n9HiLZ9rRNvyMYxdLcUC7eyt&#10;Txgxe+swes+WY+tZLUavHKXVPUgYq7i/CcMXqxAc2YfU9FHEqLjZhTL07shw1RFosgdQEd2PytAx&#10;uJvUKPURAFrNoy4qp0MmIciyMbnYGNVOemztDiqqiyXrPaWzyKks5lauZyTL1Tx2KiAbsiSPFwE1&#10;1BK4DBtjfteaoAvlzLMlfN1Rtw1qPyOCX43NS7NY3hnF+Drz+84Mksz3hoyLIuAm8E7uw7/lkmso&#10;3V0lo9PhMEEVcHUhG+zc18nj4WqSyfwemJLyw1GygseMCqphiVmPI1RUsb1HtVUo0auZg6voBPS0&#10;sk6qsQ/V3V54Wwhnm0+xv2EqqodZ1ZawwhAwQe/VwxTcA9WKYIcDyQE36sa8u9lx1+3GaedLXUu+&#10;b3ctuv+6cdL9R7Eu089FuszvSQ3a7suNOGdr+q0NsQGrP9Cl1nn7VCWBUWWG0v8AVLksaGVl6RGT&#10;yXhAowkd0utbj5r0y0fMxgcPmcwfOmqx/tIxh+W/lPvcX9fE/N/VpoMvm3KxO9aG1K5c49VO6Jxd&#10;GXgH6+EbkVk9GbgHM0pnT3KGeXM8jzCBi00w23XKpPQ4M2sS+ZV6dJ8qYOBcA0YvNGDwTB4FPuYn&#10;jLZW5s3eBIKjtfANUAn5GksLwWmoJiBBhPtjyM9nUE+LG6FVlQtamfPSieMlxAE2EoR8qo5WNglL&#10;PWFLsPWWS47QvtqorKKwimoLqLS3lrowzNL7Gyr+vomBJ5Ux5qdS80TiY7rI3Qt9pQPQ8m8YeZKZ&#10;cyw2OmZCacgxc/IxS14aJHEWPOEJqJ3v37ZYh7UbDcyQXcisWjB7I4vB00HMPcDHH0ngxofqsP60&#10;GRfe48TaU0acf7cXW+/SYfi+w7StJkzdFLWzYfKKF2efS2Pqig3jV00Yo+pN3izHEKG9+IId4wS2&#10;eV6NzORxjN1/DPVr92L6gSoqayW6r96DnhvHUbN5D0LT+zDI145cNaDr7HEMXFKj65QOjatl6Nmx&#10;oJafUddwGJpUBZVHlnPRyrosOCaXIbHTZir2lnDS4or6lcrkeFYpIa7wOpXJ9uVuCxihaEF5Xyyw&#10;3wEVlUyXdBIYFxtYD48LG8M6O4wJPby1Wpy6OogsoXj0uWn8zC8+Brf3Hpy+3ITmfieSnWyYowYC&#10;SojjTh4Tgd/MBoLKaFJ+DwYViopT7fm4PmJnZvQym/IYEFJz2kE3YKHS0glQbcuZMWWS/TGCXeUy&#10;EjwH7HF+rmqL0oEkmdbd7oGHChlopbJ2eqmStLWtbnizDgVUU8gEY5BQJy3w1DuKkA66kJ1yITfh&#10;3M1N2G83zdpf7lz2fad9wfW3VM//K9Vn+UUq6AdTg/b7Iz2GRX+DptlX0Aa9LWaDK11ZKqMvMgpz&#10;l83X/hVBld6msrLywwaDmRkhWuFxdGoi3vWqsPfREpf9YyV266+W+51/ok0G/t5WSHzP2VnzirO3&#10;9o5rMLMbGqtHer4FtUttSC+2oHpUrs8bp4qmEaaayWyfJO1n40YOTRt5RMdqUT0S575pNK3zhD3V&#10;iMWbbdh5SjorOtG5Vc+8SMUlqHZaUpvkEaqtlfeNBEJPOMKDaQyfb+EJ34a+08ygc7UEl0Dm2FrH&#10;3NCytXZ0RAg5c2dPAgZaWblwtLmBllXUmhDJEjPJSHJlAwPtmD5KGGUBtLu45Erj8RBYPzQBL22X&#10;G1Ve6cDgPrTYch0hI+E2Zam+hNEkV3UXdaAtc4tNUqYYGrF4rRWPfWiE2yDOPpXHU5/ow9u+MAZX&#10;Xwmc/Xr+/w5h9YE4Lr4/hJE3q1C/vZ821IpT7/Bg6gE1Bi+WYfsZD2YeUGHmhoX50YHHP5XC9fcE&#10;8ZaPN+OZjzfg1rsiePjDaVx8mx/PfqYBjZMauPL34vFPu/DAhx1sRPbjzAuVuPy+Klx493EsPHKE&#10;8Otx6u0q9F24BytPmjB0rQQTD2rQfV7DY7cPjt79SiY21N/DhpUnte8I7W45oaSaisW1aVEiP74k&#10;SinrSP1y6R0LKnxUwwCtrJ+AUhnlCvcVVFqVzN/lSV2YlAkmJpizFciP6XDp6S5ceEuGn92Ji88n&#10;0bZQhcVzCSTaNfy+tYRKg51HtqALGvh6owKfjplWU22Fin+rzMnGw2agqhrZsBIeWmOT2GU+L/sZ&#10;4w5FRU1JG0xxvo5KWukxsBHRsRHREnIt9zXC2+BBrKsa/ka3MrxiythgbbATUjeCVNBItwtRWt5o&#10;twfegg2uWitsMQusYSPsKSP8zOxR2t3aEScKMy40LjiQnbDvJnutd5J95ldqh6zfTQ2Y/i7Wa/pK&#10;rNfyK/E+y0dCbYZHnHWaVVNc3W6PacKutEwlrChz/Q+GaN4kUweVoRmLpaLcZrPyC49rM74eS2tk&#10;y9wYeZIn/Se1Sc9/1NcH/tTWlvwHe1v6+9bO1CuWjsQdR19q10cYqmldg2Mp5k1ZKZKAk3nP3kab&#10;20o4Wv2IjTJrnc6jYyuLxGQcgeGYAmuWith1sgH9ZxrQeTKL3DytbXs1lYhqRqtqpLU15mg1usJI&#10;TSZpHeVyJXEkpjNo3swyg9YizseDQym4qLgGAiMdS5aGkNJrK6DKDxPZmUddLHdXEtYmyZ0EVWwt&#10;ba4+SgCjTqql/IqYXDHPo2QrmW8qgCoX53JSFeSyHjKFzseGIEwbxZPCmJELUxPWWh9uvPcErrzQ&#10;il/4nVN4+6dn8Nn/NI8f/6kxfOinZ/H0x6ax82QDXvjJWTz64V48//lJXH93D+778AKuvquFaunE&#10;whNaDF2twuybKzD3CNXyphmdZ4+g73IJQbJg8TE/zr7NjYtv9eIMM+Vjn4hRPQ+jb1uNiStVzJvH&#10;+H0cQPOiCenBA3jPzzWy8Qtg4LQKJ545jJmHD6Pn4j5sPFeO4Wv3oIXKOnK9FOnZe9HGv9N5Sc+s&#10;/SZ07rjgG7oXQ9e1MLUepO2Owd9XAUefimobph2kRXRJpxG/D+ZHLRtGTbgaFUFmUVYls11FtVw3&#10;iSrq1FBhK+hCtFh7MIZP/Goz3vrZLJYf0WL2QQse/mQTbn6kFqMXw+g9kaFaqmh79ajwH1d6h1W0&#10;tSpmQHWADUCMx4jHSRfkbVrwSn6GcjeLFlYbtsFGm+vIugmnLIEz8u9LEfBqEyFmoyOv43tVENAS&#10;u5ql4ec2wd1AtR4OoHY0gHifF/42WmVmUEeLE942D+EMINHnQVzUtIUNcJ0FDiqonYrqTJsRaLYj&#10;1u9GesyDwrQb7YvczjoQ6zHveguGO56C8RV/k/F7wTbTP4S7zP810m3+9XCr6ROejO5xQ1h1Quuu&#10;6jb4y2KOQIXlfzZEc09BWYNqOmKqDVRqa7w2Uz6acnZF+119ydO2zthbbF2xzzq7Yv/JNZD6b7au&#10;+D8aWqM/MLZEXnUQ1Oph2s4JGb9kVuuUjBmClfbUyq2tOQJtgSdzsw+Z6TRGzjehZzuP2EgMNsIo&#10;ipecSFJl08gtJ5k/aRuZCcRCGqlwBsKgl59qr6smpHXo3G5CaioFb5+AnqCVZsYdTcEzmFKyrUl6&#10;h2VOas4PK1XY3cu/00Gb3BpUbK6tkZ+LttmWZ+NBoI3y8wvyswk8+G6qdWKwDk7aWFkzeVwWIMtP&#10;xsvlPJiz9ko6POQEVFNZzWn+Te4vNtuU9CA3GsGtD4zA2eiEnVmlYzWK5z57CsEeD7N4GFsPTuPW&#10;e3aQnKbqd2pQc6Ia3Zd8ePsX5wiSBdtvl97WEuy8w4XCqhax2UN0HGpsPBxipm3Hs59uxcW3e3Hp&#10;hSS6zh3A6C01Rh8px8CtSjRul6L9zHHM3uSJ1XYMmd4KtE1r0bGswpnnq9CyvQ/9Fw6wEShD/tQ+&#10;dF49hMatA8gu3Yv0RBlMzfcitXQY+qY3QV33JmbVCnRvaBHsPQZdcwWqqMonn5JhMDWdSDm6N+NU&#10;UYtykWsDnYhWipZUS0uaGU2ge60WM+dbce35Tnzolzqw/lA5FaYMbasqdK97kJ8ww1pXgpOPd8Nc&#10;UwlVdRWV2cRGkIrnpn0lUOVUSVG+Mj5eHpJRBQfdjF3Jl5W04tIZVEn7aiCYrgY/PE3ikAgylU46&#10;kgRUAVbL/Kij5dXQ8lY4qKRWFW2yWrH0toz0rPtoVauRmwoiPRRQLK6n2c3j6ICbpfT0droIKTNr&#10;zg5nygxb3MRMaoY7b6PaUmn7qKj9Fv7f7WiYdCI94IC/YNq1J/R3bHH9q85a3ffd9fpvBFpNf1bd&#10;ZvpNT077aVNY/bTaWbmtspX3qRylSa23zFYaKK3cZ9q3tzb1NVDlhjIZX7qF5Sf/LbmQw9Yar3H3&#10;JofsnYkdY2v0rdbOyOfdg4nf8Q2k/tzWHv2mqSX8oq0z+qp3IEHbS5UbScDXG4a3MwZHM+1ggdmD&#10;KupsJxgERa6il6fNHTpbh64t5tQxGR4JUhljVNo0UuMJeLsJeRNPfKqTMSG9ebSffh4UttDSeRPg&#10;3wgTBGsLFbBBLlUSYMMQhb2HtrhNOj/kNWxNY9JJwfv8HPbuYk+xhbcNhF2bkhNJOiF8VE8/5Nqv&#10;Kra0rpYgGpazKCzl4CewVbKeUhlOYMay0VrZaek8TuWnGypkypuXjUeNKDYbjX6+v/QAU1XMtFfm&#10;HJ1AlhDXBGHn/8fWG+XfD2Lr4XU4G9ga08p7unxYvL8RV97WzezqQCtP3PPP98BW2AdV5l5Y2w9g&#10;6loUz396Areeb8Z7vtCHt36mCfd/mNbw5FH0Uj1zG4eQXz+A0z9mwa1P+DF2XYX01AG0rx2BM3EP&#10;kq3lsNUfRG7pADrO3oPz77Rh9VEHus+VoveqGjlC2nfjKLf3IDF7GIWt44gsHEThlJoKexxtm1p0&#10;X1Bh8gE3cuvlqKSVNrcdQGzmABtWHWYfciI7W47tJ5K4/PY8qtsP4rGPdOLdPz2I829xYOdtLtRv&#10;HEZ8/gDO/lg14oMHceP9fbDUHSE0BMapI4g6ZkWTMsSiCVqV711+clF6e8v5fZcpFtVCcGUIRsdz&#10;QcZfqbJ+vl4u6UKrbYjyOydsbp4PzmY2ynVseEMCu57uRy6YzawtudTP3Mq/J5Aet1QSVA1jjgm+&#10;Rg9So9XIT1fTtvpQ3WqFu84MZ8aijId6CKqf0PoKtMF1NkJqhZ0NgSNmgqvGCleTFYF2K4KdJgJr&#10;Rs2QAzWDdkJtoyXWwxLS7ZqqVa9aoqofuLKaf6SyftXXaPhte0r7OY2r4tkyc8nZMtORwVJ7abrM&#10;XeYoMZSo3gDqax1KCqjSHSygHvd4qky1Tpe1OZixtEZHTY2RC6bm0NvtnZGfqh5K/W5kuu4vAuOp&#10;f/KNxl70D0Zu+3pDu542fkGEx9nCVoi33W1+2Amplbet7TxZu4KoHo4iPR1DPWGtmYkzvxV7Zfm+&#10;8BAkO9XV3hSEVXJjQq4ywIMls1bkYlU8aNLZ4+C+tu4QLJ2Ev42vZ7l6aa97YrBKLuUB1POA61NU&#10;YbmiXkH+Nvfp5/ONQWXubKUstfI6adfEvkrnBm1bvYs2OoH69QwC/VGY6+VqiR5lBYcssSq1mri/&#10;kzYoBC8/q1hr6fEN9SVRN5eDb1Cu7MBGIswGJsrPkWZJY0OVNYty8/2kh1NN1ZZc5akP48RDy3yP&#10;CqgTasJpg6VQAW+LBrmZIJ791CU8/+F1PPOhMVx5thFbT3ix+rQZg9fLqKIVSM4dRm7tEAobstLl&#10;MKYfKsOFdzlx/b0+LFylRes9RHt3Lw6r98HbXgrfxH54xu6Fb+QAP+ubGBEO8nu/Fy20w41njqDr&#10;hgptV1VIrB9E9eJ+uCfuQWDiXpx/Xy2iS/sxeMuK3gsHmZt1aL9yFIMPlSK58ib03TyG6oU3Yewh&#10;NZYf0OL8sxaceVKPs49rcPPtLtx4wYvx+w5h8Ylj2Hw6w++LtjNuhjoiWZW5lsopwy1ayZE85rqE&#10;k885qJq0qFRlyZhlToJKVVWUkXDKMI2KKi4dQXKFB33Swe+ZjTPhtNG5ORu9tL5e5VyocEuHklGx&#10;yaaYA4YQH6MNVyA1V/FvGykKDkR6/aifpJqOB5XxUUfGCkuMgMWMcKVtcPO+u04uwkaby89vp1W2&#10;Ryxw1lgIuZXHzUa4LQi2G2h/zUgNOhDtINQ1RhjpErQe1a4+oH7VWaN7Mdhu/Kf4gPUvIh3m/+yq&#10;0f2kxl32tqOGo+eP646PENBMqbnUeVx/vGqfft9/d63foqIqq2a0x3Q5l9rfHXUHRhM592B4wtUX&#10;vezoi/2YrTvyRUtn+Pe9A/G/9A0kvuXuibxka/LdtmSdu9ZaJ1sxJ5wFH21CAC6WtGzWRh9MDOj2&#10;FgZ0Klt1T4iAVlNlpROGByZJIGupvHk/zHUemKmIljSVjmDq5Mp1YeYRKqSOFtgiwykE1NkX5Qkn&#10;FjnFfJuGd0jGRGUtJ0GIuQiFj40FFbaeoLLs7Xxdh6ipl5nJhlJl2ICtNbOnlIo5yt4eQXouC/9A&#10;FMa8ZOIQ7ZWX+aWoqiW0YVbaqugU8+4EFZT7xaeTyCzW8qSPK8/peKKJEkjpwm4ov88SJ7BUbvlh&#10;Xg1tm8pH2+yVYQEHgWWrH+AJUVuJ5z9zC9khH+y5SjjzbJjCpajudKKOWSc1pcap5xuRWziCzNJB&#10;tJw6igc+0oLVR3zYeNKFWirhxC0TM+VRtJ89jtbTaiTGdVSQIziovZdu4hDCM6VsgA7w9ZUIjRyD&#10;l9k1OH4Utv57kForh2vwXgRnjxLSEljH96PnZiUmHqpCDxuGmpMlWHs+jP5bDuin3gTbzL20zYcw&#10;+1QVLn44gMKJMowwU4+eqsCpR52YuWxAqPsw7Nl7COA9sCYO4aH3DeHS2xuY5wkHFbD4/3cUfweV&#10;4Onk4tc8dtoI1ZQA66SvgFlUAK5g/pTxU9mK8haLVpb7GQm2MV0sM8sqsDKjWuia9Hc7kSw1Dsj5&#10;KZeYsfHxKg8V1VyJCnsV/6YF7iYXsylt74QPyT43PFRQKy2tmTCagkZla4kalccctVTPtEW5DrIl&#10;ylybsVFp7Qh02kA7S8gtSA7YmGOttLx62Pk6U7UO1qhu11+vu53oNb9UM2T9VqzX+pfVzabfcyb0&#10;P03b+06Ceelw1bHxw+rD2YNVB91ytYd92n3/3S+9vaaosmrG0RrWePuSXndXLG9t8045u/1X/UOR&#10;d3n6Ql9y90T/0NsT/Ct7i+/bppz7JWPKdtuUsO1aY3ZlULn4JfGA0oqY0vyCGOrNtW6Y+CWZal1U&#10;Sw9czK0CliVLOFNuvo7KS7Wx1chYI3MewZTZIjKIbZfZJ1RCyY4BqpcMz3iGIjyxIrS0hLaHVrkz&#10;CDNtsDEbIKAhqnaKJ28tbC18jHlVhmossu6T7y+9kXLldOWSkXbeJrAaAunojMPZHSGkBI5KKMMt&#10;Nip4VciN4w4rdGkPlYgNzWSCNjYMd38IdQsZpGZqYGwijPJ7n0G+v1wDSGZneXgC+ovX+1F+jFeU&#10;282TTqZYyjVpmakk45azASih/StxWLB5bZ4Qa1Hu0yDQYqeNLWDsWh6ZGSfW3zzGxqOKdr4KztYS&#10;OFoPwd1+L+Ljb6L1PYzT784hMllC+I4zEuxDfKIc8bEj6Fm3IDryJtQsH0ScljawcAiq5ntgaDkA&#10;S/c9Cqi6XsI3uR+RxQqYOnib0PqXjsIydS8iK6XwrNyL2nNqqAfeBN3gfqTXK7HwVBSdZ1UYvFiB&#10;wcsV/G72o3XbCl8X3y+1n9/dIWQm1GiYjhDEUsRa3ND6VVArHTt0J1RGOUf0VDm9qCsVT5lZtAei&#10;XKlQuSA2H/MUr727p6oCaVXArExEMCcZP2TiQoLQRq1UTb6n9Ajz/XQRKl/WxUjjg6OB514dz8ck&#10;G9EA/75Dy8+jh4MqGev1IjPpR+2oj9DRQseNMFTrlUkMWmZgjUsLnV+jqGeAUPsKFKQaKmraSGdE&#10;QAmqp8lAwA2objEh1GFFdTMtc41YXgOBNiBQsO3Geyy3432GlwJtum/5mnV/5arT/oEpVPWlSmvp&#10;uw5rDl89UH5g6nD54fqDqoPeY8oPHe+Ti3L/96DuLW+zFuTyK9V+Y6G6wdnln41Phu/LLkTfWzMb&#10;+Q/xkeAfB7qDf23LO76tT5he5pdzm5Du2thymVkyuCwBv8yu4cEw8IskbLU+WJLMa4TSliWoVFsP&#10;86CLcNkzhEKGRJSfE5CDJi0trWg1oSdkvg7CQQWt7gvDRzV1tRJabv0D0rtLO9tM4GlHTYQyIBl4&#10;LoXG9TSSs0nFHuv5N6WTyEDLKz+cKza3ROaayjIpoxnHmT3leTMtt6mR+ZUwi8X2EdwgGwZ7QXpz&#10;ZSpYGLn5Gp70Udja6Rb6YoRCOrRi0PJ5FdWy/G6PpPKjvO5AsXdYeordMogvayztyqT04tXcXQqc&#10;x51mHHGYcdhpwWGHAQc9ehyTTObToaxai2PeCpTTOh2WzhRmOlW1CtlxE+JDFcivlmLj6TjG7rNh&#10;8/kYktP3oHpgP7+zw6gd0tKiHcZ+1T4qvqgs1ar2Tczxh/i9HIN/6jhMfftgGtqHthvHMfZECTJb&#10;96LzWjnS20cRYKb1LNwD/eSbED5Tjtj2PWjcqUStrJu9ZEfN2lG4hrjf6CEM3udGckGF2rVSQn4M&#10;+jzViv+PUhtzoPM4ISth41ShQKcKGNlIGRXVlIbTTAXU87yRq9RXKT2xRsXqSikKKhfFlgtkm2V8&#10;lI8pY6NUU1piUWBRTEOEcYc21yD5lpDL1e51tMamhJ0OzwNvh5/nDR1ZrZ37WujWzAqEpjgblkYn&#10;baoPteNexAc8SqeQOUKrTIirXHpUWjU8XirmWI0CpXQmBWhzvY0WlhneBtriPFW23gxPzsL8Klvp&#10;YCKgIS3VlLEmqUGw1bgb7jLf9jbqXvbkjN921+v+miD/kam66ufKLaXvOaw5et+BksOz95bd23Dw&#10;+EEfQdWSyb2r5/8QqMrPV8h1kiz1Pr0l5wpYWj1N0eHAfP1y7FZuMfz+2KD/F9wtji878s6/dWTd&#10;3zHFHS8bqm23DWHbrpGto3zZ0tUtqxJk6pWKwJoJgSUhLRkhpaUV1bTV0J5QXe0Z2lwCLOpZ4WBL&#10;effgVLAF1YWZB2hBvbSsUh7CaBcF5vtYcl5FYd2tUWVyg4cwB/vjzL20ovMJhMdicBEsIw+SXKlO&#10;WmSZJ1rpp92l7TxusigLjg/peTLZLYRYfmqQFlx6i2UGUUOI0EcRGIzB3R3ne8UQGYujdjqD2Ihc&#10;bIz5uCumTDv8/9H2F+BxXYfWNy5bjMPMTJoRMzNYsmxLtmzLzMxMMjMzM1Mc22GGtmlTuGVIGdIm&#10;vWnSJA04tta39pGdm/b2vu/7/773r+fZzxnNnJk5Gu3fXmttGku5n/adiskGxlbp4Tm5yGvPl7Lw&#10;P+/z09uDLBoGoQ4pzL2pNjEh3IIkse7SpkcyH0uhzU6yGPiYGXLavTReu4Z5W8OcpMwyQkUr5W2R&#10;QV8di8IJyWico0XeKFrX/mJjsjiqnJ6fTx+qWBSMwVjEKghnWRSC7X3RscqM5gUyjN9px9ANcRi2&#10;NRXDdiWi/2YZMqcRxKV9ULE4DunMnsEJUcgU4K5VonWlBtaGvsifEI+CaXFoXpmM4nl9kD05HoXj&#10;FbyeWOjK42AfEAtT/ySIfZ3UVCQ5K7pYQZNsMzAOmNjwOqU6oOdnZS7wUOn4v2VEseQLB0UoHQTU&#10;yr/dquVztPwMxG29BKkEKh+T2wiqi6/PbCs6iESd0wp1Fjsd8j7RCIihGD0fszC72ktZz6iCtlIK&#10;SR6tsAS0gJXWtdBK9XOhfFgYZSNCyGwT0wMJNz9rQ5CNpV1D56Vio6qEjeqZJY2PepDD8yLNDuZR&#10;G6EV/Q2EtZQZtsACVx7/zmwdLGxcjV4NbbMWgUoDVdvcQ2t831Vi+NyVb/jQXah/25Gt/bHBr3kh&#10;zSY7Ha9JXB0rTxhNUKsJajAqKckQpYpKJZf/tH/Sl6C6891plmKf0VnnTA+0eGsKRqSPLR+XsTZv&#10;mP8sIX3JmGP9iSHD9BeG8o90PsvnKrfhgcpn6lHyAxLjUikmde+yIpNeav2kFo5FQ6tiocWxZolO&#10;IvvDFpE5RHzbFlvNVLG1BSunaDVFiyjGwBzMrDYCbWTLKOyR+LYtEzOrmM1iLxF5zg8XVdnbEEYm&#10;c2KGgIgqKiYbmKnUZqq5lllI2trDIYZZeo9JJqopr1FMxFbSitry2AAwvxpEziGsYgcDX2MGvE0Z&#10;zNJiuIk2m42F6Liys3JZ6QiMxSxieqEYPsrxMY8HqeRl6L+wDgXDC6nCfqqCAymEUEApJqKLo1g1&#10;kiDtym6Svojo0cbQYmG0uF+ahmdmJbE6kOjgZ0h7p27yQydW79QpMGNrPfNqBNUzaEHHJKBoTCob&#10;kyhUT09E7cw4NM5OQ//5MmQ1MpdWpCBOGcXGg7l0WBxaF+pRw+eVzohCczehm94H1QsI3ooYDFyT&#10;hOwpVMlRfTBsjx4jdhpQszCW2VeLhsUqNC6PweidOtQsjUXloih0dKdi/O5k1M6JRubIGJiaqL61&#10;MchhnrZW0Spmi6+dMBFU/k9pWb3VdpQNDaOgPQRvnRO+Jg8yBoWYZcNwltL1pD9s5M2Eg6CKY4pZ&#10;izTWI7EGVRQBq5wNmpKvq2YDJuqJUFdhg0V9UhBQNZVc4yeotL5iZYyVsFqYKcVXSxojhFrYZvE4&#10;LalYjpZPNa0cxbg0xIsQ4fOU2eDIE+CzkbGqeC1KnquXVLSA5xR0eplnXchosRNyO7wVtNditUy+&#10;gdnVTBdDJY3oYPArYEnXwF2ipwpbEWmy9HhLTA/c+RKoH3ly9X+2RtQ/0bgVL6UYU84mquLXxqbG&#10;jo1Ojq6JTY4NRSUmPvqS4/8OqthwWwK11mL0NfnCmR3+uvzO0Pjcod71+cND59Nbgq84Slw/M0Us&#10;f1G59B/JbZp7Cof2gcqr75E+NPr+NKGmBEDsGC72PxW9btKkbN5W84PU0ZII1RRT0SRrww9atIpi&#10;3qU+nZaXrZ2Z/2QnQZPUlllFZBMZFVcor5kKbS/0MgvTylCZxdQwb006/PyHO5gVjXluaKnGmpBd&#10;6rQQGzJ/FQixxlGsypAWDxNWmUO8N3M1M6jI0g6quIuZ1lka6C383S51LnmZU2m1xOwj5ml9Ju2a&#10;sFqsIIYcqkNNCLmd+QgPoNJWBKHL9kqgSgugpfftPYrlWo/AFLAmignkJisSjfbe23w8wUz7axVD&#10;E/w8WGlmbu/AzosTmOnjUTXNhLKJKmTQuuaMTEVkcCyGrVdhykEbcplDu3YlYcDaRIxcGkBpPxmS&#10;5VTTAfHInhUD1zACPTsBlVMS0LnWjNyJMVKPbsOyRGSNjkL5vFhkjEyEr12FEZtsaFwSjwlHEzDz&#10;qAbl06LRvCgBuSOYiSfqUD/VxEqbiJpJCehYnYrwCELekYy6uQ6UTbDAVGinG6ACMoMb2QBWjAyj&#10;bUYuykaGkEE4Iu1B5A4OoHp0Nko72SAWu6DwG6ANs8IzN3pKnJIVTjZqkCwafr1BqlcyKxsxafNu&#10;odh61hcTc6ZHKmL3BYVDQ5Dp5igcYqjHyLhgyBANPwEstMFVxHhGq2zJs1EV3SgeHKT1dSHSzwFf&#10;nQtuKqMtWw+tj3XZqmad1UrboGb0cyLS6kCo0YJAvRmhOjHBgSpKyytAdVJx3blG2DOMMDLPmtK1&#10;VFjm1XrRE8y8WqLtsWVoHtgjunuOPMNH7hzDXyzpyp9p3YpXUo0p5+NV8etjZbHj49Pi6whqWAI1&#10;Kuq/fRv5lzs7CFDN1WaTt9Eb8Te6611V9onuWvtGX5P7oq/W/aqrxPlzR479Hb3f+JHSobun8egf&#10;aP3GHrGdP6Ht/WCNOoKqY+vHD9QhJjyLikp4aYdldh5FxwChlbrYAwzuYqBaQCHgpA2yM/PZ8wMS&#10;bKkOM89nqyy+ZJatqJk21UagxHnGDAdzCKEWykqVM+e5CD1zkJuVXKgoIU0VSkYgkvlPTqLVTZa2&#10;7BB76PR+PYG0ZIrZycTXtfP97QVieIW5h7BbMggwc62N1lZkZx0bEr0Y2Of9ogFRuNkAsRFRhazQ&#10;8TqMtPUGWnNdhuj99fDaafsElGwYxPumSIDys2A+7i3G3u86IZyJvL5EaRG0ONr5zw1hxqaBWHRg&#10;CConKDFuZxaaFmmQ0UUlnZaEUGcUG4V41M2isu1SIWtUFIGLp5VNRvv6RIxeKUPtgACS0/pQteLR&#10;tCIe5dOTUTI5BhnjoxEYlYzw+BiM2GJE1fQYvk5fGCuiMGyDUlLY4pkEd2YiRu3SoYhWeNLmZEzc&#10;HI/OFXp0LYlgxKxsdE7PQckg5rKaRNpGJTJb4xHqUMLTlMSGM03azNtU5EDuEB9apgdRP0F02HiR&#10;STCy2t2oHhNC+9ws9JuaSXUS/RdWZLf5UDc+lzmcSsuGWO7UIklP96Ph/0pEFdYlCVbWI03QQFCY&#10;lwdmIKsfXRHzpwBVPEd0WGn4f9FHaHEJUT4/i8bJAZSPJGxNDgQbXMgd6EV2q4v5sXeIReRVXylV&#10;OFMPlUtYXjXrmwH+ahP8NVTNUiPjmp7FCBfhtOeK4RtGjSwDbIwlAlJLkI2HWwUjs6mniEDXMrOW&#10;8Xm5uh5LWPvAkq69Z8vUfmTNUr9DUH+udSlfJagXYxXxGwnqxOi06HqCGiGoJnL5P4PqrHXKzIVm&#10;k6PAFDHnmRtocyfRNmyylzgu2Qptr1mzLT+3ZlreMQbNH2s9xntU1gdU0h65TSdBKpYWJeqpqiZm&#10;DMKaKtSB9qW3wpqQRGURH6C/1o/8QZnI5AfsrfFSufxUNFrJbNGT1wuKUGMBtcJNEKiOOiqvmMcp&#10;evpEhhVjYNKqfVpoK0ETYMt4rsiBKRZaKTMLVap3L1ex9WOviibrerfikBYVG2ml2OqbMgklFVxP&#10;a61ijhUQqt02tqwie4upaL3fqSmKWKIlNuESG3Cl0k7LxBQ3cQ7/LlVQ7AMknm+XbK5oIHrfk5VN&#10;r5fgFNA+KlLlEw7EIBY402rZVBg2vRSTltehbqQLI5aVommUB4EW5sLJSkJjQL3UqZOChnlyqmkK&#10;VbYvs2c8OtbGUd2SMPeoCisOqeEOJyA1KQqBiiQUjk1mxoxD5oRYODr6wDs8mgosQ2BAX1o+PjYu&#10;DvUzUzBgNY8r2RCMZF6dRkhHp2HIchWGr1Fg7FYd2ueoMWxWBrrm5mLwzALUdAWY3ewINZiR3e5E&#10;difVcoAPFSOMdBnMsMOdaJ4SRuMkHwoG0zL2dyNnkFBYPxU2HR3zQqgb56eVdCLc4kbRCD9KR1F1&#10;+3moqoxGzJ7STvTi89PSFtOpCQuscImOSrqItgBqR2ehpCMAX4mDgOgl56by0RoTZLGIu7zTgaGL&#10;ghi8xIPK8Tbkd1pROJTXMcCFQA3taglLIfMlFdeZTzFI7+3lNWcapU4joYhOAmrONLAx4JHW1hzR&#10;8714XpA5lOdb+Ls13QADc6nGqeDzFXDzOf5KKm0hrzVd20OlfWAKau/ZMzUfW8Kqd/Q+xc/l1rTX&#10;kjRJl6JTYzdFJcVOik6KbvgKqOIb3v4HUHOcMlPYZNZ4NBkKu6JBYddOMgbMm6zZ1ku2bNtr9oj1&#10;F+ag4V2DvxdUBu4HyUZlT7JejSSdUCnmCqse4vs5tFQq0UmUaiWwdsLKfCHmY9pL3GxR+Q+alI2W&#10;mYWom1iE9OYQswStnrAqtL+i1050GihokcW3O4svmRVTwHQPOxHELukyKq2cRVhirRifFBOzRceM&#10;BKnYHaBXtXo3t9JIWzsmEU5RxJYbAtZkg8g8FlYI5uB02i0BIEEXC5TFjCRxWwApJn2nCTBp40UR&#10;cEqzlQSMfD+xiiSVmVzmEguoxWqSXrstQUpApYrGIn5PYkMmNRziMV5filBSuhCFOxkTltajY3oG&#10;qoZY0DAqk42ChhZQA29/DWpnRdiQpSJ/lAz2QX2QT0UsmRiLhtlKzDxkxtyTqZh/NBmz9ioxZKYM&#10;BZUyqJL7IlwtR9XCNLi6+sDSFoXSsQYUdlgIgx5DVllRMVuGuiVp8Lb3Qb+lajQtSaKyqtAyS42i&#10;YRpUjdOj/xwNBi1Nxoh1qZi2zomJi0MYPI1WdmgAxUMCqBoRQe3YCAHwIp3QZfYzYeSKHMIYQPNE&#10;P4qY74INzHT1fKzNjcqRXjRPDqKBj5UM8xFgD8KtHoRoMX01drokO52MCXRu0nKzRI2Sn5Ga/xOh&#10;mBrGFVrQahfK+Nz6sYS1K4Tsfl4JOF3AKKmtrVCLyi4nhi/2YNhyNyrGskFppVtpE42KnRbWShfF&#10;85gr7ZIqshBGW4aJ722kklqQ1eqmzXVQPen8gsyeLHq/FlqvmnVczaOKv2sku2vg/4oKyXyqgavA&#10;iGC1GYEqC1+T57sVPcyjDwjnPUtI+bHBp3hXYUv5Raou6bV4Wfyl6MTYTX3jBajxDbFJsRkE1Uwu&#10;/w2oDzOqwqmQKU1Ks9ykyUgzpzWmWRSTtR7tZlPYcNkcMb1uCRl/YfAZ3qUt+Fhu1d1LNat6QdUR&#10;VK2K4Z8Xy9bsUZe5NHGaYInJ0GJw2VpkkyY4Zw0Jo7grwkqQjcqxeQg2+hn4BSiEmwCIxcgqQi69&#10;VlhMKSMsYqqZyCaik0ICoRcGsVuA2AdWgoMKmkpABQDS5lfS91eKRcEqCVRp1b4oD38X0CgImVBs&#10;vbCzYpcCsd0HXydFDN+I9xAZVwD5lSIgFfcJ25pExyC+sk/aINpm6z2X2VTagIsw9m6YpULCQ7ud&#10;rBWVT0xls8LG3OupErOoFJi0sgiWLILYLmZNsSFw08LRVWgdtHo+KgVtnCFDi7ppKozZ4kHLglQ0&#10;zU9F46xETN/rR8t8OabvMKJmfBIhV6K+gy28Kg7+rARaTwUrtGg44+gc5HQ0FuTQflaNd6JphgnD&#10;V1gxbJUBzbM0fD01iw5tCywoGc7KPoaqOM2NSWt8mLRWjRHdJoxYSkDGCSsr5vS6UTsqAzVUtuwB&#10;IYSbvSgY6kT/aX4MmulH3QS/1FPqpb10VhOUZhdKqGjlXV7pGiKEx0v7aasUexbbYM43Uy3FJAO6&#10;pSDjBSNTikElRStLRHxmVgLg5fumE/QgWqb40URYi9p98FdYqXxmKqmZjYeHESCAsWu9aJltR2YH&#10;gazXwNGooz1nbqwhgEXMmNlWabaRU4AaMfB3i5Q9w01mNi69GdRE9TQSRAGhnqqpciv5Wcp5VLCO&#10;qnm/GnoeCSNMVFkP7XGwysjXofqm8zGPuofnPDCma+7Zw5qPzQHNu1q74hcyddLr8Snxl6PjYzf3&#10;jY+fTFAbBaiJykSzQnxn6r+soJFAFXeKBxMJapJGnpGkJ6h21WRjyLjZkWO+bMu0vG4IWn+hdRnf&#10;VTj1H7PVuucudTwIVLp7bLm9wzM6toAiK5izqI6RXmAt+WwhxUSHSh+clWwx690I9g8gc1A6wv1D&#10;DPE+uMvEsiQnNGICAO2ysDeiu17snSqKjCqdYuI/jABKG1/x2LvJsl6CSprAIKD68v5e9RI2XIJS&#10;+RAWpbgtQJUjRqWQzlERLIPXQeUi8GwgxPxRLS22mHMqDZXwdQX4SYRSQCsNqTzsHJKKsLB8/KvX&#10;Ju7rVXLRICi+vAZpwy02HgpaenteAIEmfg7MWKNWh5HZn1lZOAm/CQpRQdkwKegg9H6D9M8356Rg&#10;zNIcjFsTQNd6E7o2M4tuNKN9iR5Td+kx/0A6hhCurBYZsqrTMGZqCAZlIuTyKFjCcShuy4SLOctJ&#10;q5de70BRh4850S/Z0hELnBi9yIahc01om+5A02QX73cSRD2qaL0HzPSia5EH41baMW61Gw3jvSgm&#10;pFktduTQzpYMTSc4Qf5OKPl71SgfsyddE88r73Ijb6AHQaqpr9oh7XqQR/ub1cKsWMdsWOOEq8xG&#10;AAlnlgnmMOuQKOl0X2zgzelmWkwdbHkmpNfQsva3o2CQF5XDxfreEBqZfevG+VDC9xcq6Cgx0dba&#10;0T7fhzGrfRi8kGo6zoJQfyplDS1qhQ72Mj3spXzNQj1sOUaqHt9bLJ8L0fJm6KSVMX6qoZuflVhn&#10;qvYopaKhYmqYX1UOgmqTQ2lX8HcCyvvVtLw6gmoLq+HNJ6RsLBxZOui8BNop79F6lA/MIc09a7r6&#10;Y2tQ/a7Zq/2FyiJ7PUmZeDk6OXpzTKIANbpRbkrKcOcrzc7a/77U7UtQxTcfC5oFqGlmRaPWr51k&#10;z7Jucuc5Ltmz7K9bwhYqqu5dfdD4savcea+gM/KgelJ+T0FXJoLNQWl5kU1M28oRgIrpcaKXlr/n&#10;iY4ftpi0t44i/s6j6Hmz8DwxBivGtvRUNaGiqcyNSQaRb3vHzkTWTWKG+xK+h+VRh5AAQgDzz7uj&#10;PyxqhfhiWemrBxJUaYhXsyh7N7ESW2+I5wpQ1bSsYjW/OmJHFrNzy9wq5A3JlSZJpIieW6rjv8Io&#10;bcDF8q/vKa5DyqPiSDWXGgnlQ7vNiCA6jdSMALYCBxUmCFs5LVuVWL3C/C3mu7JyqjPV8BUnYsfJ&#10;URg+14KiThuyW5XIaExlZY/FsnN2zDkcgL85GpN2E4K2aPRjfmydpUd6E21sqRXBPB00iljIVFFo&#10;HJVLkGg/a8XYnxV5bT7axiAqRwRROyaEVqrS0LlejFzoR/t0H1omUIUIWeM4D5qpiINn+3kdPgyb&#10;56OVdUmQZjTbpPmtWf3cKGwPIn8gnVKrUFgv6seHCU8AJcyHBVTNvIFiWxIHr53PIbDp9WKzMSoZ&#10;r9PD4iCk5gwDLSSzn19MFCBA2Xp4S6ieZXb4xNYmfK6Au3iIsM4+NgAevj4biU4Pb/v4fm6qqwft&#10;MzwYucyDiZsCGLyUDc40G7OyBcEWNgZVBK9YD0sh1bPAROU2UoF1hFFPW6un0DCDpjNfM6t6i6nM&#10;fNzg01I5VXRACglMAajMksYijnLIrXI6PBkfU0rXbqPrcWaLo0ZqYDVUX5Vd1qN2yB7o3cp7Gof8&#10;Y6VZ9q7CnEzrG/96ojzxUp/k6E19U/pOUriSGkP18oyKLpM5ZzBBbfx3oAo//BDUZK08orBrGqwZ&#10;JoJq3mRKN12yZVpfs2dbf24K2t7VBi0f24td9/x13geBfp6eUCsrDS2tVQwWEzpTNgM6M4Sbaim2&#10;suidX6mmSjK/itkmzKvCJsvFMI7Y5pFACtWUwBTDFg8rfQqhTWD2Fds+CjUSFvarRdyX+HBLyK8W&#10;AXHvOVQxlliqqNhmI17YUI2cmUcubVwlMqrKZiKotJduAyylbuQOz0Th+Ex4qQ5imxChsOIr9cTr&#10;SgAKYEVnkACR90kqSSC/+v7idwFmr9UWoDIasLER6yA1ISPEZl1mNlauSg9cFR5aMB0s2cxNhTps&#10;Pj4WtrJUvrcKa3ZXMNelwlyohKkoBbbqRHStM6NzaSZspRppFYqtnHawWovW+WZWZD1ctI+OYgvy&#10;CIRaHguFJgoNYxk1OgNUNTvCzIq5zIkCILEMq2Ags95QBwZQRTtnEcTxLmY+D6qHuVFPNe0/KcjM&#10;G0Qn82bLeD/KOn3MoC4C76DqOBGup0IS/IJBPuTytcSkgBKeI15fwCwWUme3Mrs28nzmT/Ecf6VD&#10;Ggpx0nqKoQ3WMWm6nZnZ0kRgREeNnfZXTCQQi7ED1W4E+H6RflZJLXMG2pHd5mQDQGfAPN842YHR&#10;qxyYutmPyRtDmLCRjc5qJ1pn2iU1zWynwtXxfcppqwv4WeeI3lo2CFRPfUDdq5hURKGMJuZNZxZV&#10;luqu422hnnIHAXUKFVUyGslYB1KlkmqSQWaWUyjSpNsCWr1Pxb9BLTqQpOwqXlNlk/XoXIoHBqfy&#10;ntKc8nGqMvndJEXiz5Nkia/FpCZdipXHbjL4kyZF+ikaGqeaIhVdvYr6v7a+5kST1qGNmENmAepE&#10;Y0i/UePWX9T5jK8Zgqafq7z6dxRu9ceGkOmeJcv2wBAx9xiZHQzMUGLalRh/0rFVclW54a6npc12&#10;SD2aYvtG0YGTQrCSHm7NKHYiF6omOqHEHjdSrhS2Ud3bMyv1zj7aBPkrRdolTtx+lDe/VNdemB6B&#10;ImAV+7KKfONlpShq86J2eAQFLelssUWHFbOitDkXs6DfBndFAOmtYpleCOoc2mGqm7SCQ2zzIV3b&#10;P6u2eB/p/VnE+wkFFdf86L7enfA0hFSMyZngLvLBV+GWhpQ8VT5W9gA85X5WWMaBYjWGzyFkBRpW&#10;XqpNkRrzNlSw5VfTjehp6dRYdTwTC/fnSb2ZoiJb82gRC6hIVXLC64er2CQNHQTrjGgcGYJJ2wda&#10;PRWVqikmiwtr6KOqiMH67FYnbaRYM+lFFaEcONGH9skB1Az3Im8A4RvgQVkHbe4oL9qYBftTsWqG&#10;e5BPyNPZCIjpdqJB8JTTVtLCZjQzB9IKZ/ZzSuOMgRqqZYWJj1MVaW/FdDuXtHSMzxHLx6iWblpM&#10;R45FgtRENRVKas00wE47KvXElpqpwibmRQeyea0ZVMV0XnuQ1j3CY3mXA0PmUz3X+jFpPV3BYida&#10;ZhHQeS50LHGgbbaNmd2FcKsRjgqqdLEB5lwqXYaauZMgsUHQic4hAZRXzEUmYKKRoBU2iB5kN8XE&#10;qpCUM/WhgqYYZGygU9noJ0lF3E408HddClIIscohZ57VwuQl5HYZUvXJkBnSejQ25QODXX1Ppk39&#10;OFae8E50WuzPWV6LU/a5qA9Eb8zrnzKxbbahoXqUNuKpTjSJ/qJ/C6r0DeNuZZrZYzY5wuawJcNQ&#10;r/VqJ2i8+g0sF5Qu3atym/ZnqWbFO2k2hTSOKrfpHyTp1T0ptHSiVy5Zr+AfQu/u4ofOnGrOIgxO&#10;ZjWt2IJRIQH26CsAYhVyCTYBrLTbuFA9QpmgoSKKSi5+/wqY4vs9YmSKfypitzhx7r8qmuhlFcDE&#10;6pTMIFaqRS4WbavCqj2VWLKlFKOXlKG4PcTK7pAglWa9EEYxdKRjPlURWjGjRsa/I81J22sVX+H3&#10;UD1ZxHtKiv2ooRDX8BDUR48n8L3FBs3miE3ah8fLnJ7RSGBaw6x06YiIrSfrArSpQT7mwrAp+Sio&#10;iZfigIONhD1XDm+lEhZWbAFg/UgzcyPVk9bNzgxkDYvZXrRYdC+OXFp2KpuDFdxDAAoGO9E0zg+L&#10;vi802ihU0xpGmsx8PZYKVvZ6N7JbxHQ4AaUHFcOc6D/BRxj9KGl3SsBlUW3LaGPrqKqt44PoN9qD&#10;KqqyUONQLaFjFhT20VVqgZ+WOl1MRm+wSXNghaV18jpEEe8npub5Kp1skMy8Xj6PauUSM3kKCGmm&#10;UepRFerjyCHYzKteKp+ryCQ930+rniuUs7PXWgfYKPhqTMzPFgxf4sHMLUFMJ6Stc12ommhCzWSb&#10;dHvQIjuaZthQNJSvUcfPia7FzDhgydIwamnp/KjcmSrYi5W8duZ22nhHEUGmZRW9u2Kyg4x2ViZU&#10;8xGkVNFHkMYqE1hfE+noUgiqKGkUJNpgwkowKUipiJPFI5YlUZ7Qo7GmPLD4Uu85Iikf+bLT3okU&#10;Kn6WV6t8tbg15UL/8YoNoxYbJrTPMdSHm5LD5oxEk9Id9d92zO9V1GBUnJugim31nRFzOsNvbapR&#10;Ni7VoFintOnOyayalxP1sp/G6+R/oUJ+lKrXfE6VfEDoemIFOGKLRWbCONpKAa3CLuwsoaPFFECJ&#10;L9GJlRG2NFlvkWB9CK+A7pFKPgTzSxilIpee30d8Ic9XyiNQJTDVBEkll9RLKHSiXkVLq0dhvwDG&#10;EszRiwvRNiUDzePCaBifRbuXwcodZsvqoG15OMbJY5Kpdxy4t4j825uZhWqLLwWSwGTmFKA+glT8&#10;jWJeqsZjl3qRU81a6MQePGV+Zis/7aZYIxpm8dOeik6XECs71bWUysRo4CumtZM6L5TMa7SDbFzc&#10;zPTuAqFCVgyb3YxwnYKVWM9zaRlpFU1+Ey2WaAisrOy9y7FsmYSFUFR0+dGfOdGq6wOTsQ8qh1KN&#10;CJKAQLKTlS6EalxU2N7MmtliRgWzXuUQD/L6O6iOVDAqbhFtbOXwAKqHBlDO24VtLmQ20aKLfCnm&#10;teaYJfj81VZJ6UINAkibtLrElceKz3OEikpzYamijlxxrbSVEaoms6HobLGkM5sy20mg0iX4mUnd&#10;JRZCyyiSRSfB1/JStYN8D9EIeKiMgUY9Wqd5MWdbJqZvD2PAfAfyRzuQO8KKEh6rJ7pRNcGO0tGM&#10;AO0EtYaZNF90yBHWHC1fV0tlFR1KWmQM4N8+3oNSOodQMz/DPKohVVZJqytUVKikKNJtYwob4iS6&#10;vBTWvV5FTdATVoKaZExkPUli3UugSPC2Jonnx8IWSkZJnbync4zmwdzF5s/XbHJ8tH2P/S8HDnh+&#10;evCo8+V9R2znth+yrFu8RTdu0Bxlbe7A5HRfbaLR3ahMCw6Oihv8lQ3OvgRV5VOlWrOtBp1LF5JZ&#10;ZTXxmtQxsarkNXHqlDPMdS/FK9J+EqtI+3OcIvXDOKX8cwL3IDo1rScmheAIxXv4ZTkJah4JrCiP&#10;IO2blgaei74pqVIRsIr7xXOiBcAPwXxUpG/IEq/5CGyWvl+B9FGR7C9BSdT1Tg1M0Kn5AZkgt7AS&#10;s0JnNPuRMcgLFyuRq46Vs9ElffeLBEtlUOrEksAm7EIxH5V/Vene3ls2BFo1GyAxeYMAE0hpLnM6&#10;s0++i0riZ07v7SwL1Hr4HmEEmN2DDX4qGhW0lha3xkMo3dIOdmJPWLEw2VvopC2m8rLSizWOLiq9&#10;N492kZbYV+6GnxVdKJC7gH8DK66FFV3vFT2KtOzMvEIdDKzwIu9lNllRNSKIljHpMGtofQlrFS2r&#10;6IjxscL7CH6wjHmRVlR0LuX0c6OMKlo7lIopQG2jfW3ttcb5g5woFIW2Ob/VhrxWWk6qpp/AO3Np&#10;J7OpnoUEqJL2lkon7K6Xj4l5r6IxEbN8xDWJJWGis0j0oFoYkcQsHnsGQWExifFJWkVpkgEdgpjx&#10;IzqSxJxZ4RjE7x66CrdYlULrKoZLsgYaaXM9mLbZh7b5zKzDqLJtRvgGGBBgiXTwnMHM7B1GZPS3&#10;0EnQ9hbw9fM00viqrUjDyKCGtVBDWIUlZink9WUZoAtqoXCpkEY1TTLK+L9PQbKWCqnrtbxx6njW&#10;7wQkKJOQrExGsopHAqy0pTFjyxEuU6CmXYmh03VYsFyP7XtdOHLS2XP+ouPBhbO2z8+fsX94+rTp&#10;z2dPmn9y+ozlpSMnzWe27jWsmbdWM6ZtlqymapQiVNalNvQfp0od3B38b6D2fQSqJqjRp+hTAvGq&#10;5KpYeeqomJSkVX2Sk0/FpaS9wPKjmJS0t2OSUz8knJ/HJqXdj0lM7YlNIHxJqYhOTkPsI7AkAHtv&#10;C0Cjk8XjBDQxRTrGpv4XgI+gE4rZVyjtQ+WVnkeoRXn0+1fPF3ZagCrgFF8AlCLNMTYya1hhTmeF&#10;Z+uc3epG9cgIyoalI6PNj/SBAUSobr5aQkVLKjJqovjuEaHkD3dJF8dH6i51Bj1UTtFrKxYXCKUU&#10;e8VaxTzTKg8zohsugummSokd6zL6B5E7KChNjRPbePioYL5yFyuck6BRMQizmzC6sqk0uVRVcZvA&#10;ugsdUnFSTe1ZosLzfoLlzGMlzaAlzrRK+/SYxG58HgM0zFAarxjbo6KGmEFL7ShgvqwaxqxJ+2tU&#10;9YGOGbVmBFW9kZmxyAgvofESLqFcGY0OlHb4Ud8VROOIACo6XMjqx8xZT5VtdjIe0BYP9VORvTzP&#10;g+x+BJzKJm3s9XDanI3K5yw2wl0mdpQXu/EJgGlbCarIn2Idp7h+MeyiD4geVtpLMZOHymqVenpV&#10;0gQCAaoxnQDxPjEDyBCiAvI8odwCVFeh6IUVPcF6VIxxY8TKMIav8Epzi/0DeE39mWcH8PYgNiQ8&#10;elr08PQzSCopVFiAKuC0UUVtZWwA+FkYqa66iBKqoAJyFy2rVXwjm5yNvOgkSkMS82WchhaXYCZp&#10;k6mkyb3ZlKqZbOjLTB2Pwno1Bo7XYPpyM9btsOLoCTeuXPDi9nUfbj/mwq0bLNd9PSz3b133fn7j&#10;mvvDx6673r511fmjK9dcLxw7bTq1aZd+1dQVylGDpqqqyjuVgbxmjb5Y2ts3Kq77K5twS6BK61GD&#10;mhStQ6uLU6X4Y1JSKmJTU0fEJKSsiE5IPh4Tl/pcTELaD2MSUv/E3/9OQD8joPej45J7YuJTCCDh&#10;SyJYD4GNlkAkcEJt+bsAWZzzqIjzCP2XwD6C75+UNynln4o4v/dcPk/BFo7qlqzTSBsmK+1itY4F&#10;ev6jPcw42f1cKBjkQf9p2Zi4phKjlpSgbHgQ/mbmnKYAXARHGzDw+Y/stvqfFF0CluVRhha2Xu0z&#10;IUQrWzSYNnZQAGHaWHe1T9r71cmc6SAo3iraw5Z02l0/cxbvExDmEUAe7cKmZjBnRiy8TYtLq+rK&#10;skvbejgEtEJZCarYgtKabuK5ItPZeNsBS4AKFWIllio8IfWYmKN0UHlVUsZz5VJF+jlpVYOo60pH&#10;bTsbEnUfGAlqw6ggIsxgzhyqGFVOwC46a/zMrOF6ug6qcC5VNEca26QCVZl7h0NogfP6u2jZbTxP&#10;bKdJaMTfKNlvQhqm+lGFnITILTqKCLCYxSMAFBALWO3ZPI9FWFudhzDSVppDWqkDSbK9VDChqEJZ&#10;xXMcmRYqk5jdJibPqCV4hTKbhfpSZT0lGlSMcqB9ng9NU5m1mUF9rUYEBjIndzgJqh2eVjYaTQS1&#10;yYBgExsmKqqd6mnJ53szqxqpqlZCao4wj7JBYMxj/ZExX6YwBqUhjeqYZkugsiZB40/l+8rYaMqR&#10;U6tG9SA9OsYZMWeJHVt3uHDmrB+3rggwvbhz0407t/x48nYIT99NxzNP5OL5p0XJ6Xnx2az7Lz2X&#10;99lzT2f9/fbj6X+6etHzw1OnzM8dOW05vuOgecXiDfoRAyaqK9KL4vxaR5ROE4z6b1+/KIEqdngQ&#10;W7Ek65K1UampXgJa1jchbRiPSwnj0T6xiU/3jUn6ft/YpD/2jUv4oG9c0md94xLvs/SwQJTo+GQQ&#10;ZEQLEAWQBFcA+lVIhfp+FVhxjgQ2IRTKKQD9Un3/Be6+4v5UAqugFTGJmSC9Qys6r+iUYIXOFcMP&#10;brRMzcHwRcWENBN1E4IopqL4m6lSYpsNMY5b7JLWxYrKnqwhiP8C6VeLBCxtr9ypY8X2orAjgoIh&#10;6SgkrOEmscbWxUpkY7HzGuystLTXFT7pezQtYaqa3wZTgPY0SLvqM8Pos/B3oYCslAJQqqQtg5U8&#10;l/atlIpMSywUVYBqCVE9w6ykYthCynFUJLEzQYYGGZVaVA22YsAEF4ZN92HYTCfaJjtQP4YWdpgP&#10;lYNcMCr7wGCMQvFA5spyQkSo7FQpB8HxlohxUCc/L9r0GgfS6+yINIpJCTap0ylYKXpueazlsVpA&#10;TdtcIa6Rj1OR7UL5xHineE3aU6lQSUXjYqYVFz24ksWVQBW7JohVKWJsUUdI+ViEoPI+Pe8Ts30k&#10;WEO90/R00tRJlaSy4vVdVGQLX8tAqN2lBjRM9qBziR81k+hSmvgeFWwU6qnqzUaqKBsNKqmfJUxg&#10;Q8yz3ioxbKWFvVjYXjVM+QroclKhy1awYVfAmq1i9FCwEVagqp22eqIL0xZ7sWhNACs3eqmUTmw/&#10;4MShEx6cveDGtWse3HksgCceJ4x3wnj2bhZeeFKUbLz0bD5efq4Arzyfj9efz8Vrz+XhlWfye15+&#10;Juf+c3czPrt90/PBiTO2P+7dp/v+jr26p3cfNh7ddciydMlG7bD2KfIyf2mcV+eM0ur+p61YpG85&#10;Fg+mpGii4uI8BLSkb2zCEMK5qE9cwqE+sQlP9olL/F7f2Ljf942Lf59gfvrPoCZIsBJgCIUVQIrS&#10;C+xD2BII2cPHvgqgBCHPEXA+Uk9Jcf/lHAGzyL9iHrHYEcIUpsWN2KVFwfZiWsZSBwrb0zFoRg4G&#10;z8yQ5qAWdYhv4KK6lThgyBT7vxqQ5hZzj7XMHFRTAaJM+aWif5mNH0IqLHy8jv9MwpPbPx15A4Wl&#10;pYWuC8BZIvZ2opK7ddC6aOlCll4FZZY0MYupeJ/KyeLSQ8lzxKQKsb2H+PoDS8gkdRgJ22ujioiN&#10;s/xi6xAxOZwqKhTUJLbB9BtgECVAZcmSo4LKMXV5AJsPhrH3ZAiHz4Vw5GwQB0+FsGZ7JrqmB1A6&#10;1IFi5kqLvg/0pj7MmA6EqPSuXFpoqpNYghWosCNUw/cvozUUm3SVWJAuxjkJpciukQYBLhW2lo8R&#10;3l5IxdAK1YqqKSajm9lwOETnEGEyR6hQVFiRQYVSCiBthNEp3jPXIoEqhkKEkjozmVPFkAx/17l7&#10;Z/z0girGUIWaqiWVE6/pLqCS83rN6Uo+rpFWpLTM8KB9gQtFXRbYaGvFt6c5qtiA1fHaGqmghDfc&#10;akZOG/8mguoqlzN6KPn3qlkXdHQJJpR06FE3Qs8GzoT56xxYv8+DbUdd/Ey92HfKjb2nCOdhGzbu&#10;dmDtDjO27jfh+GkbLl/24O6tMF64m42XnyGEz+XjVQHms3l44YlMPHcnA88+HsEzhPjpW+l48vEA&#10;Hr/p6rl23X7/3EXzp4eP69/ffUT/+y17dN/btFP35OZdukPrtmsWLd2sGzJjjaZk2Cy1p3FsiiZS&#10;F5WcI5j8V+vLEivtfJaSoo6Kj3dFxSQWRscldhDA+X1ik/ZHxSbcIajfoaL+jse/9YlL+pTlC5Ye&#10;FvxXIazxhJVQSkAmJCOWuVQce0EWypvE+/47iP+lvv8FugQowe2TnMK8oIAxbKINC0qdNVZaMEe5&#10;W9qgyk5InWViaCFAi5uB0mHMiW3i6wcC8DE3OsrFyhw7YSGkRpE3xZBKr+0VUEqQykUR2ZrqLoDl&#10;feLr3hVODby0tzn9wwjUid0pqJxithWvRazDldnUUtH7TYROqI2FucsAub33fjGOq3KJnkQNVA5W&#10;QkIr1NLDjOxkFhWKa6EKOegKxK7rFiqo0Sv27CHYzKImVtjsRjNGzvVh/V4/9hHQLUd8WLXbhaXb&#10;nFi1x4N1h/xYszcds9f5MXCWA3VD6CD0fWG09pXGPkUnj13kQgEKQRNbhvgIqZsQCNjEpl2SWjI2&#10;iF5WMSnBXyl6Wgkqi7jPRWjEuktPDi1tRDRMVFQebVRXs/hdmrAgFk73KqT4XcqqBFNYXzEfVjxu&#10;poXvtcLMhw45lA6qp68XbPH3i15grZ+gZmlpdcX7immEYjKCWhpGaZ7iRutMNspDeJ2E01FB609Q&#10;vXW0wI065lIlsgeoUTJEj9pRVjSON2PgNDO6FlkxYaUDk7sdGL/KiUlrXZix0Y55W1yYs8mJKatt&#10;GLPYjKHzDBi+QIXRS+SYu1aLzXutOHHGi8dupuPZJ3MIZT5eI5ivivJMLp59IoK7jwVxnRBfouKe&#10;PmPD0ZMWHD5mxZ5DRmzZq+1ZtUP1xZKNyk8XrFH+bfYa2e9mr0n7zuJ1sjtL1sv2L92kmL90s7Jj&#10;2WZl4YKtGte87hT1pG5D0qRJUbH/LaOyiD1EE2l7VQTVQVDzo+ISB7LMoZruieobe6tPbPybhPY3&#10;hPE9QvkJy78H9Usgkx+WJOl3vs6XjwkY/xVSyQKz/DOoVNhkgi9LZUsrlg452VL6Ee7nZdb0IGtg&#10;AHkdAYQanLQ4VAlpjNDH4kUGj4EasdZUrPYX45lCAcXcYTXEdMI4Za+9/RJKkX8f5WNmZ3Gf+KJa&#10;W6YDGfVhtsheONk4iInfRoKmE1+JYFEixSy68sUcUNGDKSoaVZRAysVWHixKG62cU8uikWa3iMdr&#10;TTd7AAD/9ElEQVQEnKIzyR4x8zli6pywuGLYhXbQo4OGSqzx9A4p1HbZsXBjCHuOhbHruB8r9rgw&#10;fq0dQ5baaAE9GLHCgwmrnZjJyjZnkxeTVvjRMcEHk4YZ1RqDHGZQDyETjYEED1UuWGlHZqNX6lSS&#10;xi+LjQSyd+1loEbYXDGsQlCppMFqu/S7u8hAsAk1QRe2VryWUE9hZR/NLBIASoVqKSYx2EXOJoDi&#10;PgGpuAYbs6ZTrOXk81RONQsbYEJoF7284nVo7y1UZ2+Znsou1nSaCL+cDkOJYL0YmnFhyEInGiZY&#10;UNBhRNYAPUpHyNE0WYPBs7UYuUCLCSssmLDKjindTkxdbcWUtQZMWqPHRLGoYJEJA+bo0DBVjbpJ&#10;GsYjLRonqdB/hgIjFqowe70e6/Zb6FTceOyxDLz0NG3sc0V4/dkiAlqIl5/Kod2NgDYWly7ZcfKM&#10;BYeOmrBjnwFrt2mxcL2SKq3G/DVqzO5WYcYqTc+UFaovpqxUfcLje9NXy38zd63izUUblLeWb1Ht&#10;WbZVNmfx1pSBizan5c9fJ3NM35iqmjs3KpGQxnwVVPEjbvSCGiVTEFQ7Qc0lpP2j4hNnEtCdBPVG&#10;VN+4N6KiE35Fdf1PQvkPli+YXR/w2MNzv4T1S1Bj/wvarxYBrAC478MSTfWVOpyknMqSKGDtPUoA&#10;pyVLM55cxVTMZhfSm2wIMFul9/Mgvz0gdeyExMZTzKfiW7YyCXGm+MLZRh+chFTPTKih3TURLgvz&#10;pMlvRRozbizVU3R4iY6v6DTRUSXvhZSlTyobCXmqBKH4DsxAmfjiWqqyBKmJudgEhVXMppITZjkV&#10;mjnWQsW061g0kAl4jaIXUfklsNJtq7B6vYoqrK9QJa2bakMFNvuZX2l3tQRUdKa487WoHGrGtHVe&#10;bDgcxKYjASzYwTy60o5mKkrDFB5n2DFsuQejV7Esc1M13Oic70PntIg0PGM0EdQGZrl8kXup3AJU&#10;KqKfmTXEbOoSY5YE10t1Ta+30uqKHQyEBRazhwhrGVWrgor6qEeXNlZ0JIkOIaGaAkBxW2oEWCyE&#10;0Co6fh7O+hG9vDZCLYDuVWABOV+LKi6m2ansCqjFbB7RyfTwXNFr7C400Q2ZUNjpQqRJLHuTIVSs&#10;QPMIJRZsdGHjYQfWHTBh5R4Dlu7VY/V+A9YdNKN7rxHde0xYvtOMpVstmLvJgJnrdARWg/FL1Ri9&#10;QIMRhHT0HDUmLdZQMY1Ytd2K7QcdOH0ujFs38vDsnUIqZTG+9lwp3ni+DF97vgQv0eY+Tit76aKb&#10;YDpx8JgNW/eZsXq7DktZVmzXY+UOI1ZsM2DZZp1UFmw0YEa3tmfCUvWDcYvVX4xbrPzHpOWq/5y5&#10;VvGruesVbyzcpL6xaKNm54INypnz1sr7T+9Oy53cLbNPXSJTdBDUCoL6kM0vf8QvYrwmgaDKoxIS&#10;rFGxSVlRcUnNBHZqVHTs1qjouKsE9Ws8vkU7/C6B+5jA3ePvD1h6omLi/wvU2Ifl30D670qfBJ5L&#10;OISiSeAkERgBqejllYueODnELCKRDSNNXmlncrESQ6hlUJqexopYLhYCe/m4j+eJL5v1svKJxcdG&#10;wiHAUUvKpvdTtUK0wFYtbW/v+0l2W/ROP+yBFjZbApegik2unLTMgVIvK5ATRrFHD5VUAClgF4AK&#10;UMWsLLmFNpfvpWCjIjepkEZQFUJR+bvMqECqXs7nKKioGklRRQ+n6CASCqumNdYzvxrF0jZWWmcB&#10;lWO8j0qagY2HQli1z42Jax1omWVC1SQbikbakTfUgsKRZlROdKJmkhuVY50sDpSMMaN6KGHQ9fb6&#10;BisIZ55V2oFAdEqJdZfOQhaqqLCzHkKR3eRAXpuTiqWjG7H37vReb0ak3oTiQV7ktzipvrxmMX2R&#10;mVQAahCdW1Q+ayaVMJsQ5ukkSx1k/vUWMQIQODFEI03QoJr2Kq2wvqKzSXQiqaCwp7FRkjHnauFi&#10;wxQo1yBSq0FWcxoqhivRPsNAsAyYvkSHLXQS5y6HcPupDDz1XBBPPOvFrafcuHrbiUtXbTh5wYSD&#10;Z0zYfUKPPccN2Hecx1OiGLH/hAUHj1tx5IQZx/j7uXM23LwexDNP5uOVFyrx9Vca8O3XmvHma434&#10;xkuVzJ15eJ6W9vHHQjhHOA8cMWPTbgO6tyixfLMcy7dqsGSLloWQsixnWbaV0LKI+5duprJuVGHe&#10;OnXPnHXaB7NXa+7NXq3+eO5a1V/nbVC8NXeD8mtz1iqvzulWbp29Sj51breieeYKWdakboV1dLdM&#10;Pro7KuGrY6iPfh6BKqYsySis5qjY2EhUdHwDlXQijxtYLhLUVwntz6Ji4t4hmB8RUAlUAvsQVKGW&#10;hO9LUJO+tL3/rvQqK22tUE0xZipyomRBhbqlMkPKoHKzUrNiBAllhHZWTB7wVTFzMXOKjhcrM6FZ&#10;mpVj5T+a9reUpdxJ9aXdjVhYEcQkCDEp4qHq2diKP5yTHK/sHT7qS+sthpbELCgxPPRoDFh0Nomt&#10;Jb1FLr6Xk+pgpSXVS/ZVWN4kgxKJWgXPE3NAlWwMhHIKBRVqSjC/oqhpJiVhlrGkSaoq7LFYByns&#10;oorXKHNQafnaOmZoA9Uou8mM8cu8WLkvhMW7vMxUXlRNpAUfZkTmUBsyOgnVIAsCAy0Iinm8zbzd&#10;KObFGpDTz4CCOoIh6wODpi/SS2hZs8V8WqoW7agAR3TSiPFQdx6PRbSPYv5vPzttrhFFgzyoG+kn&#10;LHQwvI6KTj8qWTIIrrecYOf3zs8VK03E94FKm3tRcd2VRjaQFmQ08X9QQsXMEJ1HvR1Ij3p3jaJT&#10;LKyhcirgypUjv1aFQWNNWLDGhzXbfNi2z4djZzNx6nwY5y+GcZPW8/btTAKVjRefZyZ8uQCvv5aP&#10;V1/NwnMvBfD0817cftKFx560E2ArnnzWTojteOYFN559yYcXXvHjpVeCeOXVdLzO57zxSg6+/Xoh&#10;vvV6Cd54rRRvfq2acNYRziq8QvV89olcPH4zgAvn7Th20o6dB2xYt8OMlVuMLAaspmqup2Kv36XF&#10;hl065lejVNbu0mPVDj2WUVmXbtNLAC/eqMeC9dqeuevVDxZsUN9buEn10eINyncI6s9mrVa8Oqtb&#10;dnHOGsXGBesUE+etVzQs2CCPLOpWmhdvVshm7omKH3yVTOLfgyrGbdIIqpGghghnDUEdQzjXEMgz&#10;vP1iVN/4HxPYP/P3D1k+Z7nPIoEqAUhA+8T0HmMTWOkfZVAJzt5zhOpGSxm1t5MpLkmG2FTCIUHS&#10;WxJ0qdCzwoqZOcFa8QWywtqyctaJ6XZueETuTKcFFepGKyl9NTvVTvSg2rMIsJhQ7xELwMVqGQGl&#10;mOQv5iJT0QiGUMoEwiuNzSYkIk4MC4lGQurtVUudTGKJnSVip+J4JPsrOohE55FQTAFlko45VyPj&#10;6xJawirgFHOdU40qpOjFhHyFNP9TwJomHmODIWa4yAiygTlMXKfIYyqbQnpNtb1XWcXAfvM4D2Zt&#10;SsfkDT7UTzMiMphQ1IlCIGgJvW1Urf5W+FtNCDbTmoptRcoJTKke6aU2DOzKlhaOa7Sx8OXT8odN&#10;MDHjW+kw3FQ5XzEL86Yr20A7a0WAYPmK7LDzXG+ZARF+zmKigZgG6GdODVSJhQL8bPMIeT5VldbV&#10;FtFLedVF9Q8ww4r5vln9zMhvpa2utFJNjfDkKfn+cgQKVMgql6G6nwL9B+vQNcGIeSttOHCYCnmr&#10;hODV4BsvV+Fbr1bijdfL8c3XaTlfKcdrvP3iK4V46vkcPPVCBM++GMBzLE9RTW8/6cCNuzZcvWPB&#10;lSdMuPOsDc+97MIrr0fw+jcK8frrxXj1a0V4iWC/yPLS6yyv8PbLPL6Qi+efJezPZOLJO2E8ds2L&#10;S+cdOHvGjuNU38NHzbw2G3YftGHLboK5Q4cNOw3YtMeIrQcshFOPrSy7D5qw55AZW3h7DcFdsZVq&#10;uolqu1GNBRsMWLBO1zN/rer+go2Kz5dsVn+4ZLP2z4u3qH6yeJPmxWWbdGdXbNWtWbVNM3bldlXN&#10;0m2K9O4tKmN3tzLtfwWqCK0C1JSoKLEBcJw/KiamgnCOIJgrCONx3n6WoP6AUP6RavgBQf7sS1Cj&#10;/wtUUaLjRG+vUCqC+pUeX1G+2pEUx8cTkhWISxOApCLJqJR6R8UeNUHa27y2AHIH+FkJaL2kpVUO&#10;ViQnrZKFWY9WU3wrl8iDrPyid1Xj1UkQaAiV6HGNF9O+pAn+YuKCXJphJG3CRusbr1chWt7bmdRX&#10;WhjQO884TkGI1Rqqr5gd02vfRC4VwzDiNXvzJl+HCtkLqgC0V0XT2BCkCkANKbxPRiUVaxYJqoHg&#10;6zTStDSNUw0rlc1BeAziNam2YntKhYM2mX+To1iH5skejFkRQOsMNzIGEuoqwlZA55BPQIoJXJlW&#10;Gppwin15yqzSfj8OQmfPY5Yv0yCnWg2TOg0qTSLSi9RwBlKYf5klabm9OQaES1UIlymRW2VCU4cd&#10;o6cE0DnKj+Z2I0ZMcWLS3DD6DaPFblKjss2IqkEm5NWokVOlRV6DCVk8FjToUdNhQf1QLQZOtKBz&#10;qlhcYMSUBXZMnWvD1DkWLFvlwK6dbhw+6MfxU0FcvkI7eb0Adx8rxt3bBXjxuUp852tN+N43G3gk&#10;rK+U4YUXC/DY4wGcu+DH6cuieHD2shtXbjpx85YTj9/24vpjHly86sSpSw4cpfrtP2/F8cs2XLkd&#10;wO1nMvDMS1l44bUwAc3C0y+k485zIYIcIdyE8k6ISu3HYzfctLZePHbdg6uXnLh4zorzp604c8KE&#10;U8dNOHnMhOPHLDh2zIyjR2mdj1iw75AFuw+YsXOfSSp7D9lw8LAFe5lXt++xYN1WE5auM2DROiOt&#10;L63xJn3P8s26+yu3aD5bvkX798UbNX+iHf7h/HXqZ5dsVJ1YsVW5snurfET3NlXlis3KQPdWjX7h&#10;FlVqd/c/z0p69PMIVDHAKgZaNQTVQ1BLCGcnQV1EGA/x9hOE9Lt9eodo3ieQnxLcL6KiaX1peXsz&#10;qjgmIppwxiSlIJ5579HwjHj8v8ZYaTV5jGMWlYBmPkzQpDGf6WijbMxGYlK4T9q5Llus2GgQkPba&#10;WjEZXExHEyrUq2LCUgooCCuhELvRCWubSBBjVb3gxdHOxin43gq5NMsoxaThcwVkvEYxP5k2N1Er&#10;pgr2Th8UK2G0Tip0WAzDmB8Otwh4hZoSLL6XUNEETe/cZnE7zUxQzeI6hO0V56h7r4lWWc7HZIQ4&#10;hUfR0ymsr+hQ0jhpe4VlNsuhYmOjdlDFCVwWVUl8K1iQSukoZg4sEBAyV+aLwXsqFfNiqM5MqyuG&#10;KMSgvgrpdWqUdpjRMdmB1Wsy4NSpYbZFYfayUmQUJMGfKUNxZQLGTZFh3WYztm71YE23D9u3+3Dm&#10;VC7OnsjFuVOZuPN4Lp4gRMdPZGDf/jCOHsvE+fP5OHYkGwf2pmPPvnRs3+nH0SM5uHihEFev5uP6&#10;9Txcu5HNYyau34jg6nVhWzNx904enrqTj6fvFuGpJ0vxxBNlPFbh9t0KXL2Vj9t3cpkRS/CN16vw&#10;9ZfLeW4eTp9Px5qNDsxeasTcbhMWbzJiE+3l/pNGHDtHeC5acOCMGbuPm7HtoJ0q58SavVZsPuTA&#10;3hNunDzvxYVrHly55cC1WzZcvGnChRsWXLhux/lrDuZZFy5eceDiJT520Y4LZ204e8qM08yvJ/ma&#10;As4TJ2w4cdKGU18WM88x4tRpZlwq7oHDZiqpVQL1EBX1MGE9QIi37CKoG/SYv0aPuWvUBJagbjTc&#10;p9J+SqV9f9Ea5e/nrVJ/b+FazZMrNmoOr92hWbx2m25o92ZDafdGo7e7W6edP1+X/K9DM49+HoEq&#10;epnEt0ipGFedBLWAgA4iqHNpf/cQ0lt94hK+xRz6ax7fI6ifsHzB8qBvfHJPby8uFZVFgBpLUIVi&#10;StASRjH5QWRBCc6Hwy9xybS9tJ+x8hTCJZalsfI1uKXFyPkD3chtEz29bmnQXQAsbJqeuU5OJZUy&#10;n5Y2WZMsQd6bFYX17O3cEUAKlYyTqaX8KTqOYpW8n3CaM9TIJQz5bQ54Ss3S4mExviqybCxfK5Hw&#10;i95bc9BESy22hBHbVGqYeTVSp5ToOBLvIRahiywtGgu1W8xZ1fXuqWOTSYCKIu0MYJFBzoZBQXDV&#10;tN5iLFXn4blWORSGVOnvEfNe/Xka5DNf9hthweAJXjQMd6C8QwwPWaTcF642obTdhn5jHBgw3om2&#10;sS40d5kxbJIFC9e6sfdgBEcPMecRIiv/Tm84CvuOGnH1ogvrN3px5AgV5LF0PPNUNi1fLtUkG9eu&#10;5eDW1Tw8cT0fTzyWhxefLsTLzxTh9mMRXLuUjptXaU9vUImuRnDzMsvFEG5dzsDd6zk8PweP38jA&#10;zWvphDMdl68Fce6Kjyroxtlrbly+GcT1Wxm4yte6coOP8zWOnw9hE69x4TYbundSpY46cOpcgI2B&#10;D6dOBLB6vQvjp7HBGaNHxyQNRs5TY9pKFZZsVWA1Leb6QwZsPGhEN/Pi/LUmzFxmxazldixa78Hm&#10;PT6cPJPO16ISn3HgyCkdDp3SsGhx+IweR88YcPS0nvnTwEIoT1GJT1ipmCzHqc68lsO0vIcI4JGj&#10;zKlHbWyQTCxG3m/FAaGmtMIbmUFXb9RhLRu8jdvM2Lzdgo3beU2bmEvXaDGrW4M5qzXMqaYHq7aZ&#10;v+jeqv9k9Rbte6s2G3+zZqvxTSrv42s32/Z2r3PMm7/INmjCBG1hZ6fGNazFoG5pMSRNyiGovUz+&#10;E6jiR9zxcIgmShEVlWBjTs0hqC1UzekEdRtBvUbr+vW+sYlv9YmLe7dvQsLHLPdikhIfUDV7hHI+&#10;AvCrRVjd6LQExKuTES9ULUmAy/tSmE/lYgUMc6RWJi3gFSv/xZIpsVg4vd5GaJ3SNzyLpVK9E9IJ&#10;KS2iUK0kDW2zqneydCJhEcomgE2gHY1TEn4Fi4zgpfV2Von8mWxKRk6DFTNXh7D5SBjrDmRi7FIq&#10;90ArjGFmUA9tqfQt0mKLGKOkpHrxxUau3g6oR0MtQsnFNUvvy/cUnV7BMh8yG0LSgm61k/aYCiny&#10;sFZMnneKbCyjLZfDX0D7WGtCcT0zZp4WjogOdf2oIHOzsGVrPitMCc5dLMaZ03nYtS8fsxaHUdtO&#10;R8EGJVBhRnF/IxqHmwiyBeNnmVg5qG4nCMytUjz1DCF7oQqbV2fQ+sagMCsKP/6BBjfO63H6CO3k&#10;WRdh8fYCdSlCS5mBMxc8uHAuiEtnQ7h8IR1XaE8vXoxQmew4coKZjYpyjMfDx1w4dMyNfceoXMed&#10;2HfChT1Unj3HrdhFFdp6hBX2sAmbCNHGA1ZsO+zCXj5nLwHYSuu4mvluzhojJq6woGmCBlUjjWgd&#10;r8KUhWqs2kSF2k9lXG/B5NlO9B9mRR0td/NgDbqmGjBzuYXZz4h1e/TYeURMJLBh0y4H5qywYvhU&#10;ndQhNWicEZPm8Tp2eHH6tB+nzjhx5IyN72/kc3TYfkiDXYd12HvUgP3HjNJx1yEjdtC2bttrx9Y9&#10;DmZRO1ZsZKNH+zqf17qYx+XifbebqJYG2tvesm23Htv2mLCVCrpxhwlrt+qwhvl0HRuPNTsMWLOT&#10;z9ll7Nm0x/xg8y7TvW27zP/YtMP61/Ubrb9csdzx9Tkz7dfHDDNsH9TPMKOuXNdamq3OKcjQ2QuD&#10;ZmWh2ZxYUSGxKED9bz8C1H/f8xsbP5EquoGW9gJBfYWg/pSg/qVvUtxHsbKkz1kexCWn9gj1/GdI&#10;06Qx0r4pCUijokjTyKgiCYQ1Jo2KSxUVlT1eUrA0aeK1v8ou7a8TqBM7BIheRivEnjnOAipbyEAg&#10;hPUUkKTSsoq1gb2wxiv5OrS1Ys2oBKxYaiej5U1VIiZVTJigxdUloaDVgsUbgth2Moj5290YONeO&#10;/nOtGLzQj6bxbtSPcaJlkh9VI/wIVVqkKXE68ZUdzL8CVGG3pc4kKmMyG4pEJQuvX+yu7i5mI1Pn&#10;gbvcDGc282OOBoFiDQoadWjqtGLYRB9m8X3Wb4zg4L4sHCKECxZ40THcivnzM7BnTyGzTgQbtwaw&#10;dK0fs1d6MXm5E+MWuzF8tgtdMz2YudiPLVvCtGhZuHGjEM89UYLXXyzH116uwNdfqcKrL5Tj6vkI&#10;FkxzQSOLRl5mFF56yosrp+24eNaDy1TDy4Tz0qUQrhDKy2cjhDeI8yepQidDOH2SinSKinzcg0Mn&#10;nNhP2A4dc+LAMVZ4wrHzoIUAGiUot9Pubafd28GyfZ8Vm3bbsHanGauoLMu227B0uwMrWWGXbdJi&#10;xlIVWsYrUTLIiLxWMzJqdfx8DchvUKJ1aAomz1Fj5XojZi/So22Yno2YErWtBgwfY8HcJTZmPzP2&#10;UdXOXbDSAThxlYp98AhVdC2z8XQt6rq0qB6qw8DxBsxawkaCdvgQG5IDbGREQ7LtkAmb9xGwg1Zs&#10;3y+umdafDcr6XTp0b9NjBWFcut5MVTZhwToz5q2zYHa3mQ0LgV1rwJINJqzcaCCQRmzYrseWnXps&#10;2q6VysZtOl4flX4bYd5tJbw2bN5qwcpue8/CeaYHC+dYPl881/nR3Kn2v0wcYf7Z0CbrK/2K9RfK&#10;w9qNuR71pCybojHTLs8IuxPNGTaZvMJmSxjcy+J/U1Px8whU0aGUSgdsiIqLC0ZHJ1fR2o7qG5ew&#10;iqCejIlNfI6294d9k+L/lGJI/TuV4zO5VXk/VpnSE52WRCsrculDeysm5VM5hfKJeZruQtEra2aO&#10;61U+kfVUDmY3saMbARR76IhsKvb18RFSafkUnyOGYcSgvBhEF6Amm2QP1TSNYBJOOUEl9PFysXmZ&#10;ALi3xFFR49Oo4KI3WZ+AjAYN5m1KZ+sewtR1LuTxn+tqYbYbpEHdNCtGrfNg+o4wxq5NR904F3L7&#10;e+EtdkhjfwqzyJui80qoqhIy0bNrSJHWIipsqXBkyVHYz4TW0RaMnmPFnKUOrNroY54L084xr13M&#10;xlM3C/D83Xy89GQRXn6qAC/cLcC182EcP5iOw0dCOHYmCzsPB9kSu7CKsC6nUm7eGcHew7k4djYP&#10;N2+W4PknqvH15+rwrRcb8b3XB+DNl4bhzWeG4+mzLfjg5+fw/i+u48Vbs7BkXARGbQwCrii8frcF&#10;rz/dD68+VcX3HIwnblXj7k3mxOtluHEph5aWOfNiOi6c8eH8WWEdfThB63jslJtq6pTKsRMOAmsn&#10;sCys+IeokIdpEw8dcfL6TNi5n8qyk/lsoxnTVxkxXkzXW+TAlCU6jJqrRds4DbLbtHQEOgSLxfxd&#10;AwJFOuRU61DZokH7KB3GzzRj3DQbhoy2YshIMyZNt2D5CjYOO2iNCdylywbcvG7G9ccsOHnOLMG2&#10;cqsdExbYUDuS+XyQEhWD1Rgxz4wFW2xYv9eBDQccWHPAhpW7zVi2m6rMhmQZ1XHFdjMWbzZg8RYj&#10;5m3QYQ5hnLWG/zeWBRtsWEBlX7TJhOW0tct4XEyA53TTEfBvW7iG17XBjDWEezNfZwcVdDct/M7t&#10;VuzYxEZluQOLptsxabCjZ2CF8X6/IvNnraWWvzeXmP/UkGP6YU2m/vmqiOFUebqxu9CvH53tVFXn&#10;uRShMr/a0JjvTmt0u+P/3Rjqox9xp5Ba0aGUEiW+ozEuzhsVk1DaNzZhKEFd3Ds5P/6Jvglx303U&#10;JP9O79H8zZlp/tTo136hsKkeCIWLS41HPBVU6kSSxiZTpIxmzzbAx4wplkGJVRFi5k3vCgsxXYxH&#10;2tpAuZgoboNYfuUuMlKVWLLETBUxJqeTlj2l2RSEnJASwgShoLTOSbS2iQQyPjURifKvFJnYBSIB&#10;sVTfECvIuGUW/tO8mLbejdIuA5w1vIZKFZz1BmR0mFFLWAcsdGLQfA8qx4g9aE1UdQOMGUrogmm8&#10;DiVCZXKUsWK1ddkxdroLi5YH2LoGWWnDtIvMetey8fStLDx3JxsvPpGDl5/sLa89lcuSx+yXi1ee&#10;yaHKZUuTuJ96PJP5MAvXaDXPnKECCKtIi3rkFDPWuWza1Ar84Dsr8PlfvoZ3fvQ8di5pQ0dpGsY2&#10;WNBVo0W/IjWaC5RYN7UWIypduLZ1Ig7Pr0d1phZKKmrYq0JJJAVNJU7kueNRGEpACz/fiD0R9WUK&#10;jB6ixNUzbSw1uH6uGrevVVFZ/bh6IYzrl/24fsnH21Ri5kdxfSdpJU+eFGOMFhw5bmeWc2I3ARAK&#10;smi5AaOma6icGjSNMGPgKC06J9KWTtaieZQGRU0qRMqVyCqkmhbokVGiQ1mjBgOGmjB6vA3jmbNH&#10;T9Bh4gwq2Eo79u/z49xpD9XTies3nLh83Ybzl3Q4cdaIIydd2H/chXW7BagmVA41IrNWjtxaNQZM&#10;sGPMMt6/2oixKzUYs0qDcWt1mLBei6kb9Ji+UY9pLDPW6zFzLfPkGj2mLuf7LjVgwlITJi5jI7HS&#10;ghlrqaxU0iWbHFiy1orF3RZeF3N1txub6Hh2bwpi34YA9qwKYdsiL1ZPcWHOYNYLRqsh5UYMKjE9&#10;aMmzfVGdYfm0PF3/t4qw9ndVQe13i/zKJ4r9msMV6aYlpSHj0JKgobQmYvTWRXTaiqAmZXAwGPc/&#10;5VPx81VQkyiqYs6v8ytzfmf3iU3YzUx6M06e8IbaofyVLWL6qzVd9w+xVb/ep3mQZpb1JFDJYpg9&#10;Y1PFtMAEpNLS6gMaKqIeYgdxR56BsBqlZVFiwzGxIsNL1RTFX8bMVmYm0FZpfM6Z0bvKQpovKn1v&#10;Je2njdZWRctMQBNkVEwFGweqaaxQVRlvi4kSBDSRjwlFTTQlIEyLNXaehy2qC1PW2VA9WYP0NgNc&#10;1WwkypSwV+ng76dH9hAFmqYY0TXfgklUhBnLHFi4yo11GwPYu4fKdywHly4wCz6WT0UqwdO3C6lQ&#10;OXjl6VyqJBXyScL3ZDpVMwMv3s3kYxHCyttPRHg7jOceT8ezt8IsQTz9WAjPPubH09cDeOqqD49d&#10;D1NdA7hyJshsGsb504343feP4z9/dAWvnVqNxQMz0V5iQREbq/78DMfUOpBji0VQH8VjNBqyqFTq&#10;KGQ4UtFJVxK0K6FMjEVp0ICFk2sxpjEDVRElpg+pwsxhuRjOz2TpqAKsnlSFLXObMbDUgKAuFrPH&#10;2XCdKv/sLWbdJ6rwypOleJXllTtlePHxYjx1IxOPXxO9ul7CYsOWbVYsXKbH+BladIyn9RxpwICR&#10;OrSPNWPMdDPzpwPTadcnzong6LHJGNuViWnjMtDBKNA1woVZ053YsNqOfcyGR3bzNfeyHPLg2DEP&#10;jhx24vBhZuPDIiM7WGw4fNKMU2cd0nKzY6fpPKi2/cbSGRWlwZieBFt2GnL6qdE2w4yRKwyYtJqZ&#10;l5CNpRqOXsXPjfBOWMProoKKaYUTV2kxZjFzMFV/2Aw9Bk8xYMhUC4ZRzcfMsmHGXBfmzvJg8awA&#10;Vs9Ox8oZ6Vg4zouFo4NY1BXG/CFBzGz3YGo/FybV2zGt1YfR9S4MKDX3tBRZHrQWWu71yzX+oyXf&#10;9J+N2YZf1YQN36wM6m5Wpet3N2aY5gwstA1sL7UXDC/1OIdVeNUtOaIjKed/7Eh69CMeECFWTCVU&#10;PJpKGB2d1Nw3JnFKdHzipuiUpEsyk+xVwvkza8TwF51H+ZHGrfxc51Xdl1tlPYlq0WnDXJpKVVUl&#10;SkuYxDik2J7DKvY7zendniNQYZPmmgowPYW0uLRC3iIxW0ZsekVI88TyKTGRu/crA6R5ouIr2Qmu&#10;nJY5TiimOgG6gFzalTydedIUUvUOtzD/JqQlIkGXDE++Bp2T3Vi8yUvb68SAWXoUdCmRM5BgthmR&#10;1aahuprROpPWdznz63ZmsjNhPEYYn3miiOpXjFeeK8JLz5XhpWcL8fzTVMqnS/DMXSrnXcImljXd&#10;DrAE8dTtEJ68nY6nHw/j6Tsh/p6OZ25H+HsEz1I5n7mVKYH6FI93bxXhxvUsZsQKbF+Xh3kzMjB+&#10;iB9ff3wxXjwzD3vmN6A/K926sbUYVu6EWxsNlyUFdn00OutcKPLEol+2AtmGRJQFVAiaU9CPn8Gc&#10;4QUY3eCH2yqDStYH+X418rwpKPMr0M6sXx8xoLPMgS7m6PGsUGMaXKiIyLF6WiUG5inQWWJGQybV&#10;NicJN09W4Lnr5fjWU3X4j2dos++24Vt3+uE7d5vw7dvlePZSHq2eC+MIaes4Heq7dOg/1ICBdCsd&#10;E02Ywoq+ZmUu/vbOj3Hviw/x4IN38ZdvPg389A4ubqnFzrUunD8awTM3svAaP89Xbufg6RsZzM5u&#10;HGEm3sp8u2EHs/BBGw6dcuDkeRfOXnTj1GUfDl1kLGB2nkVL2jRWg2CFGubMVBgyUhCqU6KFsE1a&#10;68SMLXZM3khQCeZwoa4Edgzt67jVJozjcfQSE0bONGDEBBtGjXRi7AgfxnX5ML7Lj2ldAczo9GPG&#10;ALqwfgSwwY3BZTa0FVnRv8CMQRSZYdW0uI0BPh7EAkK7alwmFo/Kwfjm9J6Rtd7701r8ny8YkP7R&#10;3BbfXybWuX82vNL16vAyxyWWzaOr3VPGVHmaR9a4s0bWOq3DS60KkU8fdiT9j5CKH/Hgww4lZVqU&#10;+Pq32OQQc2oN7e/omISk7gRV8kmNS/EcIfqhPqj6o9qt+EBpk32mdSnvG7yaHj4m5U5pkyddKggw&#10;HGILSFpXsVrfmC7mhRrhk7aRtEudRV5mFgGrK1/MSTXAU2xAqNaKYI0VjnwxN1QjrV305FJ582zQ&#10;e7RU6lSIFfq5/d3SN3U1Tggir5/IPUqEi+WoaGarPsaEWctdWL8ngDV73Ji/yYLxS41om8oKNVmP&#10;likm1IxjxZxkwOjlJsxm7tiw34PzVzLx4rOig6YGr79UjtdeILDPFRLQDAKahaepkE/cycc3XpyJ&#10;t767GT/95jLcukDwrnhw45obj9/wUXXTCW0GnrpDQJ/IxnPC6tLyvvhMPm5eqUdZQQpslmQkJcbD&#10;aJLDzMYnYItHP34GEd4fZG4vCZvRRLD65bCSNUTQUuTAqHo/xtUxG65sYcXxoZ7OZEp7LobR2s9o&#10;82NqWwamDM5GW2UGPPp4VPIzmzIwTAW1Y3RLAG3FFgyhnR+Qq8OQMhMrnBYjCevMobnS/RNa3dg4&#10;swbH1nTi8NIB2DQ1B1NbEnkMYefsAnz98ix849Jk/OzOBHz9bBuObi3F6Mk2NNPq1nYxOjCjj5zJ&#10;yjvXjQ3LC/Dp22/g/mef4N7f38f9P7+Fnp+/hPeurME7jy/A5nVBnDyUjVtX8ukwxFAPrf6VMDOw&#10;HTsJ596jLhwRmflyEEfPBbD/BGPGYQ/WHKQV3eXANLqjofNMqBqpRahazQY9CSprIgz+VAQq5aga&#10;Y8bg+aIBdrE4CaWD1taNqUs8mLXIhzmzfZg32YM5XR5M7M/H+3nR1ejG6EYXJvL21BYPZrYFePRj&#10;bJ3nIaQWtFBIqJQYUGxFeykzNe8fVsXnN/B1Wv0Yz+eN7+fqGdfsuz+h2ffZ9NbgBzPbgn+c3t/7&#10;w1kd3uemD/SemjbA3z2xn390V623pl+RM702y2LMdyvT/nV3/P/pRzwoJLd3hhJzahxzakxMCnNq&#10;cmdMStKiVIPsoMGjumMOKr9t9Ct+q3HJ3lPY5Z9oHLIvLGHNA3+psSdcJfbJEZlSRVCVBK13QrZW&#10;LBL2KmAIE16hoKUmKqootMBsycWePr3T0UzIaTYjr5Wqy8fEfFEDn2cMKPhaKljSFcyvSkQqCSoz&#10;TjazSW2HnBaLrTChPHU2k9YsH7dv5+LOnTxcv5mJ4+e82EEbtW6nDTPXsEKuZCu62EKLZETHbANm&#10;bLJh3lbmkK1swQ/ZmYciePLJPDzzdJ4E5pNUyMceC+DyDReuXMrB+29/Cx+9/1t8+Mdf4ZMf3MGH&#10;txfjl3dG4wZb+ptXvbh+NchjGFeupeMyK9r5i7ymCxFcOJuNTSvDUKT0QQrzvEaRijRFIlKS4pCQ&#10;2BdeNkBVITPq2GA1FdhQzr893ZKGiC0FtdlsXAjY2FozjzK0EOq5XWUYxgavPF2OTGcSwq4UmFUx&#10;yDIlYfLAIgyq8WDz3CZWHh8m9w9jCD/jEaxUbfy8Mx0J8BPmLp4ztzMHk5sJwoxmjGIjWRVMRhb/&#10;X/nOWAxhxVw3Mge7Z1VgUms6qnO1COj74uyaDjx5aAK2rG7E4BFeNA92YMBYN2YvTMeKpel47eIy&#10;PPjN13D/Dz8B3n4L93//E9z7xTdBOcZvr6zE7JGs6GxMOyebmTPtWLzRhtXMnCt3WrGSuXfbUTf2&#10;nPBgG23w4m02TGJGnLDKyozJWLLJysbVhhYqd1m7DoFCFTS0/Sm6eKTq4qBiBndny1BYp0XtACta&#10;Opxo5/WNGe7FjFFBLBkVxooRYSwYTDVs8WJUtQODS60YWGTG0Ao2NPy8Zg5iaadtb/VgOJVzUJkd&#10;Q/jZddU5MbTGgkEVRgzj7bHNongxopbZuNGBmYP9PQtHhh9MHRT4YkSt85NRje73pnR4fjtnhPvb&#10;i8d577BhODixw71oUI29szbHUFrqV3uLIsn/lU//zUSHf/3pBVWsLBeLyFOjetemJsbkRSVGt8XI&#10;42emGNJ2aF3aa3qf+uuE7y2dT/0uVfRjg191z12gfxBuMPUUtNuR02phK2eU7KyVyie+l0NJO6a2&#10;KaFzanrXJEozbUzSHFIvWyZfuR4hMUWt2YCqTiMaRlrQONQqDW0MGOnAyElOTJ3jYqD3MBv5cfhg&#10;Ok4cieD4iXRcvZyFp+7m4aVncvEyM6NYaf8ELehtWs1LV0XnjBhPs2LXUSdWE9b5G6hEq6mkC5lj&#10;lpqwlBZp6TYLlu80YdMhMfPFjtOXnTh/zYULYvD+nAtnzrhx9DgzVXctPnj75/jHe39Bz/t/wN/u&#10;7sSvt7TjjQW1uDDXi2vXfYTZgVMHnFg6Nx1Bbx9E0hPR0WxCeVYCQnpmR9r4mOgo9OkTzRKFqL6x&#10;6NM3Com8L8utRXtFEM2FTvgt4lxea1cpZnblUXHVaMxVoJzqMbl/BjpL2aCZmE21MchzxCHd3Be5&#10;viS4tFHwWOJg0vQllB5MG1RG9TSyshmQYeiDyYMKUMjK3EbYixxpKHIx29aEMGNYOW1yKpqp4mP7&#10;BZBnjaN6aPl+qagIqtCUqcGK8Y2Y3VGM6S3pmEL1KQ1RvdiANNfaMG16GPMWhbFysQ8fff0UPnnx&#10;JPCz19Dzy28Db7F8/zWC+iQ+fvE0fnxtHQYMt6JmvBnD5tswfb0FC6iUc7c5MX0T894GG2ZtMWMB&#10;/18LWRbstBNQB8Ytt2PYbBv6jzGicbAeNS1aZJRoYPfLYHWkwOtJQ2ZIjbI8PsaGqZqNfxNd20DG&#10;rS4COYHqOJ1WdkqTR8r6I6vdbJx86KryYgjjQVedmw2bG5PamDtbXRjb5GZj5kRnpQ0jGdemElxh&#10;c5d0RbCcDdjKUZlY3pXB+8KYNTCIaQMCPRPb/A/Gt7rvTR7g+XhGZ/DdeV3+txaN8X595UT/tYWj&#10;PTumDnXNHDnA3jak0Zw3ok7nGDnAqJokJjpMYj4lqPjfgCp++giPbKuwJchsMnmiKdEstydlmENp&#10;DVS2CZZ01TpzWHHWGta8SDv7Y+bCt40+xd+NQeVnrjzDfV+FqSdYa5RWceT1NyO7iba2RMGQTyX1&#10;y6F2pUHL4sjUwkeLG6nQo4jnNg4xoWOsAeMY4mfMcWDeQubF5VasXuPAZmbLffu9OHnSi0sXqWxU&#10;yKfu5tBOFtBOFuPZp3Lx7JNZUnn6iUza0kw8fieCu4+n4zZhvXbDj1MXrFRVM46ctmLfMQt2CmD3&#10;OaigNqxk5dhBm7WPr7+TuWfHERsftxNqC+G24OApE/afMmPvMQf27E3Hb3/5NN5/7/f47K9v4dNv&#10;PoY/H1mA1+fU4NRAH7bUu3Fpex2zYTSmjQwjl7Y93WtBc0WA+TEHy0YVYdaQEhS6NXCZZYiN64u4&#10;6L5Qq9KQkhzNEgNlcl9JtYayIg1l5RhUYkM140OmTYb+pT54mFeH1YfRv9CAITVeFPs1aKsKwWtK&#10;hEsTj2xnmlRKM/TIYGTI8qoRMMejmk6kNVuDjmofgh4Z0n0KFLNCD6pxoYQ5N4//l6ApHiZZHBzG&#10;JNTxvbJsybSFOWjOtyLXmYqZHXnIdcUi25WEsmAKfLq+MPD8gEuHXHsK5nQW471fPI4tq0rw6esH&#10;8cVLJ9Dz+kX0fO827r/xGHq+dgsPvvcUvniTsD57Bd9/fAO6twWxlZ/9ntO03cdtWLWLUG5hY7rF&#10;hBW7TNIWKWKrmT2HQlja7cNw2uz+zWy8GywY3sRs2WRHV4MTQ2jvh1VT3YQF7Ucl5OfXVeXC4GIb&#10;OmhVh5ZS8Spoa6s8mFRLFaVyDqdtHVVNy1vlx6BiJ5qyTWjOM2FoFRsEKuWUNg9mtAf5d4cwfaAf&#10;c9sDWDUigo3js7BhXBaWdgZ4H+9njl3Qnk6rnI4RNZ6epnzT/ZpcMSxj+vuIJufbEwf4fzy9I/ji&#10;glHhs4tGB9fNGxWaMG9YqGHuCHvGzC6TeXSbTT6azP2f5NNHP33EGI7YqtAntiys0OgLBugDpR32&#10;irxGa1eg1LDMmaM54sjSPklwv6f3qn6ndsj/Rgv8iTmo/sKRo3/gKdbSuqowcIqNmdCJ8QtpF6a7&#10;0DrChtqBBtQMMGLwKCcmzvRiznIPlqyxYzWtzEYxYLzdjC27rNi514H9h1w4ccpP2xjCjZsR5r0s&#10;PP90kQTn808X4JmnqKJPhZkBM/Ds3d7yNJX09s0grlx24dwFB5/rpCK6cPYyFe6SE8fP+7D/tANb&#10;jriwaKsXE5Y5MHGFEws2e7Fkm4c5lnmNLfnszVYs2WnBmv0mbD1iwR5Cuu9AHu7eWIK///FHuP+L&#10;b+HTF0/h9wcm45lpzHSDsjGLatdOMPPscRjeGEJdsQ/ZQQ1GtOWhNd+Ipiw13Jo4pCVFoYFghZnl&#10;tbIE6OUxKEk3M+NkojioRLnIpbS9dnUcjMoE1Be5MbDMgUx7EirzrCiO6OE3xKKh0A4XLajfkgIP&#10;AXPR9oUcjBWmFCgSo5EcF8X36ovklFgkJEQjNbkPHNp4lESM8NkV0CuTkO42wsT3VyX2QUWuHV4L&#10;3680BKs6HjZ1AlpKvGwgEpHnTUNjoR5teWaCm43Jg8swr7OUquRHriMRiuQoqFP5d/DvPbJ8MJ4+&#10;vxQ/Or0M95/Zi09vbMD751bhi1u78NkTB/HZi2fw+YuXcf+Vq/jitev4x9fP4szhUmw96MKm3X7+&#10;/13YtseHHduZizeGsWd9Jvaty8XmpRHMHxfC6FYvOipdGFbppDq6Mas5iDlU91l0ALP7pWNuawhz&#10;mBVnNDGHtgaxgBl9waAIFrZn8LwA5vHx+W1UP96eSKjHMfd3VnjQj59tfaaZbkIMr7gJHJW2zoXR&#10;tS4qL5WVqjqdrz9/YAbm8fWm9AtSjdkYsIyq5bls8DrLmdfzzA9qwoYvaiKmT9qKzH8b2+j93YxB&#10;4e/NHZL15MwO35EZA13L5nT4uuZ2+CsWdXoC0wbb9P2LyVowKu5/NdHhX38k+ys2VorU6ZJzWgzq&#10;7EaNy52vLDRFlINMYeUcc7pqtyWouGnwKd5Q22W/VFllf1XYUml/0+75S1QP8lt1Pa0TzZja7cbC&#10;zQzuq62YvMSC6UvsmLfCgRUbmDt2enH4CK3kKQdOnCNE52k1z1lx9oIRF6+YCKYLjz/ux90n0vEk&#10;gXz66RwqZ5bUKfMcj88/kSWNQ77wZAazZAhP3A1SaX24fMmFU6dtOHSEKnjEwNe3sQh1tLN1dmD8&#10;cgIzzYLCLgPCYoimTs2ihL9ZjXCrXhq2CQ2k/R6hRdscI2ZRzVft8tDOTsLf3/4ePn331/j0re/j&#10;w6eO4xdbxuD5aRXYQMs30JOIeocMPmUs6qh+Tfl6zBD5kf/o1mIj+uVo0JDPSs7cmBVgZiccM4bl&#10;YgIrVyNzaKHYS0iVCrOsL5U0F3Kqagorv4q/ZzPrl9P+ZhCurpZMdDBT1mfIac2y0FUfwGCxGz/V&#10;1q5PgladCKeFMSOpD3ymVITEHGMCJEuKgT41ET7aXLuKik3rnSt2/1OxoVAkQMP3UaVEw6JJhluX&#10;wAZDixEtech2q5DjkcNrTORj0UgX1pI2uyRDjSz+veXpOjYO0VTpAKHxU4l8MKujEbSlYkFbJn6+&#10;ZRC+ubAGz00uxPeWteK3+6fg1wdm4O2TS/HxjW349PZ+vP/4LvzhzAq8cnAkti8NYfvyCNbNC2P+&#10;6ADGCLWsYR6tp1Iy/40nMMMqHBhY6kA7FXI4YZ1Yz/zd6GdxYwo/j0l0GZNoaafX08o3BTC92Y+Z&#10;/Jyn8Zy5zOlzCOqkBj8m8HkTmgk+QRVgDir1sEF1MPvb0MqGsh9dREuumfGA78X4MIyNw2ha5AkN&#10;QYLrRWeZE/2LmLOLmF15PaLh6Cix9Awqsj0YXO6+N7jM/vGIavdfx9X5fjmlNfTG1AGhm8z4u8f2&#10;888Z0+wf1FXrLuyssrhacgzqughZE5HzfzMs89UfCdQoSnBhoTkx3E+mcJYorOpAUpbCmdRkCssm&#10;eQt0GwJFmvO+fOXLjojsJ/ag/G1rRPlhuFz/WfFA8/3aEfae5rEWtE3Uo984NfqNV6BzhgYzVpix&#10;egdt5WE7jp114AxV7tw1Kh7LlesO3Lxlx+3bNjzxhAtP3Haz+HD3dpDHMNU0F0/fzae1Zf4krM8+&#10;mcnfI7jzGK0wM6gYlD9/1iVNsN5/kNZ2rxF7Dxux/7AFuw5ZsZJKPW65GTUTtQi3a+Gh4turFTCX&#10;yGAplEu7pxtKlTBUq2BpUCLSSVDn2zFrpRc/eOMgPv/tt/HJz76Bv71+Az85OAfPzemHs125WFXF&#10;3BNRodoth1+XTAWM5z+dVldUoqYg7aYa5ZkmZHpSaEW1KA4z5zErjmugmxiWCQ8rtduUgIAtAQ5D&#10;HCpyVKin+jZSResLfWhlBRheY8fCobm0ZcyBhSZMGpiHZlakAr8SXl0MBtamo6kyAz6bipAkQMtG&#10;QK2Kg92qhFWTAJ08HhXZLpTlUKWpum5LMtUyGhGnkuDJ+XsaPNYUWPlaEZ8SIW8qjJpYmJR9EbCn&#10;oTzfjRL+DSbCLCb6O1XRGDeokBk5ImW7xWOKaT+DtMnxGFzmkax1Z0M6wqa+uDyhAHvYkO2useD0&#10;0DzsogJfH1eNXx1cgL+eW4c/n1uB3x2ZhV/tnIIXFzZhTasNS4dmYllnBhZ2RDCJCjaeYExuZKkL&#10;YiobgzFUsCGlhIQgDSEkE2o9mNPfj0W0nvPbIpjRQDhpe2f2C2FMPS0ulVF0oI3htQoFHFruYmyw&#10;o38xG9EiJ+rZaNVEdHQ8RjRnE9AsGxqzLajLYL5lqeHjtdlm1GVZeb+VjxNequ/AIgcGFLAhKaVz&#10;5HVNak4XebdneIXzPi33Z+3ljg8bM01v10fMP6nJNr1cGtafz3FrNrDBnRSwpTYFbElZQafCGrbK&#10;FP8yv/f/CFTx0yeK9rex0R2f36VMy25QG6iowVCxqqqgWT+itL9teWGz5WhBi+WpgkbT9yIV6t95&#10;CxV/C1eqP8mu03yR1yR/UNEh6xlEKCYu0WHxZhs27HVi7wkvjp5n1hQ7tdGGniaoZ67Qnl5z4MpN&#10;O67dtBBWG3Olg4WKeouwivFIWtpnnsjBMyKDEs4nHg/h7i2xntCLa1fEOkI7TlI5Dx62Yoewqntp&#10;n/cYseuAHvuPWrHniJjXacGKnXZMXWVF23QjKkfpkE3l9DZoCKwW1moNHIQ0RICLhmmkbv2pq0L4&#10;4FdP4j9fPIdrCwbj4qwmXJvbiqtz27B1SB46AlpU2FIQUEYjbExGQBeN0f1zMbEtiIXD87FwbAVV&#10;tYL/aA2BM2Mk/5FdBHtghRvDBxRAnxaN8WzhR7MCDiy2opQQl/sVKHAmYMbQQuTxmGdNpNqqaW0J&#10;F5Uu4GAjQqvp1iegvSkPZRl87aogqsQXLunjCVsq0mL7QJUUjbyICf1qA6godCDkVsNuSIKFjYlF&#10;n4yciBlhtw6FrIiZVMkMVzLKc63I8pnYYMiotASV1rswxw29KgZum4KZOoXXEI2qXAO2L+mgoofQ&#10;r8iEsnAqVk+qxAiq1PY5AzChNYJSTyozrAIRNhjD0hMxNpiMMZ4EfH/fYnz+7GG89+R+3Hv+ND66&#10;uw9/v7UDH93cirdPL8LF8WVYQJjnMUrMG5SFMQR0FB3DGObIMbSnwwnZ0DKXpIBDqIAj+FlO5Dkz&#10;qYyzhf2lnZ3dz4dFA0JY3h6h5Q0T+CwsHpyDWa3pGEe17SCgzbk2VDICFPu0yHfxf+5Roy7dKD02&#10;jO8xsswtnTuaeXYQG4Rqv07qI0g3pyLMz6HMp6bSWtBJSEdUuaXrG1rq6BlUan/QUWL7Ymi545NB&#10;xfa/NedafleebvoenclTDl3iUW1azHJtasIIkyq+yqqPC/qtSQbxnU//p8My//rzT/Y3s1GvKazX&#10;uIsHaIuKWzTt/pLUObaclN3e4tQbef1V36gZrnqr/wT1u0OmaT8ev9B0b+Yq24MV25w92w+7cfCU&#10;B8fPenDivAsnxWC1VDw4ddlLRfXi3FUPLlx348oNN67ecNDyEtLHnHj8pljUSxiv+3CD51y9xHOY&#10;Ny9ftOEGFfj6DbEKxIOz552Svd2134yNu8xYt8smTQpftU2Hjbs1VG8Tba8RO2iDNx0wYjmVdfoa&#10;E0YvNmHYbAvap5jQMVmH4TP0mLTYiCXr7Vi/24WDR9144/ZS/OHJA7i1YiQODC/GmkYflrESbeU/&#10;fU1rAEOytIQzHmZlKiqznGgsdqOUGSfbS6tIwMJuJQrdMgyp8sOhiGUO1cClicHC8XWY0VnICujB&#10;5pmtGMscVUz4sr1KeAh+HmFdPKYZVQENcrwqBPkaSnkcc2AfFIRUSLfJEabqldEOa5h3Fal9qaJ9&#10;aWGjUVbgljqKzFRHE9VUlRYDOS2tRs4cmRKD+spMPq6EzRhLsJOhSYtHQmwUEuP6wKBOQ0p8H6Ty&#10;dlpCDIFOk75j1US4HbTTRoJblG1HHZXELO/DbCxj5o6lTTRi5fgmVIbkGFKix9i6MK89FTn2BCqx&#10;FV5CX2qOxwubZ+CduwfQ842r+PGRlfjgyeP4w2OH8dk3b+HzV8/h/bu78cez3Tg/vQFDCszoX+DE&#10;4CIXhlM9x1Z6JGs9ieo6iVZ1srCtVMpxlXZaXRfGE6iR5U6CxczaloHVIwqwvisbiweFaHf9mD8g&#10;KKn0MrqY+cysE+oYGYrt0pBMFy3r6Gp37+uzdJXbMYKvNZGvv4D/m+n1YbTzWoTNLyTQ5SEjBpa4&#10;aYNpzRlDBtH1NPJ/QVXuqcs2PhhY5rxHW/zxoGLbu3UZhrfKgoZvZDtUN4JmxW63QTbHrZe1p9sU&#10;RVmuNHepW6+J/L+wvY9+vrS/ZnNUojUsUwRpf4sa1Vm5TYqmcJVsUkaVbEPlINm5oTM0L87f4PjR&#10;yr3OP2067Pn7lqOOz7Yetd3fdsTRI3pJD5xw4/BpN46ccUp29wTBOnORgF7x4/J1WtYbflwTykhY&#10;r1134hrV9SqV9iIz6xkxr1RaL2iRFPPMaau0KdX58zxeoH2mzd1Deyv2rFm5VY853VpMXyG2Z1Ri&#10;7joVlu9UYONBLbYe0WPrUYJ6yMjfLdi0z4QtB8SguoM5lo3IKT8uiOVd13gtNwPS2svbVzLx7bNz&#10;8fu7B/HtIwvxtW2T8Y198/DK0VX44dlNODS+BgsH5KPAo6N1VSMtMQZxqbFIZaXfOncoVk1pQVuR&#10;D6Uh2k9hIc0yTO7MRVV6Km2xE7X5TrQy49hZ0d20oW2sLAPKrRhLZeiXo8OU1mxM68jFtM4yZHg0&#10;8NvSML49H+PaitDA1/Wz4rsIUFtVDnNkKiK8DpEvVYnMtAEHjKokqqgRqQmELjEOuRkBaKng2eJr&#10;MXRJUMiipQ6mvn37ICUhFqGAG6lJcbCY9UjmMY1/izo5jo1QEnSyRGgIuSoxii4ghhY7GVkuDcKi&#10;Q0rRFy66iRxe35QB2XQHXhS5FWgr1FFVVWxYtLDxOW7a5t+cXotPvnMNf3vhAv5wdRc+fOU6vvj5&#10;N4Hf/xRf/MdL6PmPJ/HJ86fw24trMKnMQuX0Y1S5F+MJzDQCNJ2N5Exa2hm1biwZEMbqYTlYPTQH&#10;C6mUE8U4ZoWFqusguB5Mf6iyUxoDmNIUwpwBhJTndg/PwJrOMBbT9Syl4m4ck4t9M4qxf2Yxdk3O&#10;w9ZxOVgyiK/Hv2Myy5Q6NzOome5AjRI6qLoMPQaXUHGFvef/TwxjlbBhLfTSCXkUPSUhzf1+eebP&#10;BuQa/96SZ/xTXabhR3WZxherIrpzJUHVhiK/elJBQN1UHlFntZQYrP1KrYoORkxhe/9Pxk//3Y9k&#10;f8XXk+c3KtMGTlQbRs7WB8YvtlWOW2LtmrjEtHRWt+Hwok3au907DN9et9f0m417je9t22/7x7aD&#10;9ns7j9of7Dtp6zl0xorDhEtsl3HyQu8UsEuX/bh61cfiwbWrLsm+Xn644v4sITxBKA8fs2D3QQN2&#10;HzBh3xELDouJ4KccOH7aicPHxXpEE7bt02PtdhWWbVFj7lolIVVg0lJWmOUyzFyjxLLtCnTvU2L9&#10;ES02HTVj2zEbdpywY59YKHzGjlO04Bev+3HpWpCARqjiQWlLyKduhvDMzVJ8+OZlvP+tp/HHZ4/h&#10;O6dW49rGqfgTM+qPL+2g/e2PZfVBRPQxVDc9vE4tTFSodNqisF0Go1jax4pu1cmorLRWmRYErckw&#10;6BMhZ4W3sILX5XnQkqdnK52CijCtFK3njIHFaGIObcynNXUkoaUigOIMA/yuWDTUGtBS56OyxSKN&#10;lV9BtdMzM+ppVVPjo5iBrcy6aXw8Gk5eh9+pJ0hJUs+vMiWKWTQFZnG+VomY6Ggkp8QhjrD2iYtC&#10;dGwMkpJ4bQRUp0pkgxMNhSIFScnRkMnE+8VKnVJpBDbdKkM5lbUszw8dr6Oc9tili8Pk9mKUBxSw&#10;0ioblTHwMAuLTjMlG4sgb1+fPRC/vroe3z+wBH+6cwCf/OQV3PvDT3Dvj79Bz+/fwr2fv4FP3ngc&#10;H7x4lo1jN8bS6o7k3zu6wYWp9W7MZa6f0chjS4T2VvTs+jC/fwBzm0UJYVVHJnaMLcD2MXlYMTgD&#10;s5hvxzGXCuUbVevHeDqiecyxa0bmYcPoHGyfVID9M4pwcFYpto/LxYaRWVg/LBubR+RiTVcEKzpp&#10;p6nGwyqcoFKymECVpD22YVCRFU15FjbEWhQS1NKguqcq0/CgId90jzHmHwPzDe+1Fxt+01lu//bI&#10;OtfdsU2uw2MaLEvH1Vu7RjfYKkc22wJdDVZDV6M7TUTM/9Vqmf/dTx9BuBiAFVtDzOs2qBess7jm&#10;b9QVzNtgGLBgk27moq3K7cu2K6+s2Kl6bf0ezc+2HtD9Zc8h/YcHT5o/O3zKfv/YaVfPSaroaQJ6&#10;hpn03EUBo11SzOuEUxyFlT171oTTZy0E0cRMyfyzz4DNu8VmUnqpbN5twFbet5XWddNe3rfbiDW7&#10;9Fi2TYXFW2RYtCENc9amUkmTMY1lRncqZq+VYwUhXrtXg/WHdNgi7C+Vec9pIxsOq5STz1/y4coV&#10;QnrFh5vXvbh108fs68WTdzx44fwQvPcfT+OTN5/G7548hZ8+cQ6/+/ptvPe95/HdsxvxXHcnzo8u&#10;R1euGVraz+KIDU7mQ49WhpS0OKh5jKa6GjRJSE0UwyMxtJh9ER8TBatNRSj6wm/XwSCLR4g2uYKV&#10;oL6IqkeLrGPmDbHiFwWM/L0v1GlRGN2ZyfyYhKxQMqorbJKNjY+OQjKtanJ8NOJoVxWKBNrgeMKb&#10;ykKrS7jSkmORTFDM+hQ4LTrEMb/G8Dl9o/sgtm8UXz8NLqeD4PZBXHxfXmc8YghpUnI8knieSh5P&#10;65tKq6yknZZJNlol4CPATjZMIea2Lqp8a5mXLkGHiky9BKdoIETPs47nze7KQTnjQBcr+Js7xuLZ&#10;BW342+19+PxHVNE//hT3/vRrfPHXPxHaH+Ljbz6JL/gZf/T6FZydNwCLB6Rj/fAc7J1ciENTiglR&#10;pgTkAmbRTaPycGJeIw5OrsSO0QR0dBG2jy8npDnSMM2M5jBmNoYwvTmCMXURDCkTQylUyZYMzOyf&#10;iZn9+DiBn0obPb7Ww0zqk3pzJzawMRjgx4L2TIyvDxFMJ4ZX0F7ztUbWp6OGNrcooJQgLaHSVmYa&#10;0VJk7+mocN0fXGn/bFiN88Mp/SN/WTIq82cLh2e8tnBY8MqiTu/25SN9M7tHBwYsGespWDDK7Zo3&#10;zKAeMUJsu9I7yUEwJ5H3/+OPBCoLJdmWMLvbJl+02WResMEUWbRZW7dos2bssq3K7lU75Ce27NM9&#10;s/OI7j/2njD9fv8p498OnjJ+cuy05YvTZ50PTp9x9Jy/QEAv2nHpohnnL5hw5hzBPGPGqdMW5ksD&#10;Dh4XK+0FnHppt7f1EqC0qjvF1wHYsHGPEat3qbFsswZLtvK4XYul23pvL9ykwLz1aYQzGdNXJWEm&#10;gZ27UY6FW2l9d6ixep8WG2iPtx03Yw9t9KGzNtpv2uhLLpy75MWFy4T1qh83mIVvsTx514/n72Tj&#10;D1/fiU9/9i386bUb+I8r+/DB91/E33/yOn733GV8n+r600MzcWNiCRYxH8kJny5VjI8y56momlQt&#10;FTOhiyrrtmmQmBAFuSIR8XHMkuKLnhOjpQovZ+bUK+KY+Twwq+OZQYVqxUPJzKlmSSU4wo4m8ZjG&#10;c/0+M2EiYGwAUmhnMyMuGAlLvMiVKUlIILDJBCORrx9PlVTJqepJ0dJ1GEwKpCQn8Lm0vFTO6JgY&#10;yfbG83cN1T+a0MeyMREAx/E601L5XBaNyLgy/m3MsvLEPtCmRsOgTJAmODhp5/WKeOj4PjK6hOIM&#10;Gzx2NhJsMESDZGRjJeffXpqhgYXqn82cu5K28nurBuOT23vwyTeu4Gc3T6LnL7/Cvff+hM//9Bbw&#10;l1/i3q++jwc/+xo+/NoFXJzdiBuLmnBoWglWDkzH2qHZ2De5FCfm1uAk7983uwnTmoK0p4wOhS40&#10;5TjQkGnGgHw7xteJ4Zks5uYA8r1GWBgH9Gx47IwI2TYdysIWNOTapZ7e6kyTpJDtRbbe3CrNVvJK&#10;PcSt+VbmcCsGEfT+hLYiokd5phattNntdS60lNh6yiLGB/kB/Rc8ftJUaP7b4GrH70fXuf5jTJPz&#10;mQktrhNTWuzd8zvcY5eO8dctGOWNzOxy/9Mkh/8voIofafIDXyRO7Iy2dINWt2Sj2rtyq6Fk+Q7N&#10;4O5d6nlr96n2bD2ovbHtkPobOw9r39p9TPvOvpPGj/afMH1+hKp69KSl59hpE46fNEjl6HEqGqE5&#10;fMLMfCjsqxlrtpqwfKMJyzYZsHyL6AgyYu1OArtLi9XbtMyfOizZrAUbB2m/1KXMo4u3aDB/sxK8&#10;Lt4v4+9ywqugyiqwYqcSq/dosW6/FhsPG7BDrPI/bcch5uMj50ROFirvpsJ7qfA+NiJuKquHqmrH&#10;zVtuPHUjD3/97jnc/9Mv8I8/voV//PZHePvNZ/CLm3vx5p7ZeHPTGDw7sxYvzqrBghwlDARHSfXq&#10;VS0ZK24f2GlxUwmQWpsIpSKadjCBaqNDdY4eVnMqjGYFfHY5po1oQiYzqIHnqGgxo1nBZVRZvToJ&#10;TpNcel3JosbHErQkgkWQaFdlIjtq5RJUClkycrODzJp94LIq4XMppMkNaWkJhDUJyby+RBaFPIXX&#10;kobYOAFpFF8nVoI1gb/H8vX7xAhFTSDsvHaxAikuFhl+q1S5NbIEaQ6x3yZnxk1FRsAmzaDKDTnZ&#10;GGmhZkOkUqQiMZ5KHxONNP4dmcyxNuZzvRjW4d8zojoXFdYEHB1Zibf5WX7y/efx6a++S0j/gHsf&#10;v4sHH70DvP8H9Pz5l+j51TfR88Nn8d7zZ7GwyYs1Q8LYPCwPa4fnYtngPAxmNKiLGFAVNqEsZETY&#10;Kuf1JdCNJMFEEMUY8cBiB4YROKGALjZoCjZaKWzMhLNJZhF/k4N/S8ioQJCNTqFPhXaq/thGL0bV&#10;ezCwxI7aLBNtLfM21bOGbqGckBak61CcrUdNsR71ZXwsT9MTdCXe99uSPi9OV33UXu54Z2i5/a2O&#10;UuM3BpcZb4ypt+2Z2d87b9XI8OA14zNK5nX6veNbHbpx/VWp5Oufvqz4/+1Pr/09InZEMyR17zAr&#10;l2/T27p3GrKXbVM3Ld+lmLhqp2Ld6p2KM+t2KZ5fv1v+g/W7FX9Yt1P+/rodik/X79R8sXmP/sGW&#10;Pfqenft12EsLekDsV8Oy57AZW/ea0L3VgAWrmTFXE7z1WizcLIZz9Fi6SYvFG7SYv4b3r6WC8rxl&#10;20xYslHH+1SYu0aOBRtVEqjLdsix9oAOGw+yHNJgwwElNh/WYOtxLXZRsfdTQY/Qdh8hoCcuOHH6&#10;orNXUWnJL4jMfKm3A+vqNQdVlRb4Shk+/OObuP/B2/js7+/gk/ffoT37Df700uN495WreOviVnxr&#10;4xicHsoWO1sFWyoVjVBmemjvaoKSjR1YEZLGKUsy7MgPWODRxaPIp0eGLQF+h1IaLhlYHUL/Cj/c&#10;DhUVkUBSka0moUhxkkqlJRMwwpcQx4rPfJjEipaWloQkqlos3y+ewMZTBRMJq4pwa5W0qfpU6bzU&#10;JGZYPkdPFUlNEkDSJifEUXVjCH4CQSSMsiT0jeHrU51TU5MRS1AlC8zXE8pt0SuRl+4kqNHwORRs&#10;iORwsIGxGdPoBmKg4/OLInY0lIYJbQw02uReAOgqBAANBRa0Fprh5Pl1VLyuMhc2jCjFD44tw6ff&#10;vIlf3z2Dv3zrWfR88Gfce+dt4J3fAD9/DffeuIQvntqF+49vxf2nD+BP1zfh7Ox62t58jKi0YESV&#10;XbKoY+v9GF3jxbAyG8rS9QiYk+E0JMFvSUNhUIO2UhvaK3h9hLoiw4SKsJUwGqSOPSMbFh2dgp3X&#10;HLKpkcXGsjxDjUFVJoxu47W2UJkLdSgKyvlaSuSzpLsVsFtSYeb7OOwihqSiOEfWU1GoetCv0vpF&#10;W7X10xENjvenDvD+YUqL4wcT+rmfH9/sPjOx1b1udntw4rLh4aY5Q/zZg6rsto56s/Krc3sFa73I&#10;/b/9AVX1alT0zD3ueLEx8LL1asOizfrA4k3q8kXb1EMXbVYsWrJZsX/pprTHl26RfXPJxpRfLtmU&#10;+u7CdakfL96o+rx7i/r+uu2aHrFB8dY94msJmD13aKmiGnRvExsW6wmiBjNX6DBpoRYTF/L2KgGt&#10;TuwyjnlrdITSIO1ds2CdDgvXGZlJTTyKPVO1WMHXWntQjU1HNbS3Guw8rcG+s0bsp70+csmIY1eY&#10;fS/TYl/k8YIVpwjs2ctOqZzn7Uu05Neu2HH9mh2PPebGbWbna+db8cH7v8PnBPTBh+/h4/f+jM/f&#10;/jX++p2X8ffvPoe/v3IZP9g7A0/MrcbOofloZ04tZAtupyqmG+KY1/zMq9GwaftgSH0Ew0W3/8Bs&#10;DCxzoyisR3OJj1ZMKc36yfbq4RJbhVJNbbSGGmUcsx3Bo1qJ3tk05l2/Q4sBDRECEINUqpuCdlPJ&#10;82Jpb+MlpaWlVsdBltIHIb8FBmbJZOZig1YhWV8dwcmMeKh6aUgi2GIxQLyw0wQtlkeVmo0D1dlu&#10;UhN2qpI6EQFaxdTUWJgIWVd7g9SjbKN9Voj5yGwgRAeVVZcADx/36lIQsaXCqmFuVaUiKMZcjYnw&#10;GmIwqz1XynZVoRTJSo4rtOJbu2fgV7S+H9He3n/vd7jPfNrzl9/jwVvfweevXsInj2/Dnw/Nxi+3&#10;jsZ31w/Hn04twhMrOqS5tKtGZmH7lDwcnFuMfXNKsGZcASY0+zGkyoMhFW4MFZMhxJAJlbSpzCqV&#10;hiITmlk6Kx0YVedBZ5UD/UtsaMgxoJ75sizdRKW0oIb/x44mO8YNs2NkhxH9a5RopmIOrLKgs8GJ&#10;llILgVegIkuO9kozqIqYOtDaM32o4/60DuvnMwbbP54zxPbu0i7/L5d2hb85q937+KhG2/4h1YZF&#10;o/vZhk4aEigfOcATaCgTW64o/z93Iv3rz5eq2tuplKKesVzmmLNelTtvrbxl3rq0qXPXyjYt3iA7&#10;v2Kr+sXV29U/om394+odug9WbtN9ylz5xfLN6gcrN2t6VtG6Ll2vwcK1BI4gLtpIEHmc1U1AF2kw&#10;erYGY+ZoMGMlVZNqupDnzyeQM1eoMWO5+Pp1FWatJbQEdT5tcvdOMzbtp30+osfukzrsP6vF4fN6&#10;Ftrsi1acvGzF8UsWHCa0h86YCKpdGh46Sft7msp6geUS77vMcwWs165acONCJj5/9zV89p+/x2d/&#10;/h2+eIc2jBnqg59+A5/89A389bXb+ODla/jPp4/jJ8eX4Ten5uPElDKkUzELgwY05xlQHlRJW6EM&#10;qQmgMsuIYU3prBRiIkECIUpCkIoatMloxfoQMtGTGo+gV0dIREdSHBW1L5qoyOlOBdRKqiJLLXOT&#10;St4XcoJkd6il/GgwyGCxprGFV0EmlDaJudBAVUuk+iYLuxyDaCppvFDKPlEw6FVwWA2wGDXMsFTl&#10;uD6S0vYluPLURIKczNdiY6ESuZO5NFFk6mSqfALtegL0mniEnWrUlxB6meh15mP8eyLuNOQEDNBQ&#10;wYXimqhW6bT1OWyIwsYEFNgTMKjUhe6RBbi0vAv3vvE0Pvrx1/Dej7+FT3/zc9z/G2F95xe4T3Df&#10;e+IQ/nJ2Bd47txL/sXY4bk2vwaXxJTg9rhSLB4YwsS2MCS0+TGpxYXyTA2MandLChTENXoyhXR1R&#10;68SYfj6MbPGifyXtap6aSiknmGYMr3FgeJUTQ8ochNuD+YNCmD0wgOG1YkqiBR0EclSrDZM7TZg2&#10;3IixAwzoqNSjs8KMkfV2jG1yYhxBntzfgfnDfVg21t8zb7j9wfwuxxdrpqR/unVOxgc752X/ccvM&#10;nB8tHx15cUyr5/zAauumATWOqe1N1pah/Z25rXVWR0uFQV1X9/+9E+lff77sVBrdbUuYtFghm7tM&#10;aZqzQhGau0ZWNW+1vGvRRuXS5VuVh9bs0NxZtU375oot6l8tWa/86+K1io/nrNJ8PneV5v6cVaqe&#10;OasJ2moqJ6Ebv1SDKau0mNrde5yyUo/pBHYOwRRL0Ho3nmIW3Sx2HJe+w4NHE+as12MG7fBC3r9u&#10;n1gFY8H+E0YcOW0mhGacvKTHsXM6HBW9u6cNOHRKjwPMxkekTiQXToi9Xk8S4pMOnDlhx5ljZpzn&#10;cy9fsOEm1fSFW6PR8/Yv8Y+ffA2f/ORVfPKDp/HTq7vxzvMX8N5rt/CPr9/Bbx4/it88cRIfvXkX&#10;7716Dr+/uRa7RpegX1iJ+qAMMzuyMWNIHqqzVBhaF6CCeqCVRcNhUkKnYM6k3YxhZhTrT7XqeFZy&#10;JSJiT19rojSvtirXiIKwAR7CbDMzc+l5Dm2Z154Kl0ODRCqnxaqTlDCVipuQGA0j1VAc4xL6IpHQ&#10;9Y3ui+jo3nHSPixR/D0piSpMaxpNaOUEOzkpAYmJ8XxOjGR3E6mUCXy+SsHGwKCEkYqs1SRBldIX&#10;Nma8jJAZNaV+1JWGEHLx/ZmftYRadIwJO2xVK9iQxMJtTMGgCjFx3oxhtKfjpPm3PrywdwV+fOcE&#10;/v7T7+Bvv/wJHrzzO3z21z8AdCwP3v4den79Q3z2+g28RWv826Nz8dPtk3C0qxDrWsJYWOvHlOqA&#10;1NHTXmxGu9hdQUzKZ36d0x7C0qHZmDUgncC6pcXvMzt9WDDKzf+DA9PanVg4MoJl43Iwa5BPWhC+&#10;sCOITeNzsX5iNhaPDWL+aN430Y1FE63YNNeFPav82L4khHkjXVRNB6a0WjFzoBtLu0LoHu/D+hk8&#10;Tvf2LJlovT9vnO3zxePdH6+anv7XldMyfzV1cOjNgWXmO6XZmkNl+bqllcXmrvpyU1VViSJUWKg0&#10;5eQoZBX/lzqR/vVH6lQa3B0VJ1R15tIUzcx1aa6565X5VNa2eRtU0+evVW+Zs0Z5cVa37OVpK+Q/&#10;nrZc8adpKxQfzFgp+3TKMtkXU5epH0xcaujpnK1F00QFmifSUs03YORsA1pHatA0RIthk0yYstCG&#10;2StsWNBNe7vWyPxqxryVZv5uxeK1FizbYMbKzVZs3GHHjn1WHDpmlcZXT572snhwlAAeFPvOHrRj&#10;90EzixE79uux7YDouLJgz34H9uzh47us2LfdgoM7ndizxY6DO5hXj4Xw9+9fw/svnMWfr2zFf+yY&#10;iv/YNQu/v7wD/0lQ//bGHfz1G0/iw28/jz+/dBXvvX4NbxxZgb/c2YsfnViGFS3pGFZiRdgWB5uu&#10;L7NPKqryHUj3qKTOlhSqnIBJWNbYmChazwTa2DhU55jRVO5Bv2ILixuFYQvtJTMloTJpYrF4YS0K&#10;8pLhd6nhcmkIQyKtK3MolThezCKiusbxXNGrLDqjVGqqrEWPPn0IKaFUqtKYS+ORkpJIEIVl7sP3&#10;7wM5ra9Go0QMnycUOJlZVkWV1GpSeW4MVEo2BLS4FoPIpLG8TdvLLK0hyGpacCszq90gh0zYYTY6&#10;cmZdq0mGoFOOcQ2ZWNCVjeWjirGorRAffPspvPe9l/Hpr3+E+2//hgpKq/vuH/C3X/8Un/3xl7hH&#10;SP/x5vP44Lnz+OuN7fjJjol4ZfEgXBhXie7mECaJSfOZFtTSrjblmdFWIpa0uTC20Y8JDR6Mp+KN&#10;axRrRz1UWw/mdHiwbLQP80f5Caob09u8WDw0HRvGR3BwXgFOLylmKeLtLGye5sO6GVT8Waxj03RY&#10;PlOPLcudWL+AwI+mug5jHRzrwIrpPqyY4saqGQ50z7b2LJlmeDB9rO6LQW3qT+vKZR9Ul6X9qaZC&#10;8+OcDOXLXlfSRZ8jdUtGMG16fqa8raxQmV9VpXGVloqZSFHJ0kqZ/4u299HPV1Q1KmF2t0w+s1tp&#10;nrJUkT5uoaxm9EL5yAkLlcumLlMenrFSeWfGKuWbU5YrfkVQ/0poP562TPn55EXq++Pn6nu6pmkw&#10;dJoew6ayVRxlQVG5GjZHHAzGaISCDOdFWtTWaDCk3YDx/HDGjnZg2GArhrSZMbTdjHFddkyf4Mbs&#10;yU4snmnHumU+bFvPFm6lEysWWrF8iZ+FH+hiJ9auN2HNehsmTpahY1gy2jtTMGKkDLOnMtsuIPTz&#10;TFgwzYy5k/TonmPCvvXp+P3je/GrQzPx2vIOvLluKH5+dDF+f/soPv+P5/DpD17FRyx/+95LeP9H&#10;b+Dz3/4EX/z2x/jwey/gvReO4tt7x+PE5FJsGlWJ2jwf1ClRtLIJcFo1SGGF14ihGVZ4GWEQ46gJ&#10;tKiJtL65YROCrjS0VKXDKI+VOof6ErKURNpbKlRnexAeV6qkegKo6Ng+0nBKclI81CoZvB47Cguy&#10;JfgSCUwMYU3kawsgYwhwLG2uADhWGm8VHVDMl+K7d0Qvr1B2KqlGbCQuxlFZUlKYd9mISFBStZN4&#10;jsehRxIbGAWV2KhXIom2WqOIlYBVE1wd4dakxqEkkw2TNRWTCOfsgXk4v24afvfSY/jiVz/Avd/8&#10;GF/84ZcE8y18+sdfMPe/hc/+8Av845ffx6c/foOu5TLeffwAfs1I8e11o/DM7H44NbIE6/pnYEyR&#10;E83petRk6dCSa0VHkRh+cWFGq1daHTOdVnjOQB8WDQ1jQWc6Zg5yYPFID9ZPCWLbrDAOLy3CiSXl&#10;OLusHJdWleDaxiLc2FqCKxvycX59Ls5szse2FV4spHBMm6rGhHFyjB6pQOdQGYYMTsb4cSrMnE4h&#10;GWdG12AVRo+Q9wzrTL3fVJf2eVlxysc1ZZq/NtcbfjWgxfZmY7XtTkWx5nC/asuykR2ukaO7rDUj&#10;hujSu7pM5rY2mZxK+mjd6f9VNX3086WqTuvWpIyYr9OOmJvmHjpbWTBitmrA2AW66RMWa7dMWaq7&#10;OG2J/qWp8/U/mjJb88c5S3Tvz1tu/HTKHNMXQ0fpH/Trr+uprtUhJ18Jr1dMEo+HjxavMGxEVZ4N&#10;FWw1CwNaVGUb0VBkRX2hBXV5JtTl6lmYAYuowv08mEgLM45hftIgD2aNDLH4MXoA/5nlBrRVGzCh&#10;04UV83xYtdAlffhzZ9NCz+M/b44TK+e4sXI6W8WpdqyZ6cC6eVTn5T4cWZKJ55a24MkpVXh2SX98&#10;h6362zd24m+vXMLHVIQ/MZ9+/NNv4/Pf/RSf//7n+OBn38Gvn72ID1+5jM9fP4V37qzFHy7Nwbe2&#10;deDAtDIUmFKgZ6U361RUxt4xR7H+NCU5HibxZVhKVnJaSzmB9trVMGjjpV7XvoRKDJ2YTFr4mPMS&#10;CKZQ0HgqVhJtpokqJkAW6igAFEX0ACexERC9tTqdDB63DXI2CAJSAWi8yK2p8ZKyiokNQjE9LoOk&#10;kkKVRd7UaOWS4ovhoMSkGCkPi3NddjOzdQrSaJ2T2Vio+Xdo6BAcRoXU6VVW4IeZf4eejUpm0ISK&#10;DDoDZvIzq6fiF0+cwT2xdven38LnhPXzX/8Yn/2Kqvrbn+GzX/4Qn/zie/j4R1/H37/1DLPr4/jb&#10;4/voZKbg6yuH4am5rTg3rgKb2nMJqgvVXgXG19ACN/gwp38AC5hZFw0OYvmIMDaPy8O2CVnYPS0P&#10;GyZnYfk4H7bMi+Dy5mI8c6gGdw9U4/T6IhxdVYTja4twYG0Bdq7IxJ6VGdjBxn4d68mcyRYMH6rA&#10;kKFydA6TY1BnMvoPScSg4aloHyZDU38FSsqUyMtP7ikqSX6Qm5f6hd+f+Knbmfh+Zrr8j9Xlhh/V&#10;VVleKs7TXCwr0m8ZMdw/feHCjAHz5wcKpk0zu0eM0GkHD9akkKP/v6jpox9JVcW3IHfMNSe2jZbJ&#10;B05QmjvGaMPto1U1LR2qkW3tymUdQ3SHBncYbg/op/nWkP6GX04aaX53VKfpo5oK1ed+b9J9szGx&#10;R69PhJHZzGtMRbZTh6pMG/qVuDGg1CV1OrSXu9BW7Ohd3RDQoDbbgIHlVnTR5oxpCWJyux9TaW3G&#10;Mfh31VsxrMGG4fVOtJbaUBoyodivRb8CM8b0c2JGJ3PHBB9Wz83A2rlhbFmYia1LIti2yId9ywM4&#10;uDodm+b7sGS8G2smRLC5Mwv7B2fj9oI6/OjAbPzm8lq8/dQx/PKxw/jwzZfw0U++iw9ZuT771ffx&#10;+c+/i398/zWq6WX89sJ6Zqu5+PG+Sfjh/jH48cFhODurAiPLvLDRqiaxghu1rMzqBIS9BNCWhqTE&#10;PkiVy5AqVrvICK06SercEdZYJifQzIBiyEQooOjwEbkzNiYayrQ0RDN3xlLVlMyF8YlUNq0SfXhO&#10;HKEUyioAS6SVlRSY8ItMLCxwbydTL8wGAm+z6SAjvDrm0d7niOEbMTvpv54vVFZO5fR7zLS58agu&#10;L2B2VkiT/sWyOrc5FelujWTxy7OdKAuqcHzpWPz1m0/i07e+QxC/gc9/8R38nUB+/LNv4x/MqP/4&#10;CRs8Hj/87qtSlPiA+f/duyfw1olV+OGu6XhtRSfuzmnC6bEl2DAgC135VpQ4kzGtfwQjq8WEhEeb&#10;ijkwUUwlHB7EmvFZ6B4XwbzhfmZUJ9ZNCeHgymzsWZbDvOrBmP5WjGm3Y+ooLyZ2OdHVX49xHXRV&#10;k7yYz3w6rtOM/nUKVFekoLlBgcFDNRgxQYfBI9VoGZiGnOJ4uP3xcPpiejLzZPfzCpSfRyJJH7mc&#10;qe96XLJfBgIp32K5HfSnHsrOTlvW0Jw0sqtLVdMxPDncRVZmz7bJ55Kd7u6K/+vZ9F9/elV1cJAt&#10;giZlYN3/w957wMdV3WnDslVGI03vvY9mNCqj3qVR7713y5Ild+Peey8YMJhimimmmI4xBjfcu7Fp&#10;aYSQTQgJgRAcisFF83z/c2URhyW7775fdje7r45+/98d3bkzc8t5zvM8p6pVVT6lozpXn1qVa6wp&#10;zVJOKsnQrCtJ1+0oTNMcLMlQvdtQYP6oMlv35xyv7HKOV3k1N04xWJmq8zflWghcTrSQz6ghcBYm&#10;GVGeZkZXWRQm0oPpLolEZZqF9ptQnmFDNXmUigwzHWvC2GonJra40FfrRHOhCTU+OibdgCIqxQsS&#10;TKjOZMOgbAR6M5pyDeivdWDOWA8WT3TjzkVxBM4UAmw0VkyPxAwqefvqzZjeHkklswszSz1YV5+I&#10;fQsbcXbjOPz8gUV4/4kN+OT1x/CXE6+S/D2BL39yCl++fRTfkuf6eB9518NP0DFr8fHONfjZfZNx&#10;8Y5OvLupBacXFeKV+SXclB868qIRJB91cj7Xc4mNGZWKWEeDUcRYavKLzEMOgUyrEkMmFXBMGcK6&#10;8xGTsV5HbE6l0LBQRLgdQ8BlFUXkQVlvokACcEhICDEvjwBLgCYQM9DTM+OacCT0fWy6F6NRy7En&#10;L5S1w47i2JPJXJmcJC7zoeRbFSTRmYdm3QkF5H+HmJpkN7Gt3ariej+JSeayThlOs5TYNBRetwZe&#10;hwYGku7dhVE4v30Nrrx3FN+R6rjy8wv49hdvE4v+BF+RIrn07glceuso+dY38NXZN/BnUiqfvP4E&#10;Ptv1IH7/5Ab88r5ZOL2iHa/PqcBjfVlYWROFVvKlhV41GsmbsoHdZSmsltaK7jI25amJ8g3ZpAoL&#10;5Qcj8lK5Tgio9qnQU6NHLymtjmI6ttSMya02zOqJQFeTESW5ChRkqlGep0N1oRQNpVI0VshRV65A&#10;dbkW9fUGskw6VNYoUVAoIzYVICE53B8TLx5Mz5RdLS5WXC4ulP05L0f+UWqi4t1Ip+Cg0y7YEe8V&#10;rysqlUxq6BLUNHTyU6uqeI66unCOTZctY9j5z2PT4TTEqqSv2aByn9csKU3RG5qL3NHt5a685gJr&#10;B0nTeRUZxq2labqX8pPUp8pS1O+PKXN+MrMt/stV/enfrZ2YeX1Fb4Z/RovX30Xmn7VN5dNDyE80&#10;oYoA2ZDtRGWqCSWJbNCuGtlcf0oVfMSu2dE6bqqP0lQ9KrNZ0MNL0RKADQRmC8llPXK9GtSQf2nJ&#10;ofDZ0ZpnxrgaO8a3WDG+04QpfTZMo5jYbcbcgWgsHEjEpKYITGpw4ZbGSPI9DsyviMX2cbk4sqYH&#10;b942Fb96bAV++fQmXDr0PP64/zn86SDFvqfw0YsP4fd7HsNHz91NAF2C02v6cHRJI44vr8eZ5dU4&#10;taAUxxbm4vCqSkzOMaOIChGHiXwqLwAWvRzRLv2QvyMpqSOG4xOThpOEdTmMHIsFsV5IBFQ5gVtK&#10;MpTJ0jBiu3AhqxQKglAw1CVw9GhiXAp68hzT0nPiKpJYrS9jUw5kxIwiAmgQSWEmq4X0HSIxH2aL&#10;ZqjTPfufgs3hxLytVqeElAoM7jfJT7Nj2JSmrNO+RBTK/U4YMX0on3wr+WKrVgiVaDQKorQ4cu8K&#10;fHr6ZXxHcvf6b97H5V//lAo3Auwv38Vvj+/H1z89hy/ePkmMewBfnNmHz+i+fvTcffjw0bV47645&#10;eOf2qTi5ciz2zKzBPa1xXCVdXbwBPpcSGcTWCREKpEer0FRgweQmFyY1WzGl2UHP2YqSVBXiXXIk&#10;UZ6pzDKgKU9P+YrlEQIeMfGYagvlBQeaKs1IihfC4eDDYechKoqHpOQwpKaHIylFhAhXGKmNEOhN&#10;o6AzjoLeGAS7PczvcIX7Izzh1+MShd/lZEu+LCtVftJao3u/plhzKi1B+lKkS7DV6w2bV1oq72jv&#10;Fuc1N0s5bzpmzH8dmw4n9gOBrNaKTW+YFadR5iUo7QXpmuSiTF1VTa5lfEORY3WNz/BIRbpmX32O&#10;8a3uEvtvxlXZP59YH/FNX7XzalOBebAwSeMvTCKpQQBjc81WsFkNksiXphhQkKhFaTJ5zWwL6thI&#10;fjqmnhiyhsBXS1FNkqc0XYccAnJWrJ5AaqV9kZy/ZWAuSTKjjkBfT59jU2XUZDJprUOVT48mksk9&#10;DTbMHR+LDXPJz0yPw8xON8bXurlaw05i+v4cK+4dk4ld82pw9tZ+vHvPLPz2mQ349OV7yLPejY9f&#10;vBd/2rsDH+9+DH/c9zR+s2cHfrV7O37yxCb84uElOLa8DQfnl2PvLB/2z87EG7NTsXd+PpY2RkNF&#10;GVtL7Gol2alWhhN7CiBjMpe1qZKPZMDVkERWkydUa8jXkr/lhQQhiCRwSEgwBz7WPqrRKLgugUwa&#10;c9KWtvRcOIZlDMr2BdI+JmNZLySjiQApYh0oyHcSa2sIhKyGV6dVcJKYMTTzvIyFA+l9VtHFCgqN&#10;WkTnFIK4GCPSUx0kez1ITrIilMBsN2vgNJJvS3bCQR47xSPCzuUT8NnRl+D/l/dw+Tc/5fzot8Sq&#10;X751Al+9c5rk7xn85SdnCazn8R3FNxcO4/NDL+LzvY/j149vJLsxH7+4bz7e2TwF++Y0YHtfDm7J&#10;d6A8RoXCeBn6apxoL7WRTSJGzbaii5iyv86MCW1WtFWSVYrhI8rKmrkE3Oz/LfmktJKUiLUJ4TEJ&#10;kRQhRkWOAZUFVPCnSpCZKocvgwqAFAmiowTk7cMQ4QynrQAGPY8sCBVyggBSGgGQqwL9Rotw0OmS&#10;Xo2LFX+TlyH/vLpA/ZvGMsNbFQWafTmpqkeS4uSrM9Pk44uKJFV1lfLk2lKlvTRLo/T5mDf9r2HT&#10;4cR+hGPVobYgsyTNK9Pnx2k8BDxfRbq5tTLTMrsmy3xHQ47tucYcy/HWQvvPmvMtv6/NNFwqSdB+&#10;mx2tuZbmlg0WJ+v9LfQQ2osdaPARmDJIwhK7thLAeopcGFvmQSMBlIG2KFlHXtXIRXHiUJewJJcK&#10;cQ41Yu0aRBjlMBMrGUiOsfGRUeQBi+ON9FkrMqI1SImUISdRiVryNvUkl8dUO9BXTbKpjI0BtaGz&#10;ZIh9pzSkoMojxZrGJDw3swLnb+vH+w/MxQePLKWMtB6/f/Fu/P7lbfjTgSfxh9efxG9ffgy/f+Ux&#10;vP3AOrz7wBq8fe9SPDe9Gfe1pePg3BqcWlqHU0vKcXJBIQ7MycPGtmS4jDzERaq5LmxMBguEo6FU&#10;sFEsJgQT0BhgTXoF2LjQUGI/VlE01Fk+iAA4xHhMGrPmGHYM86UMZCwYYBnImGy2mPUcM/MYgxJA&#10;NQoJlDJiPpWIPCefG0nDGFsgYN6YMfAQ4Bmrsq6JjE1FJHFlItY9kc+NwlFJw+CyK5GdYucqxlxm&#10;GWVqGRLdSsyqS8U7O+/C9V9fxDe//Tkuf/QLDpiX3zqOby4ex2Vi0UtvHcMXZBm+PH8Yl068jj/s&#10;3YlPXn0cHz55B37+4Ary9vPwzpYZQ0Cd24D7ujIwOTcCPqcU9XlOjGtwY0qnE7d0OzB7bATmj7dj&#10;1Vw71s41Y+FkEyZ2mNHXYMe4ahsWdnuxclw8BuhZl6cbkRqlRFaSDOWFctRXytFSp0BPux5ttaTe&#10;0uXwOEVUgDF1Q37cIUQ6yeecTPpMphSJSSK/08UbtNtCr0W5BN8mxYov5aXJf1+Rp/tZaY7+eE6i&#10;/DmvO+yO2Cjh7PR0RWtursRXmi/zVOTL9D6vWGI2s9Un/vNqev9eGvKqHk8Im5TJl6hVZMeqralu&#10;RWJchLAsLlLWR/JjuccmedBpDN/jsQjOJ3rkHxJYPkuOEH/l82qu1GXZr3fkR/hZBVI+ASrdrUKS&#10;TYYkuxyplInT2Gx+brp5RtaQHsbNxmeiGxhllyHGqUaESUE+L4wbYcJnzRKUMVkzgpSkmYpkmkUj&#10;RF6MlqSwAdEE2kgD+Qungpu0KyOKSlFWQnu15HeIrYm166mgqCUp3V3iQYFbgvHZNuycWoFT68aS&#10;rJ2NDx9Zho9fuAe/efF+fPzqdvzmhfvw8yduxy+euA1v3rMS796/Ae/ctxbvbFuFU7fNwvG147Fv&#10;XideIbDvm1OM1ydn45XJKXhpcjImFzoRoSPWpJLaIB2N9EQLrCYZROT9Qsmzsq57rOMBG7rGRsqw&#10;kMsFXI0wk6sKAjUbMcPaQRnY+KxbIG0Zc0plQ+zIugmyIW6eSDv3mvlbxras2Waoj3AgB0oG0OHe&#10;SdyoHAKtSBxO4GeVVWwUDQ8el5mTvkY6R52OmMdtgoeek9uhIsYJ5Lo9tqfZ8eZDG3DpZ0fx57eP&#10;4bsP3iIPegSXLh7B5+cO4qsLR/DF2f34/Mxr+PTkK/jDgafxu92P4tfP3oNfPXEH3r13GS7ePgtv&#10;3zEdF2+bhqNLe7CLpO+GRi+6ycpkOujZxciRES9CT7MBC6Y4sf3OUpzcNw3H9/bjgS2RWL3AiAWT&#10;rZg5xoZbOpzorTGjs9RBDGpGFqm0jAQlasrUmDCgxZIlNqxe48TyZREY10kEkKaCh1jXqGXtwzxE&#10;28NRU2JAe5MGnS0km6s0/vRk0fVYV9gVtznsq0iT8DOPWfih1yE573UL9njdogcTY+TLExPVfamp&#10;mrKEBHFibCzPmpgoULAZHJgCJdz8l7HpcPqeVVlJwabiT3ArtOnRWndihDLT45A1GrUhtyhEozbJ&#10;xQFPGVUhh1xm0buJEZKPMqOUfy5J0l+uybBfrUyxDuZ59f6cGOY92QBqFdJdam7KCzqGvCr5ukQz&#10;MiJ1iDZJYdMJSWoJEGkWI8IghlXFR4ReiGijmJtNPpl5mGgt0snH+mK13ARWNel2FBMLlxAYihPM&#10;KKNtbYad63dbmWYmWW3GmEoP+kj6tpaY0FFmR1dJJDpTjXhkoBBnN/bjZw/OJzZdiQ8eXYP3H1uP&#10;n21fg58+tAbvPbAaP3lwLd7athZvbtuEdx66DRfuWY1zWxbj5PoZOLKiH68tbMPuGbV4aSAXj3XH&#10;YA+B9bWpacgzjYZZSUAiv8U60MtEISQllcSCKvJGKsiIwRQKIQxaGVfbarNpSbrSPiXzjcFDlT8E&#10;OtYXWEUylvlVBr4hj0lymABoMWq4OYNVShnnWbl2VQInY04GRr1OxY3AcdkMdB46xERZ6XOsHZYK&#10;DPpuVtHEmN5pV8NikUGpCoVSOVQ4sIKCG14nDES2S4PNY3Jx/M6F+PzsHvz5zTfwZ2JLJoEvHd+N&#10;zw88j09278C/7HwA79I9OnnHMpy6fTFeXz4Vry2fjDfWTMcbKybi1HrypmsmYM+cJjw/pRIPjsnG&#10;glI36qlAjdIEojxXis5GPZbP9ODetcnYviUHR14dwGGKVUv1mD1FgSVTHNg0OxGrp6Wio9yC7Hjy&#10;qyRp46PCkBQbhvJSCfrGKzB/mQ5LV7kwZaoDHc1G1JcoUZanRF6mGGUFcrTW6TDQY0J/nwrtHQJ/&#10;fWP4YHWF5GpxnvRydoL8z3F24Udxdtm7kUbBIYeR91S0VbQp0ia8xaoPadQqAzK18gA3mw+JYYNh&#10;xPffwKbDiQNrYkBAcKJWG5ZmEMkSbVJTSpTSm+qWFSU6Zd0pLsXCbK/6nvwkzUsFiYZT+Ym69wvi&#10;DZ/kxRr/4ovWf1cQZ7hWneMYbC+O9jf6XNwSDiWJJvIebvSUJ6KrIgFlaTZkk8yNI3kVSxk5LdKA&#10;/DgbSWAbKsgzNRd4yLc6SOKaCNw68rIWNOfa0ZjFQElSmnxwW4EbbYUu8qpG1GaauEmaWwsiCKgm&#10;ktEqdJA3ndEdT3IqBpM6PRhLoG1O1uDh8QTUTeNwbO04vHn7FK5i6cIdt1DMxIU7SaLdvRxv3bUS&#10;F+5ejbe3bcBb923Am1tX4/RtS3By0wKcWT8Ph1dMw+sLurF7Zj2eHSjC833p2NmbhCcHMpFqFkBD&#10;UpSN3WTdCgXkJ6XEmKzHUbgwjABFDEfg0xDQwok1WU0sAxnrTcSAymQtq+hh/XGV8lBodTICGcli&#10;uRjhXLNKINddkE/AlpMP1ZDkFXAVUEFcBRMHXGLTEPpeFZPgApLZbAgc10YbBKNRAQN9p0Yp4ryt&#10;jM6VT/Jaa1DSb0jAI2kspu9Y0pCBDU2pOL11Ef78xrP4/BSB9djL+HT/U/jjiw/h4p3Lcea2RTi0&#10;dg5eXjQJT88dwEtLp+H5hZPw3IJ+PDtnLJ6Z3o7npzdh5+Rq7Ogvxv0keddWxWKAnn91rBF5cSGY&#10;Pt6MxYxJN6Rj/45yPPtgFrbe6sSDd0fh6cey8PzjJbhrTRRune3G5ukJGF9voGdpRQ952PYqI9qq&#10;6dm36NDZq0ZnnwINzWqUlRJb1mkxdowG3V0SjOuTY+kiK9Ysd2DhPAe6upT+2gbpYGFpyLWC/NDv&#10;ynLFfylIEn9SkqR9vzzNeCozSvFSvFtyT1qUamFOrL6b5f0oS5iXYSHNI5Kx1dn+b+dD+kcl9qOj&#10;2ITBbOHVDJdcmBqtUqdGKpxZCfrUvFRjdXaibkJmnHZ1erT6kaRIxd5El/yC2xD+a2KSz9wGwddx&#10;NsWVZI/meiaxaqpH448lKWXTi0i2hnPsaVCHwawVwqIXw6gRQCvnkwcNh1XLjiGvZAhHHHkXNktf&#10;pleDoiwtqoqodCTPW0NypzRbQ6FFbYEZjcUmNBQZUJtH4M1mHSnM5HPNyI41oDDVQO9bMKaWvE0b&#10;sWnd0BCqpXWxeHR8Hg4sbcMbyztwbPVY2nbj4PI+HF0zGcfWTCUQz8KRdXOwb+UM7Fo4EbsXTcBr&#10;SydhHwF0//Jp2DWvDy/P6cbLM1rx3JRaPDWuGM9PLCWwpuGBvnzoSG4OVRKNxigCIZ8kr5QkLZtl&#10;QUiyk3+jaURvUIPNusDYlAGY9T5SEoBYjycrFWBKpXAI4BTcqBgCkEotv8GwBDxeELQKVvnEpC4B&#10;lPazHlJsMDn7beaFWVMM19mBCge5lI3QGRq9ww2vo/1sALlMyppzyK/y2VC4QESRLXl2fhtend+B&#10;3714Dz7Z8yg+fP4+/GHXw3j/kVvx9tYVVMAtxp4F4/HI+BY8Oq0HD07pxj0T2nD3+FbcO7EZW8fV&#10;4s6xZbi1JQcb6lOxqiIOi4qjMTHDhPoYDbKtMnTWWDB7phOL51lJ4jqxaVkc5k5nyzZqsXJFBF57&#10;vh5H94zBUw/nY2qPGr0NpJbyNSjx6VBZqEFNoRrNFUZ0tJEn7dagrFqB+KQwRMfyUFAqQlO3AM09&#10;wejs52HhEgPWrnJi+kStv7Ve7m+sUl+vKBReKfWJvq4rUnzWXKT/dWOu9UJ1lmlvXrz+kViLdHWs&#10;WTohL15X3ZDrTK3PsTkZFlyECTa74E0VSP8tQGVpiFWpxGDzkrJlzR16vsGuDo8yaEJ9OkVwq0Ya&#10;NFMtCb5NKw/ZaVSGHLHpBO9FmEQfRVnkf44yyy4T4K6alKGDehnfr5CEct3nQqhED6HMxKPgkwzj&#10;B5Gv4v4n5qFMGsYyIUlDNlLDS7K4IN2E5noXJk1yYfacKIwfa0dfmxUD5FXGtrMuX2zaTC1SYqVw&#10;mvhUGLDV0oSId0gQH6lClEvBLfib5lWiKFePknxi5zRWqWXCmoYE3N2RiqenluOFGdV4enIZlfz1&#10;eHEmybOZrXhiShMen9yMhyc24hHKdI9ObsFT0zuxY1oHnprWjYfGNeDO1iJsH1uJx/urcH9HEba1&#10;5mF7ew7uro/HvAovJARWJjdZx3nWaSGYpCWrsbU7jFwBFeOycLPeC4klh/xlCFexxEBktSjoNQM7&#10;q2iiY0TkL+l1OAFwqGIpGPywEK6bIevhxCQxk8FCkYAks5Jjz+Bg1lmfdTlk/YWJJUWBUCuIhcl7&#10;stroSJcBEXYdjDoprEYlNBoZjARQs1aKKaUpeGVhO95YNAYXt87HB49swC8eWIOLm+fjzU2zcWTV&#10;ZDw7owsP9TXggYEWbO6qwdq2Sqxpr8aqtjIsayrA3MoMzCxOwC0FpGh8bvRSIdqZaEQdedJ8Kohj&#10;qfAuzlejuFyEzrEyjBtPyqkhHCWlPJKlKgwMaDBthhyrVhATLjXS81chL0tInlSEwnQJumqNmD8u&#10;DvPHkmrqiURfpx0VFUpkZomQmSlBUbEULfQ9vf161DUL0dgiIV+qJjks9tfmSQY7KtVX28ull+sL&#10;5X9uKVF91FGue682R3WkOEW2syRVe1uGRzrTbQ5vTYtW+EqSjVGsyZJhgWGCYePfW+v0vypxrMrM&#10;skepFGi1AoVJzbPatWEJHrO0lAAxNsYiWRxlEd8bZRC9HG9XnMqONv0ixan5g0cv/otNE/6tWSO4&#10;phHzB0X8ID+PWCWcfBKfMhCPNTUEkHRjNaGU6QSUmdmkWzJiGS0B1UCSz6wRIcIoQQL52txMLZoa&#10;bLhlSjQWL3Ri3SYrZs/Voa5GhhQvgdpJgHSK4LVLuYHG+VRap7nZDH/keSkSo3XIIgmdGq9AaowU&#10;NRk2jEm3Yl5pFJZXxmB1TRy2tGVic2Mqtnb6cGtTBu7sLsbm9gJsbC3A7V3luL2zDJsImHd21+D2&#10;jirc2VWNbT21uL+7Ek+Mr8cTEypxb7sPt9dlYTOxx0oCakOcGeHEkKMILIGsLy4DDI/1SiJg0X1g&#10;8pTNbyTmE8sRq5qUEojI19rJW4bxh0bEcJVFBHQ2xcpQGyrto/vGwMf8ps1uIlAymRvMNeOwCiQG&#10;ZHbs0HFDba6sYkpMzCon5lTLwwiwbEA57afv4N4PY+25QagvTIWJGHZ1qw/PTqnCsZUDOLakD+c3&#10;TMcv7ycW3TwLbyzpxYu3tOD+nmrc1V2LTXQ/ltQVYW5VHiYXpWHAF4feTLIamZFoTbSiOd6M+lg9&#10;qqPUKHXLkGsTIckgRqROgMpyOWoaxKhvJubrlKCiLgx5BUEoKQ5HXbUYjT0S9EwQY+lCAxbNJvvT&#10;pEJLtQaLBjx4dH0Rnt1ch7vmFGJqSxTqSGFlpaoQH0f5xitCgU+FMW0RmNDrRm0lFehJ4chOkfgL&#10;02SDFemKa101pm+7ag1/qSrQ/KE8W/2LmnzjqYYi88sdVZZ7e+pdi+sKdWPT4qWlCW5FAqtUZZWr&#10;Qyuz/ed2FfyPJo5Vb65YSvYoNQXJ1oiCZHO6L9FQW5BqnZQdb1oTb5c/EmeWvZ7gUL0ZqZd+qJPx&#10;PpWLQ76SCHjfCXhB14ktB4kt/RKSWlI2B1E4Sa7wIMjEoWCjT1gtr568lEkt4AZVs7GbahmPK93t&#10;JJEjSAqzWfjys/QYS6w6Za4KDW1yxMcSK0VIkEygZP62OCmCvLAdDRnEupVRGFNK/yexPqpsci4t&#10;yjP06CyzoY/NdO8QozpGjW7yzxOynZiW58KsoijMLfViUWUSFlAsrErBgqo0LKhIx5ySVKyoL8DK&#10;+iLc2lmHDcQet7VX4P6xdXi4rw4PjqvG9t4yPDqR5F5LNtbVphJ7WGGW8AmQo0B3k6ulZQzLplxh&#10;swMGh/KGhqoRwEIJrDzeULdA5hcZ0Nh+JkPZdtQoVls81CuJvcdeM1nLAZl7n60eNyR/uU4S9Jp1&#10;FRxiatZUQ+dB3x1C5zCajmWVS+y3GOBZt8JQOlYmC0dVVjxSTBLcP74CBxaTHSBQ7p/Xhb3zunGU&#10;WPTsrbPx8uxObO+rxpbOCqxvLcOCah+mlaRjbLYX3ZnRaE91oz7egqpoA4pcKhTYZcijQjTXKkEm&#10;Fb4pFDFaAqomGCsWxWD6VBXKqsJRUBaIkqpQlJaGoaSEj+oaEZrbJfSshZh/SyQWTnGjq9OCSmLN&#10;9mo2+oV8aqUOpYlC5Ccq4HWLYTcL4LAKYTOTwjLxEB8thS9Tj/QkBdLiFX5fum6wIF1/PS9J8V1u&#10;kuKrpCjxpwZl4IcqUeCbTpPw9Qyv9hGyVmvKcwyTfOmq2pxkaXpWsiKCAKphg8L/s4ax/f9NHFgZ&#10;zSeSec6KMUmTonTGWJs02mUW50bZFK0RZulMvZK32aQJe8qkFRyy6kTvWDTC35q04s818vBvlOLQ&#10;K0oR77pRKfC7TUp/pFkFi0oINQMp1+QSCj0biUIgjaIMwqbTcBCbeui4JIcSFak2dBdHoSknApWZ&#10;OnS16NDTo0BhvgRuu4gDtlHF49iXDWqOJd+TE6XEgrZE3D45C7NbYgiYbJhUBKbWRWJdfxw2DWQh&#10;nx5qqknAZaAqKumb4vQYk2rFmDQrxqYRmDMc6E13YlyWB+MyPJicl4hbilIxtSgT08tyML0kA/Mr&#10;MrG2MR/rG4mFG3zY0JyPTU15WF+XRl4sFjPKUpAVoYeQAMWANeQjGSiG/GMQNxHZ0Iga1hMpnM+G&#10;tTGwjuaAzYIBkPOvxMxDTMn2sfmXhBxo6fl8D2S2HQLqKEgkQx382bhWh1NP30kKhtia+VXW8YFJ&#10;cTVJXSZ3WX9gEUlqs1aBrCg7yjwaPDe7BW8s7cVzk+uwusyLJyfW4YXpHXhyoB73dZXi1rZCrGws&#10;wOKaXEwuTMY4Xzw6M2LQlOREBQG0MFKD3AiSoQTODCpk04wCpFKBywY0JNJrjy4MDtUorFnkwox+&#10;BRpqBejqEqB/nJBYUIAmYtPyEgnycqVIzeFh2ngXNi6OxcQJDiSmBCIpJQS+bAEKsykvpBqQHqUC&#10;KTykRRFD5ztQV+xCaqyaFJUIVpOQro3nd5rC/XHR8uvpCYormXHyb+IjJJ9btLzfikJHvyMMDTok&#10;Fwc95bAJNsd6hDPdNlGryxWe60uXRhdnS41ZMWIpw0AiW97/nwykLLGT4dpWPR5PiIdo36ERKNUk&#10;gU0kgS0GUYnNKBnjNIoW2vTiu606yQsWvfiEySD6mV4l+FgZzvtCwA+5LBKEXNVI+YMWjcjvNshh&#10;Vgm+H0plVIkQSQBNZ530yb9kxBrhsci5Zpo4ixSlxHg95RGYWB+D8SRvpkywYcYkG6rK5LBbQriu&#10;b2Jiajbbe5xbjvQYHdKoFC+MVaE1x4hpdVGY1xbHrc7dmEffVRSBWY1e1CarEasJRbyGj2x6wKWU&#10;OSu9OjQSYBvZEgheI5oTLGiKt6IjxYXOVA/GUEYcmx2Lgbx4TClJxqTCeExjURCHGUUJmJrvRW+y&#10;Df0pDqwlwK6uyUZTghlhBJxA1iWQgW/0UO0rBzIOdARSAizrzxsuDOc8LNf+ycUQczIQDze/0PPg&#10;9jPvyYA+xLxD+9lrNkcSY2HWoX80eX41qxWm+2zWShBK7KkkUAZTQRBKioZ1kNCT3NaSJ7UYFZCR&#10;uvHSs1jW5MMLc1rx2rwOAmczV2H2YHch7mrLw5qaDKyszcSC8hTyn3QPCpLQkxlFLOpCY6ID5R49&#10;iiJU8NnESKeCMI1AMgzUNJMYPip8c+1ybubCJGcYFk1xYvlsNyb1mjCmWYUekraN5Flz0vmI9gjh&#10;jgxDerIC9ZUadLSoUFstR3GFFCVlUmRlhsHj5NO1UWGvIv8toeslDx7tFiE3VUtqi67LICCgiugY&#10;vt+o4Q26bNKrsR755cRY1Rceu/hjjSzoZwpx4AmFJPgFrSrk7khX2MLkBMmYhFhRidsdlpCSwrNm&#10;ZQmULO//YFW2fyqgssSx6rAElskCRMqwMI1OIYww64VpFp2w2qgRjFfL+SvlopAH5YLg3ZLw4LNC&#10;ftAvw4IDP+HzRv9FKgr8NtIsuZboUgxGWSR+BiqlNIi8KB9RZjnX57eStYHmelCUYke8g2StlSRL&#10;nAYN5ZH0gFwY2+lEd6sFrY1qVFfIkBTP5gAaxS35EGkMI7bVo6+YStJUPXlUNQoStPSdBrTlOriZ&#10;zwvjdfBRCdtCMndqVQwWdGQglX4jUs0nqRdOMpgygYdKY/K4xS41StwaYhY9hQ41XpJbUQaSczZ0&#10;pbkpYzLQutGXFUUZlUBLMTErEpOzozCnOAHLq9KxqjoD62uzMLUgiryzhmMxmTicQHaDLb9nQvKq&#10;BEAGYrrRQ5U/BEzGmsMMymqP2YwNDKjD+4c/O/w9LFg3xOF9jEGNRiXXrZD1fmJ9gZkfZUtcsI79&#10;vHCSulIBdCo5J42tZg0MamIf0Wgsb8zBExNrcIgYdc/sDjwzqQ4PjSnGfeTbNzbkYElFMmaXJFAh&#10;lcD50b6cWHSmR6KW7hO7R0zylhOjlrGgArCUCs4yuqeVHi3qYvSoSzAgP0qHZJcEfS3RmNkVi6kd&#10;Meivs2N8E93fOjdKSD3FusLhIT8b4xQiLUmG/HwlikoV8BUQUEuV6Go1obPGhLI0HUlfI1Lp2bHO&#10;LylRMmQlqpDuJVXmkSI6QuqPsMkHbUbhtagI6bfEln8xaoM/0WtCfmnUhZ6120N3x8SEPpiREb4y&#10;O5M/vqRQXl1aKkvLKgiJoHyvSUkJIMn7nzvW9B+VOLBSsHajMLE4QMrnBxgEIQEeQVBAjoAf0BjO&#10;Hz2NvOcGaXjQYxJB0D6KC1pRyIdWLf/TogT9l4s6fN+t7Su51lUQNeiLUfnz4vXcqJrGXBfXaZ9N&#10;15jkUiApQs71aKogCVqao0Nxtp7rSTKx243p41yY1GXHuEYHJrcTKHqSMb3Ny03RMaE+kpsBoC3P&#10;xC0EXJulQ2+1HbPHeDC91Y0ptVFY1ZuG51e14IkFVVjVk4FCKiC8RiGSLOFoIGDPIX/anx2BmjgD&#10;J98qvSbUJzvRSHKuLc2FtmQ7MasTvQTI3mwPB9SedGKD/HhMJzadW5yI+UVxmJsbhTUVqdhUl4m5&#10;VYnIizJDRAAJYQBjgCQwDQfdTy5GE8joNnOvGRiHtywYQIebehhgueOZN71x3ND/w9J3CNxcp37a&#10;ikUChJHUZu23rOmGyW82IwXrCcWGwZmMOijUYm6O4TSPETObish35mHn9CY8M7UWu2a34+WZLdhO&#10;QN3SlI1VlamYXxKPWcVMTSRgQl4CerOiObCOpW0LqzyiaCKP2hhnJkthQgOBs4W2bRSTqTCeUuCi&#10;As/KFZwxkUKU++hZ1dowsdWD7loCaboJaVRwxrllSImRITdNivwMGUoLVGhuMKAgjxib/m+qMGBM&#10;nQsVmWZkeBRIpryTHqlFQZIW1blWFCRT4Ryv8md7lYOZHvW14hTjd4Wpxi8TI2WfaiSjP1TJQi6Y&#10;zfx9BUWqxwYmmDfMmmWaNm6srLG5XpGTny/wxMTwDVlZTPIG/Le3mf6fJnZyLBjtsy5T4cKAALkk&#10;NNQcFhbslYt5BQZ5aIdTHTrHqubdrlcGPU3G/FBmtPadogTDbwYqYv90+4SSr2+dVHhlQk309aYi&#10;x2B7udvfR+BpL7WjNM3CTcHJeiOlkV9sLfGgsyIShVlq1BcasGRiIrYuS8D6OVasnOnE1qVJ2LQg&#10;AYumRmNaXwQmdFho68S8CTEkpWKwam4c1i9OxpLZ0Vg424MJ48h3Njoxv4fAM6kE0+uSUZKkQRVl&#10;lqJoksnkbzpTDLhrTC7WNSaTpItGO0nYpngTOtKcxKCRHCC7Uh3oy45Evy8K/VluDNDrCQTYSb5o&#10;TM+NxpzCWCwipllFsnBtZQrWVSRiui8SpcTGCVYNZcwIKPkkYwlAnPy9ASiuQokDLQMZk8V/Zcxh&#10;efvDYMcMM+4QONm+IVCzz7LvZSweEhwAh0UPhVxAvpZNxyKHXq0gDyviaopZkxAb0B5r06IswYoq&#10;jxL3javASwTUp/vLsb0tF0+NK8djvaXY2pyNdTWpWFiagEnZbvTTfemnwqovI4J8vZM8vh1tVMh2&#10;JpLFoNd9aVSg5pHqoMJvZmEMFWZRmJ7nIekch7UNadxaMoUpStSWmtBcRYV1qhI2PZscnLUABHID&#10;8r2RcpTl6dFcQkAvM6C9Rkv5QkFsK0YsqzwiNcQW05KRElBLgmFShFIeIn+bqURxisaf45UNtuRY&#10;r08sj70yJs/+dUOm6U9lqZbfJLk171i0/EMmDe/pOI/o9pIC9Zy2ZmtHS42uoKJY702Pl5iT3To5&#10;60r7zy55f5jYCbIShdE/Ty4PENrU4SqHUWTPiNYktRRFls0fmzV2eX/+oltak+8eXxPzfE951LE6&#10;n/UnbYURH42v8n7eXub+pihLdyUzQXa9PMMw2FJo97eVRnCrl0WSH422KlCSYkIfSZ+JLW5015MU&#10;6rJgzTwvHtqcgjvXurBgBpXKvUaU5NMDSeUjJ0eExkYJpk9TYvFCC6ZMsaKtTYPWbi0aO1QoKJHC&#10;E83nOmSbyZNG28VIJTmWGi1DdqQE7VkO9GbasIIKhl2zK0nyFeHeniJMo5J/al40xuWQ9E62YAKx&#10;5AQCXT/9P5UAOY1iSn40ptL+6bSdTsfPzY/BYmJUBtTV5UnEqslYXZGEvmTGMjaMyXSjg9g4wcEW&#10;fhJSxuJzQ8q4OZFYbSwDLIGM+VW2ZeAb3g7L2uF9QxVRDJxD+5iXZcFqgelJcWNNRYJRcDsttA3m&#10;xpqqFQRWksBsGhnW/5f1XBILghBjlaEnJxorGrLwYH817mdNM/0VeJRAuqOrAI/3FOPB9lzcXpOM&#10;teVUQBbFYjZd/0A6KY1YPSbSPWGAnEiAZGCcQ++vqE7FssokrKpLweKyaKyvT8GmxlS6H3G4rSEB&#10;d7Vm4fbOZCxsjkF7uQm5GUrykSEQsln75TxY9eGItAqRHadEdZ4BdYUW1BaaUV1EsjlNzzW11ZbY&#10;UJZjgEMTTPcziD4TAocxFKkxIpRlKf0VOerB6mz59d5y65Xx5RHfdOY5Pq9I0H5Ulmj8SV6c7lhK&#10;hOJ5Ioi7rTrRIoOSNzbCHFYW7xIlJUSJ7LG2cBXr7FNa6uD9M9by/nuJAyuTAWw1OJtNKibDrS3J&#10;sLi6Kt3pExqTqsdWxQzUZJuXF6Vo7k+PU+3yOMWn3Hbxz2Ocoo8zExVf5CSrvsnwyq/kp+ivl2SY&#10;/DmJGn+cSw63RYxohww+8hZd1TZM6Y7AxDE2DHSbMWdaJFYuisaiWSSZGpVITQ5FpDMUZkMoLGyG&#10;v3g+xnar0TdOj8JiOVxRAkRSqRoTI0RslIJbjjDCIodZJ4CFWNsboUJeEpvvVY+59YlYRwz7yrwG&#10;nFndjr1z6vFARzaW1yQRCxBLUmabUuxFD7H+9OIhcI7LdGJirhu30PtTGHiJTaYQw8yi9xbkx2It&#10;edSNJHtZ5cta+vy6mhSSxdGYUUTAJtnYQfK5IcWJTLsCUepwuLRCOLUS6MWhXBsz14zDan4JkMNs&#10;ycDHGJftY8H2sWYVbj8H1EAIRWFcJ3w295JGI4WGgOmKMEEhCUGsVYyWong0pThQn2pDNhVYhREy&#10;TCr0Ym2zD0+Or8Ur09n1d+Igxe6pdXhxEoG1OxcPdvhwZ0MG1pTGYRndi6mpVswpiMb88kTMK0vA&#10;4qoUTM9xYSkVTEsrE7CxOQu3NWdiY30q3Yck8uqJuKfLx8XmpmRs684iv5uDeztSqVCk721OQJ5X&#10;CgsVpGx2Cac5DDmUD1pLjRho0KOPCuz6ItbzTIfCVC2SPXJU52uxeXEGVs8kdZQuI/ZUoYXA3Nfg&#10;QHeDwd/VovNPGWe8vn6e68r6WVHfTGqyfVGVrP64PM748wKv9lS2R7YrM1J2f3aMcnmCWzxgN4ZU&#10;282h6UkxOldJtklbWGgTs9XY/llref+9xE6WRSDXZKPVhsXEiKUxDpkhziHzOI2CbL0ypMGgDprs&#10;sAnXRNglDzssglcjbZIzmQm69wsyDb/PT1N/kZMkv1ycZbmalWC8Hu2Q+u0mAQVlWIsQiVEyVPi0&#10;aK00oqGUJE+VBZ2NJKlI8jSVqlGXr0ZcJJW29jDEEStGOISIcklQkqtBbbkOORlqxMaoEU8lfXIc&#10;Wy1NgkjyLhF2Npfu0PQjzI8ZVQJuQMDm3lw8c0shfrNtKv7l3vE4srQZz0wsw9Yx+VjblIl5VUnE&#10;oASyEi/5Mi9ml8RhOmXS6STl+jPt6CG27E11YWyKHRMyXJhJLDyPYmNdBjbVpmFLi4/LtGvp9cQ0&#10;O1c73EmSuo082PyaDHSnRqCVwFNHjOsjpo03yxFpUnG9tFgbJ6stpvuNIK62OGgIqIxJRwUP/c9J&#10;X9briHWqH83N22QyqLhlMNgMg9FUCIwviMc6YsSVbT48MrMV2/rK8ciEejwxqQEvT2/DkSUDOLVs&#10;Is6tn4HzXEzDyRX92DOjEc9NrMSdBLh1FfFYmB+JBcSkzIdvaMnF+pYcjjHvGVOERydU42GSyg/0&#10;leKujlwCZS5ua0rD/WML8FBvIYEzB48OFGF7Xx4e7vHh8XF52EHxWK8PD4/JwqbWVHQV2NGcT76z&#10;2oH2ajumtERh9tgYzOmOx+SGCIyvdaGR5HJytBRVBVrctjwTy2fGITdRhoJENdqLTUyJ+ce1WBhQ&#10;r/e2665O7zdfnjXO8UVfrf331cnG98tiTWcqk7WvNmUaH27NM60ZU2ad3FlpbajJ12bnZwk8Pp+M&#10;86WVlUN9ef8nSd4fJnbCo4eabAJC2ITDZNrleekac3y0JDbBJc4ry7C31OS7p+clGzdkeNWPZcbI&#10;X6cbea48w/jL4nT9H8qyLZcqcp2XKzKtVysz7deb8p3+8gyLP4MAluBS0INQICtJBR+Vnr5kFSoL&#10;dWiqVqKhSoTmSjkaynQkg/SozDUhm7xmIZv5ocyDqjw3YpxyGNRCqFinCWkgtHIqpYlZ2FQpailb&#10;TiKY6z5nN0qQ6FRh/+YpeP+x5bh85GFc2r0Z5zeyXjdVXAbb1JyBdQSyFQ3pWF6fhsXVSVhAGXYB&#10;Y5LSeMwgsI4jf9YQrUdjrAmdCTb0ElPOIQm8iMC9iaTiHY3puJsAf0d9JlaWJaM7WkPykHx0bRI2&#10;k/xbS55vdW0qFpQlcp6XVcaURhsQqQnjBqKzldf45EWDAhg4h2p2GbMGc5VLJHtpf0hQIMKIRW0G&#10;ko8qEWLIb0bqRCiItWBeNZ1DRw421SViRU0cHh9fjOem1+DZqdXYPasF+xZ04siq8Ti+firObpiF&#10;cxtmYv+CHi72zGU1vjXYMb6cGDAPG4hVGUgnZ5HayXTgto587JhSRyCtxFOTa+i7K/BIfwkdS752&#10;Wh2epN94bkYdXphFMbMGL9B9fX5aBZ6bXEoFQDGeHV+EZycU4ZnxhXh0bDZ9LpMKzmQs6POgjQrq&#10;slQjfJQPWKVQbpycWFaN7BQ9ctOV6GowYdOyBMyZ6EBppgpFZJ8q05T+xlyTvyJLdb0sR3G1NEt9&#10;mdj2Uk2O9g8FSepfes2Sc16j8PWiBN1jLYXODR2l5untZbqW7mp1XmuVKjYvT2J2u4VytXpo2k/K&#10;5wyk/+PY9ObEgZVp99LSAN6c3gzhgrFZyimdKdYJDUnxMzszi2Z2ZnS0FLtm5yWpby1M0e2ozjLt&#10;K0/Rv5kcIf/AqOB9YpDzLrlNwsvp0Zqr6dHa6wmRSn+EUexn41PZFCZs1WyncWi29vJ8Pdpadair&#10;U6AgW4oCnwiFOXLkpeqQTsxUkE7sW+ikB2mARRtKfjScW9jJqOaTbxFDpwyj7wziOkc4LDJuyUS9&#10;ksctU3Hs3oXw/+wYrr73Br7cdz9OLG7D0wPF2DGxFA/1FeGennxs6czFrS1Z2EixuiGVMnwaFpIH&#10;nUeAHZ/jRluSBQ0E1BqPDm0JVsrETAYmYjMde3d7Fu5vz8F9BPjbiFUXERsvLYvnpsq8uysH27ry&#10;cHcbfW9VPGYXRKE/w4o+YuoOkqdV8Va4VXw4DFI6/3Bu1EyYIJSrjOK8KMncUJLGMkEIdHTPIuha&#10;vVYlIlU81KVHYFpJDG5tSsWddA4bmUekAudhAsMTAwV0jSV4bqAcr89sIrnbigOLenFoST/2zhtD&#10;LNuKF6Y14elJddg5uQ47CIjbByqwgQqcucVxmEIydx5J+A3NOVQI5NN1FA6xaW8xniEWfmZGA3Yv&#10;bMOrC9vx6oIWvL6oFa/Nb8JushW75tZh18xq7JpehRemlOG5SSV4lkD7+NgcPEIM+1BfDh7oT8fs&#10;KgeKCaRJkRJ4zAKufoFNnGfThhODytHdpMP8KU5MHWdCT7MNPTUR/o4ym7+1zH69sdR8tdKnu1yd&#10;q780uTv2k4X9KR+Mq4l8syLdsK8qy76jozTq1vbSyNl1uaaOumJtUWu1Lr6qSm1lMzYMd7j/7xy+&#10;9o9O388JvGyZL3TZ1BRRX1W0Oi1e6UiOlydlxWtKU2KV3YmR8rmpHuXtqZHiJxPs/P02De9NSWjA&#10;BzJ+8CdaMe+SRRF62aENvxprk1xPdCj8MQaRP0YXjmSSrL4EDaqyraj0GZDvUyA9RYaoCPKyEVIk&#10;x6oQ71HASZI50i5ChEkCrSQUoSzzkmRka5cqiZF0BFaNioGXMrKNpLVXTZJYgzi3GMvHVeLrN1/B&#10;t2+/jsuv34uzK8Zg97RSPElAfYwy82PEPo+PL8V2Njyrp4DkXB5JtCzKpCR/86MwIScCUwhck+l1&#10;H8netkQLqiPVXO3nbGLU2wnYm0kabiYPvJnYeE15PFaQhGY9fdZWxWFrO7FIZw62tqRjTZUX8wjE&#10;/Slm9CQZ0JWoRx2xb7qJPLVJzLU3Ow1qaOThUJEyGKo5DoAoOITztiYJD7FmGRJsMqTYpKijwmN8&#10;lg2rSmKxoSqZ5GsKthJQ72lOJQ+ehQfpt3cQS74woQx7pjfg1Rkt2H1LC4GmFjtIGj9A4HuguwD3&#10;UiHzYE8hgTEfm9pyqKDKxvrWfCyrTMFiKqhYU8365mzymsUE5nKuo8SrCzuxb1kX9i3txP4lndhL&#10;oN01qx6vzm0ioNbj5VnErsSsTxObPjWhkIvHBnKwc1wuXqR7//KkQlI1RbirNxsViRrEk5c3aYRc&#10;4WrWBJOtCUNNBYG12YjKYhnyMmX+vGSVPztRdT09SX41M1F6uSjTeKncZ/+krcr+wbxxyW8ONEbt&#10;L0jWPJkTr7s9zaueSyTQbdaElcZHi5J8lGdTU1XqFNZF0DzURZDy9/8KkA4nrtfSwEBAcFpaAN9s&#10;DpAowgK0CmFIhEEWlGLWhJQ7zbyeRI9oPt2MO3KiNU8lOiQHUlzSC0VJ+g/qs5yf1KRbLpUlWC9X&#10;pFivFidarufGmvw+r9mfQwxVmKhDfbYFFWkmJHvIb1IGZL1N8uINKE5mMxNqUZhiQGGGAQluOYxK&#10;tsgvgVQ0CmJxAOyWIMTHhSEjRQQfRUOpDjV5ajSQD2rLs+OPZ17Clbf24tK+h/CLrVPwPJXwT/Tn&#10;cfP5PDqQh0fp9RMTS/DkxHI81l+K+yljb6bMuqQqBXNIqk4vjiG56sAEn4tA6yImdKMlwYJeYrMZ&#10;BNTVtUO1visJnMvo/yWMTSnWFMdiIzHobdWJuIMk8LpSN73nxPR0ks50bS0eJRqj1Sh1yZBBbJLA&#10;ut1Z5TALgmCXC7h1VgtIUUzoieAGOugFwbDLwhCpFcCt4SPdrkS+S4XuDAemZDmJBd0EVg9urYzB&#10;puoEbKGC457GNNzdkISHOtKxkwqkh0keP0LechsVLvcQ+2+h9+9sItnOamdpu6oqASsI8HeMKcG9&#10;46q4QQsbCLAr67M4hXH/uHI8N6sZL89twZ75bXh9QTP2L+7AvkXtFB3YM68VL06vJcDW4hWKl4hR&#10;n2OMOrWcWLuE/DKx8fhcPD+1BC9OKcHuSQXkkavw8oJ6jC/0wGOl60oWob/HitWr3LhlphL9AwrU&#10;1En9iYkiv1Ufet1pC7/qjhRcjokOu+SJCP3EYgj5IModeqGiSH2gMpfyXoTojlibaH6MTdxj04SV&#10;W9X8lFi3MCI7QaFl06qwPHyjvXTYl/6vSexibnQxDAjRaoc6Q8jlATqdPMTl0PPTvFZhRapHPDY7&#10;VrkgJUK+xaUXPuXShx3I8qgv5MZqP0iKUHwS79RcculFl+3a0Ktuo+R6nFPkL0qz+ctzbFyPk4QI&#10;VnUfBqUkEEZFCFLdCtRmsRW8IrnpR8dWR6OzzI3qfBvqSx1oqDShoVaNvl4V5s9TYtEyGRbMUmLV&#10;Qi2WzjJh+RQ7fnvgXly5sAffHHoMPyeQ7p5GPolK8Ed68/AIybDtfawmtBBPkwR+tL8I20nW3Uus&#10;sr4xE6vq0kkGZmM5Zd7JJH3bk50YkxyBTvKn7Yl2jElxcO2I3Wk2TM+NJKaMIskbieXFHmK4aAJt&#10;FJbku7CswI2ltF2U48SMVAsmJOjRGatBvUeOcjaXrlGKLJsYySYBYnVCWMl3G0QhJP8CsWCaHXPH&#10;GzBzIBYSXgCMQiGc8jDYSOK7yaMnmsUodau5GS3GpekwI9eB2TkOzKV7ujCPpDn99oYKL26vScCd&#10;dUm4nQqNjeVxWFsRhxXE+CtJnm+g61xJHnouKYipdJ0b2/I5qbuNQPkwMe9DE+tweycxH4F3W18F&#10;HptYjVfmkdwlUL42nyTvglZi0yGwcmxKAN0zt4GTwS+TZ312SulfY3IhFZRFVGjk4un+HDw7kIvn&#10;xufj2Un5eJlUznME/Dk9bqxY5sCOh714YJsDGzba/TPnmP0VlZLrxQWqq1Xl+svtzcZLHc2mTwpy&#10;pB94IoIuJHhDD9RWqp6qKlRtSXILFkTbxGO9TkmFY6hXnSveJddlZZmkbCA4117611Ex/6uAytKo&#10;AJLA31cuxarDi9MMsoo0g77Sp3U3VurS26tMlRV56t5YulFmDW+LyyR8OsmhOBBvk1+wqEI/MOsE&#10;nzh04ktRVtHlnATt1doSw/XWWttgc5nTX5JqIGBqSOLKoFeFwUk+LIUyYHq0HOluGcpJ4rGpV1Ij&#10;pYhyiBHnkSIjQYb6Kh3mzLJi00Yt1q8TYi3FypVqrFgsxktbG/H1yedw+dAOfPjAQhycVYlnKXM8&#10;RAB9oGcIpMzHPT6uAI/0F+CBsZRBiVk2s8qlxnRsIq92G8m9jY0ZmFnk5TpEdCVFoCvVTcBwoZV1&#10;NWR9X+NMaKfzG5dmxy1ZEZjri8D8XCdmZVpwSxqBjPzo1BQjJpC3HhOnRWuUEpUk7YvtQgKpCCla&#10;MZKITT0k9yLkobASEF22UEzud6KtXonxvRrMmmTEQLsdSt4oqMOCYSIZ7FCEw0VyP04rQrZVigqy&#10;CA3E0O0JOoxNN3HyekKqCTMJuIsKXFhOBd5K8rOz6PwmpJoxzefGzNwoTM0meZ8Rid5kK5bUZmLz&#10;mFLc0V2C27uKcQ+x6sME1EfJw949tgybiY23jiniKpeem96IV+Y045XZDJz1N0DbzMnel2bXEJhJ&#10;/s5hx1XiGZLAbA6rpwmsO8YXDN33vlyyH/kE2kI811+CZybmE2hz8cqMQjyxNAczxxsxaYLSv2KR&#10;bXDBDOP13nbV1ZYa4+WKXO2l+kLtJ9N6Iz+Ye4v3Qmeb4kBnp+zp3m7dloJsynu6gF6TOqTSrgtN&#10;jzYL3F6nTM9ma2B5ls0TxvLwP8sY0/+sNIpdILtQNnViZ5E6vLHRIBs3Tm+YONEcOdBrTy8tklel&#10;xIt7U+IUCzNjNFtSHPKnE6zSA/ERqguZXsMH2bGmT3LjdJeqco2Xx48xXe3t0l9vrtcNNpaZ/LnJ&#10;Gm6CKtZ8E8/6clLGi2L9P2OV6Kv1or8uBikRKhjV4bAbhYiNVCAtWYWaGh3JIx3GjRNhwiQeliyV&#10;Yu0cK/5y+llcO78L3x64Hz+/fQL2zSjH42OzOJA+3JeHHf35HJs+NlCErR2ZuL01g2uwX01+c2Nz&#10;Om5rIaA2ZWB5RSKm5kcTUN0Yk+ZCb5bnRi8mNjdTJEpcGmSZJaiM0qEj3oxeUgf9SUZ0x6vRQ8Ds&#10;jFGTzFWgyilFsVWEfGLPHPLaSSo+vKQcoglsVlIRBlEwjOIgpHmEuH1lItbPjcLauV5MHWcm0BJD&#10;znBixYw4pLjkkPMDoAgfxR1vkwcTywYjVhtOgBch3ShGnkOJMrcKle4hed0ZrycgmtBH5zU22YhO&#10;YvWWWC0aY/VojDGi2kP30OfB4voMrGnNw7qWXKxuzMZmYtJ7+8qwfWIN7hpLMrjdx3nV9Y1ZeGig&#10;EjsmVRIAawioDSR5awigtXiRSd65dXhpXh2eJ8A+Q0B9lt57emoVnpxcNlQvQPd+6P5TEFifmlhI&#10;njkTz5CffYFi95Rc/PShW/wPzCkYvG2e5/qG+RFXZ3Y5L7f4jJdKE7WfFCVoP2gqMlwY22Y5MKZX&#10;+XT/ZPGWgQmKhQU5wl6XlV8VbZemxztlkWwQeF+jRzarMzb8puk+/1eDdDixC/y+Jji2KCDckxYg&#10;Y/0lo1IFkdHRwvTYKGFVXoqutyrLurA4ybglkzyrl8Dq0IS/aVGEfeA0CP8QFxX+RWm54JuSCtmV&#10;tFTJ9ZwU1WB2otYfT4yZEqtAMfnVSvJehWzdGmKGIjahd5Ic2aka5CfrUJvvQGWeA0nREqTFE0iK&#10;yJdWadDWpsC0Pi0+eO0uXD33KgH1JXzxyma8f/dk7J5VjkfH+XD/mGw83JuLJziQFhKT5uGuzhys&#10;JWm4soaCPOd68m4MuBuJWeeXJWAcgbSbPGlXqg0DBFqWqccy4Ga40UBsmmGngkUnQDHJ96pINSqc&#10;MpQ6JSiyi5FrDEcmMWYKeUuvMhRueQiilDxESHmwiXgwC4OhFYyGQRqAjgY37lqXgufvpUx7dwG2&#10;b8jCHUvTiF3cWDYtGtvWZuKB9bRvSTE3AkYVSgxLoDXQdxjCA8nfBtJ3jkaEJAhRVBDEa4VIpvNi&#10;BQkb6ldCUruKwFvrUVNoUexSwmeToMClxphsN3ozyXeXJGB2MQsvlpAkXtmQQYAtwJ0E2I0deVhF&#10;IGX+fUVNCu4ZW4SnbyHmnNuMZ6cRKKdW48XZDXhpTgNeILA+M5PAOa2cAEpsSu89RT71cWLUh3tJ&#10;0ZCyeZzVD9D/T5KieWJSHp6ekE9ALcCuW/L9Z1e2DH7+0prrfzm4/srWybHfLO6wfzGjxfmHrmL9&#10;B40FxjfLMrQHMuKUTyXFy7fkF0oWtjYpetvq1VW1Bbr02kJn5Li6GMOMvjQOpFNLHbxlPt//uJ5H&#10;/3/T92BlVdxKZYBAKAyQy2QBBpkmJNKkC81IipVUVeQYeovS9AtSolRbIi3ip7SKoP1qZdCbOk3I&#10;L6Njwn9f36z8Iq9Q/I3DwrsS65BcS3QrB912sd9mCvOzZdzjPSLkJMtQmKpDJXmuzvooDHTFobXS&#10;ifIsDe2zooAtQpWpoffM6GkzYFyHHvcsq8W3517H9fO7cfXIo/jtA3NwankrXpjManqHMskj4/Lx&#10;KIH04f5C3NuTR56MNcZncX1TVzAf15yJW1vSsIj83ACbrI2BkoDanRaBngzGqi4CbyS3ryXFjgJi&#10;pHhdGBI0fKTohRThBNxwJJDn9sgJlJIQ2CU8WMXkPwmURiEBk810ERYItWAUclMMaG+OwJTxFqxd&#10;4saaxU70NKvR1qBDe4MMvfS6qUiD5iI9empNaKswoCJbi6ZyJ+xaHlRho6Dij4aazd0bGgDNMIAF&#10;QTAKgmEVBcJN3terofMyCDngZrFZMbShSDGLUEigrYwxoJ5kfGdqBHrTXRhPhdHUomjMKI3DbCqs&#10;lpGX3dSeh43tuRyAZxfHYgHtv6MzF49OrCSJS+Cc1YSnplRjJ4H2hRtgfY5Ydee0agIqseqUCq7i&#10;jima+7qyuN5L95PCeWx8ER7tyyJJnOt/bmK+f/cteYPHlzZe+2jH/CufPr3qmy9f2fDFh88s+f34&#10;UuMvW3yGNxtyzfubii1P+VKkW9ISlAsqis29fW2Oqpn9URlz++Ijx3XEGLpq3XJiUcH/1O6B/6jE&#10;gZWC6xM8DFY22kajEUTazdJ0h1VY5bIKe43akAUeu/yOBJf+SW+EZh95hvOZGaL3x/ToP+7ts/y5&#10;ulz3dWOe5bvxLd5rTZWuwfQUrT8lWekvzJSj2KdBaoIcsWxqjxQ9Oioj0V1DJX+thzKqFUlRGqQk&#10;qJCZLEZDMZtbJwefnXkeV0j2fnvwPvzsnilUOpfjwe5syhjpHEh3EmB3sn0E0i3tBFDypLeR92Ke&#10;dEMDZUb6/w6Svmvr0zE1LwbdSQ6SvATKlAh0kCdlQ+Aa4yxoTrSgLp6YP9aAPGKqBIOI2HE0MWYo&#10;PCRp3TIe7GyYn3AU9MIgyIIDyF+OhiIsADJeAPSSYPKdiagoNCMmkgqlDBHmz7Rj2SIHWlulaKkT&#10;4Y5VEXhpeyJ23JmAST1WlGTrkUZSNsGjQkK0DMVUSBXlWLhOI3mpRmipMJCwaUBZ0xX9Hlt+gy21&#10;IaStnLYaes9KcjmCyWVZENzSUci0SZFHSqCIWLYkigGW5DBdVzcVTmOzIzEuJwp9rOtkWRKWkDRe&#10;2ZSNNS3ZWFCZgAnM55bFYU1TDhV4JcScJH1nN+KFGY3YOYXJ3Ro8S/5113zmXRuxZ14TniWwPjWp&#10;AtvHFeKhvgJukriHSAY/Or7A/0ivz//8xKLBfXMqr11c3/ndp8+v/frPr27581/2bP3465c3vf+n&#10;p5efn17q3NdZZnqyr9F+R2uJfkFpjq63rdJaNX8gOn3lLfGRU2+AlM1uPwTS//eY9Ifpb8BKIaAg&#10;+xRgCAkJiAwNCkhXK8IqrWZxb3SEcn6yR317UZblifa6yNe7221nO9vVP29v1/yuqkj7p97a6K9W&#10;T8/6ds6UmKtj2p3XW2qsg801dn9dmQ25yUrkJpEEJjnMhkaVpOlRQmyaSr4r0hKOynwrSinDTqyP&#10;w5/OPIMvjz+OP724Ce/dMZGrYby1JhYbahOxuSUZDxGTMvn1MG23Uol+ezsxZwd5MQZUynwMrOvJ&#10;l64jr8q6EXamONCSaEcnAbWD2LQm1shNP1LNliYkgJaSL2WZPJMNNtDyYSbm0hNL2sQkaUmGGviB&#10;0IUHQUFAkRHDqQiwuWl2FGUTg9Y7UEOFS4xLADP5S4d5FMaNNWPKRGLo7FD0t2hw18oo8qtRqCvj&#10;c9OQ1Ph0qMrVoyCDZH6pCZtuYQtmpWLW2EhMHRuNCT1e1JU7kEP3KoGAlxZvhYIYXEYFhCBwFEKD&#10;RkHKCgt+CDFvIHncYEQxBUDsmuOQI49kcS6T7STf6+LM6CJp303BJP4YUhJM8s8sS8RSYtelrCAr&#10;iMI4n5MbwLCiJgN3duZj+4QyksN1xKy1ZC3Ibkwox/MzWGVTK9cZ4uWZtQTiKuyYWIYdk8uxgzWX&#10;TS7zPzGxePCx/tzrT47LubrrluJvL6zv/OqzFzf96cuDD/zu6733/fzyq1vPfvn61tf/+OzSJ371&#10;1Lzb1w/EzV84Ibp35tioyq5ae3pXizOyo85hIOkrZ3MeMZD+vyh3/176UbBSGCgipdIgYlZJZYxL&#10;2RNpEcxNitRuTktQPeZ1h+/JyVCcyssT/rSgSPCbMWPMnw30R/2lssJ0OT1NdjUjRXU9MVE+GBcl&#10;8adGKfyFySRxiTESHDJEqAUwKINhM4QTu6gwpjwCC0k2XTr7LL58Yzv+/PxG/OTWfuyZVYl7CIzL&#10;K+OwujYJt7Wl44HePK4k3zYmj4Cagy2d2bity4f1bZlcTS+rSFp7o5a3mwDVEG8maetCPYG1ili0&#10;mCRuaTQVFBS5bOZ+AmiqWYpEkpNeCqs0jPwmyVkCgyZ8FDT0WiUahZZGJ8b0mlBWLkaCN4gYUISs&#10;BDHXlzkxSoi6Yi2m9RtJ9lox0G1AhJXY2BxMxwjhi5MiKUKA8mwjBmoiMLkuBtMbYrBlVi62LsrF&#10;hplZuG9RMV67twev3N2JlZOy0VLiQl6yCWmxOhTnqdFcQ+xf4kRZjh3KkFHcfL6MeVXEunZpMDx0&#10;T+MIsIlGEV2PGNnkuYs9eu6a6+JtaE4eGqvbyoYA5sbglpIkzK1IxoKKJHodT1bAjcm+aCyrTsVd&#10;PXR/+wrxYF8xWYxSbB9fjscmVRJYG8nLNmIXserLJItZPD+z1v/s9Cr/CzOqBp+fXnF95+SSqzsn&#10;Fl5+eUbxX44srv/sNzsW/ebyoR0//fr4M6e+2PfAnm/23//Yl7vv3Pz5i2vm/uGZxT0zG0yVlQVC&#10;8qQyAqn+ryB1DIN0GRvh8P88SIfTj4FVxmSwXB7i1qv4aRpFYLlFL+yOjVTOTo5XbExLU20vKJHu&#10;6p+mO75infPdWXNtvy4r1X6iV/MuaeSh31h0oisaZfA1qTBwUCEM9ls0Yf5YmwgpTimyopWozbWg&#10;Ic+G9uIoTKzy4tNjT+HS/kfwxUu34zf33oJTy5rw5MQCLKuJw6LqJKwjlryD2PPeMTm4v7eAZFo+&#10;7uthQ93ysaU7D+uayZvWJGN9cw7Xx7eL2LOe2LPBa+ZmM6iINcPnVCHPpUFBpJbLyBl2OWVsMeL1&#10;IgopYrRSKkRI6hJLKUP4BNJRWLqgFBMGjOgbq8T0SU7y2EZM7rFhyZQYTOuyoa1ajwldFqxfkIAt&#10;K7y4Z10UZvey5Sb1aC3UYVqrE32VJrTmG9BZaMH8rhRMbohFT5mFFIQb7QS+vAQJJjdH49EN7bhn&#10;cR3aii2oJ5XRXUgSutCNSp+dVIcN3S0uNFKhVpFhRVOBHcl0LSICqyR4FCmBIE6mRxOzx5GET7cp&#10;kBuhRn6EhiucGGDZ4PoGiroEC8ZkezCtNBlzKhI5hmWjc1jl2sTcKCwneXxnB+smWIpHBspwb28h&#10;tvYV4f6JFXjyllryrS3kZetZ32D/7jkN/l0zqgefn1Z57eUZ1VeemVL6zYvTyi+9eEvpJy9NK/71&#10;yZVj3r104P7jX51+ftdXx57f/tXhxzZ+dnDH7D8efqX7o1P7yn997FDa609sd+95/n7DyZM7Ze8d&#10;ekbw14ojAikbzjCS/ib9EKzhIhEDK18vCAlx84MCUkVhgaUqSWhnSopmRluXY+3YiZYH2vt1L3SO&#10;Ux0uKJFdjImWfmDRhf/equP/2aIN/8qq5H1nU4detWvCr7v0wsEkh8xfkWrCmAoXbmn3cpm102fB&#10;r1/fhr8ceBRfv/YA/vjkCvzijvHYPbsct3ekYm5pLBZWxWN1QzLubE3DAz0+bCOg3kag3UA+dHNb&#10;FoE4DUsr47GQsUMRgSDThRoCaAXJ2uYkYtUEO7GnhusJxACaRZk4hVg0xSwjX0qSVyPiOirEasLh&#10;VvKIVYPJfwbggbvq8ewjLbh9VSo2r0zD8pkpWDgxDveuzcXjdxXhybsKsYPivs3pWDnXgxm9Oqyc&#10;bsaqaWwBZxMmNFgwrc2Oae1O3NLmxjNra3H0gX48uaIRU+uiMKs5CSs7MrCgPRWTqmPQUxqBzgIb&#10;vReD+a2J6KuIRHUWWwXPgLH1FmxcbsPa+ZFoq3Sgo8yN2W1pWNKdDl+kADJifz2B1U3X4DXStVnl&#10;3Hox2REqrvcTm8SsJMaACpL9lRS1CTaMzY3GtPIEzK5MxJSSGEwq9mJKcQLmlqdiU0cB14tp+/hK&#10;PEjy965xJbh1TCHWd+biTmLaByeU+Z+eUjn4wi2V11+ZWXOVJPF3z08r/+qlGbV/3jm59PfPTSv/&#10;YOeUkosvTS8//O59c1/4cO/2By7ue3Htm3v3zNj77M7OB+7bWrp169bUW2+91b169Wr9A5s3yx57&#10;7LHwLVu28A4dOhQEgEDKZr0ZST+Wvgcrqw1moxM4sAYE6EMCAiIIrElWY3hReqqhNc+nnZrpE69I&#10;SRfek5QifCYzQ7E/O015zhcv+XlZsuajulz7Z6XJxi/LUrSXSxKUV4piVNfr0s2DHfkOf1OW2c8t&#10;25dlwbGHVuJPr9+Lr167H589txm/f3QRTq9qw8O92VhZF49FlQlcB/s72fCrcXl4fHwhMWsG7UvB&#10;GtZlrjEFK1kHfPJccwmovb4oVJI3KyQWYVO0NKU4UR1nRbpFjmS7CpkE0jQCaBIxaaJBcoNJJYjR&#10;CBCt4iNKLkG0PgxTxiRiem8aNi8txbr5hRhTH43kSAK0TYDsBA3y0g2oKzVjzvhkzB5PXria2LIv&#10;AdsWEeOTnF08NhZdBXo0kmytzVWjLE2Jep8Jq/qzcOyefry0tgvT6+PRmEOeOdOC5iwXOnOdmNcc&#10;h0fmVuPxebVYT9fbUxqJogw1+jr1ePBeHXY+bOFWcF/Wm4kdy1qxc00d1k2mAq0jhcAphlk8GlFU&#10;6CSSpE+zywiscvjIg+c51aQmVCiiwquUAZbuTTUBdozPjekV8Zhbk4QZVSmYVpaC8XlezCRVsr41&#10;lwPrNpK/d3QXYF1bDhY35/iXt2X7N3fnDm4bX3z9qanlV16eWX35xelVXz4/veazZ6dUfvTstIqf&#10;75xWfm7njKr998/tfub+TWvv2bh244qpk6dPbesc01pWVVfU0Nqa1NXVFTG+e7yemJMD6Z49eziQ&#10;DjHpCEj/vcSBlY1KYD2YYtXqcJNJLFWEhWkJtI6EGEVCZ50nv7Xa0ehLVk0g37rYoONtsRh5O1Ki&#10;ZHvqsywn69N07zVkGX/dmmv/Y0eB7YtJ5RHfzKqL/m5ue8K1caUx1zOjlX5frNy/cUIlvtj/KL7a&#10;tx2X9z1EsvdW/PTOyTgwvw53d2ZwQ8zW1KdgCwHz4XE+PDWpiLwpAZgy1eKaFCypTcaq+jTyr5lY&#10;XEmZrIRN3uVEebQRBW41AdaK8lgLSUANkolBU62MSQmkJiniCKhxBNRYrQheihiVABGKUNhkozGj&#10;OwsTmmJQmm5EYbwSZbRNj9bAQQAwq8MRYSKf6iamSrTQMVZunlqrjofqbCtWT/Rh3YRsrCNA3jk1&#10;g14no7/Gg9IkLSpS9ORN47Brcy+eXN2BHpK1bFqV9Bg9UiK0qMl0YGptPGbWJ2GgzIWGNDp3L70X&#10;LUJ7nRz3bNXhjs1qNFVJUZFlQ022DWOIXftrotFT4kFjrh1FSTpYJIFw0/XEm0RItsm4qVAzbWpk&#10;2tXIIvmf79agNJaAmmhDa4YHndlR6CF/ymaPGJMdjW5fDAE4FpOKErC8IRubuwpw+5gCbOzI8a9t&#10;y/evas6+vrQp+9ry1qzv7u4r/OaJadVfvDy34Y8vzG389YvTqt97bkb1yQfnde1ZMm1gR0VF7Zb4&#10;5MzFrtjkCXEpWY0J6dn5+SWVCcXFVY6O/n7t/PnzpZs2bQp/ZtmyEALoCEj/g2kIrOQTWG8Q1r+S&#10;LRHgMSs1SU6VrThF7y1PN+RUZdtrcmLVvQ6TYK5RFbwp2S1/uNlnfbklx3ykOtV0sTJT/0FLju3j&#10;jnzz5425mq9qM4zfprjkV712yfXuHOfgp3sf8H956DH/d4efwOW9D+A3D87HW+t7sGtaCfnPHGxs&#10;TsFdXVl4dHwunptRhgf7CARNqZhXRjKXSv8lBNb1bLA3+Vc2WJxNaFZNGbCE2LQs2oBiBtgoEwGU&#10;2JQAmkKsysCaYJTASz7OqydGNcpI+grh4vrf8lCb70Yj+cP8GBXSyONVpNlQTn43hTK3RUnHkEx2&#10;aMWIMgkRRx63hE1zUhWNugInMmOViLaGEZgDEW0IRTmBvDZNQ9+hRT9J2+mNMZhQ7kFXrht50Wry&#10;wzxEsLZaG50fAcgXq0Fdth3t+VHkZ2NQmGhFGhU4SW6SsKkijOuXoKtDDKd1NMKD2dIiAdywsvwE&#10;8tAkhed0erF2ajzWTElFtI4PD6mEOIOQmFaCDIeKQos0ixo+2ua51ARWPSeF61PsaCNG78hyoycv&#10;BmPzya8yz5obg/H0ek5lsn99V4F/c1fe4MbOvOvrWguurmzM+nZeXfpXC+t9n69ty/l4a1/hBw9N&#10;qb84o6XkSGVp6cvu2OSHtXrzJrlSO1emNvQa7RE1yel5OcUVdd76+nbbpEmTNLcvu12ybdmyMALn&#10;9yC9kfdG0n8g/bW7occTwk3pIg0Qs/mXXGa1JTlSHZUdp8vISzSX++I1XfkJ5uklSZbVTT7TfT0V&#10;rmcacuz7cxPUZ8sz1D8b3xjxm+4q66eV6aZLNVnmb7rzXN99/Pqj17489tz1b089O3j5wP3+z55e&#10;jXc29eLUila8PKMUD4zNxj3EqjsG8rB/QS12zawidk3C1IJoTMqnTF8WhxUNmdjYmoPldSmY6POg&#10;zmvlajpLonUojzEjP8qINJJ8cQykNhUHUhaJJhllYCkH1CgCXqRKCIciBDZlMBIi2LA9BdLj5DCp&#10;QyAND4A0LAAa8q0xDiWyYg3cTIyZBGS3RQKtPAQZcSrM7M3B0im56K51INoRBgsBxU3y005AsRsE&#10;SLSLUZFqxEBVHDoKXQRyEeSCwKE1fYLYb4xGjIX8MxUuqeQrUwlI+SThK9OcxOisnVWD7CwxkpLC&#10;IRYEcEtscCuXy8IQT0xZTmy9oCMem2dkY0l/LKY2RiHDLYdTFYpYutZ4UhGJVFCl0/1IsymJYcmv&#10;k9IoooKtIsGMJvqdbrINLMbmk8/PI4YlCdybF+efVJQ4uKA67ToB8tqalpzvVjdnfbOmKfvSipa8&#10;Txe0+H6zsCH7Z9Nbis/mZWbsl6isz4RLtPeFS+WrhQr99DCJpkuq0JcrdfYMb3JmVElJjWXChAmq&#10;gYEBcWNjI7+pqSmEInAEpP//EsesFKx/JRtWxJcHBAgFAQGK0NAAI2VSt1XDT3ZoeUWxFmlLboxm&#10;Ukueacm05pgt48ucj9em615tLTEcH1dvf6c6R/+rrBjl7wujxJ9/tGfbV1+dfPHbb8++evXb449f&#10;++TJxYM/vb3ff3pFs3/f3HK8PL0EL9xSgj1zqnFuXQ8OL2vDnW0ZmJQbha5MN/qppJ9dmUSyLBVr&#10;KOYSaNlshCWRehQTOMvJf5USUHPdBsqcCniNcsqoJHktSi6GWTRWJ0UUsaNTEQarIgi1RVa01RCD&#10;5ukRFymGTBQMYegoKMUhsKgFiLGKkB0tRWdpBDfvT5JLCJ0iGCZlKCL1oWivtOLWRdlYPTsVTWUG&#10;FKTKkRYlRSbrJ0y+dnypE+OKSJ56lfSZEIjDgyAKDYRCFAiXVoAUpw7JDh3c+qEV29kgh1S3EgkE&#10;8qJsNYoKpIiw8sELYZOoEVApxPxR0HHLivDoHIOREyPBrKY4bJmUiftn+dBd4OEkvYcKpHiS//FU&#10;uCTQNsFELG5SIcdFhRpZhKoE8smkHFrTXWhnHSVyY/1jfHH+ntyEQQLrtYlF8VdnVaV+u7Qx/as1&#10;rfmfL27O//2i2rRfza/PfCfV4zguU2lfFSsMjwtEui1hIs0SgUA+KVSkbgmXGYv4ckOyQG526+x2&#10;o89Xqaiu7hWmpTVy8xzdyFsjIP0HJHYDWQyDlS2xLmCVTEYjX2c3KB0OnTjea1fn+ryG2qpMa19z&#10;rmNuT7FnQ12e5cGydPXzGVGyg8RU53M8kp9/+Nqjv/361EufXr64+9I3J57++k/Prf/up3dMuPrW&#10;hq7rxxdVDx5ZWO0/sqzBf2p1K97aPBYXbxuH+8iXTsyJQFt6JEm0GM47rSI2va3Th1WNqZhMLFAb&#10;QzI3csh7VcYRGIiZGHPEGeSIMyko5MQsku+ZlNX0evUyuJTh5OlC0FrpwqJbUrFxSQpWzEnGuJZo&#10;bhXs/ioPFo7NQW+lB+Nqo7BwQhbmDcSjp9WCskKSk/ESpJGHLErVozrHxM0VNbM/BhsWenHfmjjM&#10;GGtCba4Kzdl63DU5Fy+ubsFdU4tRl2FEtkeDLGLOmnQHWnKdKIk3cJJ7YlUM5jcmYh751cnVsRhb&#10;HYFJnXZ01Otgt/IgJ/ZVCQmcbJSOWUz+WUuymY1M0qLRZ8MdU4vwxp3dOPdoH3Zv7sDYIi+s4kA4&#10;5aGI0tE9MMvhZaqCWDaVvKvPrUep18x51tpkh78x3e1vz4oa7MyKud6ZE3u1Jy/hu568uK97Cr2X&#10;xpclfzqtPO23c2syfz6j3ne+MCPpoNoY8bxQaXwwXGHeIFBa5gpk2j65ylArlptzw8TmeJ7I4ODL&#10;jTqDwSPzeDwCs88XyoGUmPRG3hoB6T8oDd9MrkaYgqcOCAg3i8USqypczZbOUEuDo03SoIxIs7A8&#10;w6PtyIrWTkuNlK9IcMnvyojVPVGRbNrz4b5HT3x5+uV3rlx45YM/7b//4395bOmfPrhr8pdvb+i+&#10;fHJ5w5WzS5uuvbVuzPX37ugf/NmW8f6f3z3R/+LsCpK7EehilRw50ZhQHIfFBM67xxXhwf4SzCqM&#10;5qb4LPEYKLSoSbCjIs6BnAgdeVIleVMFMaiC2FOGKDVJXQqvhgGVLX4kgk0RDocqHF4bm5tJjOJ0&#10;PSZ0u7BqbjoWTUzG/K4oPLCiEHctKsCkplh01VJh0WRFU6sRNc0qVFSpUFtswOQmN2a1RGDdpARs&#10;X+7DGw814fTOGrxwbzI2LrBjfIsSnUUaTGz0oDldhyklTsyp82BRRyoWNSVial0cVpJ0vndhCR6h&#10;2DadJH17Mha0JGJuexSWTHJiSreJfDCxIXnuBLsKXqcSkRYRXMTA0aQS2EyJWS4ZmrKNmNYQjRV9&#10;qfRdFbh1go88bCL0JOFNxL4RagKpXoFkYld2b5JNJINden9BjNlfmWgbbEhxXm9MjbjWmh19pc0X&#10;c7kjL+7LlqyoPzVlRX/clu39oDvf+05fWcaJKId1T6BA/ERgiPCuYJ54BT9cNi1cpO0QSvXlQqkp&#10;I1xqiBaLTdZwlVUtFpslAWp1eECAgxcQ4GN5aJhFR0D6D043g5WVhJxvZUtnaAQBSql0SApHGETJ&#10;MTZxQZxL1pjgVg3E2uTzUx3qTR8e2vXQpbcOvfDrY68cvPjc9nNHt2/+6Uubp//L/k0TPzmysvvP&#10;Z1e1f3Vhbfu3b93ad+WnWydfe+/OiddfXVA7uLQmyT8mk0r4nEiMK4nFkro0PDy2DE9OrsbtHTno&#10;z3CgMtrAdWRgk43VJDhI/lqQTTIy3a5BEjEpY1XGnpEqEdxKIWVo8qVq8o7k70yss72ST55QgxSP&#10;HBHaUJhVgYiyUqZPkqGr3oQ5410YaDUhNUEAgzEYGl0wEhPlqGo0o3mMDZ0dJvKnsbhrVhK23pKA&#10;FzeU47UtdXhuXQ5eui0Nu+5NwaMbo7BsBgG2zYqlfSk4dFcvfvLoTJy7bzrunF6K4jjyjlEStFVZ&#10;sYyY/a6VFVg8IQ3VGRqS0WrMnm7B5IkmZKUI4HWEI8kpREdRJOZ2pWPZQBbmdqShLteN0iQTGtLt&#10;KEk0ozDJgtaiKPSRTfBFaZFIhZdOHAyzLBROkvKxjFWNcj+B1U+WYDDTpb1OSuRaVaLlSm2i49uq&#10;JNtXTZnuPzdmuD9pSI34l7oU109r0yPPNWTGHUx0OV4IDOI/FMgTbAoIDZ0fHCYeCOGLG3nh8gI+&#10;X85JXanUbhRoHEqZzCEKCDDwWZ65kXdGQPpfkL4HayJJYW7uGo9SkOYxyOKNcp3DqLTnZcZ5n3r8&#10;/uz777qj8qntD3Y9vu3uWzYuXrhi6czpd00bmLijobZqd1VZ+bGSvLKLLdVN729aOO+jVx++7dOT&#10;j2364uS2lV+/++C8b09s6Lhyd1vaten53sFJhd7BGRWJ/lUtGf7tE8twcEUXnpxWgTlFEWiKM6KY&#10;QMZqeCuJTcu8NuS69BxIU60qzosxoDIvyposGEBZBZJLIYSZPKhHG84t2TCnIxkTqsmf5TrQnGdD&#10;cbIK+ckyVPnkGOjQo6+TCoJyNRKSFYiOpu8jUDvdEljsYYiwCVBA+6cRq26alIb14+Ixnc1bW6wh&#10;2ezAU5tT8dpDKdi63onlN1bsfmhdFl64vR4HtvXh3tllaPVZUJFO/jg1ArXpRtyzohL7Hu/B8/e3&#10;Y+OyBDxwbyxefTkPLz5WhcUzUtDfQpJ8XC7mj81Cc74ZmW4p0l10rpVsSZAM9Jd6uJrltEgFUqJU&#10;3ArybIZHizoMerpui4zvd2lF/lijfDDerByMM8qupdqVV3Iidd+WRJu+rox3flGZYPu0Ntn5UUOy&#10;8/26JNfF6hT3sYKkiN2JbveO0FDxXaMC+SuCgvi3jA4VdgWEhFUGhAqyg8MkXp5IaefL5TqRyCAL&#10;UCoFAZRHAgJG/Oh/RxouDbkmHNYvky115/OaJY/dc49q66ZV5vUrV0YunDsjZe60aUUP3nVH062r&#10;Vw709vTMS0r3bYhPynyA4tncwvJ9+SUVp9o6x7wzsX/SB319k39XXFH9mS+/+FJdWcnXm25p+3Zp&#10;TfzVVXWp127vzh18enrV4IElrf5X5tT7WRtrT5oDZZE6FEXqUeK1oCTOhjySwNkuYlNi1ESSvUOe&#10;lGThDaAyNo0h6RshC4eNZGC1z4PsWAmmNXswr9OLKbUObJmfhbuX5GDpQCzGt0agqlSHmBgBnI4Q&#10;ZGfKUV5lQWoiyWm7CPlJRtT6XKjIsKEy3YKaDBO6ihyY0x5L3+fBzA4npvcQ6zbJkJEdjvjUEDS2&#10;aDB3mh23LfJi6+JktBabEa0VIZ5kbEmCGu1ZTtxC3nhWsxcb5uRh88os3LrWi7tvi8eWVTGY3edG&#10;T5WdQK1HbqwSuV4qVBJ0KGBryybq0ZXjwJK2FMxrikNfeQx9pxYpdiEsymBW8eSPsar9FnnooFnK&#10;G3Sohde8RsVV8vHfJlhkX2c41JfyIk2fFXrMvyuOsXxQEWd5hzz/qYqEiH3FSe5n02NjHwjmizYQ&#10;MOeNDg4bCOQLmgIDRUVBfFFKQIggktjVHBAergogWxQQoA2jPMJ6uY1I3f/G9D1YKQJZNfvOnTv5&#10;GzbMET766F3yezev1m/dvNax98UX4569//7su9auraytKu/M8hVMjUtIWZaVV3RHdFLqI+XVDS9W&#10;VDcczMotOpuWk/ue3mL7UKnTf2y02D/ram+/tO/5R7/ede/Kb19ZO/XK2U2Tr51f13d9+1jf4PQC&#10;j78u3uTPdetREGVAYYyZGMSMdNa5gXURtBH7EZvG6MUUUq7WkwE1WkOvSQLbSPaaSf6ZVHwkuJTk&#10;MRNwS3siytO1XCVSfqYeKXHEUrEaJNL3Rzo1yM+yoLvVjUYCs8vJBhaEkE8k1qbCgs1FLA4LgkoU&#10;BJs2DCn0uWQvScsoIVJIJqcR43q9UthtxOiR4WitN2DuFA8WTGS+14IGnw4z6fe3zqnEnZOLceeE&#10;HKwbm4opFQ5MqrdjQpMZ08eYceeqROzb3og3Hu3Co2vrMLEqEuXxbPV2NXoKIgmcyVjemYbbenNw&#10;10A+VpBSWNiUhDV9Pv/isXn+5lzPYGGC9np1nuuaSR56xSjlf+tSCb+ONcgvEbN+lmTTfJxm13+Y&#10;5TK85/OYzhbEWA7mRZlezIl2PJIcbb8jaHTIsoAg3tTRoeGd5E0rg4KIRYPFcQE8kSOAz9cHCIXy&#10;gAC5kPLEiNT9J0ujWBvYM888E7htYCB4y9SpvFmzZoXTPsmaNWvUsyZNMrfUtkTW1tamZGXlFiQl&#10;ZdbnlVb0NrZ2zWpv71nd2NyxNa+8akdyevYua0TkoTCh7FwwT/yT0DDph0qN4ePi4vLP2jq6LhWU&#10;lnw955beb7evmnZlRX32tTEpjuuFHu0gqwQhFvUXxlr8OZEGrpMCAytrjhkCqZhj02HJywBrl4eT&#10;V+ODHzQKvOBREIQGcoBl01yy5Q5Zu6Y4LBgSfjCC6bVEEgR3hAKRbpLRcSokxusQ5VbDQt9t0Qmg&#10;UQVBLBwNEZ+2fNqGh0BF3tdKstplDCPZyeOmp4l10Xc4SC6b+Ij3smlolARkCbG6GVNbvZhYHYXx&#10;FRHYMiMPb2wbhws752DnukpsmZuEe1dn4f5NmXjo9kLctTYX29aSDN5ag1e2NOHZdY0E8FxsmJqD&#10;Jd3JmN0UifkdXsxrT/DPbUrwL+tKpW3M4C3VruvLezKuze5Iv1KWpPs23i7/mk0FaxSHfBapEX0c&#10;Y5B+mGBR/iTBrDqX7NAeSo/Q78py63ZkuIxbkzy21XKpeFbA6ODewEB+fSBPXBDEl6WEEIuGhkrM&#10;RKLqIRZlFUYci45I3X+2dKPLF9dBYqg3U1PIjBkz+L3V1cKCggJ5dWG1Li3N57BaI2IT07Iy27v7&#10;y/JLK1rzS8rHN7V1zmts7VxXUFB6r9UR+aRYptodJpQflsh056Nikn6Sm1/6YUxCysfhMtVnco3x&#10;C0dE5FedDbWXu6uLvsuNNF3NcuqvZXuM133R1sFst8Gf6dT4k60yP2uKYTW7HtVQ5RFrjolUhnFt&#10;pgYJH6Fs9nq2Lgyb3Z4inEeAJZAFsZXWbgRrp2TLHwrDg6BThUNBrCkUBkNKHi8sbKgtky2JaFBL&#10;oaDvDCbQcwsbjwogsI+Cy6RAW2kqStJcsOnDERulgdejhkkTCpl4NH3XaPDYOFd67bXLuClqagrN&#10;6K4ycsPfdtxahk0L3Lhngwsv7MjCq8+VYMv6VBRny5HuFaA8U4qx5RosG0jEkklxGNdoRI1P40+J&#10;lvi9LqG/KEk3eEt9zPWNE7OvrejPudqeZ/suL05zOdos+kot4X2hl4V9lhyt+lgjD/xQLw/6iVsR&#10;dj7eKD8cYxDv9ppkT6ZYtfem2DXrEiOM8/i8oPGjR4e2BgaGlRGLZgaHS2J5xKJ8vlwnZCwqZyz6&#10;fYXRiNT9J08cu7KeJqydzEHeNTY2Ntxs9krC1WqV1mYzlVQ3utwxCQkGh9uXnuWrbBvT25GVUzDJ&#10;6YpZSODcEC6Sb9MarU8VlVbu7hmYdJgk8jmxQv+T4DDZr4IEyt+FSjR/FCg0f84uKP1y2oyZ39y+&#10;fvW3WdH2K9kRuqtZEcbrSSbV9SS9YjBaJ/YTQP0xWgkLrnMDG7Npk4dBERYCyknc+jBshTaFJIyb&#10;lV9JWz5bXpGtIUNADiOGlAh5CCPGFZKsNRIrR1pUsJKUZquwURYksAdwM+OztXKCgodAynoN8ei1&#10;lIDvMSuhkxKIab+QwK2W86CUEeDp+0II2Ozzo+i3lLJgFGfoMac/EavnJ2HtMg82LnViwTwtFi5V&#10;Y+UyLebPMCMjPgwJjjCUJOlRl2HARNa+Wxblr0xV+bPjwv0lGdrBtFjF9Uyv4np7gf1qbbrhSmGi&#10;9ttcr/KbWEv4l9FO2Z+jXIo/2k2S38VH6X5VV2j9SV+z9ZxJNvqwVizY7VAKn4rSibZF6yUbYoyy&#10;hW6zZpJWLu8ICAysDAgK8gUEhyUEhAhd5EVNf/WiIyz6PzENsSsBlrErvWYlLJW0cqHH45GFKRTa&#10;AJ7YKpBpPOk5BcmxCSn5WqO9Jkyi7OLxJVPCRLJFWbmFG2cvWLCtoKziSbPd9UqoUHooMFRwZnQI&#10;/92g4LBfCoTy30jkuj8YzK4/xSVnXpo9d/ZXyR77N8kW7bdxeuWVaKPiarROei1aK7lOrDoYo5Oy&#10;8LvVQr9FHu7nEzDYuqeMUSWiMGI+NTGmEGICn5DPQyhbzp/YUiAI4tbDkYtCiUX5xGIOVPi8SE+w&#10;QyYTcEBnoOYT4JjUNRDYdTI+lMS8SmkYxKEEdvoeyrkcqOm2EHsHEotSEPhDiMUDSVqHh48mORwO&#10;m0EAp4WP5hoj5kxyYM1CBzautWL5chUmDQgxqVeGaWP0mNrk8M+q9/qXtab6l7clDfYXOwdb083X&#10;xxZFXptaGXW13We8MqnO8+29s33fbJqW81VJquFSikv9p0ij+A8ONe83CS7FL1Ojde/Gu5Vnqout&#10;hxZM9LyyZFbUk3GRwm1aSeBGuyJ0kVstmmLRCLv4ISE1vMDw/KAgUXJASIgngMezBgSEaQMCRDK6&#10;/pu96AiL/g9N37MrVzNcWsrTarlaQFGAQKCQyQx6o9Fhl0rV0UF8YWpAIK8gIJBfa3dGdY+fMm2K&#10;NzF1kUyl2RASKrw3METwRBBP/HIwX3IgJFxykieUXwwWK34mVOk/9MQm/S7Sm/JHZ2zi51KF+pLD&#10;pP3Koxd+E6USfxujkVyJ1Uiuxupl1zxa8XWbPHxQJQoZ5AcG+In1/MSa/jDeaL+cACkRkKQVhEBN&#10;rGqQszVReTCqwuAlv2tUhUISRl6VHwiZMAThYTxOLjPgMaAyeSyXhEKnZLPjh0AYSixNElnCH0Ug&#10;Zu/fWHaRmJYFAycX9DqYCg2pMAjZiUZ010WjuTwChel6VOeZUVWmQ2eTDhPHqvxLZxv9d6+J8O+8&#10;I8m/dX7a4KruhMFNA77rK/uyrnWXRFytTTFcWd6S8u326YXf3NqX+tWKrvhLd8/M/nxqjf2PUWbe&#10;7wzK8A9lwuCfScMDLxrUopMkew+IeAEvG428JzLTxffWloo2TB1jXJTmVU4hZdFtVolrVeLwAsJf&#10;akBweHQAT2TnKovo2XHPkNBKMVyjO8Ki/8PTcOnKHiInhwm0oZwc9nolAo1GSfsN9LwdpJpigvj8&#10;tKS0rEJzRGRtaJisO2A0b0rA6JCFo4L56wJDhVuD+NJHg0IlzwfxJa+L5Jqjdlf0Wa3O8g5fIP0F&#10;vf/rwGDR7wKDQv5oUKv/5FGLL0WphV/G62XfePWyyy6F8DujJPSKmB90VRgadE3AC7ouFfIHiSkH&#10;ZWL+oEEh8Nu1Yn+sTeH3eS3+3FijP8ujRaHXiFKvHrlRKkTqCIgkZ8UERJsyHNEmOYE6HCoxsSgx&#10;KWNkbk0dAq5eIYKGWFcYGsKBmUVgwGiOXXnBbM2d0ZAxxqbPey1SFCToMaE+yr9lQZ5/7rgYf3OF&#10;1Z8SE+636QMGc5JEg1O6zYO3Lom+vmCS59rURufV1eMyrixoTfiuJE51OdoQ/k1hrPLLRc1xlx6Z&#10;V/GnOyYX/LHLZ/9dUaLq19lxxl8QM74j4I06S577KBVQr4fxRj0v4Ac+KhYGbrWY+Ovs9pCFditv&#10;SkpcQHdlpaDWaQosVMn4acH0TIaeDXtGAnpWTOYGMJnLupH+UOayGEn/wxP3IP9WDptDlUqPQGw2&#10;SzivExBqJGnlDA4Ojw0K4qdRHqDSPLCG8kEnAXbi6JCwuaN44atIAt8RKpQ8KNOYnhIpNLtCwyT7&#10;R43mHR89mnd+dGDYu4E8wS9IVv9aIpF/5DaoP/HqJZ9FqoR/Nkn4f9FLQr9SS8K/cRjV37qtsu/s&#10;euEVhTj0alDw6GuhIaOu68S866kRmsGMKM1gol0+mGxVDGa6Nf55TSQxO9L9XXnR/kyn0p/pUvg7&#10;C9z+qnSb320Q+53kh63KUL9SFOgXhAf6lVK+36YV+QmEfrEg1C/m8/yikNF+AYVCwvM7TWJ/ikvj&#10;T4vU+tM8On+6S+t3a8MHrYrAwcQIwWBdgXmwq9J+/ZZ+9/WpfY5rVYXyq+UFiivZaaLvPBEh36ZE&#10;Sr7JiJV+5dbz/2KQhf050ij6rCLT/Mn4Cu9HbdnWX+d5pL+I0gnelUmCz8vEIcc1Uv5+jSxsl1EZ&#10;9pROzn9QLgq+Q8wPXKUWh8yNMAsmxnvDO+Pi+DXJ6byCumZ+WmuDJNamD3GGhtIzCWDPhgMom56H&#10;AXRE5v4vT9+DdVgOk2e94V8DBGKxWKq22VRDmYMrxak0D0glsOYFBIZUUQHeRtE/OiR8RkiYaAnJ&#10;4A2BoeKtowL52wNGhTwzahTvldHB/AOjeaLjo3nCc6FC8TsaneFnHof1V3al6Dd6cejHguBRf5SE&#10;Bf0pPdLwxcSGnL+Up1i/UvCDvgkeNepyaODobw0y0XeJVuWVVJv8appDeTXOprgWZxRc68iwXW9M&#10;NlxPtIivZ0WqBltzHYPdBa7BvGj9YKJFPliVpB+cXhM7OLU8brAk1jToUPAGo43kiy2KQQLxoE0j&#10;GjQpBbQVD3ot6sFUl24wxa25nuc1XU+PUF03y8OumRXh1yL08qsOrewqyeYrYUEB36nEgd/WVekv&#10;L5wb9c2KJdFfjes1/6WsWPZFWrriT3J50B95waM+FglG/0YjC/6VXcP/WXqE9p38BOs5KgSOm6X8&#10;A+SdXyFAPmOSh283agRb7UbRhtho3ZLEeOOMBK+2Py5G0eZySKrsdl6e0xmUmlMQHjNphtLR0yM1&#10;FhWpVeyZBAQoGUBv9qEjLPr/SBp+wN8DNoAb78pV7bNMQZmDleLcLIh2AmcU5Y8kep1DeaQsMDCk&#10;YfTo0DHEoJNo/xzatyJgVPCmUYGh9wSGhD8SxBPuDAoV7QrmC/eN5ouOhIQJTsulogsqEf89cdDo&#10;X6gkQR8258X+9s7ZTR/3l8d/kuXRf5Zgk30ebRR+YVLy/kKA+cqpEH6dalN+kxmpuJxgl3+bYJN8&#10;69GGf2dVhF1Jd2qv1KdZr1TE6QnM8qv5sZqrfaXRVyeVuq7OrIq9WhatuupQhVzVy0Kv2rWiq5Fa&#10;wVWXRnzVY1RejXcqr8YYpVd04qAraknQFYOS951Jwfs2Uiv8NlInvhyhl3xjlId/HR46+iteSMBf&#10;yMN+ETI64PNYD++znm79Jy2N6o/zsmS/9WUqP4yLkfxCqxj9nkoadEESHnjappMeyfKo9/nitLs8&#10;ZuFOlSjoEZkw8B61jL/Jqg1fYVGHzSE2nWRRCse4TOKGuAhFWXK8IicjQ5OUl2eMorD7SvWGus5w&#10;VUW7WOrxjQB0JA2lfwXYmxmWgskt5mH1FFaKSIp4yjMZgUOymFh2dAsBuZd52dFBYXMDeeErgnmC&#10;TYHBYVsDAvkPjQriPRkQxHthdCh/j0opOyjnjT4mCQ08E6EQXkyzyd4rTbT/PNdj+KC7MOpf5jVk&#10;fVSZbP3YrA7+xKTmfRprlf4pwSb8PEYv/MKjE1yKMUv+EqUP/9KsCP7SoQn9ymuRfGWThX5tk4R+&#10;nWaRfl0apfy6LsX0dWu26+uyOPPXCSbx12lOJYXsa69Z9LWH/nfrRV/ZNYKvPAbxl0lW1ZfJFsVf&#10;0iLVl/Lj9V+4jeLPRbxRfyIP+Skx5SdC3uiPgwJHfRQUMPpfpGGjP7AaQ3+ukAS8JxWOuhgfLTlT&#10;nGc6luRVHTSoBHvCeAEvyIRBT8Y5VQ+RnN5qlAVusqt5K9Ii5HOL47VTiuN1vdlR6paieEdVYbyp&#10;IN0uzXDowuKdZlkkXauVyki9RhOgNLNZPDwBgrQ0rtAcAehI+pv0rwBL25C0xka+knXoJoNEwWoa&#10;tRRmCidFNAVj2WzKR0UkjWsCRge3jg4OGzs6iD95dFDo7ICgkKWjAnnrAgJ5d5A0vo/H5z+i16qe&#10;Voh4L8r5oXsMMuEBh0Z21CYXnSKper4owfRWbVrEe1UJ9p+lW5Xvu5XhvzIIg38tCwr4jSBk1Ecy&#10;UdDHdinv91YJ/w/kdz+xyHl/tMj5f4zWSz/N92g/bcwwf9qSYfvUF6n4lBj403SXjF4rP403ij5N&#10;ssg+TTIr/kjbP2Y4FZ/kOuV/aEy2/L4vP+bj+iTTRykRqt8Y5aG/lvBH/4ok7/tCXuDPlMLQ98Th&#10;AW+FBY4+Hxo8+pQ0PPioxyE5EO9W7tGpg1/UyIOeNmsFj9hNkvvsZtEdBg1/ndumWBrr1M0mpp4c&#10;7xCOndEY3/rowqqaBZ2pRRlOQbZLw09KskmjewojnYva080LOxK0bb4IRaJNKmYrJbDRUKywvFGP&#10;MALQkfSj6XvAsgHFHMMSYIdGXnA1jaxJgLXdMVk8zLIuilgq+JMpsgmUDLRVBNpmiu6A0fzxRAzT&#10;RweFzGdsGy5TbDAapFvsWsl9emnodgLFk8LggOfE4UG7HDrBa7FG0YEUm/hwY4bl+K3TSk9vnlJ0&#10;rixOc8EkC3lLLw5516YI/YlNyf+pVRX+c5dW8guXWvCLRLv0/YJY7fv5Mcb3k+3y9xPM0vfz3Mr3&#10;ewvc73fnOd8vi9e8X+LVvJ8TIf1FU4rhF5OKPT8flx/x05pk7U8a0szvNqSa3yr3Gi6UxqjOtWXa&#10;TnfnO4+3ZJsOt+VYDpQmGV8jNt5llI5+zq4MejIrWrq9IM5wn04auEUjCtzgIkmbHaudX+NzT6/L&#10;d44vyzR2Z3rVzZlJ8qrOOlXRmgkx2XfPSk9e0B0d25HncqVEiK1pXoO+s8im6iv2yKZ2pIg6i1iH&#10;lL+pJBoB6Ej6P0p/BWwANwMAyzysKYC12Q3LYsaycgo1BfOyBNoQAi1rTmB+NigzIDAwn/JcOUUd&#10;gbaN5PHYIJ5golgmm5Hq0c/PijYtS4/RrPXFmTbnxunvyo81bitItG9Pdet35Hq0OyfXJzw/vsr7&#10;ckW8YXdLtvO1/krvvvJUw8EIZfAhqzjkSLRedjTeLD8WZxAdizWKj0caJMfVouDj8vDA4w61+Hic&#10;RX48I1J3PCdSdTzHLT/WkOE6NrEs6ujchrgjM8oiD00tcR+cXu7ZN6fM/drUUvvuWVWRL89vjHt+&#10;Zo1n58b+rB2PL6jd/sr61m07FtXdde+04s07l9StfWxu8bKtU7Ln3zkpY8btEzIm3jExa+zasSlt&#10;81qj6+b0JJb3tEbkNzfbMgcmG5Puu8sV89KDMa47F8Vax9XpDa35VnVtgVtemGgTs2GJjD3ZlLBs&#10;qCLdvxGAjqT/63QTYLkYBi0r+RkDsAZ31jOGedmbQWuhYPI4ivIg87SpFDkE3EJi2wq+QFzfUBjX&#10;tmxcUc9981sGVo0rntqc75mVYJctkIQGLAseFbBaGDhqg0Mp2BwhD7vTIB51j1UZss0iD3pILw16&#10;xCgLecyu4O2wy8gTWmVPxegFTyWaxU+zdWTzvKanExzKp00S3tMxesnT5YnWp2tTbE+XxWieGl8W&#10;99TsmoQn+4vcOxrTdI+1Z1kfGShyP9SVb96W4xHfkx8pv9Pnkm9Od8o2eNTBqxMsgmVp1pAFua7w&#10;WXku0dSKBNVAkUfYUxunaOvK1NdPLHFWTClxFg7kWXJaU/WppUmK+JJMdVRFod5Z4lNbSkv1hr4+&#10;q3pyF1tsySxxyQOEbKV5xp5sGlg2HWwT3VPWP/umtV1GADqS/q/TcAYaBu3NLPtD0DKmHZbHOgoT&#10;EbGNtoxtydcGJ/D5Qak1JSnZWTG6Ao8hrDTGKKxOcekb3WZVm0wYOiaYN3pcUFDABPKLU40K/gyd&#10;NGSOXha6wKQQLDZIwpZZ5eErEyzK1elu6ZrSVNPa9hLvutaCmHWVac71eXHm9bF2xXqDKnx9rFmy&#10;vj7Dvr49P2pdTqRsXUOOY21ztmNNUoR0tV4euNIgClpmkoQulolGL5ALR88xCoNmRBskUx0q/gRV&#10;WPA4WWjwGK00uM0kDmnUCQOrw3iBpbzAwILQoIBstTAo1aQISzBIg6N1whCXSsyzaaWhJqOcr0uP&#10;Vas8HpFMKg0Qy28G59C9+nvsyWIkjaR/WLo5Y/1boGXymHlaKQWriCK25ZOvDTXxRCJ7jEXnyks2&#10;Rvm8uriyZFtSSbw53agIzVaLeflKGa9YKAwsF/IDq5XikHqNLKTJrAptizQJO+OcsjEes3hslFXW&#10;F2NR9ZukYQNaQfCAShA0XkrB540ezwsKGM8bHTCeT1sBhV7EG+/RSwfS3doBr0Xar5Xx+tTi4LEW&#10;ZegYvSS4UyEd3SYTBDSx31LJ+dUKYUi5LCygWC8OzNdKgrKloQHpIn5AklIcHKeWBkcJhQEuHi/A&#10;TvtNfH6Ansy7WiAQKExisZRNi8MqhbRD92DYd46AcyT9t6abM9yPgXbY0w4Dl7GtlGVqq1WlznDJ&#10;ddl2nbHEa7aQXLUzAAhCAjwqSXCMWRcWrxEFJenV/NQ4uzKjNNOTVZrk8EXpxXkROnGB1SgqCuMF&#10;FPMCA0ooSumHS6VhgaVKaRi3NShFpVJRYKkoLKBUI+WVmpVhpVEGZYlFKSpWhQcWmVThBV67PI8Y&#10;1GdTCrJM0tAMi1qYqpEHJSnEwfHEyDEOjcDD2JKBki7EQsAkwgzQMWDSdXDAtLHa2qFrCxvynA4e&#10;k7X0/wg4R9I/Zbo5I7KM+W8ClzX7lKY4RDXk3YrTDLLECK0iWhWuJjmpNcj4ertOanSZxRanSmzz&#10;GJSOZKsiojLR7M6PM3ki7dIoBqR4qyq2tTQ6dkZnprcu0+KNsyi9FmWY16KXeKOcei7iovTeirwo&#10;b2dxnLc1Pzo2K1ofqwoPjpEGB0dpBCEerSDETWCM8Ch5DvZbxOgWnTTA6KRzcJsUWjbDo0AQoDCI&#10;AmRes1mS4pCJPHTubOWCxjTDEDBvYs1hz0mvR8A5kv7p080Z9GbQ/g1wHQRc5t0YE8WqA8IZADJc&#10;LiGrFWWg8BhEMp0wQM5A3JluUxHQ1D6PWZNAAHIZ+bqKNKd+84xG/fPrxxmWjSs1+GL0Bj0/wCCT&#10;8bnQU1BhYJja4aNIMczoTtMvpCiMN+pMCm4yIU14OJtAM1ylJZYnxMrZb7JOB2xFAlb5w2Qsm5Y1&#10;zWDgs0nkWC3tsiZPyPltA8GHlrH25oDAEXCOpP8t6ebMO5yhh8HLgBvEmiiYZGTBJmrz+cyhDByJ&#10;Wm1YUaw6nLU1Nvk8ApdLLnSQD3QQszURoAsTpWLWWYABi1XesLBJpd+/Zu8NNCWK51GsH0gUb5tX&#10;KF42NUXUUSoTuVxDQKTfZ23E4WwIIGPJMWN8oVOnlvLYMiLDbMnalIc6ghAoly0bPRRDwLyxyO8I&#10;MEfS/7p0M3BZ/BC8gT5fAAcMFmxo3gBF0w0gM1ZjkpMtWz+1tJRi6PVwsPeGjgng3ttCoPvbYJ8b&#10;8pLDQOSmXb3xe+y3h5nypvNi8cPzHkkj6f+59EMQsOAAMtzOODzqhwMRxTP0+plnhuL7/TeAzoK9&#10;ZsfgmWf+JrjP3Die++6b4sZv/ti5jKSRNJL+nfQ9YNgy9d8H+/+m9/69GD5++PM/csxIGkkjaST9&#10;70xsBsz/bXHj0kbSSBpJI2kkjaT/u/Rj5PJvxGgulv3rWHYj2Jzw/+zx10r8vx8/uO5/M27cypE0&#10;kkbSSBpJ/1vTjxX+P4y/JZK/T4qHDh0K+mGcP38++OZ475n3Qp75m3gmZM+ePbwfi/d/JH7suH9k&#10;sPP74Tn+zTVsOx/8Y9f5w3vB4of3jMWP3d8fxo1HM5JG0kgaSSPpny39WKE9HFwhfyOGC/2bSeFm&#10;0riZWIaJh8UwGdExoSxOnjzJHw46NozFW3vfCh+O9w4dEtBxguPHjwuH4/Se06LTp/8a9BnxPzT2&#10;/23s37+ftizOi7nfviluPi92niz27t0bPhy7du0KY3FyJ13jjRi+9uF7wYh4+P7Q739/3+iYHyXh&#10;HxMtP/a8huPGox1JI2kkjaSR9J+Rfqzg5YIVzjfFzQX5zQX8cKH/Y0T5PUHuOh82TCy0/3tS5Ejw&#10;BlldPHRR8s6xY1I6XsbizP4z8vOHzitYXDh6QfnWibdU75w6pWZx5tAZDYtzR85pWbx5/E0di4sn&#10;L+pvjrdPv234h8ah04aLJ0/qTx74axzfd1zH4siRI9ojrx3R0vVpWBw4cEDN4sTeE6qje44qaZ+C&#10;BZGy/PXXT8pYHNt9TEr7JIyoWdB9Ex1/ie4NxaFn/krINxMxHf83BHyzG6b3/g+I9+9XO9/IEiNp&#10;JI2kkTSS/q30YwUoF3+HOG8unG8mzR8SJiPLYcKkfRxZMsfGCIL+lzDSOEnksZ8I8tCuQwpGLqcO&#10;DJEiIyBGRoyYThNZnT1y1nj+2HnTqUOnLG8dOW09e+ys7dzxc/Y3T77puHDqgvOto29FvH38rOv8&#10;ifPuN0+9GUlE67l47EzUxWMXo946cTb67ZPnYli8c+rN2Jvj3dMXvP/n8e7fiQveC8cueN88+mbs&#10;m0dPxZ66EScPn4w5vO9wzKG9h6IPvnYwigVdo4f2RR56/ZD7+MHjrqP7j0bQ/86Thw456H/7sf3H&#10;bEf2HrGy66TXpiOvHzGy6x8maI6YdxMpv3xAvYeRMd23/S8QEe98XbabkfCLQyQ8TMDsvg8R73ly&#10;wec58mXP56/E+0zItm3ng1nQ/n9FuiOEO5JG0kgaSX8n/VhhyOLmQvOHxDlMmsOu53vSvOGMWEE9&#10;TJp7hgmTCnZGmMxtDZMlIwFGBvteOq478MoB/etEFvt3HTMdeu2QZf/uY7aDe47bGbkcf+2468Tr&#10;J9xHDxz1kIuLZsR0+uBp74nDJ+JPHjmZQISbdPbw2eRzR0+lEtmknT1yIuPcGyczzx86lXXmyJmc&#10;s0fP+s4dO5dLhJv31onz+W+feLPgnZMXCt859U7Ru6cvFnNx5q2St1icfLP0/08QoQ/F0TPfx/kj&#10;Z0roPEpOHzldzOLU4VNFJw+dLDzxxomCEwdP5B8/fDzv2KFjuUffOOo7cvBIDhFn1tG9RzPpdcax&#10;fcfSaH/qif0nko8fOp5ERJrArptdP7sPJw6diObuC90fdp/Y/Tq456Cd3T/uPtL9ZPeV3V92n/9K&#10;vns48h0i3t3SFxnxPjNEvM/ccLzM7e6k58ni0PYh0mWEy4K19d7c3jucR27ONz+Wr1jcyHojaSSN&#10;pJH0Pzf9WOHGBbnNH7ZvDheUf484byZN5nyGifNfk+YpNXNRB145+TeEyZHlK1T4MxLYfTjy4GvH&#10;og6/ytzb8Tg6PuHQvuNJRw4cSTm8/3g6I5fjB45nH33jpI8RECMjcm/FtC0lcionUqmkbfXpo6dr&#10;iVjrTx051XD+8Jmms2+cajl36HTbucNn2olUO988erbrwrFzY94+dbHnnVMXx7514q3ed0+/1ffu&#10;mbfHvXfm7X4W75y+OHDxxJtcvHnsLMW58f+ROHdkOE6PP/3G6YGbg1xmPwsSAeOIWPtOHz7dS/+P&#10;peihfWNIDHQRaXaePHiy/ejBo23H9x9vIUJtOrL/SAMRZT0RZy1ddzW52Eralh/df6j0+MEjxcf2&#10;Hyok8s1nhHz4wOFsdr8O7z+cTm42hd3HA+x+7j4et4/uL7vP+9j9fumga98r+5x7iHxfe5ER737T&#10;iy++bnyFiPe1549oX2aku3OPchc9x503SPeZG4T70ksvCX9Iutt/QLg3O9zhPDVCtiNpJI2k/7Hp&#10;xwqsf6vK9t8jz79HnHv3nlAd2n1Gw6ogD+05bWBVk4de46oobYf3neJIk1VtHiJ3eez1Y94jr51M&#10;oGOTOOd18EQGI0s6NvfovqMFjCiP7j9ZemTfiQpGHscOHKsjImlk5HJ034m2o3uPdx7bf3IMvR57&#10;ZN/xcfS5Afr8hGMHTkym46eS67uFiHYGbWfRdg5t59F2Abm5hURci4nElhLxLjtz7Mzys8fPrqRY&#10;df7E+dVvnnhzDZEoi7VcHH9z3ZvHz60jEl53juL8sbPrWVw4fv7fjOHjzh85u559bjjOHj69joh9&#10;LRH/WiL8NXQua+i8VtN5raJYSaJg+ck3Ti47/sbxpXRPFtN24bGDxxbcOH92Hex62HWx62PXOZm2&#10;E8itDpw8dHwcfX7sySPHxjBCPnFoiIzZfTu891jd4deOV7/x2pGKQ7uPlh7cc6R4366jBftfOZR7&#10;4JXD2a+/eDBj7+43Uve9eijptV0HEl555aD3lVcORe956YDnNSLdV4h0d+/eb2Oku4tId8+eQ4Z9&#10;L+3T7Sanu/f5vSpGuMMud9jhvkT55Gay/TF3+x8l2xtZeiSNpJE0kv7r0r8qjP4dAh1u6+TI86ZO&#10;QYw8Wfsm7eeqalm7Juc4DxzgHCftHyLOQ4csRGRc1SyrdiQSiKKCPPbw/hPxw6R5hEiTIoeIL48+&#10;U8gIkwhhiDAPHqsnR9ZEJNJG73dS9BCJ9h3be2Lg6N4Tk+jYqUdePzn98OsnZhExzD2y9+SCI3tP&#10;LD78+vFltF1Bsfrw3pPrjuw7tYHIdtOxfSc202fuOHbg1J30/Vvpu+6h37qXyGcbbR+g7UNEYA8T&#10;AT1CpPbomSNnHiNyfZwc7A6KJ4gMnxyKc099H0fOPHXu6Jmn/6Nx/ui5p8kRU5x/6uYgEn+SfvNJ&#10;IvYniOB3UDxO5/QYndOj7LyIWB9m53njfLedOkznf+TEPfR6KxHynbS9g47bTMdtou0GIt91xw6e&#10;WE2x4ugBui/7jy0mV7uAnsPcw68fnnVgz5HpB3cfnfrG7qOT3th9bODA7iN9FD0Hdh/tPLj7UNvB&#10;3cea9u0+WL/vlYPV+3a/UbF/96FSisIDuw/n7d19MOfg7oMZbxDpHiLSJecbz54vc7qs3Xe4ipmr&#10;Xt6/33SICJerkSCHy/IL7ZOz/MPy0XAPZ5a/WD5j+Y3lO5b/hnsr0/9/Q7Qs3/49or2R5UfSSBpJ&#10;I+kfk35YyHDx7xAoG2/JCjJWoLFhJvRaMNyL9tixY1LWa/bo0aEOQcx1sk4wRHhm1jmGCnPWWcZ1&#10;+sBRD5FADGvPO3PoeNKpo6dSTx49mUmFvO/0kdP5XFvhwVPldEwVRd0QaR5to+ii7xpL39FPMZEc&#10;1dTjh47OIGKdTYQwn2Lx0X3k1A6cXHV036m1FBuP7TtNJHnmjqN7z9xFr+8h8txG+x88tv/0dto+&#10;euzA6R3H95958viB0zuP7T/1LH32+eP7T7144sDJl4mUdtHv7KbtHiKj1+j899K57aM4cObomYNE&#10;om/Q9hD9f5gI7giLs0fOHL0Rx76Pw6ePE7EeZ9v/m2CfPUffMxz0m9zf6cPkVyloe5ju0yH6e4Pi&#10;IO07QOe8j50vbV8j4txz8vCx3ScOHd9Fr1+mo16k/c8fO3icrvfEThIiTx49cGwHEeqjR/cfo/ty&#10;9MEj+45sO7z3yD2H9x6+68jrR+849PqxzW+8fnTj4dePrn1jz9FVFMsOvXZk8aE9R+bTe7MP7T06&#10;g0hyKsVEiv5D+46OpeiiaGNVz8fI7ZJAqaL7WX764PHi06z6nZ73yb1HM4/uPZrKBNQJItyT+w7H&#10;EOl6WJvuyddPOk5TvmH5h+WjN48f17F8xXpjs3zGemtzQ4so/7HhTiw//p8Q7YibHUkjaST9Q9K/&#10;KkRuEOgPSZQj0PcYgb7/NwT63qH3OAJlw0/eO/mejI5TsKEm7515T8OGkLx37LzprdNvWd87+abj&#10;7eNvuy6cvuBhPWDpmPgLJy4kv3P8zfS3T7+dffH0xbx3Tl0oevvU22VvnXyr6t2zb9W/c+Zi89tn&#10;3m5/9/Rb3ax9kr5v/MUT5ydfPHl++oUT52eTQ5v/5rFzi4lUVlCsIbLacPbQ6c2nD53cQuSxlVzj&#10;fRQPnjx8ejvF4yffOPXkiUOndtJ7z9FrRiK7Trxx8tUTb5x6bYhwTh2gQv0NOoboiGidyIs+f5I+&#10;e/rUodNniKrOnT585jxR5oVzR05fPHfk7FvkHt958+i5d8lBvvfm8XM/IRf507dOXPjpW6cu/uyt&#10;Uxd+/s6piyx+8X2cfuv9t09e5OKtE29+HxePn/+boO/iglzt93Hu6Nl/FTfe+8Vw0Ln8nAWdx8/Y&#10;uZw7TnHi3E9o+965Y+feJfp9h4j/LaL7i0T4F4j6zxMNn6PrPEMkfJqu/ySR7HG6H0eJWA+TOHmD&#10;tgeI+PYRAb52dP/RVyl2Hdt/7EUi2ufo9U5ysE9SPE6vOfKluI9eM0e/hT7//7H3F1ByXXe6Nzzr&#10;e987dyaxLewurmpmZmZmZuaW1GIwxo6dxHHIccaTiSGJ7cQYM8gkW7ItbMaqLuiuRrFk2bK4u/f3&#10;/Pep011qy0nm3vXOnTvTtdaz9oF9+Jz928+m+iUA+Aj0Y+iHmL/32P4jdwKIO/GstnZ/1rlRqC8+&#10;2ojzrcE5VnQfOFZC9dedyEB1HjiSDmgmH913MB6KPvbxwfDOA4eCIX8s9zm676gHzs0Vz9Tps88+&#10;s6eSDmq1jHdUSl2HEK6n1t4IuatFyOtrrVsk4x1fBO1yyK642ZXfym/l91d/yxMIiBINLhGgpEWI&#10;Ggz/kxfhdnd/jwCqO6i7HdOrBr8YXCMCtKurS0YA7TnUoxnsHHSg7iZDR3rc+zv7vYaP9fkNHusJ&#10;AjjDCJ5DR4fiB7sGk0e6BjNGugZyhzqHCrWdQ2UjnUPVwz3D9bqe4RZt9/BGbbd2q657ZCem74J+&#10;gPUPQg8PHxv4+eCx/l8PHul/fOBI/+8GjvQ9DSg9A/0ZoKVi0VcBozd6D3a93XOwe2/voZ4Puw93&#10;78O57e853PM5pg8hPNJ9sPtY58HObiTivQQZC2yGO7/o1MLx6QAhPWRAXFPv4d4xhOPIEJgB/4n+&#10;w72TfYd6p/oO9UzjuDM4h1nS4NGB44DmiaHOgRPDnQMnBQ2euknHBk8v19DRgdPYblHY1+n+wz03&#10;iZZ9t3pPDR7tW9TQsf6TJDqXviN9pOM471lSz5Geme5D3dO4tilc/ySudQIyQ+MA7RhkwrQBoR7S&#10;QVrAdhjQHYTbJRhzEEPIZBw5AjAfQkieHFkRZErghKG9lGHB/BvY9lXEfQn6M+I+g30/3f35sd8h&#10;M/I49GtkAH5O9ctw3w8ePXD4B9j2LgIuwq3Y50Zs10IlEVA1YF928NODhVAuudsD+w4kH/jgQPyB&#10;9w9E7/9ofxgUtP/d/X7UnYgaqFFjqY/f/djhk3c/0VDr5Pff/0wGoPL6WuoKRHX4VE9L/W/FetpF&#10;yC6rn12B7Mpv5bfy47/lCQC0CFH6C5vlEDXvN//TlAjR4eHbDEcNd/T19a3WHtOuM/QabMiB6vvg&#10;QLuH1aNwoCMcoEPuA4cHvEc6+/2HOnuDAcoIOMwYKHH4WH8aXCd3nlApoFuFxL4BiX/r4NHBTcNH&#10;B7YBKruHjg3cC/0Q+gmBE7B5dOjY4OOYfwLzv4eew/wLgMUriP86APY23OvewWMDH8IBfjJwtP8A&#10;9vkF1h1GvGPDnUPdgFsfwDaAYw4PdPZrAZXR/k64wmO9pr5OgmTXRNfhzkkAliAzA0c3i+kT0EnA&#10;9xR0GjA+A50FWM8Cqueg8wDTl8g4fAlYXbDoK6z/Cuu+ttJFUXCsF3GO3yzXwOHe7xStx7Vw4V58&#10;p8Q4JGQ2Llpr4Gjf133HLMI5Ws7zAqnrSPeXnYe7SOe7DnWfg86SOg91ncGy09ApzJ+ETiDuLO7N&#10;TPcX3dPIrEzCUU4gwzIOGJrIKfd80T3ajcwIuXWEA4jXh3jdWH4M6w9j+gvEP9B7sOeT3sPI5Bzq&#10;3gu9jXv+OsD+CtUFUz00wP17wPQJ6HGA81H4459DP4G75Q4X07sB021wwJug1gMffNHw+YefV332&#10;wWel1IL5wIdfZO//YH/ap3s/TQRIYz754LOIA3sPBEP+1Pqbg/ajA84ffviZPdXVEmipCxD1vaV6&#10;WuqWBajeIUJWdLMcssuKjFcgu/Jb+f03+i3/yKHvdKIiRPv7+78vQpRcKEGUXKi2SyuDw1TqjvTZ&#10;DXUNOeo6B1xHjo14Aq5+up7BIG3PYPhIz0jMCAA60jmQPtw5nMPdZ9dwOVSr7Rpq0nYPbYDIee4a&#10;6Rq6B/oh9JPhrsGfA36PwcH9dqRr+KmR7qFnEP/P2p7hl+FYXx/tHXlb16PdO9oz8hH0qa57+DNt&#10;98ghxDmK+F2I04twAPseRqjD9vqRzkEj9jcO2E4A3lOA0zTcHDnJE3CYJwHE00jYz/Qc7jrbc6Tr&#10;XPeRzvOA55cA5wXoKzjSrzF/ketQ9zcA0CWuI72XSQAz6QoJ81ewv6uiMH/tVho43Hf9VoLb/pYA&#10;Ry4A8++SGF8UrvmatXCeoq4u6hjOX5RwPYKO9F0i4Zy/scoUcCD3HgKMD3V/CZ0HHM/1HURG42DX&#10;mZ6DXacxfxLzJ/oOdc/2IoNCLh73egJOfrz/UK8RoR7rddh2GNsMINPSC0h3AahHu77oOtRJtcyf&#10;H6O6aKqb3gu9Dff7OiD7MvRnONRn4Hyfgqhh1WOHqTHVp4d+guU/BHzvAWh3AbJbP//08w0AL7Xc&#10;rqVuQ5buQjkHPjyQTi3AP/vws5iDHx8IPwhHe/DD/X4AtScVHUO8UZTYIIqKjcXGUByyy4qM/xpk&#10;l313K4Bd+a38/m/8Lf+QoUWIiiAVIUrFucud6OCgBaL9AkQBRZWuT2dn7Bl20vfo3XUDOm/jgDZA&#10;368PHe0fjTL26eKN/bpUQ78uGyrUD2jL9b3aWn2fvnm0b3SjoW9022ifds9or/Y+6CF9r+4R6FHo&#10;8dFe3ZNY9kd9/+ifoVew/ev6vtF3oA8Mfbp9o326A9jXQcQ7qu/TdiHsxfwglo9gXqfv0xl0vSNj&#10;gKwZ+5kEdKcB31lMnwBwTwGupwHXswDtuZHOoS8B7QtwrF9BX8P1XgR4yNVdIsFJXyawDBzrvwKn&#10;e5XEYXRsgAuO97ooZABuCBoSNfddGuocnMf2ixrovFn9x/oXZT0vroeznkfGgAuZj5uk7R6+pZbH&#10;E7eHX59brsGuQTrHOay/cZOsIC1CGZmRa3C8V+G2ob4rJCy7DFheIgGY3/Qd7rkIfY35r6AL/Yd7&#10;vsTyc5g+S0XXAO0pgi4c7iyc6zQyLpPIsJihMSpih3SWet9BDtwvBODCwR6EDgC6+6APoHc6P+98&#10;HeEriEPFyX8EgJ8EjB+HHsXyR7D+Ibje+44cOEJdhrZRETKg2fzFp1/UHqLW4J8eLDx84ItsQDkV&#10;AKZBMaKoNTkNenH4wGFvbOeO7ZwAczsaWUqELDWCIsiK9bJiS+PvqpNlK5Bd+a38/u/6Lf9YIQ5S&#10;9gr7FkTNZvM/zVpB1NxnXq3VateZ+k0cosYhI4foSO+IM0F0dHDUxzSoCzQMGMLGBvTRpgFTIpRu&#10;HDDmjg8aS8YGDVVQg6nf0G4YGN0K7Tb0j95n7B99SN8PgPaN/hrw+y30NGD4LPQiIPsqwPc2wLgX&#10;8x8TPAHUgwAp4Knrxvp+bDeEZVrAV495E2BqBqQnAdZp7P841p9E3FOIcwbgPod45xHvAvb1lb53&#10;9GvoIpZ9g/lLWH4Z4RVsQ7qKdddGe3TXcA7XAeHro33DN0i63qEbcMZzI93DcxSSdD0j89bCNvM4&#10;rqgFEs6Hyzigv0nichLFw7YL2Me/U8MLOC8unONNEo8vivYvynofAO3fLcS/6XpJWC7AGveFtJhp&#10;uAWEFwEM+ELIoPRdwfxlOO9LvJj7aB8VgX8Nd/4VdAHz56FzWH+G6oOpBAHLjwPE01RfPXC419x3&#10;uNckONxuLZzwEODc33+0p3vwWO9R6OBo39AB49Dwx2Na3V6zXv/2pNH46oTB8OKYzvCscVj3tHZg&#10;+LeDXX2/7j3S/Qig/hAgfF/X50d3d1MjtyO97dhXQ19nTxUyVSUDXb25I70D6SMDI4kj3QPRA90D&#10;YYNHBwN7jvT4EGQhZ4Js52edKhpPWYQsvrPFxk8EWYTfamEsABbfJWnZN2v5lFd+K7+V3/+p37KP&#10;chGiy0FKEJ06PPXPJ/r7v6/T6W4niE4NT60FYG3Mw2YpYKk068x2xmGjk3nQ7AZgepsGTYFmQHR8&#10;QB8zNqhPMg3qM4yDo3lwpqVwqDXkQgHETYDWDuhuJOgPQA9j+lfQ45h+CoB8FnoRwHvNODD6Nvbx&#10;gXHQ8Alg+zkgcxgw7Fxyntqb4dmrmwIYZrCfE3Cfp3CsM9jmLMLz+n7tBeOA7ivs7+uxIf1F0/Do&#10;JdOw7jLXkO6KaVB7FU76GvZ/zTCgvS5Id4MEFz0H0HNh/xyQS+LABJBuhpO1CFwknAsTBXjeUtZx&#10;RGHbWy7/26L9iVpa/u390byW4R4tCXH+uoT9LJf19VrL+n7g2ZBuAi+XJWNC4IVT5tAd6Ry6Thri&#10;rp/r6lDnwBWsu8x1bPASLz3oHPgajv6rwWODFwY6+89DZweP9Z8Z7Ow7Ndjdd2K4Z3BG1z88ZRwe&#10;NY/rjKZJg0k/Oz6pPT4xMXhiaqr35ORk5/HJycMnJiY+nzVPfjIzNvHBlMn89vio8TXjyOiLY8O6&#10;Z8eH9U+ZdYbHJ/SmX00Yxx+eNI49MD02dvfU2NgOaNP0+ETzpHG8BtuUGkeMeXq8/8hkJvG2AUe7&#10;w3q+6AnsOtzlDXftBqfNnSx16Tm2/5iUuouJLYypz6x1N57lgP0uyFo+8ZXfym/l9//1z/rDg25y&#10;o6Sb3eis4EYNhjsmByfXjI6Orh8bHJNM6fWKseExtWHI4Dg+MO4Kh+plGDH4j4/oQ8dGxqJNI3Ci&#10;I6YMMxKT8SFjKVQzPmxsNg7qNxn79TuRsN4DPQgIPjLao30Miei/abtH/qDtGXke4V+gt6D3db3a&#10;fdBncIiHAcMuJPh9hgH9EPah0/ePGgDccYSTWD4DIMB5WrnOvtHzcLwXEPdr04Dh4tiw6ZtxrfHS&#10;hGHs8rRp/AoSy6snJqevnZyavnZiavr6icnJGyQkrHOzZvPczPj4HNzK/KQBGhWE61swDcE1DhAs&#10;Rr4FCMxbgEKQIUB9G2K3EvbJjIO6v18D3w1ia5kGDWxsyMhDZCCEcAghl3BcXJOVaP67pGdjwxQH&#10;+0TIhX2LEo7xtyXGNQ7cLNynRehy9eP+QnSv6Z7jePOG4VEu/RAc/jAyNhDm58ZHTTfMhvEbk0bz&#10;9QnD+DXMXzON6K+ODmqv6AZHLusGRi5h+huT1nBxwmD6emZ84sKJienzp6anz52ZmTkDnTozO3P8&#10;9OzMzOmZmUnMj5+amTGcnJrSAbBDeC/6ANguvBuHZ80Tn50YN+87MT7x/gmz+a2TU5N/OTE98fzJ&#10;6Yk/nJqe+DfMP3bcbH4EgH3QrDfeYxzR79Qi8wiYNvdTV67OodKR7pG8ka6RjJEecrIj0ZgOpS5h&#10;kFfnwU7Xrk+6HOmPF6grD/WZpX8xov7ZYl9Z0cVSf26CrPjtrgB25bfyVW3lVgAA//RJREFU+w/6&#10;WX9g0E0gtS7WJTdKDYzIjY51j63C8rXUQpeKdMmNwmXam3pNzoZhg8f4kN53bGg0GAlepKl/NAEu&#10;NU0szjUOGauRqAsQHdLvxPQ9gMdD0M/gJB+Do3sCzuQZXffIC9BrmH4H+hBQ3Q8dhI5RoyFoCNM6&#10;xDECvOMA1yQEgOpPYN+nkDifNYzozxuGdReMw7qv4CIuQt8YRkYvYdllTF8Z0+qvmvWma9NjE9cB&#10;0uvHJ6YATg7QOSSapHkkhPNIFLlOTE0snJicWDg+aRY0Mcl1cmqGAcIM+2BTpnGGBJNh/8wAMOkH&#10;SXouZDQWQbEEEgKRAUAyciiJEDNrDYJGsdwinCsD+G8SHM+ixGUUT9xmTIf9L5P1/uhcJwyCJo2m&#10;RU2ZxiAKBSETsahpEuJP6Q1WwjrscwL7F0TTOIYWGsE5WWl8GMe1hLeSaRj3D/fEhHsiakwrXPvM&#10;+CTu8xQ7OTXLTk0vCRkgPIdbav7U9MyiMD93YnIKmaOpG1wTU9ePT05dx7prZ2aPXz17/PgV6PK5&#10;EycunTs5+825EzMXzxyf/urM7OyFM8ePnz89PX0WOgXAnjgxMTEzY56YnDaNjQPIRtwb3aTeMDSl&#10;N/XOmsaPHTdPHoSr3X9yeurDU9NT75yYmnwN788LsxMTz0wZx54wakcf0/YP/2ywu/+hniM993R/&#10;0bmz67OuTd2fH2vuP9RTPXJssMTYO5pr7B9Nw/eVMNo3GgnwBvN/DTra69F74Igz/aMR/SUf/QUg&#10;DUoB17qWBqSwdrEiYG8qJha/davv35IkrPxWfiu/f+/P+kOC+MdFH9pNIN0r9BnlID2ou13s6kIN&#10;jHQ9Ojl1c9F3DjroOnWuui6dN+AaoO3Whmk7B2O1XYPJ2u6hrOGu4SJd93DlSO9II9Zt0PYMbwcE&#10;7x7pGnoQyx/BPJzoyBPUEne4a/DF4a6h14c7h94dPjbwEXRguHPgMOJ2abuG+7VdQyPU4hYgHcO2&#10;EwDtDAB8HCA9BfdyFnA+bx4euzCpNX89bZi8OG00X5o2mbnznB4zX4WuAXjXSWaD6QYSQbjNsTks&#10;RwI7OQ8oQgTRKSTE3xZAiwR9nMMG23FhWw5SAioSa2gK05MMoF0ELMELLgiQJVAsubcxTBNECToE&#10;HyTEFgnAmgHYSNZgg8NZFJ3LcgnrKDTzY5PEc/1rutUxlpbRtPW+hBCuTwD46JLGuQBGi8ZwXaTl&#10;UP2r0mLf2FaEPF0X3VM4RwawMQBvUTRPAuAWJS4TZYm3IApxFoX5eSvNkRCfdAO6TgJIryG8inVX&#10;cA6XT0xMXJo1my9OjY19PaE3Xhgb1Z9Hpu3s6JD2lK5/6Li2Z2hG1zs4oesdHhsdGNHDFY9MjBr7&#10;8UzgZqnYePIAXO1HgO27CF/HvX4R1/rMmHb0idGB4ceGe/sfGejqe3Cod+BuOOjtY1rDhonRscYJ&#10;3VglMkRFyJhlGQa1ydpBbSycephxYCBANzDgTS3l6Xuk71LX0yOn1vTHjh1bRwOl0PdL3zEHLDLI&#10;9H2LgMW3vwLYld/K73/lZ/3BQLcGqaW17nKQDg4OSgikIz0jmmHeSnfIfbRn0Ie6uYx2DUUOdQ3F&#10;UxeXke7BPBpcgbq3wEm26npHtsB9Usvc+wE+qhN9FPP/hvk/jvaMvDDaq3sNetfSjeUAIHkY8926&#10;Xu0Ajjcy2qMz6Hu146N9ukk42VnoJOB5Bk7vHNzol2ODxq+gi+Na06XJUfPlWdPklePjU1eha3AJ&#10;12fM5hskKrYlIXEmaHJhmkDJhfkFJJiUyFolyMeRSJMLmmbHzRMMcAY4TNx96vpHmLZ3mI30DDFt&#10;3yBcqA5OSr/opI5PYBvI2r0SIMZHAVGCjEUEj0mAlDQNUC0KMJvhWoKbtVMk3Qy9JX17/d+nJZiK&#10;Es4ZmQ8OONEFc+nNCCGEZj05cwDWSmY94GilSVGALgemlW6+F3T9yKiMm5FBmcT9n2JnT8yyc1wn&#10;2PmTJ3lIAuj4cyKQ0jMSnhU51hmLhPsvZHYoDsWlbaygfJyDeBG4JCwnzYvCMg5bxLuB9+QGuVrA&#10;8Rru1VVA9QpAd5lKP/AOXNQODH+FzN6XeO/PAa5n8J6fNPRrZ/HOTI5pjXCz4wbAdQRAHYB77cZ5&#10;Hz41M3MAzvcj7PtduNjXjo+PvzA7Pv7HExMT/wY9ikzFw9D9WLZnenx8C97D1hnTeC3e67IpoznP&#10;bDKl4/7Fm0ZHI006XdDY6KiPfkjvbhwedhoZGdHodDo5VctQY0Fq70AlTSf6T3x/ampqEbAM3z/S&#10;gxXArvxWfn/rZ/1hQLcGqehIPySQHrydcraUwx08MiihkYtGDvVoaNg/GrWIip2wLKT/SH8UDbYw&#10;eLQvc6hzqACusmKkc7BhuHN4IxznDrjLe7Tdwz9C+AvocUw/zfuEdo/8ZaRr+G1IKM6lfqDdI11Q&#10;v65HC4hqDUiUxgHVKQB2FoA9SY2IAGPe8tbQN/o19I1hYPQS4HplfMh0Fc7mGtWXTY0RQCduIAGa&#10;mzGPQaZ5TM/DVSyQANVFiBJAKTFGYrmYwC4XJcCUKM+MA6hI6MlRUp2lvl/HcI4M18WGOwfZ0LEB&#10;Nni0nw3RdPcQgKuDMyUImvm25Fpx7EXx/cFJim5SdItCMawIMWsZbikBnnQcYXtRtwLm/45ESFuD&#10;WpwWQbwE5KXtli8Xp8l53kp4RouOlJ6N+BwIpNYwtQYqxQWMuGhbur+0H/Fe07Qomqc4FJe2E7cV&#10;txPXW7bj74somsc5kuZxDfPIdMzh2c1NmsZvkDBNJSB4D8cB2rErcOmXoG8mRkxfT2gNF8w6/Xlk&#10;nM7gPTo5M2aexf6moHHs23Bqemrk9Oxk/+nZ6S7A9RAgux/hh6dnZ9/GNf4F5/ln6GksexzhL6Af&#10;4f7cc2ZmZsepqamNJ8zmBuyrAhmxggm9PnPCZEqcHBuLgpMOAYR9zWaz+5TR6ARYawBSxcmxMcnM&#10;zMw6LF995gwAe+JmwFK6wFYc7Mpv5bf0s/4ALLqpD+lykFLdyxJIj3CQ9gCk1OqQ6m36Dvb5EUhp&#10;2L/BzsGkoWP9WcNHB4potKLhY8PNgGgHALN7uHvw/pGugYcx/2tt98Dv4GKf0fUOv6TrGXoDufa9&#10;2t6hT7Q9wwfhYDuRk+8b7Rke1nUP6wmio73aScCTQ9QwAIj2684jvGAcGP3aOAiIDuouGwZ0V4z9&#10;o1eN/fprAOp16Abc6pxpyDA3rhufhwtAYjexAFghERQASgkiJZRiYmotSlQpYb4VWIUEexaJq6WO&#10;FE6Kimp5o6EBoXERnPdiYyKa1vVp2UgvYAsHq6NWsUNwrzo9Bx1Bg86BjilKTMBpnTV8lktct1x/&#10;7/q/Jett6FxEWS9fLiTiN8Hqr0m899b3WxTBUxTN0723hudfc6a0T/Eeiucinvvy87J+/svvP10P&#10;3Qcx4yBmWKzvjXivsHwB67loGsvwvo0BtGYSr0rgoDWOXYe7vzah1V+Frpi1+ssTo8Zv4Gy/ntQb&#10;L0wbTecBZkDWdHLGNDZ7wjwxeXKcQ1Y/MzExDCfbh2WdJ8yTB+FQP5mdmNh7YmLiDax/CeEzmP/d&#10;zIT515jnLhbnsRvg7Jg2GptxPlVQ0czEWNbM5GTS7ORk9ImpqRCA1A/xPQBip+PHxzVnlwOWO9j+&#10;mwDLi4eRbnAtgyvJkuSs/FZ+//V+y192SMxh/j+U66TcJ30o1GoX09+jIqCb60h7Fot2h3qG3If7&#10;+vyGu/pCqPWhWD862jdSPNozUg2AtAB6m6lYF9MPYPoRTP/G0Kd/St+v/5O+T/8XgOdtff/oR9AB&#10;QPCIoV/fY+g3DBr7DaOYNxkG9BPGAQM1KjqJ8AzC88ZBwwXTgPFr06DhG8DyMjnRsUHj1bEh4/Xx&#10;YdP18RHjjbFh/Ry19BwbNsxjGWlhfMS0YNaPcQGsBFUkrJSY3pyIWmt5AksSE3YSzYsulaA4rqXG&#10;RHpL69qllrPjw2NsQmuGAF5oTDcm1CHqBZcpAPVmByYeY+k4N4PBGg4kMWEXYfEfLTo30q3AZA1D&#10;EXp/TWK8vxbfevmt4llDlSTev1udH8l6W2uJ68V90LWK9/tv3WvxnkA884Zli24WsJ036/GOanXz&#10;pmHtnHFw5IZhYPg6QmQEh69i+op+YBiZxOFvRnsHvtb2DlzQ9fSfR3gGGdCTI92DM8iUTmh7B00j&#10;PYOjCAdHe4d6jP1DR0zDugNwvR+ZR/VvA9R/MWuNfzKP6J8aGxn9zdiw7pGxId0D49rRPRM6/eZJ&#10;vb4FkK2eMY4Xz4yNZc2OjSVD0SfgYGfMZr/j5GAJsHCwk5OT8hMmk+2MVREx9TWn9ILSDUo/FgG7&#10;lLbclOZYkqKV38rv/+7fshdbeNmpL6kFpJTbpA9jdnb2e6dOnbrt/NjYKnxIa+kDog8JH5l60jDp&#10;iDjuVFRERUaT+rFoKGlCO5Y1OWosBsyq8TG3wCluMfRr7zQO6H4Ix/gzOLR/AWCeBiT/DEdJfUXf&#10;BRz3AZhfYPoY1AeNYN6AeOPYZhrhcSw7jfCcYWD0S+rSAqhSce5l7I87UdOA4Roc4XU40BsmQBTT&#10;8yQkGiTqPgGQGrh4y1JykaOW+kpqgWpcchiU8FknsmKiS4momBiTaFpcvxR3BuumkIgiwTVNshnj&#10;BJvSj7NJHUkAKYVTo3A7+kk2TXHGLfGhE5PCsZaDlGQNBvEcbpFg37RcXGc9//+VxGPTfRHvCZ2z&#10;eC23uqbvkghG0XmK7nM5LP89soatuG/r/Vs7XFHiNn9NtD/x2Vg/I1G3mheX0b2ie0cOdnx0dME0&#10;ol0AOBdG+wbndb0D89qe/vnhrt65oc6eGwNHeq53f3H02pHPDl39Yt/nVz79YN/lj9754Jt3X3/v&#10;6zdfeevL115649xfXnr99CuvvHH89dffmn7nnffG39/7oeHTTw6MHP7sSF/noc5jfcf6vhjsGtw3&#10;0Dnw7sCxgdf6O/v/PNDZ9/RQZ/+/DHf1/0zXN/BDw6D2TtOQbsukTtcyPUqANXLAQkkEWLGI+Lje&#10;7D5pMDiODQ+rEVduQkYbacdaSyv/2ygjTkOMUnqyBNiV4uGV33+Rn/ULzHX/suLdV6h4d+9iy13k&#10;NO8AQNccNxhsTk9MyGZmZlQnJycdkAC4nZye9jk+NRV8anIy6uTEROLp6elMJBJFpyamq89MTrac&#10;npzccso8eeeJMfMPZ03mn08bTI8DtL8fHxl9HnodDm4v4PYJ4HZwYtTQNQV8ThtN2lnTuHFKb5xA&#10;3JmpUePJSb3xzMSo/vykzvgV4l3E8ktYfmVq1HR1Sm+6Bl2f1JtuIIc9N6U3kOYtWpjUjy5MjuoX&#10;aFpsEbskOAuIimjFIjqC6ewEafymBFBM+ESYLgeItYQ4AiDJrYpQJXGAQgRTUdMGM6Aq1JcKgtPB&#10;OZyYMrOT05Ps9CzgynWzcxJBtRxSt0rsreNTQi6EuK5pnC+OQzo+Scf9NhyXi9aJ98L6/oiQEI8j&#10;yvrclp/Hci2Pv/xa/pqst1u+f/GY1nFoG2uQ3koiUK33t/xaxX2RrEEsbi/uw1riOYj7Fd8vevZU&#10;hAywsrHhETba178w0t2zMHise6H/SOdCz8Ej812fH5k/9tmRuUOfHpr77OPPb3z0/r7r773zwbVX&#10;/vLm1WdfeOXKv/3xuUuPPfX7iz//3ZNf/ex3T5x/5HdPnvnFE0+f/M3Tz848+cwLE8++8KrxpVfe&#10;0r726rsDr7/2btebr7978J033/9k7zsf7f3ovY9f//TD/c9/tu/z3x8+cPDxnsNdPx/q6vvhaP/g&#10;nYahkS0mAHYCgJ02GIqm9abMGaqDHR2NmhodCx4bHPUxD4666Qf1DjR8qLarS9bb22tD43Mbjh69&#10;g9ITasi4Ujy88vsv8bvphbWM9SmC9IknnvgfNGTZH//4x3967rkPv//mm2/eTv+Cwf9I+cigZGBg&#10;gPcj1Wq1Liat1sukMwUadcaIiVFTwrTJlDFtMhfMTkxUzk5MNSHcDO05MWn+4clp88+gf4Gepk7s&#10;p2YmXz8xObF3dnL8EyTgh2bM412zZtPg9LhRNzs+bpoxmyePm82z2P4U5s8iR/wldT0A7L5BDv7y&#10;lBEgNQGiJtP1CaPxBhKfORIVl1m0MGEU6qtIouMUBGCOG/n01BiFVtPjFneKcMZMdX4C1LgsgBEB&#10;SaIi4psl7EcAM9WhiaCmhkTUoAjwJBmnvlsA72I8k9AISThv4RwWAWsFBusEWkzEv63T0CmrecQ7&#10;BZicmuU6d3KGnT1BrWQneXjmOMBt0ekZARpior8EE1om1BvTNMWxPq/lEteLILqVvgvKtL11HDFT&#10;Q7IGuxj3Vse13pd4z6zv15enTi1KXCaCkLahY9Nx6DnQ88C7xcGH922xDnXxOSEeHcv6ONZQFc9N&#10;vCbxukTRdRFY8e4zZAaZCWDVDwyyoc4+1neomx3bf2Th0KeHFw5+cmjhs48+X9j/0f75/R/un9/3&#10;/idz77/z0dybr71745WX37r+3HN/ufbEMy9cefypZy4/+sTvv/nVE3/4+hdP/v7LXz71h7O/evoP&#10;px79/bOzv/n9M5OPP/2c6V9//5zuX3//7OBv//Bc11PPvHDomT+/9MnzL7y69y9/eev1ve98+Pz+&#10;D/Y/fejTI//Sc6jrZ0M9fT+Eg94zPqLbPKYdbZoY1lWatfoC84g+Y2J4NME4pIugYUO1/Vov7TGt&#10;C/0/Mf3JBaUjVF1E1UZiFx1yr9bFw5QeIX1aca8rv//cP+uX09qVEkgR/iOBFNPfe/zxx29DuOqp&#10;p55a+9vfPmf79NMvyP/86quat976wGnf3n0eBz4+4P/F/i/Cjuw/End4/+G0o58fzev6/Gh5/+Gu&#10;xuGuvk2jPUO7Df3a+8cGdY+YRwy/MeuMT0/qx5+HG3xtdmxy76x56pPj5qlDJyanu49PTA7C7Y6e&#10;mJoaOzU1NQXHexwu9zQSmHOYvoCE6WskUN8gYbmMBOYqEiwO0kmT6QYSsLlJowkAHZs3j5oXSOO6&#10;cS5Ms++UVVcNoWsHOYJl0IOmx+AkuZagKQByKc7NWgIoJbA3S2iRK6633ud3SYQ2JawiPEjW4LBO&#10;rEUIWMPgVsu/JYD1y9MnuATICjp3kmBrmQeARSDQcen4SyBY6npiDQVx/b9Hy7e1hqB4vRTSOhFu&#10;dH8oE0Mwo2kRZmL8v3aPrGUNU+u44vHo3osgJYiO6ah1thYuEuGQdlHGoRE2NqJj49pRNjFq4KUg&#10;x/EsTyAzdmri5uskWT9buh6S9TJxOfUbpmoJOp5hQMtGuoXW4v1HegHZHtZ7sHuh92DXQu8huFio&#10;69Cx+U7o2MFjc4c/P3zjs08/v77/k/3X9n306dUPP/jo8t53P/jmw3c/+PqDdz648OG7H5374L2P&#10;T+997+Pj77374dQ7b+8de+etd0bffvPtwXfffLd779t7D32896NPPvvo072HP/38NTjk5/uOdD+t&#10;7R74jb5/+BHToPb+8aHR3WPD+k1jQ6ONpgFtOQ0XSoNN6Pp0cdTv3NA/4m/oHfag9hbU7oK61vHi&#10;4cNUPNx9y+LhV15hwhCJK3Bd+f1n+Vm/iBDP+dFLSrlBemnJlb788sv/LLrSP/7xjdXPP//8+j/+&#10;8RXpH158UfX75593+OPzz7s988wLPn/600vBf/rTi9EvvPBy8gsvvJbz8suvlr766lt1b7/x7oYP&#10;3vtoB3LJ9x389ODDRz87+ljP4Z4nB472/2m4e/BVXY/2PUOf7pOxQcNB88hYl1lrHJzUj+kmjONj&#10;U2PmqZkx8/EZ88Tp4+aJc8cnJy8gEbkI0F5CgnMFuoplvJ/o9Pj4DSRqc0hA55GwkRZbTgKuFPLE&#10;9a9J6Dqy1M2EGgCRrIF4K+h9tzMl6IpFtUvrKXGnBFg8Lk2TrBNNMVG1TmRpmiTCRJwXl4lwuRUw&#10;SOKy5ctJIiSs4y2ftp63Ptbf0vJz/Vtafr3ftU68D3SMW52TeNzl9255HHHa+lrFeyFquUMlUVza&#10;nvZPz4yeIWWSqEiWgGoYHgbghpm+f4iNUj9jSyiK5o2DgCxASMMw0qAc07wEYykTsFziO7Jc9H7x&#10;95P2QX17dXiHIWpNTlpsAEd9nQdHF8YG9QumAQq55gG7eeOgds4wqLuh7x+5oe0fvj7cO3h1qHfg&#10;iq5n6NJo99DFkZ7hCyPdg+eGOwdPD3QOHB/sHpwa6BoYw7RuqHNwcLhzoGukc/igtkf7CX3X+r7R&#10;V00D+j+ZBkefHBsYfcw0oHvYNGi4D8feMTZg2GDq09cZ+42lxgFjjqHXkKwfGIke7R0NHu0Z9Rnt&#10;FoqH6Y8x6P+OMb+eu1ed4F5p5LWbGzet1L2u/P4P/qxfOkh4ES1DBlIukF5Wqisd3o/c4cfdq2hg&#10;bfoXi4MfHZTTfzQe+OiA8yfvf+K57/19AR+8+0HEe2+9l/DOG+9kvP3Ge4WAaPXetz5s+eCdj7bu&#10;e//Tuz/78LMffbHvi18d2X/od92fdz7bf7jnleGjA+/ouoc+1vVqvzD06zuNA4aBsWGjbnxkzDSu&#10;HZ8cHx07bh4dO202jJ2b0I9fmDSZL06ZzJdmxiauIGG5CgkDLoyPzyHxIc0jISItFukuAWu5KLEi&#10;gFECJSRSxycEifNCIrVUrPo3RcXCFgnFwtAEFQ0LOi5qkopnqW7y5jpGUWLCf4oXp1K9KCX40HGS&#10;VXEr1ZsiMbeWNShEQCxftlwiRG4la6CIEmFC0xSH9iFCRTx/6/Ox3pc4LR5bjEdavO5/p6z3Ie73&#10;f1fied5K1tchirah49P1W7tjei/4O0glEADdctFQiyRxuEWa5uuQqaNtaR/iuyju03pelOBWhXp5&#10;Ck/QoCDIyM2asN4i3ibAsCQCv9mgh0bZJInaE+h0XBNa7bx5REeaMw+PzplH9DfGh0evjw8OXzUN&#10;Dl8xDY1cGh8auTgxrL1gHhk9NzGiOz0+rD8+PqSbHBvWmpBBwHesHYA6oS/MWt3H5pGRd8xa7Stm&#10;3cizYyPa342P6H6Fff7IOKS72zA0ulU/qGuBg6829BsKadB/PuTokC6C/prR2DfiaeodcTb36ewE&#10;92qynbJq3CTCdanudQWuK7//wJ/1SwZ9a+xd3oK3e5Z3heF/pXZMu45yicbOIRUNTYacqdvQ0SFf&#10;3g3m2EDM0NG+lIGjvbkDRwfKB4/2NwweHdw0dHRgN9Y9MHxs4OcjxwYf13YN/UHXNfzSaK/2rdGe&#10;kQ/hSj+jVrumQWPf2LBJOzZiMo3rCKTjs2ad+dS43sRBajaMXzTrxy5RJ3fMX6WBFyx982iQeWGg&#10;eStHShJBugRUEXyUyJHIKVqHwrTgJIVweaJFidl3AfbbxxHEwWqpayVYU2JLWg6eW8k6gf/3anmC&#10;b61bxSfdKu5yiPLi3ZNUryro7AmqX/3r+xW1fN+ibhWXdKt7sly32u4/St91DeK50fMVMxl/S+J7&#10;8bckgPO7JYzoRMeeFYqQodOTmKcRtyx1/ORixRKYMS2c9Ahc6/AIL442DMFNY3pkYIj19fQtHD3S&#10;ubBv/xcLb773wfyfXn59/l+ffX7ul0//ce4XT/7+xq9+/8z13zzz3NUnnn/5ynN/eePSi2+/e/H1&#10;9z+88NZH+8698cHHp17d+8Hsq++9P/nKW++aXn7rHe1r773f9/ZHnxzb+/H+z97dt//Dtz/4+K3X&#10;3/3wpZff2vuHl97Y+/jzr77z82dffuOBp154ZTf2u+kXTz/d8OiTvy9//Nlnc3/3pz+lPP3SSzHP&#10;vPxyyHOvveb76tuvur367rsOb3zwgQrplpT+dB0h/xcdKhrG9E0th6nUbfn/v1qSwpXfyu9/72f9&#10;UkH0kn0LptQhGzm+OyYHB9fQAPbIscroX2Dor9SMI0bPiQFjgHHIGGEaNiWYBvWZY8OGIvrnF/Og&#10;oW1s0LjdNKS/1zRk+Akc52OmYcNTxhH9n40jo68Ztfq9phH9/jGd/vCYbrR3fNQwbNYbDfi4zXCi&#10;M5MG46kJ49jZKeP4l5PG8a8nDGOXJg1jV2jUGOj6hFEYP3fCYCRxiCKnbd0x/ltQE8Vz9+RKoeOY&#10;5uKNi0gWhzpJDlLQCS5ykkjwoOOUoEGzJCRewjaUkAG4JDNBeHkCd3OCSInnEkitEmi4z7Nc3wbP&#10;uVlADDqPbc7PYBnfDok4QMeFOKdvoTPHyUlZhG3O4Tiks+IxaRrxSEvngGUnrM4H09bnwuHJAUrL&#10;b9bitdwk2re1cL7QWcs1UUjnKVwDYET7sdoXnfeScFyL+Hp+XEDVcq7noPNYfh7H4dcJ2J85QW6e&#10;1tGy41gnZBDEa6Z7QcsXz4XO0XKNYmbiHM6P4lBc8T5QPLqv53gGA9ta4orreXzrc8e24vXw54CQ&#10;zlNcLzwb4ZxEIHMozwCQ0CmatjjyE7z1taUkY3KKnbaEJ2nsZ7xzU4DmJGUUkTGcovp/PfV5NjLd&#10;oJZ1dw+wT744xv789l7282f+xO55/Ldsw8O/YDX3PcSKdtzFCrfvZgXb97C8bTtZ9tadLLFtEwuu&#10;qmMeBSXMPjt3QZmWuSBLzlyQJmUs2ManzksS0uYk8Slz0sT0G4qUzOvq9JyrDll5VxwzCy7ZZeR9&#10;bZ+e96Vdes5ZZWrmKUVK1oxdWrbZMSPP4JCRNwz12qflHFYnZ+1XJWbsVSVmvaaKz/izPD7tKdvY&#10;lMdsY5J+YhudfK9tTPJ2aWxqmyImpUYRm1ykjkvNVMcnJ6jjUyIcU7MC3FOzPT2ys50Ci4vVAfn5&#10;Mr+iIpuoioo1IZWVdyRXVX0/trb2nzyKi/8xsKXlf8TGxv6//1Bc/P/8A+CKpJCgKmrlt/L79//+&#10;GkypyIRGNaHxOQmm9N+kvGhFP6Wg/yUd0465TOlM3pM6U9DkyFj0pHYseVI3mTOlN5dN6cwNU7qJ&#10;jonRiT2TOvMPp0cnfzGln/jtlHHimSmT+RXoHejj6fHxgwBb1/S4cXBqzDg6PWYcnxkfm54ZGzsx&#10;YzafmR0f/xLh14jzDaYvz5onrx6fmLomDAM4wf/6DKIhAOfh+ha4zObF0YtEaC3P+Ysg4zBDDv70&#10;Tf80spRY3VJTtA0SZhLiWuvsLUTLxQSRJ/xWEhNcIVG+eR1pEShI0M+cOMnOUmJt0TlqDMQbAc2y&#10;L0mAHQcIgQXw4CHBwzJ9ngAjQoavE+r8bnVca/EEHlpetHyruP9+0fFFqBJE6Pws53kL0bVwF2x1&#10;T05DQmaCpgFiygAgzinSyRl2EjqF+3P6JOLj/IWMiuWeU0jnwa8N78TxSXZqFu8HrvEEwHWCnjc9&#10;O8QhcXhDp+mZcuc3I2SuEO8E4pEIelQkT92WqIie3pkTeFdmALgps5mZkYEzGQ1Mb9CzUcMo0xoM&#10;bBQZPx3CEZ2ODZMjhAz6UTZuMrIJxJ9EZo+2naTMoIkygZR5w3kCpGfoeCScBx2XznsC8fWjOtbb&#10;18c+OXCQvfD6e+xXTz3H7vzZo2zTjx9hjQ/9hJX/4AGWvXMPi2zdyHwASYfCMqbILWby3BImzSli&#10;kuxiCGEmlFHIpKT0Aibnymey1HwmTclm0uQcQSk5C7KUXAAWYWLWvEVzJHlC1g1pXMY1SVzGVdu4&#10;9Ms2senfrI9L+3p9TNqX66JTzqyJTjkBTa+JShpfHZ00ujYqcXBtdHLXuuikg9DHa2OS3rGJTnxl&#10;fVTSM+sjE35rE5X4C5vIxB/ahCfskUQkdkgiExsk4QllthHxObaRCcmyiITodcGxQbZhMd7rgxNd&#10;JKGxdmvDwhSS8HDbO8LC1q4NCblD4pP8fWVY2D87OaX9z38IDPwf/yDC9R/+YQWuK79//+9WMGX7&#10;2XfD1CTAFJC0N4+a3cb1477T+vHQKe147NSoOW1aby6YNkxUTesnW6YNk9tm9JP3zBgmfgKI/nra&#10;NPkU9PzM2OTrAOH7M+axA7PmsaNwh30AqHbWPG6amRifxLLjAOhpwPM8wq+gi0g8ANKJq9juGnQd&#10;Oe0b08IwbOKQbAtYzocDpETmViAVYShO89y+ZZkgIXG8WeQOSEhAuWialgvbcKiQOBiQ2FpC7lY4&#10;KAQJTucEElhLwgwY/C1xt0X7xDEFx7K0H75fWm8tDhoKaZ4cEuLw+aVpgo4Qn2BC07ScQARxV7ik&#10;RSdrkejKhOsTrvnvgyptQ8dbEi1fmqfpmyWcK/YPCBIIBdG5CqLt6Fy+5ELmANd+Ds6TC1A8j/A8&#10;AHnuxNTi8rMkrDsDUJ6ZgQCi2ckJZh6bYHrjOBscGmXdvYPs8yNd7L1PPmMvfbCPPfnWu+ynf36R&#10;/eDpP7IfPfM8+9Urr7Pfwsn9/oNP2B8//JQ9tfdj9pvX3mI/fvZ5dt+Tf2B3/vZJdvcTv2c/fubP&#10;7LeI+0fEfe69j9gf3nqP/ealv7Af/+FZdufj/8Y6HvklK7/zHpbS2s6ia+pZZE0Di2lqY/Fwf9EI&#10;w6rrWXB5NQstq2ZxtY0sr2M7q7v3Qdb2w5+ytgceZs33/Yg13Pcg2/Twz9mDON6Tr7zBXsa5vPXx&#10;Afb2vs/YX3B+T7z6FnsA51394I9Z7MYO5l5Rw9SFFUxWUMZkxRXMtriSrS+qgCqZbWkNsymuZrYl&#10;tUxSVs/WFlWxdcVYVlgNVTGbAojCvEq2LqeM2eSWsfU5pWx9dimzgWyzy5htVingizC7hNlmlgDC&#10;gHJm8YI0o2RBml68IEsrnJenFs3LUwrn5KmFN2QpRdflyUXX5MnFV+XJhZflyfkX5Un5X0kT88/L&#10;EnNPSxNzjkuTcycBZxMgrZWl5vVBR2WpOQdkaVnvA+SvS5Mzn4eekiZm/BoO+SfShLR7pPFp22Tx&#10;aS22sWlVNjFJBQBvGiAcK4lKDrWJTPFdF57iJolOtl8blgC4Jtsqw1IA17Q7JMkWuKYth+uKc135&#10;/R2/W8P0Zmd6anj4tjEa8Ygq+8fGJNMGg3JSr3cwj466mfV6P7PBEDatM8ZP600Z04axomnjeM2M&#10;wdR+3Di+c8Ywfv+sYexns4bxxxH+Eetfxvq3pw3j+zB9cNpk6p4cMwxNGo16TJsnTaaZKaPx5KSJ&#10;F+9emDSN0x80X5oyjtHfpF2D+AD1k0bzHDRv0YIosTsK4jGxIYZYxErws4artZaASkLcmUkktoJO&#10;T00AZkiUAQ5yaNylWUBBifppOJ3T5Nhu0s1QFN2lWDRK/27CnRbcy3L3tVzkxmhbgsnpUwQYHA8i&#10;93UWkPmWCKA3OdiTf1NUD3rh5Cn2lUUX4PK+BDyp+JGfB/bL60attFj0+XdKhOfy5edPIaR94nqW&#10;d78hx30B4QVc+3m6Z7Scpun4uBdnqC8sF0B5CuFpAcB0f8ihzeLZTpgBS4OJjYyaWFf/CPv8WC/7&#10;9HAXe/+zw+zNTz9nf37/I/azl15ljb96jEVt3ck8mtuZQ10zU1U3MmV5PZMAMOuLa9lahASY9aSi&#10;arYOgLGFJAWVgEw5s82FciqYDSm73CICTZGgLAguzzazmNlmlDCbdEynw/2lA0IWSSFZmqhiQemA&#10;EuKLklhEwBKEY0BSTMsyEB/HkGbBReKY0hwsA+CkOCfbfIJiHVtfiOsBJNcV1bC1uJY1FtE0ia51&#10;PdbRta4FYNeWVAvr6fq5sM4ifi8gG8gW8UgSHtYC1nVQLbPBvuh4toWIVwA4F1QvANILtghxTvO2&#10;eVB+9Rzu5Q3A+vr63Mpra3PLrqzLKb20Lrv0om1O2QVJbulZWUHpSVle2Yy8oMysKCzTywuLh+QF&#10;xd3SvKKD0pyCfdLs/LdlOfkvyzLz/6jIyH1clp77M3lazv3ylKyd8pTsdkVKZo0iObNIkZSZoUjJ&#10;iVekZYfJk3P9ZClZburETAdFWprSNiFbokxJWeuQlLTKJjb2NmVY0QpcV35/9094IQDTmwZrAEyp&#10;Wwy15MU89fNaxQe0HxyU0B9+6wFT/dCQ+8jIiL92UBs+PDycYNBqs8ZHRksm9aa6idHRjRMm025A&#10;8sEJg+GXgOHvZkym52aM46/OGMf2zpjG9s+aTEegPizXTpvGTFMm0+S0yXwcsDwzbZo4P2Wa/GrC&#10;aP5mwmC+jOmrcLUA6eQNTM8BmDQ4PRzp5MLM2DQ0wzU7Psu4zDNcxydI1BdQKOL9NjgFd/mdDguJ&#10;P7kqcpN83uISF+smAbkTSORPwC2eQLyTCE9xAX5c5EZpW+yHQIJQlAAXESqAGm/YQ10vIOqCsUy8&#10;WwbiEei+OgHgHadpAAfzQt0g9jOL/UBnj5/G8Ug4Pr8GuE1+DkJIx+XzlunTlvnTOJczOP6ZE2d4&#10;eBbHOXfyNI6B4xNgqQUvYHYWovA89UFdbJT0V0TA5sL5cnjTdlayQJSvt/RrFRs3UVE2QZLDE/ea&#10;u22c66mpGTZtnmLm8Qk2SrA06FnPyBA7ODDAPjjax57/+CD75Ytvst2/fYY1/Pxxln3/wyx0yx7m&#10;2ryJyaqb2PqqRra2soGtRri6somtqWphqypb2G0VTeyfyxrY98rq2G2ltewOQOMOuLI78ivZHXnV&#10;7PZ8UiVUAZVjWRlbTYJbW51bytYAoGuzStiaRQnz6wHR9RRatBbxKO5qUXB8q7jKsZ9ytgr7E8X3&#10;DWCvgegYa78l7A9x+HoSzmtNQTlbh+l1eRVYLmg1tJbcJc5/DV1PoaDb4URvBzjpWlcBjKsBw9UI&#10;OURL69i6MkAUWl/ewGwrGpkE90ta1YT72MwUNS1MWdPKVKJqW6BmpkQo52rlom1ssD1JUtnIpJjn&#10;+6loXBAlKa9fsC2tnZdy1c3JSmtvKEprrivLa67aVdRddqio+8a5qv4r6LxzZe0Zp4q6446V9ZN2&#10;FdUmdXmVVlVa1acqrjgC4O6XF5TslecXvyrPKXpOnl34O0V24S8VWUUPKrMLdstzCjeqcovr5HmF&#10;JVCWIrsoQZ5XFK7JKfTXZOS5qzMLANd8pX12tkSemLdOgGvxIlwDreG6Uue68rP8rF+C/x+9HFQx&#10;Ty8LvTTKoqJ/9iguvs2huHhVcF7euoTGRkl+R4ey/f77HXY/+qj7nl885r/zZz8Lb7r//oT6e+/N&#10;annggdJdj/yi4ce/e7LjiedfvPPlN9566O333n/07fc/fPKdve8///EnB944crjzg66j3Z9BnV2d&#10;vQM9Xb2jvV29471d/TMDPQMnh/qHzo4M6C7oBvUXtYOjl4b6dFcGerTX+jqHrvd2Dd3o7Rqc6+0a&#10;mO/vHpof7B1eGOobWRju1y7ohgxMP2KETFxGrYmZaOB4GpCBugEYzdAYpo0MDphNj49zUUMN3kgI&#10;sKUiYpqfMVOjjXE2NTbOJpFYj8HtGvRjTKs1sIHBEdbV088OHelin35xmL0Pd/PuJwfY29CbH3/K&#10;Xv1oH3v140/Ym5h/97OD7INDR9gnRzrZ/mPd7LPObnaoq4cd7eljXX0DrGdgkPUODbH+YS0bHBmF&#10;e6K6tDFmhLM24bhmZAQmJme4JinEPC0zjQEgOJ9hrZ4NDo+yHpzTkd4B9llXL/v4aCd7+/OD7OWP&#10;97M/vf8xe3bvR+zJdz9kj7/1Hnv01bfZr15+gz36yhvsX157h/3rG+9xPf76e+w3WPdLWveXt9gT&#10;b+5lL3/4Cdv7+VGcdy872NWPc9UyLf2vKI59nOqZAe3zxwXIfkWgt4amBaKLDpTDV3CfIiTFkZYE&#10;LcH0AmB64TRtT/CfZaeQeZnBMxkHMEeH9ayrd5h9BGf57Iefsgf+9BKrf/RfWOzuu5l3ewdzbGyD&#10;NjK7hnamamhjcoTrawBKuMzbKuvZ9wHPf0b4TxUUNvL5OzB9OxzoHWVYT/BEuKoU83Bwqwvr2Joi&#10;CgEaAmox4FMkQqiC3QFXSloFrcb6VVi+GpC9WcL6VVhPcVYDZmvgEtfCpa0uALjg2Gj/qzB/B7QK&#10;bpemhdB6GvEpLlyxsA3AZ5leBfdH08K8RXy+dlF3FOG6LFrNrw2gRDxRa2gZnOSqkjpcP+5LGTIZ&#10;ZU03aU1FCzIgzciINDOb6hZmC3hKatugdiav28AU9RshCtu5lKSGDUzVuIEpGzFNwnNR1bcxDWRf&#10;R6UAgpywD2fIBfuBFlwa2hfcGtsX3Bva5t0b2+c9GtvnPJrabng2tV/3amq95tXYcsWzoemSV33j&#10;RY+ahgsetU1nXarqTwKwM44VdeOOFbWjmorqAXV5daeqrOozRWnlB6rSijdUJZXPA7pPqkvLH1WV&#10;lj+kKi69U1lU0gGn26AqKCrlcM3PT5Bn5YXD2fpLreBqS3BFOuiQVCzAFenjClxXfuLP+qFzmNJL&#10;sQjTsLB/puIOypnJExPX2SYkSBSxaUrbxEwHaVKGuzwxzV+emhouT0pLlCenZcsTU0rlKWkNssS0&#10;Dlly5l3KjJwfa7Lzf63JKXjKLr/oBU1uwZuarIKPnApKv/Apq+32r6wfCqhuMPhV10/4VTfO+lc3&#10;ng6saTwfWtv4VUxL2zcpm7dfTt6682rilu3XozZ03Ahq2TDnW9s471lZO+9V07DgU9+w4FffuBDY&#10;0MRCm5pYRGsri+3YxBK3b2NJO7azlJ07WN4997CaHz/MNj36G7bzX37H7vm3p9kDTz/LfvrMn9mj&#10;z7/M/uXl19mTAMsf3nqfPf3m++wpAsvLb7KHn32J3f/0c+zO3/2e7Xj8SWz/r6zu4V+x7Lt/yMI3&#10;72YucDjSula2BonCbUg0/icSlX+sa2P/E9MU/r+Yt9b/QO6c4vwTwu8hN397TTO7A1qFhGkNVyNb&#10;D8ckQSKlRqLk2LCRebVuZaEde1jKngdZ3v2PsNKHfslKHvwFy7v3Jyxp530seMudzGvjLubQ1AF4&#10;bGTqlq1M1ryFSZu3MVtoXct2tr5lF1vbuputa9/DVrfvgrZDO9iaDTss0zvZug272fpNe5jNRkG2&#10;G/Yw6YY7mXTjncyWlm3YyWwRT0HH6tjNPKGUe3/ENjz+FHv4xVfZM+8DvIePsSN9Q2xgxMAMxklk&#10;AGbZ7DTcOjljcrEA5ZcIv6SQRlY6A2d99hT7CuCkYtxzcNnk/Km0gFqhagHOw5197N0DR9hv8Wx2&#10;4lkU/uRnLGTrHua+cSfTtG9ltm2bcG0b2LqmDcwGibYE916Ce7cWifIdNXgudK/hngiaXADn9yvq&#10;2ffK69j3ufOsY7eLAkRId/BpwLQEQLFoTWkj12pRWMZFy0toHvEB4lXkYksF3Y7p5brNso6OcQcB&#10;C/u4nY6BaQrpuOL8Hdj3KgBtFYGsHCAD/FfDFa6Gs1sF0fQaODu+zKI1Vlpd3oiMQhNbZdHqReFd&#10;gwNfR6pqFYTptRAtJwlxhHhrsd62ph3wbOUAFUNbOHkF7rES77QKMFQBompkZDTNHcyuaROza9zE&#10;30vn5s3MtWULc8O77NW2jfm0b2N+G7Yz/03bWcBGhBu3WLSZBW7YzII2bOEKbt+CeQiZpMANHSyg&#10;bdNCQOtGrsDWjfP+ze3zfpQeALC+AKxvY+tVr4bmy74NLd941zd95VnfdN6zrvW0R23LrFtt04RL&#10;daPBpaZxyLmqrtupouYLh9KKjxyKy9+0Kyh9QZNX/JQS6ZQc6ZUiPfsuZVpGB6VjPD1LSM6WxyUl&#10;ymMSwyF/TUySOy8WRjpoj/SQ0sWlYuFb1bmuNGj67/Kzfsg3w9RJgCm1enMIBEyDAdNQgmmsUh2V&#10;6CDFS6VJTPRXp6REqNPSElVpWdmq9KxSZVpmgzo1Z7MqlV7KnB/L03Mfk2bmPy3NynsRekuakfux&#10;JDP3oDQzt0eekTcsy8gzYtmkLCPnuCQj94wkI/9LaUb+15KMgkuIc0WanntNlpl3XZZZcEOeWTCH&#10;cF6WWbQgzShYkKUXLsgz8heQa2SK1DymSCtgivRiqITJqY6J6pSySphNTimzyStjtgUVTFZWy1QA&#10;lwYgU9dCTe1M04JEoGXTTbJv3YJwM1O1AFSYVrVtZWokBgokDjIst0FCsaahg61u2szuAMBuw/Lv&#10;IyG5DdN3AGqrEH8NtArAugMQW9W2m60CpFYDams2AHCA1zqAah3Wkda27mRrWwC5lm3YDpCDVrVu&#10;4yLo0X5WEwChVTiPOyC+DGBca9GaNkHrNu5mNoCw7eY7mWTLXUwKybfdw9Tb72WaHT+A7mNqwFiz&#10;8wfMbtcPmP2u+5nD7geY454fMmeA2+XOh5jrXQ8x97t+xOV2N3QfdA8tg+78EfOA3Pb8iLlSiPgU&#10;z/een7CAu3/MgqGwe37EEn/4M1b4s9+wLU8/zx555R327Pv72YeH+9ixPh0b1o2xUeMEHPg0M4xN&#10;MZ3exDr7B9nezk722N69rO2pp1nSjx5mvrvuYS7b7mSajl1MtWkXk2/awaQd25lkEzIMG7ey9dBa&#10;JMJr2vA88BzXNm9kq5DB+T4c6ffgSL+HZ30bIHoHYHQb4PN96DZkXqx1B8BAuh0AId1h0e20LUSh&#10;te5ApocL+xS1qoqWLe1ruVYBQsvF19F+KFMlqhYwg3iIzBppFTJfJFq+DhmE9cisrbuFbAA1CaAm&#10;tZIt3LkN3CBpfT1tCyG0gSRYRpLCMZJkyJSQ5AChHGCUk6NEJkWUGhk2DdbZ4113BCBF0bwDQhLN&#10;OwGcLpA7wRPvawCeWxjexajtd7O4XfexxN33s6Td90H3QvewhF13sfidd7L4HXtY3PbdLG7bbha7&#10;dReL3ryDReFZR0IRHVtvUvimLQthmzYvBG0AZNs2LPi3tM37tbbP+bUArs1t131b2q55N7dc8Who&#10;vORSU/u1c2X1l44VVWccS8uP25eUT2oKioyavPxhZQ6lQ5kHpcnJH0tjE96yjYl70SYm9mmbyOjH&#10;oB9Dd0nCwzdLQsIb5KERpfKgyGx5cFSiPDw6Qh4e7i8NDXW3jYpyUISEKG1DQyXy4OB1awIDV9l4&#10;WODq5HSzc12B63/Zn/VDXYQp5axEZ0qt3Ki1G7V6I5iuDYlV2hJMQ2Pc1yOnZoscm21cXKIkISFb&#10;YnGmitSMzbL0zLsppyfPzH1MkZP/tCy3+EVpYenb0qKyfbKiskPKgtIeVUHZiLqw3KQsKJlSFJSd&#10;UBaWnpUVlX4pLyy7KC8qu4T4VySF5dekxVU3JIVVc5KCinnbgkqoaoFkQ2FeJbPJpYYf1AikjEmy&#10;AU5qaZi7JA5TiNbb5pVzsNrkl7P1hRVsXWE5WwvR9Pp87AeihiXUgpE3MimmxhjVcCHVcAk1yOXX&#10;stvLa5F7Jzey5DRuL8Fyi8u5rRwOg4oPEee2SriQKixH4n5bHRLoeiSMSLhWN29A4k8A2MRWt0KY&#10;XgUYrOLzgDRy5qsAilUbtgEW25kN4CqFO1QCwio4RpK6426m2nIvU3Ldh2kAc+u9TLVNlABQ1ba7&#10;BZBCaiRodjvvBTx/wBxvIac99wOmDwCODzJPwNPnBz9m/g88zAJ/+FMW/MNHWNgDj7BQKPjBR1jQ&#10;Qz9jwQ/9goU9+HMW+9CvWNyDv2SJP/oVS3j4URb78C9Z/M9+zRIf/jVL/uljLAmK/+mvWDyWR//o&#10;pyz8Bw+xiHsfZNFw+nF3P8gSAenYnQ+wyF0PsCCA3R+Q98Z5euy8mzlvv5M5bdvDHLbsYppNOwHV&#10;HUyGhHodEvZ1SOBtAQ05MjdSZGZsAQFyqeu5SyWYCPO2kKRpI7SJxyNJcM/5NEJJ8yZhWy5sD60D&#10;iNYCzGsIaBbI0bS11nK1ca1D3PUEL8v2tD86ppRKMSzHlOFYcoRynIcCoRLwUQE8KoRKQEmB61gU&#10;ro+WfWs5tuXLaB1tZyXK+C3OW9bTvjWUOWzbwuwobN3MZYdMoSjKPDrCNXIhE+gA2SGzJormHXGe&#10;JA5L3H9XLHfDe8mF7dzwnrpt3MHc8Yy8AFCfzTtZAJ5ZMJ5dKJ5h1C7AFPCM3303h2fcTsBzB+C5&#10;fReL3baLxWzbyacpjN6ynUVt3gaQAp6btrAIONewTR0sdMNGFtK+gQW1tcOttjG/lhbm3dTIPOvr&#10;mHtt7YJLVdWCY0X5gkN52TzCeafy8jn7srIbdkVF11R5eVcU2TmXFBmZFxXp6V+qMjLOqtLTT6jT&#10;UqcUyckmeWL8iCI+rkcWE3MI2qeIjn5bFhn9oioq5mkl4KoMj/yxIizibkVo+GY54KoKiihVAa7q&#10;4PBEeXBEuDwo3F/jH+quDgricLUHXJGGrnUAXCU+PpauOCtw/a/8szxEKuuH8IDpYXt4FP+jJjb2&#10;nwimThaYOiQn2/JiXoszpWIPKv5QRCcnyGNTsuRxgGl8SoMsLnmzLD75Lnly2o/lKemPKVIyn1ak&#10;Zr+kTM95W5FRsE+RXXxIllfcqywsG1GWVJo05bVT0Em7srqzdhV1F9TltRehy+rK2qvqyrrrqqq6&#10;G6qq+jlVZcO8sqJhXlFRvyCvaIAaF2QVjbw5vw0kKa1ntiV1QmtCaD3Ath7L1pc0sPXFCIvqmE2h&#10;INsiYX6tRWuKBVFLRpLYupEaYawGTNdQfZoFnqtLsBzzFBJkF0XzXHVcq6j+DbqjrGERsHcgXFWB&#10;dZaiukXB3VCx3SqL06G4VCRJuh1Avg0QJzDfVoX5GuynBnHq4GzgMMiJrQYsViPxXoNEfHUjHI2V&#10;1jQhsUeivgauY1GIJwhuDtuu4wAASBDvJgH6JAlAL29H4gzIKzZASOBUG7YyDWTfjkQW0HdCQurY&#10;sZM5bt7FHLfshqPcw9zgKj0gH4DcZ/s9zHfHvdA9zAeA99qyh3lu3s3csI0LAOm0aTu2xz6QCDtg&#10;mQOmSY5Y7rQR+4cDdWyDcA7O/HjbmD0d33IeKqxTIiOigJQAB52rCiEBwoUSfrh3Fzglx40AhGVb&#10;O8QRJe7LgdZZrVfjutXYjwZAodIJEX5qhCS71m0W4EA4hj0dY8NOXA/uBc7dGXLBdbjivrhDdL0U&#10;euAekeg+iPLccuei3DtwbwAlUa4bd9407wa3TvtaLlfcPzfLcTwQh+6x99Y7+f49Nu9h7pbQ+lii&#10;vLfedZO8lsfBduK5+kB+WwX54hg+OJ43niPJCxlBL9w3kkfbRubW3MZcG1sQQk3NzKWhgTnV1TGn&#10;2hrmXFuNsJo511QzF1HVVcwZcqmm6UrmWlsFVVtCi2oqmXNVOXMoL2H2JUXMrqiAqQvymDI/l8lz&#10;spg8K3NBlpmxIM+A0tPnlYLmVOkZN1Rp6dfVKSlXNSkplzXJKRdVyUkXNAkJZ1WJiSfV8fFTisQE&#10;kwJwVSbE9yrj4g4p4+P3qePi3lbHxr6kgXNVRcc+BsD+WBERdbciPGozQNugCo0ulYeRcwVc/QW4&#10;Sq3gSs6V4Cr0cxXg6uHh8Y8crktgXYHr/8U/4aFRxTnJ4k5ppBCCqSwr63twqXeoMzPXEEyVCZkK&#10;dXK2vSYly02enOGnSEoLUySnJwCaWRB3psqUjA5Zavpd8pSMH8vTMh9TpAOm6VkvKtOz3wZQ9ynT&#10;sg/JMnJ7FVn5Wnl2gUmaVzQlKyw5qSguO6soqbigKqm8qCmrvQywXrUrr7uuqaq/YV/TOOdQ0zhv&#10;X9s071TfvEByaGhesKttYurqBqiJqaqamAJAUlU1C6L6x5pWLg2pCvNYJq5XQnKIWiVKa5uZpKaZ&#10;2SK0gdbUNQnC/tdC6yEbOMt1cJjW0+sAtfWIT6L5tdWNXHwdzonqQddj/zR9k2g9364VamE2OLYN&#10;zpHC9TUtFi1N03JbbGeDfa+nY1qOvRbXvo6OB9ng+m0toul1VQA04LumqgGgbuCtV0m0XJjG+d4k&#10;ii/E4dtAqysBf8zfBH6IwL8Wx6DGPWJcLuyD1q9DaGMlW0sowXmTZMgIyJERkMOpy+ubmaIez67B&#10;osZGLhWkbmhmGiTCmqYWOKgWOKhWwLuN2W1ohzYCWpuZC8DnDmh4bSIwAzpbdyLhhzOCvAEVz62A&#10;FsDugUSfQ4CAQKBC4k+Qc0JoLUfAwFq0zBn7EbR7cdp6G1ccl0MK0PLcdteivJFp8N4OIQPBhQwF&#10;XwZR5oKA5bvlLpzTnTz033YP84N8sQ1lOnx33sP84dD9d93HFUDa/QMWsOcHLGjP/SzorgdYyJ4H&#10;WPSdD7K4PXD3EE1H7fkhi4DCd93PQrE+ZPf9LBhuPwgK3H0fC8M+InffC/0AcUn3sSjEicJ8NNZH&#10;82ksw/Eid97HInbdi21ou3tY8M67WNC23XCdO5kvnKMvnoE3gOkFt0jyaGllzvWNzLGuntlX1zC7&#10;qupFqSsqmaK0jMlLSqESpigu4aGqvJQpS4uZAlCkUFmMsKiQS4VpFU0X5jFFQS7CHKYqyMZ0Np9W&#10;k/KzmSYvm6khO4BUk53J1JkZTJOextSpqUydnMyUSUkLymQoJXlBlZI8j2Xz6qTkOeiGMjHpuiI+&#10;4ao8IeGyPCH+oiw+7gJ0FhA9qY6Ln1LGxJoAUK0qKrYXOqSJjtmnjop+Wx0V85IqIkpwroCrKjL6&#10;LkVoFJxrpFAsHByVpQgJT+DONTjCTxYY7iYJCbEHSBUSn3BbpccSXCm9Jbguc63WcF35/Sf/iQ9K&#10;ACoeIm/R29LCi3oJpq45ObdrcnNXS9OKbFQ5OXJM28lzclwV+fm+ipycUEVOQTymM3lT8/z8emV+&#10;fociL+8ueV7ej+W5+b+W5+U/rcgreFGRX/g24u1T5hccwnyvIrdQK88tNMkLiqflhcUnFaWlZxVl&#10;5RdUZRVwppWXNZVVVzWV1dftKmtuOFTVzjlX1c27VDcsIFxwrq5fcKtrYG71UEMjc2tsYu5IcEmu&#10;DfQxNzMAlzk3tHA5IuF2QMLtROv4eggJuhPkaFlOcuBqZ/aNSKzh1uzg1qiuSA33psJyoYWiIJpX&#10;Iw7VI9k1dQgh4tthWw0XNcqguibEgzTYBxffLwTnZ99EdVAdzMFK9lTs1ryZ71Pcr4bOw7I/Wsfj&#10;tFBcxME2ds0bARwcA1I3tgFEbQBSK+DUxsElq2tFhqGFSQFlEnUPoa4LCgBdwUNxupUpuaiBCUBH&#10;8QA/Wq7CPpTYF62jUIV7qEZI0iCuBss1PJ6wXkmARIaEQhWekRLPSoVnpoY0yJCQ1LUAprWQQSBp&#10;IDsc2x4ZERKfx3p7ZGIccQwHuHEn3BMnXLdDywYux9Z25oTE3LV9I3PfuAFw3cT8OrYg0d/GArbu&#10;AKy2My+Entt2wBECuFvJHVpcIrlowNANMHS1yAXzLnCOAkzhtPn8Hj7tBBg7A94uJEy7AtBucG7u&#10;AKI7AOmx9W7s824cy0qAp/uOu7k8AUovK7j6AKD+cO8kgmkAwqCdgCag6o94fhCFAQBbIIBHcAwF&#10;TEMBwrA772cRdwGId93PYu+hYvP7WfzdD0A/ZPH3UAjdcz9fHnvXfVwxd94L6BJM72ThO3exsB3Q&#10;9h2CdmxHuI2Fbt/KQrduY0GbqYHQJuaP++qD++vd0sa8mlqZe2MzcyVoVtcy+0qAsqyCS1N+s5Sl&#10;pYAkYAmpAFJVSRkgCJAWAJqkQgInQEoqFgBKUhQWMKQnTJkH5QKkOQBoFhxnRgaTpadzKSA5oKnE&#10;ckVmJlPSdFo6U6akMmVyCgCawlSJy5VEYGVwpqQFVTLgCikTE+cVCQlzisTEG7KEhOvSuLir0vj4&#10;y7L4+IuKmNgLyuiYs4qo6JPy8KhpWUikSRESpVWGRveqwmIPqSJi9inDo99G+KIqInYJrtHRd6mj&#10;ojqU4bH1qrDIEoA1UxESEa8IiQyDfOVBQa6S0FA7lb+/XOrnZ6OO8l6zLiLidllg4Pe+A65L6fXK&#10;7z/lzwJTPCwSwVSsNy1aatELsK5HLk/mkJWlxovrrMzN9Vbm5YVAsYq8rHRFfk6RvDCvVl6cv1FW&#10;nLtHVpj7kLwwFzDNe0qam/si9Bbgu0+WlXNIlglnmpk3gmmTLDNnCi71pDKn4Kwyt+CCMr/ooiK/&#10;6LKisOSqsqjkuqak/IamrGLOrrxyHh/tgiiHqhrmXF3H3GrrmWdNPfOqa2RecDYkbwDUGzDxxkfv&#10;2UwfPiALuLogcXeGHBHHCQm8C4G4qZl5AMIkdyqGwnauHMKtHLQEYXuCMYBoDzhRFwynlnYk4O1I&#10;wDcgAYdDatsEAYatFAqgs2sGXG8hEYoawJTmORRFmLZuFtQiNOggcXhygArwpPWOLThOM45NAkic&#10;udq4nHC9jpA9Ejs7XLMG16sCiJQAkhxOUgq3KbeIGmTJyqqZvLyGKSpqmbKyDq69nrt9DW1TTfEQ&#10;p6KGScuruWQUD/shKeBGRfF5SAUIqgBgMY6KACnCEuJgtEiJYymq6gThOKLomNYSj2+L87TF8SUV&#10;dUxmuQY6tqpGEN8/rtce1+1Izw/P3R4ZLQfIDs/ZHvfHAdB1pGcGONAzs5Yznp13O+ALpxkIcAYB&#10;jEHb74IbI0cGwO24iwVimhQEZxcEt0Zh4B4sg2sL2H03lz9pFwlucxctF9fdC3eJuFAQ7ROOLwT7&#10;IIWS8wMgwwHLcAAyEjCMuuchFkOAhBJI91L4IEISzT/EkhAm3/cgS0GYep+gpHt+wBLvvo8l3HUv&#10;i7/zHrjWu1ns7rtYzO49LArwjAA0Q7dsZYEdmzko/XA/fPE+e+P998J98m7GN2Qlz8YG5lpbwxzg&#10;LNUERgAQmWMuOSmvkElzC5jMKpTnFzF5AUFRgKVdWSlzrKxgTnCotB8NoIpMNVNk5zF5Vi5AmctD&#10;eU4ek+XmYj80ncPk2RZlZjElQKoipQvQVEHqNDhQUga50UymIqjS+mQAFTBdDlRlAlwqpIhPYgDl&#10;zYqLX5DFxlkUOy+LiZ2TRsfckMbEXpdEx1yVRsVclkZEXZRFRl1QRACukbEnVRFx04ClSRkRp1VG&#10;RPcqI2MOQfuU0bFvq+NiXrSLj31aEx//a3Vs7I8A1zuVkZGb5KGhddKQkGJFaGgGFAenGqKICvWR&#10;RwW72IWHa9TRATJZbOB6AHW1dUvhv1LfuvL7T/ITHwhpqagXuSKx3nSxERI1B09JUani0xxVqame&#10;6syUQPvM1Gi7zMxUTXZGgTo3o1qVl9muzMvaJSvIelBelP0reVHuk4qinOcVBblvyvLzPlbk5R5U&#10;5Ob0KLKyAdMskywja0qekXVSmp55VpaZdUGekX1RlpFzWZaZdxXQvS7PyrsBzUHzspyCBbjZBXys&#10;UBGT5Rfjg0Uut7CMqYuFXC/gK+SQeS65kuea7a2KmjSkiiqmJpVXIQ5UgXWVSCyqapkDAC2ogdkj&#10;gdYAKCpAhoMGibgGALAHCByRaLsgsXZBAuTS0srl3AoQI7F2AWSdkTg5c8jCQSF0aocs84vLkHg7&#10;IRF3aodomkDZioT9FqJ1FMd5Qwdz3bCZubWTNjE3HM+Njo/MAGUQnBoakAmoZw5wgPbIaNjV1HHR&#10;tCCAjNwhXVttA6bJ9QGAuC4BprVwh7hO2rYO+8H+SLSNCvdFifUEXjkBDZKUWVRax2x5/XWdRfVs&#10;PUKh7lpYZkvxICnWycsbsI8GJkOoQMinIZoWhPuOUFkJSHIB8nR+gCst4wCvWoK3oooGE2hkEjw3&#10;m0U1ctmSqIgZLtcW1yqBC5fCPUuRUVIg40Runly9HTInDq1wu20bmH07pjcgswKH67K5A651K9zm&#10;NuZlkfe27cxv+3a4xZ0saNcuOMO7AT6A65574RDv4YrBsmiue7hi7qbl9yIOQEfAg5IByRQAMIWA&#10;+IOHoAdZMkSwjMf6ONK9cJb3Iv6991l0D0u8DyEJx0m+D/vhug9wvQcQvQsA3cNidu5mEVu3s+CN&#10;Hcwf74k3MlgeeI7ueLZueMYuNbVcztU1AF0Vc0QG1QEZG/7NWGRH4IPDVJfTd1XOHaYccJQWFAng&#10;zM1n+C5vEr5RLC9kEqyTwFWS8O1zqQoLmUNZGXOqqEBYweyK4FixjSozF6CE0nIASwJnNpxmDlNm&#10;53JnqspBmJXDFBlwoXCkSohgai11KpYj5I41LY3JUsmhpjKVRZrkNKZOSuUioMrjEpksNoFJoy2K&#10;il9SZByTRsQtcEXGLUgiY+cxPSeNjL8hi4q/jmVXMX1ZFh53URYRdwFgPSuLiDkpDY+ZkkVGm+SR&#10;MSPSyKgeaVTUIWlM9Mey2Ki3FHHRL8jjo55SxkU9qoqLekgZE7FbGRO1QRUfWaOOiy50TIxNs0+N&#10;iXZIig1yTI33dIyNdXKMjlbZJ1jVtyavFAn/Z/7dEqbcnTql/U8qcqCiB3VU1Bq8GDa8vD8k2l4W&#10;HuvGGyFFx0fIYxOTVImpucrElAp1SlqLKj19O3KR9yuyM38uz878nTw3+8+KvJw35Pk5H0oLcr6Q&#10;FOR0ywryhmUFOSZlQf6UIj//hLKg4KwiL++CIj/vInKml6V5+VelOXnXpTn5N6SAKTQvycpbsBKT&#10;ZOUzaTY+3CyLME0DdUvz8LFDMoBWlm8RTZMKS5msqIxLXlTB5IUVTFmARCIfKqhkCkgGSQsrmS3C&#10;9YVVfLzSNTS0WlkNWwvZlNYACjXcMSkBGPt6QIyKmJGrp0YW7oCbZ2vbojza2pl7O4TE2QOikAsJ&#10;Ns17wh1QsaSgDmgzl+fGzYgHYMJFuQLQBGoK3Sz7o/16YP8EUzq+IxJLOheSCEmhiFQIF6cBVAeA&#10;1AGJKoWUOSCnyB2pJeTibg8QIwjTNdYTWOH0IH4Mvi+LE6U66Aq4X64mLkW5IHlZIxxwA28kxoVp&#10;gq0NQEqiOlVbgHO9ZZmkHA4a+5FVYltIaZECy0hKixNW1lhG4KFjU1wCKuBK9ctUX83rsSEK1/M6&#10;aqqDpnpqoZ5bqKtu4qLicCXgqoKjXYKrINHNUobIhTIzeDYem7Ywz44tzBsOz2+zUJQcvH0XC9mx&#10;k4Xt2g2HuYdF7LmTK/LOu1jULRS9TDFQLAkAjrcojuaxj2jsk1wlKQ7HiIW7JMUA6qTordtYFM6F&#10;FNrRwYLwbvkjc+dD7ySelQueoRMyQvZl5ArLF2VXCqBBYsbTjjKZgJyqtJwpigmcJVxUvymKF9dy&#10;CXFkhcW82Ja7USvxZVgngzsVJS+CioW6UHVJMQ/JuZLDleXkw6HmMQXAqsgASAmqmdmYz8a3nQMo&#10;w6HCsYpFv0oq+s1GnCyL4ErlkFDkC6eKZVxwtXbpmcwODpZEUBVdKjnURahGEkTjmSQijknCYr8l&#10;Aaxwr1EJC4DvvDQqYU4SmXDDNjL+um14zFXbiJjLkvDoi5KIyAs2kVFnbaIiT9pERkzZRkeZbGNj&#10;RiSxsT2KhISDyqSkj9QpSW/apSb92T454Qm75PhfaBJjH7BLit1plxDdqk6MrlQmROWpEiKT5dHh&#10;EfIYoRuOOlqob5VG3Vwk7JS20kr4P9NvCaYWoNLDodwPFTFY9zfVBMdKpeHhGkVojLMyLMZbGRYd&#10;IgmNjZOEx2VKIuNL5JHxDbYxCVuk0Yn3SmOTfyqLT/lXWVLqs7LktFdlqenvy9OyPlNkZnXJs7OH&#10;ZDm5RkVO7qQiN/eEKif/rCI3/4Iyv+CiqqjksrK07KqyrOy6srz8BsI55IjnoQV8zAuKopIFOT5U&#10;GXLHVMRExUqUE5bl4oOlf78AUBW5pVAZPjoSQJkHaOZXMAUkJxWQqrCPaksIAZxSzJNsMU/jia6D&#10;lrfwFUVjlpL7si2vZ1K4JSXBpaGZOcCxOgJuzgRYKmZGYuwBCHrwUAAgyRMw9EKi5wWgem/YyLw3&#10;bmQ+AKovVwcPaTnFJVC7NJIbppDqgwUJ003MCY6DwEhuk0OQCwAFNIT6zGbAr4VLA3ioSQAmd6Pc&#10;eddzRygj51hay52mFNMyOEShWJiKY+EWucjB1vFj3ARpwImOpUZIDcJIaqrztBbFsUhsCMYbgSGu&#10;DY6/Fsek1s40OtEdCKmL0R0WrcYy3iAK8F0LF7oa21DjqtU4J2oMRQ2zbLFfGlBDVt/GQwkJ5yQF&#10;eKXVLUwOmMowTY3NJACorJ7itjJ5XRuvE1+sm27ZBIhS0ToVz1NdOPWztNR5A7RU1E7Fwu4bAdVN&#10;W5lXB9zq5q1cvnCDvoCrD+S1eTvz7tjKfLDeb8t25g8FkOBug6hOksTrdQHlLVsA5s1c/lAg5gOp&#10;OJa0eQsL6MA6ZLx88U6QeKOf9laErXhHAM2mRuZKRbKQcwMyTHV1uM81uM/I9MF5qiqqmbK0Ei5T&#10;KImxwzwB1AHr7AFRRxKfr2QOcKN2cKN2FaVCuCg4Su5iq3lc2s4OgFYDrEoLfAmu3LmSCJJUFIxp&#10;BZar4GztysuEIl8cxxEOlaY1Zfheiwm8FJeKjuFwCa5wplxwpgRSeV4evl8s5/WpcKwEVUCW6lSV&#10;BNZshARZC2hJVPQrFv+qUgBSsQjYAlNroEqi4xjgyJCWfSdUaTnFQRq3II1JWpDGJi5IYuLmbaNi&#10;5qAb0ti467K4uKvyxITLqpTEi+q05Aua9JSz6syUE+qMtClNRprRLjNt2D4ztcsuI/lzTXrCB+qU&#10;hNc0yTHPKRMif6uKj34EQL1PlRC9VRkX3aiKiyiVx0ZlKWIi4hVRoaHLi4Spf6t1FxxKtzlcV1zr&#10;/5GfeKMFoFq7U2qIZOVOHcLDbRUhsUpVQISjOiTKQx0aFagKjY1SBkenItdWYBMZXyOJjNsoi0zY&#10;I4uM/xFycI9Jo5N+jxfuZVls8rvS+OT90rikY7LElAFFUqoemlAkZRxXpmSeUaRmfalKz76oSM+5&#10;LM/Ku4qP6boir+iGLL9oTl5cMg+wLmhIFeUL9pQAQFQEJeaSSUpRyHUrSwBPuE8ZXKYUDlQC2XIB&#10;lEU04Lcw6PdNKsay4kqL4EppwG8LSIXBvsVuN7W82JKKLyWljVxSOC5yVHIk9AoARgGwKeAQFXAG&#10;Si7ABQC04/WwcHeAILlJZwDXpQUOs41c55LIiQrFuFgHx0tAFaAKWFOdIDWYwr4EkC2JQxIuRFkp&#10;FMmK9aAkEXyCqyT4Ao7VVMRLwrmSw4OrlMEd2pYBTiRMSwi03HXCMQJyYlEsiYpdeXEs3CBBUtw/&#10;NRgiCfNUn4njQXZ1wno7DniAlasVgiOkUXUAPAVkC/itA2ippTGBdA2Jg1QYFUgYqQfrqyheK28p&#10;TW5TQuCECJAkEaq2gKctwEpwpThyLKPh7m6qw6ZGYZCDVSMvqqe2JwGedpi3I8BC9lRHvmEzcwZM&#10;XQFMd4DUHQB0B/jcAT4PhBymm3cI6rCAddM25gs364v4fojnC0BSpongyEsy4IaXy72Z3gHKVFFj&#10;uSY8d2qQRWpgTpimUgMStaJ1qIEDtciuto5LTc8a8UmOtA2WuQK4JBearq1lbojvWlPN3OtqmE9j&#10;HfNtrOfybqpnXk11zKOhlrnX13BRHapzNQFVgDA5Xu5w6btbBlV8v4tQVWBaheX2xQBqWRlzxvdL&#10;ciorZ/alpUwF50qNj0iyfAhQpaJkgqmCwEmulDvTXF70q6CiXzhYOSQW//I6U16/CpeKUJwnURxF&#10;ahpTAKaKRMAUIqiSVFb1qrxOldxqDKAKwEoiCaIxTBJOiuayjYhmNpGYj4ljsvgE7JO3FF5Qp6Yu&#10;2KWlzNulpc4BmjfsMlOv22elXrXLSr2szki5qMpI+RLhGVVm0nFVZvykJj3eoMmMH1Snxx5Tp8Yc&#10;sEuNfs8+JfoV+9SYPzikxv3GISX2xw5JsXfaJ0dvVCVG1yriIgqVsWFpqpiIaHV8VKA6IcpDFR/h&#10;qIgNUdJfzVE6bd2QacW1/sf/hJvLGyJZ9TktFtzpYkOk2Nj16uhomTQ+XiOPiHe1iYz0tY2MDbMN&#10;j0vk/ykYHl9uGxXfYhsZt0MalXC/LCrxF/LohCeQi3seTvUtaUziPsD0sCQ+qU+SkKqTJaaNS5JS&#10;ZuRJKafxgp9HrvFrVXL6JUVqxhXomjIj54YiI2dOmp07L8stWIAbXcBHCodaykEqQtWBcspU9wM5&#10;QVQP5IIcOckNuXAXi5wwb0c5deTKJWVVgCKASUW4JVUWx1nLtb5EAKVY52ctW0tRJcGFAwZwkZXV&#10;AzqAKU1DBBc7gM2hnopeARYA0A4JoRouiFrOyshBUcJP0wCOgooYAVbqBmIPOVCiaXG3BE/XxlY4&#10;D0tfPauElTeUwj6Elq84BnUBqqKiTzhQmsdykoY7RWoQBNgiPg8t8BWcKhXvYj2cogKAkgOgBFQK&#10;FRVUhHuzFBUtXErEFbsbqXFMO35MS3ckAMseolCFa6VB0OmYDrwRGK4RGQt7ylxAGly7GpBQYVqF&#10;dUJxq9BCWYPr1CDDYWeRGvdBifhy7EcGSXH/6D4KIlhaxo0FSAVhHvddyl0ojdvbxhS8RTZA2mQB&#10;qaVlNZelRTVJaAgmwJRCLkw7AqROcK7O7VuYC9wpwdSNYAq5AZBuHR3MA6EngOq7bQec6HYWCBdK&#10;LtPfAlAfAJRKJ3jJA9W3NwuZJdfGpiVZMlA8M9UiyAXzjuQ86+sBU6ofr2NOCKlBnTu2cW9qAoCb&#10;mFdLM/OGfNpamD/cq397CwuA/NuaLGpmvi2NzKe5gQ9+4N0oyAfO1ruhjnkBpF6AqmdDDZd7PYCL&#10;4xB4CabUJ5T6gzqSk4XDtAMQyblSkTG1RVABsEI3GIvIfULKckCzAhlgOFTe2peKjwm+VNJUSOC1&#10;gBQih8obO5FLhXhjpUwAlOpTxaJgAmkanGcqgJlC7jODqVPSBQdKota95EgBUa50zKelMkUKgAqo&#10;yhJSmDQumUljAVCEJHmc4Fa5YjEfg/VRiXCkCRbFA6RxzCYKMI2NY3Ch2F8yg/Nk6tx0pinIZHaF&#10;WQv2BZkLdnkZC/Y56fN22Wlzmuy0G+rM1GuqzNSr6ozUSwDr1+rM5C81OQmn7XMTZx1yEs0O2XGj&#10;jjlx/Y658UecsmI/cciIfds+PfoFTWr0k+qkyF9qEsMf0CSE71DHh7YoY4IrVDGhOfK44ER5THC4&#10;IjLEVx4htBJWBwTIANT15FptYj14Q6YV1/of97MA1aqbjOhOLd1kxD6n9LdFqjShIZIqPSlImZEc&#10;o0lPTlcnJxfJU5LqlYmJHbKEpLulcQkPy+ITH5fEJTwLvSaJTf5AEpf0uSQ2sRtOdUQWl2KSJ6RP&#10;K5MyTiqS0s/Jk1O/Qs7xG0VaugDTtMwb0JwqI2demZk7jw9qQU4NkSz1MhLK8SKnK9brUAMJaihB&#10;OWZqOUgNLKixBTW68EQOnicWSDx8KJGBvJCAUQJECRHl2O2okQ01sKHWq2XVAGc1wEquFIIbXUdA&#10;5Y1rSI1sfTn17UQCXinIlgTY0D9sSOGelAQyOCI7JOQa6rYCSCgt3VaoryWFCiTwlLjTYOAqJO6q&#10;pjamhhtRixChkGAMOWBbZ8xbA5Vg6wQYO5AbBBRJfBoQITngOPY4B5JY1CsU9xIErVrgAkYkgh6t&#10;dwAEl8fVAJp2ALMgcRohhydkcZfUxYZ3r8G2CpwDuUCapj69lJGQEcRxPg64ZkdcsxPcIckRcsA9&#10;sSPQUVck3BsVh+pGpsHyxfi4P06tCNs2AmgA2wZq3EUgJIe5gYvfQ0gYMpJEyzYuAtS6W5KjRaIz&#10;tW/ciAwNHCqWOQGqLoCqaytg2b4NouHyMA+n6kJ9XTdtBky3AKBYjtB9E0C6URDVffsAngTQAICV&#10;gOoL9+pDbrR9g+BEWwBSK2hSnTsBlpZ7YH6xtTmJ1tM7axGt90Q8b8Snrit+bW0sEGAOBCgDAUyS&#10;f1sj821tADgByRYAshmgbAEkSc21zLMRAig9AWeSB+BM3wq1jKeQACo0VBK+qSVVchFUCa6CW6U4&#10;wnLK4IoNmETXSsXBVJJE3+jNDZrwHVtaA5Mk2blMylv25gvOFGBVFhBYAVQq6oUrlWVnMVlWJhe1&#10;9qW6VRJvvESQBWAVqelMDpgiveKNkrh75a4VwAVQqdhXDjcqjU+GwwQsoxPYekBSFEFTFBX9Ws/b&#10;RMWxddGxTJqQxKQAqTwD+8vNYA5F2cy5NI+5lOQx58I85pCXzTQ56UydnbqgzkxZ0GSmzKszkqHE&#10;OXVmEuCadE2dlXxFk510SZ2d8JV9Vvw5+8z4U/ZZCdP2abFjdikxI3ZJUT2a+Igv1HGRH9rFRrym&#10;iQ5/Vh0Z9q/qiJCfqkKD75GFBmyWhwfVK8IDixShQenSYP8YKEgS7OupCghwVIR4w7X6wLVa1bX+&#10;9RGZVn7/mz/xRgoO1QJUcRAHn+Tk7/OB7/MS11E3GbuMDI1dTqqrXX6mryYvK9yhMCvRMS87174o&#10;s9IhP6vVLjdrpyYn40FlTvqj8uy0pxTZGS/Js9LfhT6VZ6YflWdkDMjSMgzy1PQJeUr6CWlK+llZ&#10;csYFWXLaRWlyymXoqiwl7boiJX0OYJ3HxzGvTM9ZUGTkcskz85giCx9bdj4+QHyIPGdLuVzkfnnr&#10;XiGnLNbzcLeKRIEXazUgh40cuDty5DwXT90AkCh5UeLEEyghMaPEzQk5fXJRdkj8qauHtAKutRxQ&#10;5QJUIZvKpsV/1FgvCtCwBVCojyeBhICi4AClVqQCSAmgQp9TUjsSbwADAHCglqWYtgdMuQBNgimF&#10;QhyhG4wrQveWdg5W3roYEupSqVgY54/roCJkF4CEN2BCXKrHdUXCzNfjmG44nitCkgvkDJg78f1j&#10;O5yHC9aLciZRS2VxmuJatlvcB4DvhGukLkUaXKcK80ocS4H9KXBsBeIocN3Cv4lgPeJQRoPi2gOe&#10;jnCTJA5YDjRBVLSqAQztAUN76mMK8W5CVNwKsC52eQFYCa7OgBmBToAduUUqjgUEMe+2kYTpDYAg&#10;3KXHxm2CNgigdIP7dIMLdWvpYO6tWN+2lXlu2Ma8N21nXojHR/nh2sLlvWkrL7r12wJt3c5DX7hQ&#10;Ksr1IaBSXadFNO2zierIAVMAUAQqiUAqwlR0rXw5npcbniv17XSpa+Sha30Dlwcg7A2w+sC1+ra2&#10;8EyiRzPW4512RubRkRqOUSMyKvLF+6/Bd6DhLbap+LcemSdhmkYkopGG3ABTDlAsc0HmkrqgOVfV&#10;IoNazRwrBDlRSU+N4E4Joh5wstSFxq2OWggLoKW6UJJDNcAK2VeRewVcAVahkZPYkIkcKjUIpDpT&#10;iIqF80gEWIDU0sWGd7MppnpXoeGSoghwLUIaUEiDOeTxQRxU1GKYioOzcgA36pcqOFdlOsBqASk1&#10;ThIbLWmogVJaBhxqKhxqMrONTWTro+O51lEIYK6PhgPFNMk2NoHZAJ62iYAvXK0U7laeDiBnpjOk&#10;b0yTn8UcinOYU2kOcy7LZo4lGcw+H8uxDi4U55EEJXKpMhIB16QFu4z4eYvm7LISr9tlJlyzS0+4&#10;bJce940mNfaCOinqrDIu4oQqOnRSGRFiUESEDsrDQ47JQ4L3y4IC3pUGBr4kDwp4Whro96gsyP9B&#10;eUjALkVIYKssLKBSFhKYKw/3T5QH+4crQvy4a5WG+wt1rYnB6xySAlf9lRbCSzxY+f0v/cSbJxQB&#10;WLtTq7pTSXK4LQ18r0qLd1SnJXg45KQHOedkxLgUZqU7FeUUQfXOZfmbkUO7x7Eo56d2hVm/VeZn&#10;PicvzHpdUZj1kaIo56CyOLcX0ipL8sbxQcwoC3JPKwvyzqvysr9W5uZcUuTmXJVnZV+XZ2bfkGVk&#10;zgG887L07IUl4YNJRw41wyLewhc5W2rhm1OED5FaCQKuBcj9FlIOGB9scTlT4GOWI1esoqKoqhoA&#10;soZRdxDqTuJUTy4VMEKunIrZyAnwhI4St3YxgUMCaAGYM7lCAMEB8NDUC86OBkWQVgO6FGKeumFQ&#10;I5fFv6KyErkuqrOjwR6cAFRXAIIaK1HDJCoG9N7QweUJ9+WO5VSHKrTqhTOFAxESXwGo1qJzo5D2&#10;5QnIkNxpQAOLeOMnS0JO++D1srTdsn1w90tFi1gv9mV1RHwHyB7nQd1IuAhmEPW/pcwAgdcVICYR&#10;dMlJ0jraxg6ikETOm0RFt3bYN4nvl0AJ0cAMomiZuD25TKFfruBGSbxbC67NWgRWDleAlboVuW2i&#10;+sytzAPwo4ZDojwARBKfhigezfP6zY7tzH/zjmUCMLEfkj8JrpMUDOcZDJAKxblbeEMyqg+l++1O&#10;zwuwE0Xvk3d7O5cf4vDBEQi0FJ8gCrng3jsREAE3XgcKqNlVCtJUAIoQNSKiwRNcAE0qZSG4uiED&#10;6AKX6VhL/YIrmQqOUQ3I2WHeEbCk/TkjPo1WRI3XqFSG16VCfCAUS5ExH5iBIAyXSSMYkchtUnUJ&#10;ZUxdsY7qUj0aawBTAmodr1MVocqHBSTg1sG1WkTQ1iBzqyRnykVFvqWLolGQqMWvDLCUF9IgDsVc&#10;1PqXJI6WJAhxiuBWC3LxrSM9gAuU5QCO1PiIWgEDokg3mDwVy7iWus9YSwb3Sg5TEpfAbKH1cQAp&#10;tC4eEE2EY03CutRUQBPuNhvb5ADI+XDABPCiXC5NcR6zK86HcgFRuNKSHOZams3cIPfSLOZanMlc&#10;ijKZc0EGc8xPZfa5ydZacMhOWrDPTFgAQOdVydFzquSoG8rEyOuK2IiritjIy4qosK/lYaFfAqKn&#10;pcGBs7aBAeO2Qf46SaB/ryTI/yD0kSQo4A1JcMBzkhD/30rDgx6RRwXfo44J3ayMDa1XRIUUKWKC&#10;0pXRwTGq2OAgdZSfhyoerjXWW+mQLLpW12+3EBZZsALW/6XfElApl0LuFLkWsd+pU0jIHfT3Q5iX&#10;ypIi1fLEKBdFQoKPIik2TBEfn6BKis9RpsRXKJITWuVp8TsVGUkPKjNSH1Vlpj/N3Wlu+ruy/Iz9&#10;8sLMTnlR9pCsKNcoK8qZkhflnpSX5J5TluZ/pS7N/wa6oinLv6YpLbihKi2ZUxQXzuMjW5AXFizI&#10;8rks9Sr48HhrXkxTPzeIQ9UCVhGuEuR2bUkA7HoAdi0Auw6AXQfAriuthNus4gMIUOd/3vGfGgch&#10;YXIFUMmheiAx9G4TEkBfKGDDBmijoI0bmR+1xqWWudRCF+vdLY2IuKMDLB3gtkQ51gMQTR0Ak1AH&#10;R1CgQR+o2NJtw2Yk6puRECOBRoLsj8Sd5EeJO9yQN9yUMPZpB7SJi2ApTt9KIlAJrkuNnGhZB2AJ&#10;Fwc4OVqAJ4qKUV0Rh+Dr1Yb94PxoXzRP18W3QRw7xCW4CcWoVDyNEBkEGiWKjxQFtymMAIV4XDQP&#10;KPKMRNsyYT0vhhXDjVzWA18Ig12QBIgKDYWo9e2SqMjXAedOIrfqgHtFcoScuajLEVwn7qU77rco&#10;EbauCHnRLZwld7M0jWUcspA35n2wjkAahDAEbjR823berzPcUjfqR92cqCiXMmGQB7W6hbw2AKBw&#10;pfSu+OKd4aLME4DLi2shb8ok0bsHoFHLXHuAUQMQqqoBNbhC6m/L+/vSoBtlAFM59aEGZOEiqVU3&#10;d6O8fzBtBxhSy15AjPogOzfRYCVUr4p3GqLRjNyQeaSqDjoW76eMbQi4VBdLMKV5DnNkPO0hh5oq&#10;PqauG8Dp0VjNvABTryaoWZh3byCHu1T8S3Alx+tKIAdcyaVSMS/P4BYJ3W/EoQXtsM65roo50/i7&#10;1eXMubIMbriUOZaX8EZL1E/VrrREACsfarCAqQrzmSqPWv1SUS9AZ2lsREW7Yp9TWXIKF298BCcq&#10;TxQkxbQoGdbJ4TplSclMSvFTMZ+BeFnpfNhCe8DSvqwQjruYOUB2FUVMXQo3XAKgAqJKuFJlEQE2&#10;h2mK4HwBT3vIsTiLuQCmboCqR0UWcyeVZwO2gGtxGnPIT2F2OUlwsInMLjOJqVPjFxSJMQvyuMgF&#10;eUzEvCwiZE4aGnRDEhp8TRIceEUaFPyNNDDoK8DznDQo4KQ0NHBKFh5kVESGDKmiQjtVMaEHVDFh&#10;72piw1+GnlbHhT+qSgh7UB0fslOVENKqiQ+uUMUH5WA+QZMUEmaf4O8jj/JxkUUGqjXBHlJ5sNs6&#10;pxAny1CHGivX+g8rxcH/zp94o5aAilwK3VCxMRJAupr6naqSIuTq5Gh7TUaSuzo1IUCVlhRll5qU&#10;qk5JLFQlJ9Yi7FAkJdwtT0x4WJaU8K+ShLjnbOLiXpfExX8kSUw6hBe2V5GaplNkpI/Ls7NmFfk5&#10;p6VFOV8qSnMvKsrzL6vLC6/aVxRdd6osmXOsKJ63KyudV5YVL8hLihZk+KBE8cYNpcjV8lyumNuF&#10;+yzBR1tcgZcbywrpwy1j1NdUWlDGJJANlq2HCKxrEWdtSSVbW0r1ozVsfXkNkyDhkiGRUsG5UoJE&#10;LSbdqK4KjsG7rQWOop0FImEM2rSRBW7exOW3idwFEkcs511eOqjuDEBDokkhX4bE3JsDCq4TCb8H&#10;iRqzYBn1ZRQSdZIAVrEOzhPLxSJG7pq4ML1RgC+JWogK2mpZJ4pgvJmDgMT7svJiThoUQhCHEUC7&#10;6CDJdeJcCUJOADgfLYjAJTpFKnKFCHBCq1gBgDQtApXqPal4W6wj5o4c8cQ431K9BcKYtt4XaRHQ&#10;lnkRtAJQcU44fz4AxmJRL43fKwx24YxrpWsQr8O5dQtcM9Y1I6R/ThHrT7Ev3riobStzoWdiEW3v&#10;0rGNucGpEnDpGfjh/gZiWSjcaMS2HSxy2zYWuX0bC9uyiQV3wGniOYjOVCwN4MBsb2WBeGdCt3QA&#10;wpt5/JCODfxd8iXokru0lI5QlyhqsSv0H6YW2ARGOFMS3kk1QEUlK1TKooBLVVJpC5yqMPgGIIg4&#10;9vUAYkM9cyGQArKecLskd8CT5vnQnNg3FRuLzpSmXcitAqIkZ+yLlpFj9WwmGDcCoPWAfz3za2/A&#10;edcy7+ZqOFWCJxUPA7zkZkuXinKppb3Q8p6KeSt4i3tlCdYDpqriEkCylDkBnu51lcwbcPbDvv3b&#10;qL63jvk01TLPBhrkvpy5VACwJQBvIWBG9am5eXCMObyfqjwzF440GxCkol4SHCQHbDofPYncqSw5&#10;jSmTMZ2cCbAiTEoDTFMggDQFECWAUtFsbhazL8xlrnDAHgCnR1UR86wtYW6QY1Uh0hgcqySb2RZm&#10;Mml+BpPmpgvKw/6xzB7ulCQU++YyZ4QucKoEVsfidOZQCIeaL7hTAqk6K2FRmox4ZpcWz+BUmV1S&#10;3IImPnpBExM1r4yKnJeHh87JIkKvyyNCr6qiQy+rokMuKmJCv1THh5/RJEbO2iWGj6sTQ3XqhLBe&#10;ZVzIIegjVXzo68q40OcUsSH/qo4N+akqJuhuZVRghyoyoFYRHVRoFx6QqgoNjJIFBARI/T3dAVL7&#10;df6ufKhDja/vahuPpUZM/H9bvw1W0srvFr8lmJK+q7g3PNxWHh2tUsaGOUliw70kCdEhitjYOEVc&#10;XKYyIbZMkRLfrEpN3K5JTXzALi3pl5q05CfVKSkvKpOT3pEnJ+2XJcYfk8QnDNomJBpt4hOm8DKf&#10;lCWnnpOnpn4lz8r4Rp6XfUVZmMPdqX1F4ZwTgOpUVbrgWFm24FBRuqCpwEdYgRxqeZGgsmKmRg5W&#10;XS6EKszzwbMtDZN4ERUAyetPkeC41iKnjkTCEYmFA3Lcmuoq5PCp+Be5/ZtUw0XOlQZroCH4qI8m&#10;DblH3U0crespm5fqvMilinVlYgtOWkbuVuhjSkW5cLQWGJLbob6KPkic/ZAw+yFh9tu6lQVsQ6JN&#10;jgcKgOshBW7dwcX7LUI0HUxDxe3YyUXTFJ+gKoCU4CoAWKjTE/pGUtEmuTIXAJOD0srd8ZGbLGBy&#10;xDQtJ2gRNK0hx4FJdcLLxBsQWQGQirXFxld/L1xFdyqCk7R8/qZuLBbHKl6HKMHNivNiiQCBFSC1&#10;yHr5koRtOIB5oyO4czxLL4s7FYp6hUZGQbjfIdyZUokCZZiEd4DeB+5SRaBS6QYyV/6bNnAFbKSS&#10;jlYuX4CWSj48W/EuwTUK/YtJQutuoQ6/gUOSu0cAzpWACADyYl4SpkmemKa6VD9qlIR9h27ewCK3&#10;bgT4N3GFbdnAgjfRcVsEbWxGxrAdamNBHdhmYxvz39AMWDYx39Ym5tfWzFsF+wH4Pi3CUIMegLQ7&#10;/Q0aRHWnwrxQp0rfGrXuJWBSfagE8CNJi2gs3lIOVmFcX2GwCPo+qcsN7cO7GRBtbeAwJaj6NNcy&#10;j/pK5lJbDpCVMHt83zRMoQaZad6lJp8aKwl9UkUpIapDVeflC9ClRkw07m8BNXbKZZLsbC7qw6rK&#10;z+X/PCMol2kAUbvSfOZUVQyAlwHk5cynsYJ5N2C6EcCvL8G5FDKHqjycB7aFO1UXZkGZ2DaT2RVn&#10;8/pT51LAuDyPyw1gdS5MZ445yXCggGZaHKAeC5jHMHlClKDEaL6M1nGgIp5dBpQeD8cayzQpMQvq&#10;lOgFu2TANTlq3j41es4hPfqGXXrUNfuMqCsOGdGXHLKivnLMjj7nlBV10iEzcsopI9JolxI6qEkO&#10;OaZKCN4viwt8RxEf+KIk0u9JWbjfLyWhvg9Ig322y4K9myVBPmUSX69Mia9nnMTXI0Ti4+Zl4+/h&#10;JA/yVAGwtmpv7zXrXC3FwU5OS3+ILrJiBay3/Ik35dvFvbD/NLwVdRjWxAZLpfHhGnlUlIsiPtJX&#10;nhgRLo+NSpLFRuVJY6OqpHFRG2QJkXvwkvxYlZzwG2VqwjNwsK9q0lM+0GSkfmGXntajTk/VKtPT&#10;xmUZabOK9JTT8tSULxVpqRcVqSmX5ZnpV2VZ6dfl2Zlz8ryseQB2XlGQu6Asyl1Ql+QxTVkBU1cU&#10;AoLFzK4aHxjkiJffFR+eO3KyJDfIua7CUnSEsLoSuUusw0dPRVTUl84bOV8f5IB9Wyi3jRAfMG8F&#10;2d7IExNKSMiNUtEYOQbHOho5SIApjQ2rhKhfqRwOQo4cPe9fCnehgtRIFHmXl5ZWuJ42JMrtcIRU&#10;jLqBuVBRcCuFG7moaNWF1iGxdSeXSx34AdPQHdtZ9O5dLGHPLpYIxe/ezaJ37WThO7ezEIAzZAdA&#10;unMXC4NoAPNwADWclm8j2FK9ngBWaxFQCQrkegmmTlTsTA7NCibWsOHF0pZWr8LA/oKs4UfgJIiK&#10;IL3VOmrBLALVWjfB1eJyRWBaQ1OU9XLrcxbmaflysFpdF65FEP2pNXWBETITJCfIBeB0hSN1Q+gB&#10;N0siJ0/F7ILgOvF8vKjUABkieo5UpyyErXC8LcyFGnthng/e0SK4U7HYl4p7STRNLXOp6NUVbpH+&#10;oozD0WremURFtBANzuAJQHq1CqUjvu3NUAug18r8NgryBRh98L56tTRyKPkgpHc4aGMLC+1oY+Fb&#10;N7Cobe0sascGPh26uQ1QbeEKBUTDoNBNTSxkYyMLbK9nAa21zL+llvnh+yAX6odvgvZJ8KR6Ufty&#10;KgGicXuFNgrWkhVYDeJgJeoKQ6MkiVJiniSO50uQtCsvZQ4Apj0yxZoSOEFATpFLIyJlM2kWteaF&#10;88yGK7W0+hX6pFI/VHKrS1LkwLEiniwL4EQoRRxb6sMKwCoKkXZg347IlLsg3fCoLQMwK5hPA9wx&#10;Ql+EPo1QQylUwuVVX8w864uQfhQxp+o85lidz+VcmQ/XnM/cKguYO5yrW3Uhc60q4PMEUxc4U6dC&#10;QDYnnWnSk5kqJQHwjGXy+BimSABUIWViDFMnA6SpBFA4VHKqOQghVXYcU2XGcKmzopg95Jgbs+CS&#10;H7/gWhA/75ofN++SFzvnkB193T4r4qpjVtRlp+zoi07ZUV86ZEWedkyPnrVLCR9XJYZoVfHBPYq4&#10;oC/gUD9QxQS/qowIfEYe6vsbebD/jxXBvnvkQX4bpEG+VbIQ3zxMJ8mDvcIVfp6+8mAfF6m/v8bG&#10;Uhy8dqU4+O/+fQdQNf9Etp/+WR45lPXr/P3l9PdC0lB/d1lYQIAsNDRKGRaWpogKL5LHhtfL4sI3&#10;y+Oj71UkxPxMmRzzb4Dq8+qUxLeUKQmfyFMSjshTEwcUqQl6RXripCIz5YQqI/2sIiv9K2VO5jfy&#10;3MwrsrzMa7KCrBvSgqw5aF6Sn7Ugy8tewIdFIXK9yGEWIUTuUFqSz+RlhVzkTNX0UZaVMAcqGgJI&#10;nWqpOT9gWlfNYepWT3U/lcj1ViH3Wc3Fi5iaAFSEvgRZ5Io5bJuRmCCHTrl0Skwod059+QRRS0oS&#10;DSdIY/U2M6dmuAgkfg5IGO0RqpE4quEYqE/pkqgBDjXqEeopaUxfKu6l+lMqcqV/Q3HZAHdDdWsd&#10;m+B+trLI7dtZ/M4dLHHXDpZw5y4WtwdgvXM3iwRgwwHcMCh81y4WAaiKIsCSY6Uh74K3k3ZxBW3b&#10;yVugUtEvFSlTsS91+yDAcNhYQOrUvpWLpkWQWYPy3yNrqIoAFUXztxKHLCS60uWi/VL4begKMOVF&#10;1JZrEWHKMw6Lxbu0DCEVd1NcasAE0XNwoTpWS72qJ5ypB+SJdVQHTUM8UutrO3qODc14lqQmpkGG&#10;yw4iJ+mK94PeCXKqPoCnL4DnTcADAH02AKyUScO7ZA1QEq/bxPtExcI+FmAGIH4goBcCKIYBhBHb&#10;NgKMm+A421n4FsAQEPRrg2vk+6sFmGsWxTOPi0WzjdhXEwTQWrrOUL9TykzSfEArQApXKCoAWnSJ&#10;gKo79uMCZ0xukrqliYM0LJcEwCJR9xdxGbXY5d3baLQjrJMDgnyQ+6xcQRk5XHLAT0EAFMNMADQj&#10;k0nTMpgsNYNJk9MgCjOYPDmTyZKpK4wgWWomk6RlIW4Wk2BfXFl5zDYzl0uWI9S3OpQXIWMNx9lY&#10;xfyaoRYSINpcxnyaAFDIt7EU6UEZ8ydh2r++lAXCoQZBgZj2ry1h3jXFzKO6CGlLITIYBQJg4VrJ&#10;uXJV5iLTkcPsSgT3qsxNg3NOZaqsFKbMBFgzqJ9qClPlpDB1LpxrfgpzLEhlTkVpzIFUnMrsCpOY&#10;Jh8ONTcWYI1G/AhAOZLLLi0a8I1asIfsUiMX1Elh84DlnCIm8IY8NvAawivK6KBvEH6liAw4Kwvz&#10;PyEJ9ZtEmq2XBvsNKEP9j8hD/T9RBPu9JQ/wfV7m6/1vCn+fn8kDfe+VBfttBmjrFSHeRcpgnzRZ&#10;oEeULMB7sThY5e8qlwW6CH1awYUVsN76J94AAaj/gBtDth43Shmm/Ge6cat8fVdTufpab2+ljaen&#10;o8TX1xPzwVAspjPl/v5lsgDfZtvgwO2y4MAHZOGhv1JEhD+tjI56WRUX+546MeEzdUpCF+A6rE5N&#10;MqnTk6ZVGQmnFBmJ5xUZSV/L0pMuS9KTrsoyU67LstNuyHLS56V5GfPyQsC0KGcBIXK5+MhIBNUC&#10;5FqLAdVi5ECLkAMtyGOSPMq10mgqgviHjBwwJQJqatBAXWio4zlkX1kOCU35qUO6U5XQd46Kn3h/&#10;O/5nxhQKokYVHvVUDwWwIiH1RcIZ0NbKggHAkE3tyOUjkQMEQ7dAm6lubCMLwrzQaImKfoViX6G4&#10;F8upPyIfSg6Ce6R5ainq27GZi4abC9i6hQXxv8qiv87aBhcK7dwGV0rFvNtZMA1XB0dKouJeEk2T&#10;ww3AfoVjbAWY4Wq3CZAlRxsKdxsMUAeSm926A8cS/uzZgyAC0NLwea7kYKkImKADCInukAMNbvKv&#10;1ofeQgRWcSSi7xKPY5HoesV1IkBFiRC1dqEkwaWSOxXWOZIAUMo0kFwwT5kInpkAPJ3xfBw3bhCE&#10;Z+QAEDq0tQHGyPRAznjGznCHTnjeTnCWJEdkpugPD2i5C+TBHWgb86OiXLwHQeQAN7fjHcA03F9Q&#10;RwsHY9BmvC9b2lgIFbtuacdzF4p8/SwDLVBjt2CcTzDep2BAlEAaREWyUAgUzKebWCDAGADn6N9W&#10;z/wBRIKiPyApgLEJ7yQgDJCHcrXxMATLgqj4thkgbRT6mnrBcVJpjS9crR/k34xpQJYDF/uiYl5v&#10;ZBbdEZ8GSqEiWmpExLu2cKgugdV6bF5qoSuFE+TLecNBfIvZcJNWdZ2y9CwmT8vkLXCXWuEuSUag&#10;tIjDlNd3LjUoIimS0nldqCwxnUmocRHVk1I3GSryLchn9sVFzLG0mDmVlzD3GoCzqQr3rhoZkTrc&#10;S7jw9io4+gpcXylzayjmcocz9WiEc8UyT8z7wJ361pcwP1ItoFtTyryrsa6mhDtSFwDVqSoXzjUH&#10;9wiOtDKbuVTlMFdMu8PNukGulTnMoTQD55PG7AsJmunMsSgD7jUd86nMvghALUxhDgXJzCEvidnl&#10;JDJNNhxqJtws4ClPjmCyhDAmjwtl8thQpojBdEwoU8aGMXVMOFNGhS4oIoMXZGGB89IQ/3lpkN8N&#10;gPO6bbDfVZsAn8sSP9+v13t5nF/n5X7Kxsdj2tbXy2Tr5zUs8fPpQviZrb/3e7Z+ni/bBng/LQvw&#10;+ZUk2JsXB8O5NsstxcFSP7dYqZ9nsMTX3VMV4Mn7tEr9nKzqWZX/TLzg3CB+3AxW0n+rn/WFLwHV&#10;yUmoP3V1vX2Vt/caWy8vyRpPT9V6P3dnW29vb+RYQqEETOfIfH0r5T7+bTJf/90yH78fyf38fiPz&#10;D3xGHhj4mjwo+EN5aOhBWVhYrzwyQqeIjjTLE2KPq5Ljz6hSEy4oMxK/kWUkXQFYrykzkm8o0xPn&#10;FGnJ8/LM1AXAdUGam7EgzUcuFDAlSQFUBVyqAkBVlOAjLQZI+UeMEFClIh7qmypKCknwUUsBWJ4Y&#10;FNHg3aUAcQm2oYHxhW41tIxCVWkl/+cZOyQiNHQbF9W7UstHqsOCnOuoWI7cRSP/v1VPQNYPiQ+N&#10;REOJYxAlZkhUw6nuansHnGYHDyN2QDs3s8hdW1jUzi0smmsrtI1FAZK8gQv95yTgGWql4G1bWDCW&#10;Eyy5bqpbpbpWC1QBzUDEE0fkoTo+Amow5nlRMURAJSCHAKrCMrjZbbtZ8NZdfJ5DGdtR9xBv6psJ&#10;t+oKEDmTe0XInR2gxeFFjZQIcCQqGrZIGGlIALG1s/xf0a3d6Le1BFYroIpulGsTzp+K2Tfxonb6&#10;gwH6QwH6YwHqisS7I1EraCzzQMj7gEKe1MIbcWi8XOraEojMUsiWjSwUjpEL7pEcZDimwwDKSITk&#10;Jql4leapiDUUjjK4A7AjwVkSJAPgHAlgVA3hWV+NDJsoGpGIGvtYHCYBs40g2gQIUKlJI/MG9KjU&#10;xItKUNrx3hEwOXARAt6Bm7B/zPvDmfrCbdJ+aH9i1xZXqgKpo1KaWj4KklgqQ+LVIHCwXuR8AVM7&#10;ZDYX/+y7iAZQWRJvXGRpdETTBFxyqNyp0vi71Ao/BxlcfIPUb5w7UgJqGlwoAZUGXuASQCoCVtRN&#10;ULWIGheRyK1KUpDBpi50gLUax3MqoyJacqC1vOg6aAMEcAZvrGKRm+tZ7JZ6lrClgcViOmxDDQuA&#10;S/VpqGCedeXMraYMDrYc9wWQhWjarQ4wri3CPNWrFjPHinxkzHGs0hwoG5lzwBJyhTP1qi0EeAtZ&#10;UCOpgAU3F7Cg5kIW2FTAAhrzAeMc5llJrX0zmHt5BnMtTWWO+YnMLisOzhNONIXqUqOYKhmONCUG&#10;wrKkWKaMx/LYKKaMwbpoUiQUwaWOoTCMKSNDSAuKiOAFRVgQaV4RGjinCAm8AV1TBPlfgRv9Rubn&#10;fUHi531G4u99XBboY5YG++oA4V5pqN9BaZjfh7Jwv9cU4f7PyMMDfqMI9/uRLMR3tzzQq00W4FUp&#10;9/fIUQR4JCgC3EOVAd7eilB3Z6pntQ31khAfhHpW2feIG//dwWoNU94gyRqoa52c7rjDw2MtciLS&#10;NR4e6vVubi6rPT1913j5h9t6+SXbegXkS30Ca2S+gZtk3gF3S30CfirzD/qtxC/wT1Lf4DdlfiH7&#10;ZP7BR6RBYQPS4DCDNDR8UhoZddImOuqcJCb6K0lszCV5bOxVeUL8dUVSwg1FStKcIj1lXp6TviDP&#10;z4Q7zcLHnI0PNkdopg5pyujFLmT2FUW8GTs1WnCsLmMOkCNykI5VmK4sYxo+Jij1ScVHzTuKI+eM&#10;D486jdMIS7b08RcVQSVMUgy4UmMK6h9HxVtISBTVSEzgXGWVVUwGyEoRynljJfpXGerDKrS8pAYj&#10;BFiqb6VGItT9wR8JcwgS4LDNG1n0ts0sHuBMvHM7S75rB7SNJUGJd+5gcbu3sliIwEqtP4PgcgM2&#10;wdlCPnC53nC8gjqEAdO30ODp5C63M38CH4F1K5woQCgIEN2OeQCTFMgdKUCJ+IH0LyjUFYcaRHUI&#10;LX+poY0/1gVtozpYcsM7uSsmCFPjJ2o17A0HS3WKXtTiGBK388H5UIMqPqgBr7elRlCIg7jUNYW6&#10;qgh/TwcgUuthEb4EXAt0xT9Et4avKD7oBZZTnacASYI5bSPWkxJoqS5UKMLlf2nH60OpnhjwBATd&#10;qH4a8oAL9eQtrzfxxmGevNGQKCqObWU0uLzPhnbmh7j+uP8BcJ1BHXCOeIbBcJYh2wSFbgUkN1Nx&#10;LJwjCdMUBm6CS7QUrwYhDAXcwje1coVQHMA0eGMDC26vR0IPWLbUMS8k/s6AG3VHof6j1AKXhg2k&#10;EbxokAY/3rIccAQgqQ6VQOfBW+vSoA5CvSkV/XKXi0ydHw1SQnWvgKE7XKhrvVDKYk99UfE+8y4w&#10;fL6Gd41xwbtLcX2xDQ036MkbG9XzUhmnGmrAV8PsKimTKYxspC6n0h76vqidArVNoK4y1PCvAt8b&#10;vrVCyrzmM5u8XGabYxntyFKvKUoKFylF5peDF98hH1rQ4mCpuFdOIx5l5TCluAwglgLEJF68SwM1&#10;ZGUzFfahwfftWEGthKt4ZoDue1hHIwvvqGcRACeBNAogjd5ax6JpGg41EqANa61h/o2VgGkZnGYp&#10;nGYJnCZCyNUCVk+CKkBL3WXsKyi9KWD2AKpjZQEv8nWDQ/WoKwB085lHbR6m85h3fR72mweQ5nMF&#10;NBRwmBJInYtTmB0gqs6NZ5q8eKbKiWOq7FimySSoxvFGSCrAVAmoElipta8mNYbZ0XwCoBoXxRQE&#10;19hopiC4xhBcw5maQzWYKSKCmCIcCgtZkHMFz8tCAuZkIf435CEB16XB/lflof6XFBGBXymigs5B&#10;J1WxwZPK6CCDPDpoADoiiwzcp4gMeFMZGfgnwPW38jC/n8qCvO+WBXptUgT61CiDffNVgX7JvJ41&#10;hOpZ3VxkgR5qqmdVghPEi5vASjwR2fLfBKxLQLXUn9KN0Gg0QoMk3KDb3dzWAaSyVa6uduu8vNxW&#10;ubv7r/H0jVzjE5Bq4+1XZOPrX2/rF7RF6hd8nyww+OfywOAnFMEhL8pCQt+RB4fsV4SEdspDQoek&#10;ISEm29DgaZuI0FO20eHnbWMiv7aNjbpsGx1xVRIVcV0aGT4nj4maV8TFzCuT4xdU6UkLVPegyklj&#10;qvx03iydcof2VNxSX4oPv3xRXg1lvFWeb3Ml82+pRuJSwwLbhNAfOVFvLPdqRgLQKDZcqub96uwB&#10;Rg0ASWP7cjdK3Q2QCNkjkdAgEaI+gPKKCiYpLWO2yInbIFGxKRf6r9oCvARYGnHGDomQIxIlsZUm&#10;/UE5DQ5BjUp4vSsSbP8NbUh4kSBvIde6mUXBqSbsAlj3bGdJgGsCgBsPxezeBpcKV7qdACp0wSEo&#10;uAEGrha5bepYnKeRf4R/OgHMADVPTHtgGTWucaMuOTRN6yEq3uWABCjFgQ0o5P+MAjgSsKlRkz/2&#10;Q2HAFrheuNfg7Xss2s1CdogS/p6MoB1kATe5XIIxb3EM0NOIQbRv3mWHugNt2MQbZImNgha743BQ&#10;WupsMS8MEQjIUpEzQRegFCX236XRkXidNOQC8YEr2jfxYvVgKnqHSwyl1q3bO7hCKMOytYMFYJ3v&#10;RmqBK9SD02AKXgip+4p/exsS5VYWBghGdLQhUW5jkVvaWPhmQBEOM2hTA4BJDXZqIQrrsE0dlgmQ&#10;DGyjhj0CLH0BS979Awk9H/IPbtEbjtMH4s4R8sK0axMNLiKMYqSuwjuHjBuVktD41I54/5zxProA&#10;jk4IeTxAjjJ8cqynjJ2S3lMsU9dSJq+aKQFAemflgKAU76sU7y29vzbFZWw9Mo/rEdqW4p0uQ2ax&#10;opp3t6E+rDRAhJulBS/1I6WBGVzwjRAwqWuMO9wfOVx3THvy/qe4Prpe7rapWqQSQCrhGV1NWSG+&#10;1SLe6l6GTCsfm5dcKyQ2KuIlShQCsrxOlY/Pm8v/qm2pC4xQz8rX0/+gYhu7kmLmXAXgwV37iu4d&#10;5+HXhmfShu8d330gwkC406AN1VANC8a6YDyzQKQNfk3U8AjpAZype20Zb9XLBZi6UHEuuVWA1h1p&#10;jFsdLStC5gJpDkLX6iJsV8J8G8sgarhUzDxq8pljeSYyFBm45gxcOxxoVTrzrstmfoCrf30+86rK&#10;Zi4lacyegJoNeGbFc6kAU3Umte6FMpagqkgCOCE1nKsmlULAMzkSy6D4CIA1kskiEUaGMXm4AFNZ&#10;aACTcwUyRQjAGgy3yhUwL4ekQb5z0hC/67KwwKuA6WVVTPDXypig84qowFPyyIBpWaS/SR7pPySP&#10;CuiE9ssifN+RhXm/KA3xekIS7PVzabDXfYpQ7y3yUK96RaBHkSzYM1UW6BkpD3L3lwW6uEl8Xe3W&#10;B7jJljdg+u82vOG3gGrdwvemBkk+PvZrPT3d17t5B652945e4+6dvt4roETi49do6+2/TeIb+IAs&#10;IOhX8qDgpxWh4S+rosL3qqPCP1dHh3crI8O1ioiwcXl02KwyLvKMIiH6giol7qIqNf6KMjn2miIx&#10;6oY8LmpOHhs9L4uNWpBCvEVcUhxTpiQwRXoScqvJ+BBTmawwgynLcgDCAv4Bu1I/Mbz4HvgAvOvx&#10;ojeVs8BWfEz0QUGBG6CNVPRTjY+qGo6hjkVtbkTOtQmJZRMSzWaucCSYIRvhIugjpYYZyP17Qe7I&#10;9VN/Pic4CHueoFFne8GlUqjiTpX6/jUwR8CUBrQX5Yx5GgKOOs/T9i6YJthSv1YvJOTeSMC94Yp8&#10;AVr/zRtYIAAQugMA2NnBIqhoGHCN3r0T8N3FIuAew8hNkjPlf/EltD6llqe86NJSlOkMUSMbPoIR&#10;h5cAMKGvpaVFKw2zt3GbMHoQwOkJN0ryAFDdMe8OOFMDHVcLkD0Jwljus3k7tG2xcZPQXxbnANEY&#10;tp6Y98K0N4U0yAEt27wZoBf6w5KzJWh70zEw74598+MA/i7UVQWgdCJYctgKDnSxXpS73c3c+brS&#10;dpZjk/Okv7rzp8ZcuCchcM5hW7fgfkHbcB8B0vCtAKtFwYAk7yaywbr7SBsLpHrLze28jjMEcUIQ&#10;JwQuk9dfwiUGwAlSgx56Jzya8F7wf10RXBoBx6tRKKqlFrceiOOMZZpaynQBaJWlzBaSVZYBhGVM&#10;AUenhCiUVSODBvitLStjawC+NQjXldM25RyeNMIRtf6lfqVqTCvhMGV472wB1XXlFdiuAtuVs9Ul&#10;CBdF/9lrmS7GuiKosJytKsD+Ea4pwnKEBFklju1UW4VrAvwBeD969yGxiJnG/vUmNQn9Qt3gBl3q&#10;AM8abEd9RKnIlFrZ88xqJV/nUkMt7KmtQgkgU8yUxVTlQgAlMAoNkajOU5qesdT4KDWdT5MDtU3P&#10;YjZYL4FTJYerBJA1ALMj3DG12qdMCjW2CsSzIflTI6qmKjyDCqic+TSX43lV4vnVsDA404gtDVxh&#10;HXUsGID1baUMNoS43ryLDDVGqmABkNgoyQ/A9G0qBoBLkBZgmtRYjPVFcJ+FLLCxgAU2kwvNZ961&#10;OcwFLtSxLJ3XpbrW5MH95jBfrPPlLjWXD+7gTA2PcpKYXRZ1j4FT5c40houcqTwxkkkBTElsBJNC&#10;sngAFMtUAKkGcLUDbDVJcKxYrqD1MQTXcLjXMKZJiGB2kCY+nGmwTBUF5xoRCtcazORhgXCsAQvy&#10;yKB5AHROERN0QxEXfE0RH3xFGR90URbjf0Ee7XdGFuM3q4wJGFdE+WkV0QHdikjfz+XhPnsVEd4v&#10;K6J8n1ZG+/xKEe39gCLKe5sy0rNRHuZVAsimy0Lco9Wh3oGaUE93dYiPvSpCbMDkYBne8L9PA6bv&#10;BCr9O4Em1pcP6KAMC1Ooo4Ic1CEhHqrg4CBpUFDs+oCAzPX+/mXrfQOabXz8dtp4+z4It/prW7+A&#10;P0gCAl6VhAR9IAkPOSiNDO2VR4XpFNERZsD0uCYh5qw6Je6CXWr8N+q0hCualPhrdmmJNxxTE+bs&#10;UxPnNalJC+rkhAVlImBKSqY+WcjZpSfzlnKK7BSmgGOVF6QzGSQvyGKKwixGxcM0agkVCTtUIkdJ&#10;oCUniw/Eq6UcuVm4VwA1cANyq5tqWWhHLZxHDdxiDYvZVcfi9zSyuD1NLG53C4vZ2cIitzbz1pQB&#10;rZTQIEFpQYKChEUQElWA1r2FukGIXR6EMYJdMc876AOiVBTMR54hYZr+jFv8/1JRwhi81EWHxtdt&#10;sbhbajEKd8tbi7azgA7LQBJbhMEkgrduZhE7tgO0Oy2te3fyhkrUIMlv8xYAC7DrsLhYAJe6yjhT&#10;q1YqGoWLo5atztQwB6J6RWEEIUAKIBVHCXKxyBngFMfFJVEcEsGYtDiy0KZtzAXg5WPkwvXy0YcA&#10;PjqG2L+VD2JBDaAI0NiG/tqM98W1dsgW+WG9F7YR5U2gBjh9cV1+mzsQZzOul/4rVLgfwdQozCJq&#10;3BO4keoTLV1L2pu5/DBNfSsJplTnKHYhIXiGb25BporCNt64h2DiCXBSaYYG0FNWVTIp4GML2NnA&#10;AdpUVLL15QBleQlEIYCJ9TS8pay0lEmKiplNfiFbn0cq4rLJpxDzcGY2cFs2AMV6uLZ1WL6usBSg&#10;K2NrAcd15CrhNFXIwFE/VGEEpAbeN5r/QxKOsa60hGt9WSmzAWhsAFcbwJVGAFtHA5ZA6yHRjUrL&#10;AXcSNTCCFJi2gzt1IafXUoPMZB2uv4FFbm5C2Ih5uGi4UOqO5gA4Uj9wdRncJ5wnjamroGEC6e/V&#10;AEr+J+EltE4YrIFGNVLR8IG4RlkOOUyCaK4gSzGuPD2bKVLx3SZnCsK0LI2KfOFScU+U2J+autMg&#10;0yE6ZXLHlHHxaazhdaV+zdRSv4rLt6mai0qoglpxPe2AKb7xyC31LGZbAy/2jdlKRcA1LKIDmWvK&#10;aCNNCARcQ9qqeL1q5MYaFrWpGmEli9pYwSI3lLGIDaUsor2UhbeXsLDWYhbSXGhRAZTP60tpPoiK&#10;eOFI/eBIveuoXhVQrcrlIyM5FNCoSDSQA7lSpGeAqSotlkOUnKiK15/ClULkTmE4mCxOkDIuhqni&#10;sD4OYI2LYMroMDjTEMGdRgOYCYAn3KsmLZLZp0cx+9QIpk4KZfK4YCaLCmaSiEAmgxQQHOiCIjpw&#10;QRUXPG+XGDJnlxJ6wy4p9JpdUvAVTULgN6o4vwvqGJ+zikif4/JwL7M81FMnDfHolYd4HJRHeHyg&#10;ivJ6VR3n8wdNvP+vVTHeDyqjPXcqIjyalaFuZYoQt0xpkFus1N8hSOrn5GHr7eyg9HVWCA2YNLwB&#10;038HsN4SqHyEJLoB1MI3yo8DVRUR4aiKDPZUJoYHaxIj41QJkdma+JgKVXRkqzIqbLciPPxH8vDQ&#10;30hCQ56RhAa+LgkL+mh9aODhtaFB/evCQvQ2oSGTtmGhJ2zCQ89JIsO/somOuLQ+Kvzq+ujw67ZR&#10;4Tck0ZHzVOSrio9bUCUCqAnxjIRpgDUBL00SlzIFbjUlER9gElOkAbCZqUyRlcqUOenIyeLDpMZL&#10;lkZMEkBWRvWwRdnMriwPudtSJBICVAOpYQIAS6KcbATVtWxrZDE7AFUANW53K1fsLgB2ezPWkZtt&#10;BGQb4FqEejJKlHkumbo6IKH2R6IdSAl3m9C9hgYu92gSukoQKLmo3yI5WOqzSiPiIKF0rG+CyMUK&#10;wHUlwEIuJAJtM4nG10XY2src26hLRjugQ6DtgDPbAlGL4c2Mhr+jkZP8AaQAOEGqI+X1odxZkjME&#10;FAElVwIu4nJnyd2kpaWvFVStwcr/mswCUXK1JA5grq0CTCE3yB1w9aB4BFwCMN8XnCgdEyEfEQoi&#10;oPL/C8V6ygRQnTBlDMK272Axu3cjo7OLRe/cwRtuRSMDwRtwUWOuHVtZJDXy2r5JaBBExbtbhZa1&#10;vFWtBZbUWjZ0cyvWtwsCLIUGQ8IgBxRPKDKkbiXUH5n+jaWWuzXnemHwDznAJqmsADwBK8B0PblH&#10;gFMG58kFJykhwMJZrgdM1pXQ8JYlbE1BEVtLQM0tZGuz89m6rDxmkwWIisIy25wCLhuCLKC6FkBd&#10;U0JQFYBNTlRRU83kOA+q0yeg0h+804AjUqrrB+jVcIxOgKIr3LErMgBUdEtj99I4vpQJUCGOA67F&#10;DZlAb7rO9ka8s/TuEjSpvhEApRKaLchAcpAKLi6gtZp5wvE515YxVVkhkxbl4ZvKY7b5uUySBygC&#10;ltQVhhyklOpGueBAl0FTmSaAU5aSySWFJCkZTJIqzMtTBKgqKKRGS7R9AXWHK8GxqUqnihcxezYK&#10;3d0EwaUSPC2Nj0I21QlOdDMyBHCiVHfK608313JFA6BxW2pZPJQAqCYCsAlbEQ+ONQgw9W+GK7Uo&#10;sKWUBbeXA7DlLHxjGeBaDriWc7iSwttKWEhLEUBaCEdbyF2oFwDqQa17q7KZWyUNMUhDDmZA6cw+&#10;L4WPiqQCRJUEUnKmEA3eQCKXage4Un0pFfEqUwDU5Agmh9uUA6DymHCAExCNCqVWvQBjMFOEAZCk&#10;0CAmjwgCdIOZJjmMOaZFMKeMCOaQFsbUiUFwr4BotCAlpIoJZGpSbMCCMtp3QRHlM6+I9II8byij&#10;va4rI72vaqK9L6kivb5ShLqfkwc4n7D1sZ9c56nWr/dS99v42B+W+jt+JA9xfV0Z7v6MItzlN4oQ&#10;lx/J/B12S33tWtd5KCvWOcmzVzlK4u6wlwavcZR43uFk47jWWamQOkltVnGw2tymVFpaBsf+A9Wx&#10;/pcC698Gqp+fDTWVpr8BUgYFeSkDA0MUEQHx8ojQHGV0RKUmMardISVmj0Na3E8c0mIfR/icJi3m&#10;TU1K9D68HEeUyREDsvgIgzQqfMomIuykTVjo+fWhoV+vCwu/tC4k7Or6sLDrNqHhc7Zh4fOSkLAF&#10;aVjYgiQycsE2KpqRpDGxTBYbh9wadYzGdEIMlzQhjtlyJTIJpABsFQTZ9BSmzE5HDjmbj7VJIHWo&#10;LGDONcXMta4UH2clEs4qFtBWjURU6ItGoiIiqnOhpvWh+NCoeCh0M0QNGnY1suS7WlnG3e0s854N&#10;LP2uNpYKJd/ZxpLu2sjidgkd6CORWIdv3chb+VL3Bz4KDWljGxIxGo0GbnPTBiRqwvitVPQrjN1K&#10;A/TTgOU0LUCUioxpwAA+aH1TGxc5WPq3GAKsC+BKEluoUh2iGzlOhNQthLtOiOpOadhCajjkT24Q&#10;UKN6WS+A2KtDCGlQCfpbMXKJJHKMYrEur6+1OFOPTduxjP4oexfi7MH0TjjbHTjOdoTbeHGyE45H&#10;ct4AyJLrpaJZcpnkLnGskO2A4u6dLGbPLkATLhuKoEZZO7awcKpbBiyjd21jsVhOjbVitnewaICT&#10;FAV48ntsaU0buZ36Z7Zj3QYWu3MTi4EitlkGMdiCZ2Ap3iWFbrGAFTCl1rfUHYX6XvpTfSfVdQKk&#10;vC9yax3zgNxa6pljQx0HmRRQkkDS6momrRLq1e0w71xbyRyR6LsCao4cvlVwilSUCicKh7YWDnQN&#10;4LM2OwcQpT9xQJjz/+fuP8Aju84rXZgiuxvoRiigcs4BVQCqUAhViIWcc845N7obnXMiOzOJOYlB&#10;EilSsrJoWbZly7Jkj2XZ47kOmrF/WzPjsTwjS9eSbMmSSHb3+td3CtUN0vR47qTruXie9eyT6tSp&#10;Qp3z7rX3t79NiIwKTDv526Sz7O2DhhKnqhaobnOq0gwsENcR6gpAJyXFoAAz2eoRkHSAUiHYv4L4&#10;4XVUHpGKwzIrEtIkOs/fWTJKuGSvDL2RvmFWKPhdVNGNV0lXx+aiUkmsYBmX16zP8t6YYUVwmr9P&#10;lit0qASXJEtxTo7AOjxA2EnTbQ+MdJ5KoFEKntLXKUAUlymRui3tBKVM4p2UtTE5VZpE6SpjSCkD&#10;lwWsxnZWgju6YeiU8/L8rIhI5LBnKtmkLv+XCP8nUSU2gpVh3rsy/KXy4CIrV8kKbzUrvApMWTGu&#10;PsTK8ZF5/iYIzqOLaDm+hNYjC2ijWllpbjm8iAZCtZJutJTwLFodIaCH+RwYRdEKnwXrEygmRIvp&#10;SiOrA3TF/ayM9yBvhuCc4fJ4D3wjnfAOJ4fAuPva6UBb6T5Z6e8gPNvpRlk6JOuRZD9Kiesuyq2o&#10;Dl66VXdHgjCl82yi6yQEzQ1RloRfUxmdZoywJDirimCMhWEqLYSxhCoqgCGSD304BBOXzdxurYrA&#10;01QKf3cMeYNxBPpjBGsUjvoIrJX5BDCPjQdhLA+yDMBa4oOx0HVbn++8rQtK6b5lKvDetBT733bE&#10;gz93VwT+wRHz/7252P0DQ9j2XW3A8p80PtP/T5Nn/UNDvv13TBHXr1mK3Z+zFrs/aom6nzJHnFcN&#10;BbYTuqBxXRMwTWoC5h5NwFJPmMZy3YYCBaxetTVTwOpQ5eh0usx7FLDes4v8+f8MWP9poEqTL4Eq&#10;8+hZYjGrtTzqtZYXF1qKi+OWWHGDrbKk11JZOsVa015bTfkpa135NWtdxTO22orX7HUVn6eL/XVn&#10;c+J3XW31f+ztbPxzf3fTX/l7mv7G19P0A/6ofmxprvmpsa76LX2i8m1dVeVN6pauouq2rrzyti5e&#10;eVtTUQFNZQW0lVUw1CRYWxPHyh9rI11qU6MiM52rob4uOVtEfXJZL+vcbqSLNbU3w0QHa+3tgIMu&#10;1UW4escH4JlISpqGvQLa+RGEpP9lZZIPEd7AKzNKM5iE35ftJVT3SfMwb+ADM6hjzbb5+DLaz6yh&#10;+/wGei7sQ9f5/eg4ux8tJ/eh4fg6XS2d7dFVul2KD7oayVZzcA3VfKjL4HyBQhUf7Km+vdLNDT4U&#10;CVolWEaS8i8juLpEYNKtCnTpbJOuVRKo7yVYCU/Kz2UPQeui63URrspYSgJVZlqRUqJrk827hOxW&#10;P6f0Z8psKNulOFo6RVFqSE5KElwUUtypOFHpV93KeUtoSimOVBxoqiyQ5tpDB1FKR1l29CjidJjl&#10;xwjQU8dRf/YUmqiWc6fQTrWeOa5EPyfoOquPHFCGGEkpQ4oSxwhTStkuAOV3VilDU1gqYCVgRdV0&#10;qlIKREUC0aK9MqxkEUG6NmnS9EpAD12ad2GW6/PKkBDJ/iMTaOcrpQTZyDyh3E6XGiRgBVY+ujrH&#10;3Bhci+NwzI/CPj1MqA3TlY7ANENnOiN9nkPQTxJ8E8PIHR9Ezkgf3Skh2TcEQw/3dQ9A091FtRJE&#10;zajYt4AQr0dPB6sboDulG1PT6WkH+Pqtpl+BqnZ4VAmCMwlI6VIdfI1zbhYuOjQPr9fH0k/XFiL0&#10;InsX+LmX6exX6NoJS4EMf381/P1Vc12SQcT2iROXxA4SXSzJHyTYaIqVgXH4pT90ekyBpoOfQ5p3&#10;HZIIXqLlJeXnKGE6JBG5EkDUDSPBJ0NWlBy6yjCXJCDfJRn6ImqT5AtbCRgEuDIbjJICkM61jxro&#10;gX2wD46RfiWLkUTZ5i+KK02qgHAv5L0ogA/TTUYkLmL/LOIEYvWxFWoJ5Yfoqg9Mo2TfJEoIyNje&#10;CVYcpvl7meXvZYa/nWlWJiYV1xlfG0OMABUnWrxKgFLF66OsTI/yO5rivT6jxFtEub1gvg++cRlD&#10;2pBMttBHKU23DbBvDXe5O9SFYKSsjRKNK84ynhwzWl9Btyh9oBJcRHA2lvM5RqdZSwdZTedIWFoq&#10;IgQmIVmSp8hcFoK5nBCsDMNGUNoqCgnNICEagCbkQa7fhRyvGzkeJ1QeB3K9Dmjy3DBGfLARmM7a&#10;fLibCuCsD/HcfuiL3NzP4/x25FC5ASrPilyfGXSSyLSbbu+xJZXlNN/K9Vlv6oO2t42FjrdMEedP&#10;zVHnj81R1w/MEdffmMKuvzKFnX9uKnD+sbHA8bu6oO3XdXnWz2vzLK+pA5Zncnzma2qf6RTBu1cf&#10;tEzxPL2GkL3BELTE9QFroc6j8wpYM9wGvQLW/4851rtAlQ8ibdvvcahJoBYmgVqcBKq5LNpoixGo&#10;FbFpe03Fhquu+rSrvvq6PVHxrK06/jFTRdkXTOWlXzFXxb9pTlT8iaOx5i9c7Y3f8fc2fy8w1PLD&#10;4Ejrj0NjbT/NG2t9yzfU8o63v+mmq7vhlr2z4batrfG2pbkBJgWU1dDzx6mrqYaWblVXU6tMAqxP&#10;EJyUse6uzA0NrAkTstsk64pzlabi1hY6WKq9FZIM29TZxgcDa8s9rFH3dSkzRlj5MLTSPYhknKsM&#10;zwnMjrLmOqVECSrh+JtzfMDP05UuovHEkgLWnnN70StwPbdBB7uBNrrXllMraD69QmhsUAfocDfR&#10;cGI/6o7upaOim6DEacUlUIYqPrA1XIZSZq9RhnRI9KqMlaQbXd6e61VEwEpTMI9RsvrQCRZsHFCa&#10;bsVdiqQpNSUlKEhEN1pIgCr75VjqTn7hrTI1IbZE7EpCiMpjx1F19DgdEJepisOS7jCpykNH+QBP&#10;Bk7VHj+BulMn0XTmFNrOn0LnhVPouv/MlmT5NDpZtp8/gdazx+nuj/A7OYT64wf5fW4qkuXUeo2M&#10;292CpYzrlFLWZXuC+8WVilMVxylNvUXrkjZSmtel75rwmZVmW8nNLM2lyWZTiYQV5ynZivKXksNM&#10;ZDymRI3mLczAT0fknZ+Ea54QXaCWJ+Hk/9/Oh7uTbs3NZc8M4dJVh+jcCH87bQRgJ9J725A92IOc&#10;3i5k93RD1duJ3N72pDOle7MPdOLgKx+Cg/DQDPYji+5VPTyGnKFh5AwOIXd4BPqxUZjoSCW/tFOG&#10;o7ACkCeBTnSZYcmzS5cZpSQHcFiCpJSmarpQVgIkwji+Qce5f1HpB605uMKKnPQJS/MuXTiBFFyQ&#10;LGLjdNUTcFOSE1uSoxj6CUql+ZZiKVG5ivq4T5p0ZfhLV+8WSAlUxYXelTJdmkgZ9tKpTKNm5Xdg&#10;pzu387M66dglOlf6WF38jO4puYZxxfn6+V3n8bsVNyxR0yUb8yjbv8CSFdq909w2QcdMyC5MIp/H&#10;SnrAqAQd7p1R4iDKDxCmBKA4S4m8TTXdlq5NEo7SnTNFtznB84witNyP4GIfXW8v3SZd5mQn3GNt&#10;8E10IjjdhTABKs24JRKMNDuA4Eg7XN2syBOEpvoymGrpImvjoGEgrAjJGjpI6ZusiBKAAsYo14u5&#10;LICkkywrUGQWxQlFOkVzlYAyHyaCTyBpivphDBN6+V7oCEW9gDHoSaqALpIQNRf5YQr7YMh3Q+t3&#10;QkOI5jhtUDnslA3ZdguyHSbkuizQ+Zwwhlx8LRVx8bwEqc+CLO7PspqgstmQQ0mZZTMr2mM2UiZF&#10;u03G2xkW4+3dZv2tTLvhJoH7DgH5Fs/zU2vU9WNnme+H9hLX9wjb72jzrH+h8hr/JNOp+2amTfeV&#10;DKvuC7vN2o9lWHTPZlj11zNt+tMZdsNGll03nenU92bY9Y1ZFnU8w5pTmG3dDtb3NAX/H+xY3x+o&#10;/GACVMmSZAiH9UqWpGjIq5dBvVtANcVK+iyx0mlrVWzDlignUKtu2Ourn7PXVb5uq698056o/g1b&#10;bdU3LYnKPzHXVn7bVFf9HUtT4nuW1pof2toTP7F3N/zM3ddEoLa+ExhtvRkca7sVHO+4nT/Zfbtw&#10;uhf5k/zRj3RB5hF082Hl6BAgNsPY1ARjfSN0MndhIkHVKNLX1cJIZ2oiRI0C1BRIebxVXK3ibJPb&#10;RCbK3NaiSKZ6srS1wtzRpoDW1C0zSPABMcAHA+Hqnhmhix1TApzCq+O8QXmjbkpA0zydwAIf7Ito&#10;YE258fgqyzU0HN3SiTU0nlpXoNp9bj/6Lmyi7+JBOttNdJ7dJIw3Cd79PG4fIbKBmmPivKRZkoA4&#10;kEymHtm/ThBuEJaSE3YrNyyBK4kHBLQKbAlVafZVmlbFgYpLPHgIxQReqhlXgpW2O1EJ+lHGoypQ&#10;FZgeRGqaOJkdJ7yXzpXbJeNSOYGZOHESzSdP8npPou00oXiGcDx/Gt0Xz2Dg0gX0X76AwcvnuXwe&#10;vQRn78XT6Ll4Aj33n6S4THVfPIUOwrTlzDHFmdYSigoYBaAEqwwdku0iga2UCljFiYpLpVJOtIKA&#10;le9JAsekP1txX+uEJAHjX5IhJjIkJNmPaJqcUCRNtS5JS0lwhulgpd+7bIPubS9Lpe97QXmwh+iI&#10;gpQ0/YbWCNrVWQTo7Nx0dlY+2PWsZOVMjSBjtA/qCVbAJggduhZDewKGzkbkdLUTpgPI6uxFDits&#10;+u4WPrB7WImagW6oW2nOzaHjk2Zh/dCQcl0yTMuzRLDzOiJSOZAm6X0y1nUJMaV5lm5T6VZYVZy6&#10;kg2Jn10CiKo3F1F/eBVN/L21ndm7pXWur6D28CI/YzK5g0yR5piQWWDotGVeUb6/act1KjBUEi10&#10;UXSOW4kXUokW3pt8QSJyDXSmBonU5WuN/LwmJTOZRPdKlO8E8iTVp/R/bpP0UQfFHS8RkJQMZ0u2&#10;CgkUJdiIJSUVgCJ+7+GVKaX1KCAtBXTQUsmVseeSj1eGt4QWCdulcVaKxugo6SoXkmVobhAFVKEM&#10;W5nrQ/5sL/8H3XScrXAPN8E5QLcp40Dbk0NTxEHaWioUOdur4OmogbutEvYGQrSmBIZYGLriQvAZ&#10;CEMRQRkthIUyFYVgCOdBXxigCD3CUSAoy7oCD0VIEoQiA9dNUS+spX5FFgWmBGmIDpKgFKeZQ1iq&#10;3ATllnLpQnO9TqhFPnGjdqg93O7icQRqtl2AKnC1KpDNcVqQK3JbeZxNKWWfAl2rFVmWf6zdJhPS&#10;jUakGQx3xPXbBOzt3SbDrT1m3U0C850cp/4tjd/0M3XA9BN1wPjDbJf+exk2zXd2m9XfTjdp/mSP&#10;SffN3Ubdb6Tr9W/uNhheTzcYnkvT62+k67Wn0zSajXSNZnqXRtWXplE17lar4ztzcgrTdDovl60Z&#10;BoJVpcq5J9UUfM//mU3BqYu8V4m62gKqjENNAtWRk+n13k07GA4XUHF9tLDRVFLUa4xFp82x4g1L&#10;eelpS0XpDXNl2XOWyrLXbTXxN121lV+la/09V1PiW+7W2m+722r/2t5a831rW82PbK3VP7G11fzM&#10;1lb7lqOz/h1nV/1NV2/jLc9g623fcOvtvLEOZTB0MrNIG7zD7XAOdrDG2w6r5MekLD2EYDchKMNp&#10;OgjItkYY6Gy19bXQ1CYI3Fo6XJlpPymBsEhpHq4lkBMN0NVKM7EAmueoa4alkWpKzqFoImBNHe18&#10;0PBh0tcD27BkSZEk/ax18wHqmRxSBoUr42CXpLmY4sNBmqhCi/IQ4DIdTREfyPJQTBxaRNuxZXSf&#10;XidY92Pg/k0MPnCQpUiWD2Ho0mEMXz6a1JVjBNRR9F46Qld3CK0XCJlzdHOnZSjNJiF3QBlbKYFI&#10;Mmwkb30N3rVVeCRdHksf1/2Eb0gcrySJoMISHXtQMi8dRPzYYVQcO0L3uaWjR5RE++I2xXnGD9Kd&#10;EsrxQwcJAhkfewz1p+gqzxxH89kTitrOn0THxZOK++xkKeq4cEJR+/njdKFHCeDDaD19BO1nj6Ht&#10;XFItZwhLfo7aE9JnmmyylVLG5iZO0KmepJvn/sYzh9FwStyq9KMm+09TEsgm+JpacassBbKS4i9M&#10;uIYIVekD9RIiAimRf2keQYncXZcMQ4tK+r8ScbZUMZcLCVOBcd7yHHyUvNbN1zgIX9PMKPRTw1CP&#10;jUA1MobsoRHkEETq7kb+v7tx5JOXce5zl7DwwQVMXZtCeDQPI6fbEBvJR36fH/HFUkye70JkwAvf&#10;UBEq5ptQvtwDwwTd3QxhOktgL84rkcjFhGkZP0fFoTVUiss8vLZNAlQZF7uiOE9R1SEJoltl5WON&#10;3/M6v+cNtJ/bR5hKd4MMBZuhoyOQWAmQJlz7iCSzJ8R76bIlkEhc51bu3BQsTc2UpPbbykykZCfa&#10;PoeorPM4gale1NUFQ2+PErBkGRukC56gGyQMWSGR7hMluGl6iO504E5SFgfvHxe3ebck+/0zw8ib&#10;Hib4RghAAaMMayGYee3uiQFeezdslIxHd4x3wznaRefbDsdwK51/C0HJZwXX/RSfJXD2NsDRmYCD&#10;YHQSlK5mwrIpBmdDKV1mMWy1UViqI0qTqzUehpWu0iJ9lfEIXSaXpam1IqQ0wRqiQWhCAajz/FD7&#10;fXR9XkIwJQFiUtqAS5G4TU2eC2oua/I8LN2KtMGkE9UFk8fIsRofj3O77gAyS3GPd0UHp+zLcb4X&#10;orKcVGp/ruJckwAVF6pANAVSlrSByLCIK0060j1GulKDUQFqulFAeld0qwLX26LdJv2tPRbdzWyH&#10;/p0cl/4tOtOfZbuNP6Er/VG6UfP9XXr1XxOY396t1X0rXa37vTS17qtpavWb1Ou71OrnWN7YpSZY&#10;czQbO3MI1hxNLyHbuEPAmptbkJad7RGw3pOZqbsnBdZ7HOlk0/9RYN0G1H88DjUVlKSORCwC1Ny8&#10;vAJ1yBfThEINmsJgr6YgOKUpDG1oC/NP64sKbhiKI88aiyOv66KFb+qLw1/Vl0R+z1QW/Za5vOTb&#10;1kTsr62J8u9b6it+ZG2s/Anh+jN7S+ItW0vVO5amqpvmpupbppaa2+a2xG2rdNYPNCuDoQWuQYLV&#10;z4ePe6wT9qFWRS6ZqHeyB8EZqYEOIjQzAN9YD5z9nbD1EIKddJktTYRsE3QNBGg9AbolPSF6B6qU&#10;oZZQFRGsomS+0BZlln9bB2vsEsovkuTdMvtFN91rD8/fxVL6lHp66GipAWqoNxkRSQCbRvphGR1Q&#10;Hh5+md2CkJWQ/vheiUJcQs2hZSWgIikJrqCOrPABuYZmutaO0wfQc/4g+u8/gr5LhCuh20W4tnNb&#10;+7mDBNZBtJw9hJbzR9B8jm7u1CaqBLbHCMyjdJZHk9AUVQkwZWwmlQz84fHHjxNsxwm544Rh0m12&#10;XTiDTqqD7rPtLB3ludPcdpb7U0231Pkz6L5wjg40KXmdqPO8HE8HS+i2E7iyLhKYigSsAtn280l1&#10;XjxOIPP9L3LfBcL3/DF+jqNoOntEkQC1nkAV8CpBR0dSSoJUVC/9rSwl8EhAGaTD9C5MwUN35Fuc&#10;gXtxFj4CNUBIivL4oBdo5q8tKuuKk5WxooRl7ugQckYGqCHCc5xOclIZyykAzeobQnbPANUPVa9I&#10;3KeMiW4jNDoJuk60XxjAwMOjmH5+FqsfWcDBD0+iY92I88+0omvdh9Ez5Zh6oAkDx2sxf70P9fsr&#10;ULLWgPLD46wczSpNlOUSsbpvEeWShUmyL0kTqCSToINLurkZJaGCpBaUiN3oujSPSuT5PGL7to5l&#10;pa5gflLpk5RhLiZxopKDV6Y9I/RM0sTb178tKrcHlnZWUttaKFYqKWt7Cxx02h5WYj190krUBXt7&#10;O51qWxK6krGom69jxUKmSrONDBJyhCPBF5wZQpjOsYggjUiFc46AJCwLxFESjgE6TJFXcZz9sBOO&#10;AkjHWDfva0JyWKZEo1iJdilqg32A92NfE2y9dfD01yEw2KDI11cLVwedZHMZ7I1lcDaWwkW5G0rg&#10;rCc0a5J9lCZpdi0O0RUGYSkSBegu6RCLA4p0ET/dpB96ylAQUFyniU7TEs2DOcpjw3ScIS9h6kGO&#10;14NslwtZBF02naJInGWOh2AUOPIYRQSo9HWquF1Ktc9Dh8ntXp7H5+Yyt7vpQF1JCTizrQJBgpQA&#10;VJmTylacpH1LXCcUk5LjRMl9d19rITwthCdLWVZeb0OmOSlxpALLlPYQpkp5p9lXYKonVPXYpddR&#10;sixNwebbBPUttcd8U+uzvqP2Wd9Sucw/y7AZf0IA/2iXVvv9nTnqv96Vq/42wfmttFz173H5q+kE&#10;6y616nU60mfvy8m5sSMn5/S92dkb92ZlTd2Xmdl7n0rVcE92dkzAytJzj1ptuQNWgyGDfPo/Bqx3&#10;gSoiUCWzhYwXkgG57qYSlb+2RGttSI5DtVVF8o0VRWWGWH69Phrq0URCk5r8vL3qUOhUTn7wek5+&#10;6Fl1Qf7HCNk3dYWh39CH839PHyn8lrEo/G1Dcfiv9aWR7xvKSn5kLC/7ibEq/jNTovItW331O7bG&#10;xE1rQ+KWtSlx29ZSd9shIeWEKl0r/MMtyJ/sROF0t5J1pGiuD5HZfkXReRlgPYiy5SHEVodQsjLI&#10;m3gQBdyXP92PkDKl0iD8vGk9I6zVDsgkwjIDBB8e0n/a0QqDNCOLI21JzmBhbJN9dMKEpsjSzVo7&#10;Jf1C0j9kImQt8mChrHywpJrCTB0CWz6g+LA197H2TxegzL7RO8DaO50ApSQLl/F5oyNwT8oAeQkM&#10;SeZUleawIEEgkaPJNIrjdBV8MHKfJEavPbqXrvAA3d8mui4eQC/VRw09cAST105g7uFTWHz0NBY/&#10;eBpzD53GxLWTdL3H6YaPEX7HCUXqorhHwo0w6+B658VTChzbBZ4XCEPp8yQAu85RFwjYB86g7/J5&#10;DFGjly/wnOcxfu0cxq6exei1C0ldPY8RavDKWQxcPoMenqOHcO0hePsunUc/X9v7wFl08z06BbJ0&#10;qJ0EZ9fFozz/MfTShfcoLpywZSWh+cwBpa+55ugGKo9s0KntpVNODnORaFVpppWI6bJ9kohesk/R&#10;YW7IuN15JWBHSaQwPgLjBJ3Y1CTsM4TqPN3mAt3m3CysM9KXOgkzXZR+bhza6dGk86QEpLlDgwTo&#10;ILIGR5HZN0onOops/t8ye/oIUIK2exi63iGouK7q43b+v/UD3cibakf1SiN6jjdj8EIzxh/pxdpL&#10;U5h6uA3dp6PoPRnG9KVyDJyKoP2wH+OXS/DgF+dw6tUeHH2lG4/+8n68+NsX8fzXL+OV33oKyw+t&#10;I77M3zYdZuEy3drCCELS7cBKWXhpQolQL5XgHMI0viGBc9OI7V/gd7WCcm6LrU2geHFImSHFzwqd&#10;c5JAZQXPKDmwR3thG2Lls4+OrqcBJZPtOPTc/eg/MYm2AwOYvbYXjXu7Ub/ajub1DtTMNSA6VA1P&#10;WwyOpkrwHoWpsZ73TBMsHQRdD+Ers6aMsuLLCkbhZBsiE60IT7YiNNYM33ADPAP18A43IjDWgvB0&#10;J0rmu1FKxaj4YjsqV/j9rXUgsd6FiqVWlMw0In+kBr7eCl5jUnmDlSgYq0HpbAMql+jy5xsRHU8g&#10;0E3X2RiFqSofxvJ8uspCJZDHVpFPxyl9lUl46gv9ikPUBHzQ0mnqKANdpz7o4zYCjpBTgn0Eelvu&#10;U5fnVfYbQnKsvIbHcnuugJIQzHY6FbBm0iVKqSJoc9yyz6XsSymHyuU2kcbtgXZLGhdB6+R2B4+x&#10;3wVqEox0lGaCcUsZhKNoj1kc5l2ltr+fZH8SoALL5HLSjSaV2ifHZtkIcI+VsLfzMyabmrMcNr7u&#10;LoClfzXLZr6tclhuZTtMNzPslnd2W0xvpRv0P9ul1fxkp0bzIzrS7+/Kyd0Ca+63uPx7O7NzfuNe&#10;lerN+7JUH6Oepa7vyM4+Re0lXCfvy8rpIVjruV62MyM3P02lct+zWwGr9p7cXNU2sEquYAFrkln/&#10;AsF6F6rS5JsCKh2qTNVjIlBtlVGzvTnssjfEQu6mslJHa0kda4Nd1sayCVtt8bqpInrCGItc05cW&#10;PqMrCb+mKyn8Al3qV3TRgm/qwvl/og0Hv024fkeSMxtLIj8ylpX8xBQv+5mpMv6WsTL2jrG6/Ka5&#10;tuqWtVEm1K27LeOzXF2N8PTSpQ61K+O6JNNIcLwdgWHeuHSvzp56OLrpZPsEuq2Ebgch243IfI+S&#10;9it/pldxrsXLwyhfG0bVvlFU7x9D4sA4NYFqlpX7+FBaHVNmlQhKSsNxulxK0ozl8QEmM1AEWLuW&#10;YTeSR9gyQHfaS3h2bzUFE7DmDgJVppzqJFBZ01eGEShuto8QJlzfJUKVLkfymEoeYfPYKN2rDL2g&#10;q6LcM9NKQnLb+DidTzL5uGN0Au6JSYTm6G7pTKTpr/nUfgLvIAF2TGkaHrt6jFA9hulrRzF9/Qhm&#10;HzxCqJ7A7MMnMXXjFIYvnyTk6ArFzdLxiVrPHlbg2qlAlpLmW7rLztMn0HP2JEEs/aAEIeHYSzgO&#10;E44TV85j6vJZTBGoszfOYf7GeeoCFh+6iKVHL/I9z/M6TmOMYB28/yR6ed5uwrODbrP19CE0nzyE&#10;1lOH0U7n2X6GLvuONrlfArf2o/HkBupO7lP6k8sPbyjBWhL5HFxZgkegOCvZqfgd8buStHvSR2qZ&#10;mICJ35d+hC5zmC6TQMwdGabDJCxHk0NPtPye9dNT0FHa6QloFE3COLvM7bMw0jG1Xz6FJgLdOtQJ&#10;XU87dIRO9mAXMqSkc82kE8scHEI6K0fyHqq+ZOCRfqBXyV+r6+dvYrwOoZUKVB6rQPvFBKYf70X3&#10;uWqMnGtA10Yh9t2ox+DxQvSciBKqdZi5lsDw2TAdazU2n+7AxVdH8cybq3jjq8fxC799BXsfX0T/&#10;xRlWihb4PS2g7eQy2k+vouf8KgYvbmD0gUMYv7iOycuLWLgxjwOPrWPzkTUcfWwfzr7M38GlIRx9&#10;YgaP/8IGzj4+gNe+9AhaJmL46K88hk9+/Wm89EvXcP+L/B+s1KFpuRV1qwTpei/aDg2j6/gQhs4M&#10;Y+DkENr2DaBiph3hoUY4W8QRVsFUH4elsRz21nK4O8sR6K9EZDSBIkIuQvCFBivg6SmBoyMKRyfL&#10;rhI63Tgdbxy+/gqKrxksJzirUDxZi9hsPeJz9SibqeV5qpDP1/t7yuDha72dMaoUvu5SBPvjKB6v&#10;RsVsLSqm61A2Wo1QVxlcdRHCNEg3SpWGYCrZUlEeDNK/SYepDxJkBKomIE23AUI0War9LH1JUIrT&#10;zKVzlFKUBCuBHKRzDdG5FoSUUs4jrlPFY7OcdmTY6QAJ1gxbshSQClhTytkCqkggKlLZ7jrL7SBN&#10;KcNEaBqTTbNK8+wWAN8rgeP2PlDRdnCm9H775PUCW2kOFqhmOS383HZK+nOd/CwC1SS8tzUH395j&#10;0t/eYzbc4vJN6h1C9a1dGs3PdqrVPyFUf0SgCli/kwSr+k8I12/ShX5lhyr3C9Rru1TqZ3aq1Nd2&#10;5WpO0NGu78zRTOzKyelKU2nqCNZSwjREl+q6Z7fG/M+A9V8UVO8CVey05F6U5Pgmk5Ic/04u30jA&#10;qY7mB7XFhSXGisKEpSLSaa2Ojtlqoqv2hpLj9saSK7bGkqds9SWvOmrLPu+ojf+6par0d83x4j82&#10;xSJ/oS8p/I6+JPw9Y2nRj8yx4p+YCVRLRfwta0X8HUtl/KapuvyWOVF521JXcVsGNUvGEFtrDWxt&#10;CdjaE7B31G6pJpmqq7EG5voqmBtqeCyPa61LutqeRkK2Ga7+Jjh6m1i2Im+sG+H5AcRXR1C7fxIt&#10;h2bRcWwO3ccX0H1iEZ3HF9Es49a4XcLtYxuTKF2fQJSwlbD6KGv7hVwOLRKy84QtISspD4OS85Mu&#10;R3KBusYlfymB2d8FIx2tQel/FdDS2UrQh7hXiZaUAfF0rmYC1UIAWCkbH/ySzN86PJLMfUooGPjg&#10;Ng7RVQwPK8Ee5pFRgnYCdsJDwBugc5WIVpkyrOqIDCGRgB0ZZ7hCx7JElyLJKFbQdGIf2gjSNmlG&#10;PXUItccOJMdqyhCUzb2oPbKfxxykazyOEbrMhYcewN7HritafuQypuhChwWQD5zGCB3rFB3nLB3p&#10;HJ2qAHXh+jksEq7LhOnqIxf5mvsx/yDd7NVzGBBYnzmKlhN875PSH0qoniZMpYmZ79dBt9p+9ija&#10;znD/iU0k6EjLFde5QpCuoGjfEmG6hODyopJnWaJ1jQSo5FHWKpqChqWSfm9kjO6SAO0fhl6yEtFF&#10;aukoNaLeYWj7RqDppwapoRHo+L1L0gbb3AyM8xPInhxE5vQIdk+MIGNcXCv/B+N9cE33ILxM17TR&#10;gdHrdMiLrajZHOL324nZD67SsY9i5HIfTrxxgBWcViw9N8r9ATQfC6Juv42Vmipc/MQkjj7bjWPP&#10;duHI871o2czD3NUazNwfw9FnOtB3OIjpi2VYoBYvlmPmbBkOPNqAcx8exbEPjfH77sL05X6MnunC&#10;yOl2DLPsO92L3rND6KOGznViie/9+q+fwKu/uIZnPzaOk5di+OafXMajH+rFpaf6cOkjM2g7UoHy&#10;vZUoW69Bxb4WNBzuwfSNJWw+cxB7H17G4JFODB/tRO+hDoyfHMbUqRGMHR/A8OEOdO9rQvV8PcIj&#10;ArkSOAlJe3sU7p5S+AdiKByvQvliI6pWmpBYZblUj+KJWgT7KuFqK4WztYRlGdztcXjby+FqLYO9&#10;IQprIkwVwM7SkSiEU8oausvKAljoNm2VhbBXhWGvjrAs3BpPmQdzeRDWihBsdKX2Kr6essTzCdAg&#10;9EVB6CRIqCAIA6UXF0p3KU5TH5SSyqfjDNO5FksfKZ0tS4O8Ll/g6kOuhy7VRVg6CVg6SVnX+Ohs&#10;Cd4UXEUKnFOOdQusSlPwe2CaUgqoopwtV5oEGSGs9G9KU22yr1OUAtl7Afp+2g7JfwzUJAhFaQb9&#10;u5Ryn+JEMyzieCmrAFZcq0Xpr01d326eS+lzpaTcLf2rIqPxFtdvpusN76TpdASr9mdpuZqfpKm1&#10;dKya76VpdN9JV2v/Il2j/eO0XO3v7srV/jrLz3P/q+la/VO7dYYre3SG47v1xtV0rXZsV462c0dO&#10;TmKnSlVCmAYJVuc9e/aY7snK0tyjVmffQz6RV2nU+81u8//q3/sCVS5YpuXJtlrVexwOY7oz6Mj0&#10;+/NUeXnFOT5fTa7f367ND45qC33LuqLgUUNp6JIxlv+EobLwI8bK8GdNlcW/Zqoo/oaxrOiPjGUC&#10;1KK/Ioy/Zygt+qGpNPpjlj8zlEXfMpRE3qFu6kuLbxliJbdNlaW3Jb2Wrb4Stm1puZKJopPZRJRt&#10;DVWw1lYpMy+YEzUwVlfDVMNac4Kqq4KxrhLGhmoYG6l67m+qhVlmxu9phUsGY49I3s0u+Gd7kL/Y&#10;jyK62Ni+MUJmghrnA3MUZWujKCGES9dGULZ3AmUCWpYl6zLebVJJBiG5gktl7Nq+OZ5jVunn8krf&#10;1SABKn2tqXF7dKzGrn4YewYJ3VGYh2XYgiQzn4FlbIrQHCdERxTpCVNNSgSsZpCOlo7LPE7XOkX3&#10;OilKwtVByLhlthIl9aGMsVygu16kCKJFSc5P6O5fRcVhQleGmRBaMmOKpNtTMgqtsxQwU9WbG3So&#10;hzBBR7v00AUsP3w/nSiBeukU3eoxOk5Cl85zhkBdefgS1h95gCUd6vWzmL9yCgvXTmH5+mks3ziN&#10;pQeT0J1IudVzhCsBKuo6f5SO+Tjdr/SzHidQj6KBUK8h3KV5V6YhU/oIWSmQIB0ZEiNl0V5Jyziv&#10;jCk18/NrRyX93ihhOoocSjVM8fuTLEUayT5EsCpp/SRhgogOU8vv00A3K0No3PyufCuLcC4twLi4&#10;hJwxwnmUbpbnzRkdgoqVJPN0H1ouLOKZrz+DJ3/1Go49P4PzH57Bg5/Yi42HezBwpgJdJ+J0my0Y&#10;OJXA1U/tw9j9lWg7UcCKQwTtF6JYf7kHYw/H6SoDBGAAx57rxJGHW3HoRiM2rlXh0NO1OPRCC88T&#10;QGK/G/FlK8qX7Kz0laDxaCl6LtSwMlOCkx8dxMU35nD9U3vx0pcP47lPj+E3/s0pPPlaNz7/Owfx&#10;7OemcO3DPTjyUBXGD/vRs8+H0gktJq7VYexqA+rWC7F8rQNf/tbzuPbiOvZfm0LfkW7UrtYjNleF&#10;svkEYov1BGM96pYb0bjSgNqFGpRPVCFMV+hvJ0ibCLv6At5/BF8zIdleBm9XHIHeKvh7ywlbqisG&#10;T0cp9xO6kligjrCrLSA4C2ElLK3VyWAfU0zGXRJQRQQdZYgQVNKXGSG4wn5oCEWtIoIunKf0cxqi&#10;BFmRX9mvJRBln7YwpJSagjyoCUQNQSfBQ9o87lfE5S3wiQtV05Vqg0EYwyFYCGArr8NCSEvzsADZ&#10;GAlBRwcqrlXl8m7JozTlSv+nwFUBrnIuKbmPTjbV9CsONSVZTzUHp/ZnC3CllO3vcaQppZyqlEpz&#10;73+DU02B990gTTrQ99u/3a2m9m8/ZjtolX1yDN+b0FSUpiOQt8T121u6xfWbu7S6d3ZqtG/tylH/&#10;jPoxwflDSsD6V1tg/SPqG+m52l8jWD9LfSQ9V/MEIXyJ5VGuL9PNju7KzW0nWGsI1uJdmZq8e3Jy&#10;HPfs0Rnvyc5W36PRZP1LBOu7gSo2WsYCSehyQJOlsttzM1wuQ7rbbc9yufyEa1Gm2161x+NszQy4&#10;hjP9rsUsv+ewKuC7X5Xnf1yTn/eKvrDg08ZIwZdN0fDvGEsif2gsDv+5IRr+K2NR4d8Yi8I/NEbC&#10;PzZGCn/K/W+ZiwrfYXnTVBy5ZSyO3jaWFd82l5fypovBXlsBR2MVXC0JZRojJ+HoIEgV2CYqqHLe&#10;oJKSi2V1BSzVdLYiQtWSqISpOk7QxmHgfgO3S25Mi6Q0bGmi622BtasV5p42mHpbYBlog3OsE/6Z&#10;XuQvDdGVEqQbYyjZmODDnNo7juj6GLeLYx1BicCWinG7DBqvpPOt2ZxF4vAcEock6Ihud98soZzM&#10;LVq0JIEiU/BNjsEpCcNl2IK4T5aGkUFCdVjJXeqQcXoTMssFXfHSDIGdDFCR9HCVdGzxDZmmao5a&#10;oCTDzQoqCciqQ2t0n3Scx9ZQfXSVjnUF5coQC64TUnVHN5Tm1ObTe9F4Zp1ucS/quV59NJk9SPLf&#10;FhOuUUpS9iWO7qezPIiWkwcV9yjONiHnOL4f/eeO0jWdxf5HH8CxZ67i9Idu4NxLD+Psiw/i7AvX&#10;cO6Fq7j44nXqQZx/8WGceO4GDjx+iW72LCYvnyB8jmPy6ilMEb5jLAceoGM9dxgtpyW6V6J85b32&#10;8z33o/6EaBONpw6g+cwmmqg6XoNE9UZTgJV+0QkJLBqDTtL/UTKm08IKiJWVDhudqKQRlKEpTlY+&#10;XIoIVPl/LEzDtziFPFaEPAv8H8wNwzI7Ric8CtccfwcrfajfRyCeHcW+R5dx+PFFHP7gNA49Oo4j&#10;jw1zfQQHn53F5oeWcOCFRSw/Ooa+47Vo3ijC8Nka7Hu6B2tPNOPMq8M499ogTr/Sjf4jITrQLvTv&#10;z8eZJ/vx9CdXMbyZj/YNQvBoGDc+vRfLV5tw7MleXH11EnOXKtF7pADLFxNYv1iP6wT6wKYHL/7q&#10;Is6/VM/KDN/rTAQt+/zoOhBEz8EgRs6XoP9MDAuP9mDl0UGMnGumM9Ri9ZFJXuMURi4OIjIZp8Ok&#10;8+ugM2wrgrulBL62GLwtpUq/pJdO1E8H6hE3SoBaq8U1ihMkEGMFMJUTjhIhW5WUEhFLBynJCUzF&#10;MsaS0CzmcSX5SqSs0gzLbfpIHgHoJ/z8yKVzzKFzzKVrzMnzQZVHeAW8yBHJOt2iis4wh2UOoZgb&#10;pFMMeaHJJyDpPDUEH585PE8Sorl8XVI8VkppxqWkX1SAmOzflOAgaa4ltAM8n0TaBl2ErDu5zvdS&#10;8z1lv9rL66JDTb4u2TcqknWBanL7u11ottNFcDreBVbRHnGclCyL40tB9b3NvLIuTcGpftVUs3AK&#10;rCmlAJjqL93ubEWp7e+n1Gu3KwXe7dDd7mzFlb4vTLVb0uhY6m6nUYTprR1qzU3qHUrA+lMB665c&#10;zQ935qr/hg71r3blqv88LVf9h7tycn+H+nJabu6nCdBXWD5O3c/lw2lq9eIutXqY6607cnOrCNai&#10;XVqtPz03135PRoaBzjVXAes9/3KG2rw/UB2OdAldlkG3Mvh2t8Vi3WWx+Ha6XOF0h6MizeVq3u12&#10;DKS53fMsD2a6nReoR7N9npdyfJ5P5gb8v6IJ+n9bHQr+XznB4J+pg8H/pA6F/oblD1SBwI9zQ6Gf&#10;cvktTSj0jjY//6a2oOCWLlx4W19ElURgKC1mDbYUlooYbDKJbmUZxXWZ+0+Z/0/WZUaFLQlQqyRx&#10;NFUj+S8rCFSCtIpA3ZJRttG9ShOxo01yaTZQjXBQNi5bKVsXYdvXAtdIBx1sD7xTMiN/H5xcto93&#10;wUE5KYkwzp8bQCkhK03FrScW0HNmGb1nl9F1ahFtx+fRfGQGjYem0Xhkjk5jHo3HZIjDIgE4rwSb&#10;FMmsF0uS/nCKDnie0FxEzcFlHreGdgKv8+xeusJ9GHxgEyNXDmLsyiGMXtrE8AP70Xd+Q9nXf/HA&#10;nSE4/Sz7Lu5H7/370MWyk/s7zh+gUzqA1nP70Hx2nUAlVM/sV4J/RK3nNqkDaDm7H02n96HuxAYS&#10;R/YqgE6l9UsNWRHQSnCQNMsmuL2VcBsiHGcfPo3Vx87SeT2AUy9cwolnH8DxZwjbpx/A4Sfux8HH&#10;7sfmYxex8cHzWHv0LFY+eI7Hc1lKaub6KQzSAbefJCyVKN4NJSip7vg+JUCpXsDK9YajrAzw+uqP&#10;S+VhDZWHlhDbXEF4YxH5rFwE1+ZRwOUiSWZweAm1p/kZDk8iMteO4tlW/m/m+D+aRjUBWbray++9&#10;F8H5LgQXuhFa6GUFph8FKz0IrXSjcHWA/59+FBOoZWvdSOzrQ9OBfnQc6EPXkV407G+im4ujfm8l&#10;Djy1SHc+iehoAfJ6nRg634qVJ1nRWokgPB1EdCHIikkZagi7xkMBAq0OPUfCGDlWie6lCK4+PYa1&#10;4yUY2BtA1bwHkSkP3yuMg0/04OiT7Zi6WIKlG9VYeziBxcslePyz44TpLJYuenHwRglOPNqEzkU/&#10;OlbDKB21Iz7uR81MBOVjQZSPe1G3GELP4VpUzJajcIT3UguB10jINRGSzWGYarhcWUAYUgSlANNa&#10;noSkrTopcxUhWh7m/jAspVSJuLstSbOpwJMS12cQxyh9jJQuX5pRg9CH86HjdlkWB5kr0KIEdirC&#10;TiV9kdvlSYIq252UrAsU5XglYIjAFPepC/I9tiTnS53zH2nLWb4XfgJEJer2vyJp6t2+njpPKuAo&#10;5T63N/Mqy8q185it4CUJTFKaeXlsriM5llTGl8rQGbU/mclI5REHa4HKbuMx3E/g5lrvQvfdQBTn&#10;aCI8t2AqEb9WumCJ+iWEZVvqGEXibsVlmo0EsknR3Sjgu/21qWE0inullPUtkCowFRkkApjS6RSo&#10;7hZtQXW3Rot0teY2YSm6Rd2k3qHeSsvJ/Sn1Yy7/gMD8m52qnP90nyrnz+7Nzv6/7lOpfptu9Feo&#10;T1Iv7czJeZTlhR0q1cF7Vap57h+4Lzu7eUdWbgX3hXdlZfnukaE2GRn6u0Nt/mVEBG+HanKScQGq&#10;wZCR63arMk0m7W6r1ZJms3l2Wq0FhGs8zW5v5La+PTbbzG67ff8ep/1smtP+cLrT8SEC9hO73a4v&#10;ZXg9X8/yef4g0+v902y//y9Vfv93s3y+v6X+PjsQ+CnB+nNueycnL+9mbjB4i7pN6N7OZY1TXcCb&#10;LxKGviiiSFckg6q5HmVZEiZwi2Asi8Icl2TRMUXWCrpVyiIiZC2VcdaaY6xJx2CoKFNk4jaTgJVO&#10;19wo/a8JpTRL2VwLC2VrlRkhCFrJzdnZmExqzdLS0QCziMsia28TnIOtCEwk+2hLJCpzdRDl68Oo&#10;3DuCqr2jlCTWlkCoadTTvdYdkST8khJtDhV0tOV0spLtpWJznoAgUI+uKJIZb5TE/EeXUXuUcDiy&#10;QC3SISazL3URqALWqesHMf/IMSw+chLzDx3FzI2DmLl2EJPXNjFx/RDGrx/BEEHceU7cKWF0ci/P&#10;KbAU9yrOVwC/SPAs0wmu0wnuI1gJ3FOb1AG0SQKKc9IHKw5SshrJ2NFkUvpKQjVBV9zC43svHsbE&#10;lWNYfugk9j56BnsJzHXCcunBU5i5egxTl45i8tIRTLCcuHwME1ePU8foVo9gjNsH7z+MbhkKdFIA&#10;Kk57HbUneP7jhDlBKpmlqg7tpaPmvlP7kTi5D+Vcln5WScDgW5xFQGYBWltEdP8Sj1+iE1/jZ99P&#10;gG3i6PMHcfW1o3jk40fw4hfP4FO/cx0vfeUU3eWg0mTbfaoWHSdq0XuqCkee7mQFoAnTF+tQs1yE&#10;6GQBSmeiCE+EULFWjuB4GKGRCDqPdtLlBeEd8cE57IJ32ILSWScSSz4MHi/H7P3N6DkUx8qNEbTt&#10;ryYsw6hcyMPw+RrUrwdQPe1C/0YEy2fq0LIYQZTnic8UoGMzRojWo2zChIo5A8YvFOHMK53Y92Qz&#10;1p/oRKlsu1SKzsNuHKTDtSd0sFVI2rl8WGMBWON+gs9Pp+gj7PKU5AGSRMBc4oWxNABDjK6O+/WS&#10;21XcZrwYBt5byRyxdJACRcpYlA9jVPolCdzSpMuU0lRMFRGghXz9+8hUmA9DKKhIHwwmwUeJa1Qp&#10;LlQcJ0G6Bc4UNFPK8rCkBEgp6N1pYt2CpkgCiwTOIoG30tS7DaqKKxUXqegfO8nt5xZobpeAM+U+&#10;t0NXuY6tUiC63X0qzpPbUq+5+z6sDNwR9xGwEvAj41TNxQHYK/LhqQ3D11gET10RHGUF0NOF57rt&#10;dKh0qzy3isBLRfumHGXG1nqmQFGAqoggJVAz7sBX+kJNhLSZUJeMSjzWntyWaTUrw2uUcaqK6IK3&#10;AXu7Y032mxKodKoCZDmHyiWio+a5MyzSFKzHTrUGdKEgMFNSwEoHeovwvLkjW/UO9fOd2aqfUn+/&#10;I0v1t1z/7n1Z2X9JYP4pwfoH1NcJ0C9x/RME6Ieoh7ntLLX/3qysmfsyM/vuy1A17sjKiu/M2Bpq&#10;889HBP9vhep2oL6rH5U/nuwss1mzx243EaKuXQ5HcLfNVppmsdSx7E63Wyd3O2zrexy2U7tdjuvp&#10;Ltdzu53O19Odzl/c7XL9ZprL+fvpbue/3eNx/ocMr+u/ZHjdf5vpd/9dlt/7D1l+98+z/Z63eYPd&#10;pG5Rt3NDARHUAtWUeGMStIo0BK26gLVcqe1uAdcQLWZZtLVcpMhYHOWDgC63rFRxuu8FrzhZU005&#10;jHSxMq+gOSE5OGtga6iDrYlAbZYZburvANfUUA2zTOxbx7KB2xpqWcsngFt4TGsDTK11MLfVKfC1&#10;dzfA0dsIV38z3INt8I12IkSXG14cQvHq+FY/rMzZOJbMPbpvilCbUxJ6J47N0yXSyZ5YRO1xlscJ&#10;1GPLClirDi0QvHPJY+l0648vouP0IgYurGDs8j4CjYC9sg/TV/cTqgcwfX0Tk9ToFXGuG3RJqwqo&#10;lQTqBGnVQQH2Os+zNwlROtbGU9I0vFfJSVxPF1h/fBUtBHg7nW7nxYPoIvjaz9PV0p3KOFiBbc/9&#10;hPYDhOX141giTAWk4kSXHzmDhYdO8ToIzquHeR0E/JUj1FFeL0sR10ev8vWXtxJc3H9A0fBlVgiu&#10;HcLUjUOYZCVh7IoMEdqHIbrvfqr30n5eyz600XnX0bGWby4hSpdfvHeBTprfzTGJhN3g6/bzmg5h&#10;4/FD2HziMPY9uh+rNxYxc3EEgye60HeiB30n+1C3Xo/Eai3ic1VUBcoWoojN52PsbCP2f7AX+x/p&#10;wN4HWzF0PI7GNT/mrlTRjbfj4U8O4NHPDuDCG0049WoLWg74qTAGCOb+k1WonPeh7UAUtcteNK+H&#10;0LhcgLIRO5rpJuPjVhR2ZuDSS7MYO0oAn2vA2LEqDB3ke9ClDuwN47HX6X7PlGLtejV6jvnRtN+B&#10;lUfrMXaxHL1Hoxg7HcehJ1tw6sVWPPyFBb5nOeKT+Yj0BxHq9CpOde3BPiSmIihopZss88NU6ocu&#10;6iJwAzASlqYSutLiAsKQIOR9ZcgnVAWILI2836RPUaBq4YPeGpMyBKus8zU63p8pmClgo8QtKq8X&#10;Eaj6PDrIQBJ2AtLsgBdZfgLJm4Tn+0E1JdX7AG+785TzCaiTzb3ctw2mqfPeBdu7RbOgSAHoFojf&#10;BeOtc4i2v6fSHEyoyjlSfaQpsKacquJIee4kWEVJV6soFUHsdSjNzIYiLysrAdiq+L1WBlkZCkBf&#10;KG5cXK4kbCBU7YQq3yeV3EGiccWZKsAk/EQZd0BLZ2pKgjGTr8t22eiCnfxfumGJ8L0kO1OQ70+o&#10;JwOOkk5WwJlywCml4H0HsARnBmGa47Xx98EKQdjDCpSblSa6aLeA1aiMXd2h1WKXWr1dt+k2bxOS&#10;t6ib1NvUzwnLf6D+jst/e1+26r/cl5n9H+7LUv3bezNVv39vVvZvsvzF+zJVr3PbczLU5t7M7FPU&#10;OuEqQ226CdZURLAELrn+pQQuvRuoqWZfq3W3BCZt70fd5TQH9jgc0XSbrXqPw9Ke7rSN0p2uUMd2&#10;O+1X9jidTxGorxKsnydQv0KwfjPd5fwTrn+bYP1rQvf7e9zOv8v0uv8hy+f+OR3s29kB303qFnVb&#10;lee/nSP9KbwxBax3xBszJdmvbNtysuqCfC4XELaF0BUmpQ8TtmG624g4XEKWMhYTsCUl75K5hKAt&#10;pYuljGUxmMsJ2AqCtqoCBkpH8GrodjVSUjrCWM912aevroYxQdjWJmCoqYauugq6mkroa6pgqOU+&#10;yUVcXwV9Uw2MBK5JXK6M2RvqgJOQdUnTMUEbImiLCNb4wVlCdY4AnUHTyXk6v0WCaxltVOvpJbSc&#10;4vpJisvt3NZxdoXOcw3dF/Yq6jy3jo5Ta9QqupTZcVaVZmNxpx2EYvOpdcjUdDV0b9VHBNSriitt&#10;OLmuNPeKGgjTOsJUICWqP7HK7XvRduEAOi5S5/ehnedsPb2m5Czu4frQJYLv+lHC8zgd6jG60iOY&#10;JUAnpKn6Ivdf2MAgJY56hKAcu3qIOoyRSwcxzHOKRi5R3Cca5vLQ/fsJVmnuJkAp+XztZ9f4vUie&#10;2nllJqCygwuIH5pHxeEFfp5FVg7o5I8toeHYItpOrqD//BpGLyxj8sIcJu+f4bWMYfDsELqO9xBM&#10;raherkOFBN0sJFAxX4fS6Rq60QTyhyoRGqhA3kAZ/IMRhEbz0XO8CcOna3Ht0+t0381YeagSG49V&#10;YeFGIWav+HDimTIcebKU7jyKx35xFDc+08fvoQjtmw66UhP6ThVh31OtaFhzYvpcGRbOx7F4oQqt&#10;ix60zDswd7oaNYM29C0FMbKRh73na9Ey5UfbUhHm7m9EH0FeMuWGq8MKc50NriY+eCvpRqvyYKry&#10;wlTtg7HCD0uFPJBdrETygRe3snQQnE5u87FySZiWufn7trBCaYam2EjHyteXFhKSorDS5ynuVMdK&#10;q9JcS1hKtKyRrlRy0lrjlNI0LJAlMItY2eV9KPdkyn1KH2guASeQU8vwFCoFOpXPrUA0UyRRsXRr&#10;ou3gU0B0p3mXEPXTiaaAKtDbguod4G01EwtcU4BN7b9zTApm295DATXBKJG7InkfccHKa7h/O9jF&#10;5SogTQF3C5YCzhRURanm3zufg3rveyviZ1fAKuemJEo41y/JH+Szc5/AzsNzStYjJaVgUmq3g8fI&#10;tfC8Hn5vDtluRS6hmZLk9xXY7hH40YVmuyx083YFfo6SPCoAU8TN/628r4PvYSMoBZh3A5iUoCRp&#10;/k1p+/YtqKrcFn4XVp6b1+W38LoJdoccp1fcbLJ/dQus4lbFvRKsO3Nyb+94P7BmEazZqu/Tsf41&#10;YfltLv8JgfpNgvUrhOjnCdZXCdWnqCv3ZqmOcd/KvRnZo/dlZbXvyMyt3rlHFSVMA3Sp/yL6V+9C&#10;VbL+b2v2lX5USUG422uxpnms3gyXRelHZY2sebfdPkjAzu92OA5SF/c4XI8Rvq/QjX6atdAv04H+&#10;Trbf+0cZPtefE6R/Rch+b4/H88MMt/snPOfPsn2+t6l3sv3+W9TtLfGmDCi6A08qhzVdBaqsOadc&#10;qigJ1BBVyOPCitT5EQK2CNrC6LukCxf/I+kpQ6SE8KWKeEwxy9JS6OhudbEyaEWEbVLxZBmLQxcn&#10;YCl9OeG6JUM8qdS6TsqKSoKZUoBLyNLdymw4xvZmGDqbYOxuhqWvVckO45/sR2huCOGlUcg0UjIJ&#10;es3hOTrGeQJxgRBdJMSW6DgJjPvXWcqsNzI2VUBJwOyfpQueQUQSjitJAKaSs+ZsLKCczk3mv6ym&#10;Q5V0dfXHV9BwguJrxQ2L+5W+3dJ1mSJL5ovlufbO0M0SWHTIDSfX6FbX6QoFbuvokkkBLhJ8lw9h&#10;9NpROsqjmKTbHBcgEoBdhG4LHbZMn9VGdyxT3/VckObhQ+iiy20izCv3zaNUkp2vTiK+McXrk7lp&#10;+Tn4nsXrkvt1UpkNyDs3DPfsMFwzw3BMD8MmqejGB+CaHERQxhuvDfFzjaLx6BhaT4yj9dgomg4N&#10;oulAL1r2d6GDat/sRuOhbtRtdqB6bwtiC40onq5D8VQCsdkaxOcJ1/lalM3VIzJRRZCWw9ddDGdH&#10;BI7OQtja8uDrzUd4OB9N66Xo2izAyvVKjJ0rxNC5CGpWbWg5GETFogXD5+luz+dh5eESzFzJx8Fn&#10;K7H8cCEa1lUKaIdPOnDk6RjWua3viAnjp31Yu1iBvjkfHnxhGkPrXiydLcPeKw1YvdaKykUHSmdd&#10;PG8T3fYY1h4axMaDg3Sf7Zi/3oCFh9tRv78I+toMFHT54Et4YS+Vpl4frEVJJZt9/TAUE750mIZS&#10;wlMgWRmFrToKe4JlTTiZco+AlZy10u+pDD+RMiIAlSEmfG2xLNPNcpvsV5pbCdAU1N4FN2r7NoHf&#10;dlhtB00KQgItadKV5uKk86ULVsaO3oXaP6Xtx2yH6vb3lPcQlymQFpimXLTiVrn9n4Jhyi1LKeup&#10;Zt/tQJXtymfgMaL3O09K24fR3BlOI3JQhHUy7aBD2a7hebS8di2dvZLX1+9Ajs/OCotTgaM5LP9n&#10;VrIifhjzBbqSvYnAlWQNfhtdqZ2u0kGn6lRKAWGO14osAlkALECVJt339pkq/aZbAUgKJAnVZHRw&#10;Mj3hHrrSPTajAtlMO12xNCOLwxVXy3Pt0Sb7Vbc1AytNwbsI1p2qnFtbzcBvUz/bma36CYH7Q4L3&#10;eztzc/+K5Z9Tf0To/g5d6Zc/kJX16Q9kZ79CAD/GbRcJ1oOU9K8Octud/tW07GSO4Mx/nHHpf1sz&#10;8F2gvqfZl2V2Vt7dZl/+cEK7XdayDIejnm60h+5ziqDcYHlmt9v9UIbX/UKWz/sJlc/7Jeq3cvye&#10;f5Pj8/6Zyu/9S95Q3830eX+Q6fH8ONPr+WmW1/NWts8rQL35j6G6BVbpc9lyrDkhApXSEKLS5KuL&#10;0JGy1NKNqkUEqQJWOlaRWlQQIUwFrkXJ/QRuTrDwDnRTSkFXE6YiUajpajXRYmgJWG0x4RpNSpZF&#10;GinpcLdLR6erJ3RFui3o6mN0tFw3cl2WtQSuurISagI2N5GAui6BXEJW01gHXXMDDK1NBG0L9N0d&#10;MA1ISrY+BAQa66OoOjiB5pNzhOoygbqqAFUg23Rc5nCdJAjHCVOZAmsCeXOT8M9NwcfSJ+Nlqbx5&#10;ybozgeKVacQIS5k5J3F0UYGxNCULkGMbdIDSD3lwZSs4icCVZP90r8nmXzrG+zfRSwfaff8B9LDs&#10;oINtO7cfHefExUopQUsSSbxXmU4svrmoDC0qISSLBdar04iyLKLCy1MIyawjvD4fr88zR82MwjM9&#10;Cu/MmJIYPTg/jAJx8ksDiC4PonRlGOWrI6haHUDtWi9B1YvW/T3oPNSD7qPd6D3ehb6Tneg5QZge&#10;6UTLgQ7Ur7WhZrEJsclqREYITLpQfx+h2RtXyoLhGhSPS7KABlTNNaBmoRlVs80onWxG/mA1PF3F&#10;sLeFYW3Mg6cpAE+9E0X9QcxeHiQ0O7D6eCfOf3ocBz9ch40XinH+U424/9M1OPiCF4sP6/DAL5Th&#10;8S+3YPaGGhc/HcHkjRzse96HqWtWdGzqcOTxKuy7mkDtmB1zJ+O48eok2tZtiC/oYe6+D7a+LAQm&#10;nfAOu+HocsPSaoenxw19QgtteS4rcmq6Tx3dqhW6SqrcjIIO6VfVY+PyEmK9JTBG7bDSqdriAlQZ&#10;LpJPgIZgrfDCXE4XW57PcxTRuRKs0gwczoeeldVkcJEEGeVBS4Amh6twmwJT3pP+PD60Wfn1EaoS&#10;GUsoKYkS6KSUlHuK/jH4Us5TomnVXgEVt8truawMeSFIkwFO0k9K4Inb9fFZIFB77zmVRA0Eu6Ik&#10;VBXJeyjuMwXiZJkC6p1r2CpTsBT3mXKcAktZl+0pGCvHEdRZhFyWHOu8607l+pOf591QlQjgbBdh&#10;60y+h8BTSnGrkorwzjAcZVzr1j7JpCSZlXgeHSWlhg5fEuerCEwVoaiA1U9ghjwwFLj4f3IqzbC5&#10;viQ0xUmquawJJB2llDILjcpjRoaDMKSTlWZfpZ9URIjuIgi3g3S7ZJ8EJaWG3qQCmETJZmdqW5DT&#10;Hh238zXpdKlpd/pYJXBJCV66xfIm971DKYFLu3Jzf0yQ/oBQ/e6OnJy/ZPlnXP831G/tVKu+lKbR&#10;fCJdp35ht0H7ULpRe2a3QZLv50zt0mh6uK9+h0ZTxmNDaSqVa49Wa8r6f6EZ+N1AFZeaGj4T0mW+&#10;u9nXGdjjdUTT3bbqPW5He4bHObrH41zJ9LqPZ/ndV7J87qczfe7XqDezPe6vskb6+yqv+9/m+Dz/&#10;gcv/meXfsvx7AvYfCNufc/1tgvYmdYu6rQp4b0s/S0p3mpK2tN21Kv2q+fmKUv2s6hAdq9zkW/uT&#10;7lWUhKyiLSf7Xr2fq1UTsO+romJFmmiJAtcUYN8PtHqCVmB7R4SrJh6HmsDVVFZBW10NLd2rMnsO&#10;lw21tTA1NSgu1tLbDsdIN4EzpPS5Jg5MoufUIkYvLmPy8irGLq+h78IC2k7RyR6ZRc3+KVRtTFLT&#10;qNo3i2q6PZl6LkagCcgEuMWEWNX+BdQTps0nl5XJ0iWZusz9WiJzTspwH5my7gAd7WEBa3Jf6d4p&#10;uthpJZCq+rA0sy6j5ojAdwGl3C9TbkkZ2+T7bbKkw05OrzWuuO4IVbQ8RtGBr42ibO84YnTi5Xsn&#10;ULl3EhX8fJLZKk6VLQ0itjSEypUhJDaG6TiH0XpkAB3HBtApOtKP9kO9aNrfibr1ViQkqQDVuNaC&#10;tgMtBGsLoSrjQ9vQdbQN9evNKJuqR7C3Aq7WUtgaimCpL4J1S3YJCKmPwifDRtpL4e8qU7Ly5A9W&#10;IdBfA7+kwesuUYaY2BrpWOsK4Wygq6sthL3BR0DbcPmze9F9MozTH5tAxbIL3hEbXGMuOCcIwlk7&#10;7GPZqDlqx9Rj+Ri4ZsTowxa0ns3G7CNOTJ/X4hS3v/KFUQI1D+H+3ahetaPhYACxRTtCY0a4uw0I&#10;DXvg7rLD1cWyPQBfWz787UEEewKomI9i5P5ulC8Vo2mzEbG5GFo2+b0sl6NsvBBFA3SidYRoTQFM&#10;lUEYy/MIT5YldKTFEn8QZpkPc5HMpJICKiuscm8olVm5/wgTgi55D0r3DOGQl3SfWrpBAaly3xJi&#10;Gm+AEKDTpHIIuqxAHsXXCUyVnLfeJJQLCOsCApPn1yhNxXIMX8fza2WoDM+n432tCRDiefk8F2HI&#10;Z4GW76vzESBuCwJFLsRr/Kiq9aB/KIbF1T6EiixwhXSw+nJhzzfAFbbAE3EhFAuhsCoKA12cjiAz&#10;8v10AlN3ErIpCKb6Q9/PgaaAvN0NC2Cl3A5rWVaAKoDc2n8nzaHPqUiZUYbXIin/tJJEP7AF1m3N&#10;1XIOUa44bF5HDq9HEuArSfDtlDT3bs1SI8viPDPoGJMi4LaWpRlZElBIU2+mw0J3Kc3DSfi9nyMV&#10;pbZvV3KflHSsiu5uTx5zF7i7uE2JAtbSqW4FLm3T7S3dIgRvUm9TPydY/4H6ewL3b+lm//OuXPV/&#10;4Pq/TcvN+f1d6tyvphvVb2baDK+pnIans5zGK5l23fFMk3YlXbs1fjU3t3qnShXdlZUVkGE2Galm&#10;YGVGm3v+tzQDvxuqKZdKu6xE+/q3Rfu6XIW7HY7yNJe9ia50gBCdI0wPZgU8F7P9nseoV7L8ns9I&#10;sy9h+o1sr+ePVD73X6j8nu8QoN8nTH9EqP6E5c/eC9QtvauZSJqNlJs2KDd0clmUAquirT7WFFi3&#10;r/8/gao413+qyfi9kiZjTSSp98L1vWDVULmEac7Wur5YJM3L0oQcQ255HLmV5VDXVEFNsOpqEzA2&#10;1irBTraeNnhGexFaIIikaXRzBnWHptF8eAYtIoK0iVIiiek06wi0+s0FlgsE8BzhOaM0p8Y3ZgjL&#10;SZSuTRFi86jev4gGArP+0CLhS+CuTCB/fgi+yQG4JgbhmBgiDIbokodhG+X66JCSFco7OYw8ZTLo&#10;aRQuS0KLGYQW6TLn6YLnRlGwNEZgJpNhxPdNILY6hrLlEcQJx8q1JCDrDoygcXMEdfsG6TR7UDbf&#10;huKZZpTMtqB8noBc7qDz7ETTvk407utA40a7olo6zeqlJlQt1qNyqU7pC61da+C+FgK2HX3HOjF4&#10;sgPDJ9oxdKwVvYdb0LK3SUlVJ4C0t5XAVBeBVRKnV9GJKeJypcwyElaGj1gq6OyqCco6SWBQBBdf&#10;4+uOwd8jKoWnu5RQi8HdIckNovB0FiI06Mf0tVYUTRrQejCOmtV8fr4idJ+owPT1Jkw/mMDR10aw&#10;96UeDD1YjtrjNvRdycPwFT8e+Ew3Dr1Yib1PRHHy6SiWT2lx6ZkIzj4VRN+BXTj2fDU2nmpB4aQF&#10;4ekQPP2EdbcXzvYCOFpZGeA12poI9ya66NYSWFuiMLdE6GL5eVr4Wdr4Wdp5XGcZHB1UYwHcCUI1&#10;4oVJInrpNmUKMgVuvE+kgqotKOBvnBDjNkmYkKOMG012vagC+QQm7yE6UxnvmROgY1LcnzhNgacf&#10;0sr07oqx3L8EUYgADLlhJCxNBKk5EoQ1KvN+0nUXyRRnTsLcAkvUBHuxEYV1QeTXBOAsMcMXN+HS&#10;0wfx+//+S3jslfOwBdJx7PwkfvErT+CXvvo8PvlLL+DVz72AL3z14/jEr76A9ZMz0Pr1yCa0sgk+&#10;GduqliZowkrALcNvBOqKWxb3S9gp/amEf0opoIkkEb64SenDlGQRIsmcpJXXb8FTnLMkxleAL2Nm&#10;8whQv3w/8jp+dn5PegJT0iCKlFln8qQJ1k4loSrHCWST6f8cyvsqIgjvBCVJs6opOfwlk0BMBSop&#10;/acSaPSe4CLpA02WZkIu1Wx7t280Nc50O0i3KwXSlFLb38/Jvus8W1BNNg9rsceqpiPW8jr1dLLS&#10;xCzDbnSi22lqbRKsdKx0rW8ToD9Ly1H9JC1X9SNCMpXK8C/SctR/xPVvENBfTtdqPpOu17ySpst9&#10;bKdOdXGXWnWQLnaO5UCaWtW0Q60uT04Vp8xoY5FRK7nuXJVBmoG9/2vd6ruBujWdWyo4KZU1Kc3h&#10;cGY6HME9Hk9JutNZu8fl6sqwuyZ3uxx793gcp3d7HA9meF3PE7Ifz/R5fok309ff2+zL5R+w/DHX&#10;f8of91u5fu87hOZdlyq1M/7QpUwtC1STN+aWW2WtUm5ukbhSdYg3eFDcqZSFSinbUttzeIwi7ssJ&#10;3e1v/aeUahZ+P5Bul0BVS4lrzY1EFaiq/xmwJpcJ0hI61eI4cghVTVUlLG2Sm7gDpUvDqD8wja4T&#10;Sxg4u46+02vokIhfwrKMjk4mVC5aGUGUTq54Nako14vEBS6OKrN9hKVcGFHWi5bHFZcoSdWjdKAi&#10;yfRUujajJJ6IygwlS9LsOgbv9AhBOgL75CisE6NKzmHT6DCMQ4MwDPbDNDQAy8ggbOPDcE7z+LlJ&#10;SiaNHoVvZgjBuX6ebwAVe/kZpF/zIOG5rx+Vq10oW2hB6Tyd00IDqldaULvejpqlNjrHBjq8SgJK&#10;0tQVw8XS2yPJ0BMom2ukS21E9VoTataaudzEbQ2IjtegaLwKJVOVqFpKoHmjAV0HmwjUNvQdb0X7&#10;wUbUrSRQMVOF6Eg5nWkMPjm/OFNxaJI8XYaNEKIyI4mNjsUmSQoqk1A1lYeUSaFN1fl0pEW8Hkmx&#10;l0B8kdez1ID4bCMiXA+OVCAwWgHnUAS+iQiC0wUoX4+g6XAIM482oP1UhJ8ziPbDReg8Gsba4z1Y&#10;fHQILUfr0XSyFoVrQeSteuFb86LgSAF8BzyILNsx80ATfNUZOP7IICoGsjB5IoDpc1Zcfr0S5z8S&#10;w9kXKtE4l4ZLr7Zg9EQRIt0mBJq9cNezElAbTbrn+oiSsUiu39ZcCmtzDEa6cRPdtV4yFUX5HUjg&#10;Xl4IBvnds1QXSqWVQAj6oSdc9Hky9IVQFedId6pWKrRy/yW7ZLLk/uS+XK7LfapE8BIimXSbuwkL&#10;VYELhrCRMKRKtSiodsIXs6CkyYkPfWoTT78+gF/87X248FgZ3vilaTzweC0+95VjuP7cCB750CAu&#10;PVGPJz7Sgyc+PITHXqZe6sSNZ+tx6ckaglaFYzd6UNrhhq1YoJR0fkmHl2xC1UjAD0GpIeg1dMoC&#10;fI2HACT8BIBaglCnQFSgKBDN2yrlWD53tpqhc8Ut0h2m8v1q/G4CUYDKc/D9ks5SmltZKSiSZvUQ&#10;XKysuWoisPN3ZCkNwMgKg0HmSJVKhSSUIGjlPCmAJq+ZDlSigAWg0tQszlgiiKWvdlt0r0gAuV1K&#10;8JDRkpRJtLVtSwo430d3jtlyqdvhmFIKpKk+1tS2NIOO722AMsn51jysEkAlEb8yY400A++m9pj0&#10;UDklQtgIfb5tqy/XCV3QqWzfY+b76OlY1WqCVXMrXa0VqN4Zv5qeKxmXND/YlaP+7q4czV/uzMn9&#10;My7/m50q9de5/Zd2qTUf52ufT1OrH+R2mSpub3qOZlLyA+/Iyando9WWZBrVQZXD4NQ5dMbskFWt&#10;CWiykq2w/+vc6l2obp99Zms6N5Z6daHXmhV0+3J8zkiWx1OpZE1yeYczXa6lDJfrCMF6Kd3teHK3&#10;2/HRPW7H53e7nV/J9Dq/me1xfSvb6/73BKQ0+/7fOQHf3+X4ff/Am/PnrDm+zdrvTepWTtB/m9ve&#10;16WKkhGFWzVgShUQqIor3QJnXsEd5ebxIaHAdZveA03R9m0pvdelyrICz61lRbK83aUSqALVXLpV&#10;0XaobpcAVZp+1VRuLA5tVRVsLQ3IH+pAzcowuo/OYPz8AmYfWMDS9UVqGXPXVjF1ZRWD5xfRyZp3&#10;y/EptJyYUNR+ehrdF+bRc2EBHafn0HScDpbOtWZzGonNKYJ4mo6WLvbYIo9fQvvZVSVKWIbddJ5c&#10;4MN9FtU8Lkb3G1mWPssR+GZH4J0dIyjHWY4jMD9BhywOdhSF3F9AeBcsJxVZItyXh5Tm2tp9hMWR&#10;YVYCxjBydhTDZwYV19i+2YImOsUGusmmvXSU+xpRv05QLtWjaLQa3vYyWOuiMFbzgU/3aKsvIWDj&#10;CA5WonS2jo6vCfUbzXxNi9K0Kw61ar4BCapuqRENK/Vo5rlb1rjMc1bM1iAyFkdefxkdJdURg6ct&#10;Dk9rDE6+j61aIlYJEpnvUvK5xgoI0EIFqoroUC1VfBASqJZEIVx0fsGBGjpoqRDU001XIn9EEr3z&#10;nL3l8AzyvcarUb7RhZ7LQxh8sBe1J1ghOJBA4WoNnXwNKyyE+gzhPFMM73wxfEtFCC4XongjyopP&#10;HnxDWtTvDWL+QgKnH+rAky/MYWGtDOvHirHvXCXyKnYiUJWOeK8Ggfp0NM1k4elPtmNgdTdG9qtx&#10;4GoEIwdcOPdMP1755RN4/rP7sXmlFsceqsK1l9vw3GeHceMj7Vg5V45jD/bj2U/sx8e/dAqvf/4E&#10;PvnFa3jjzYfx0c89gvMfPIimsSo4Sqx0XxLNSVgUhHhfBHhfSP8pK650mLkyXlKagaViG5T9LEMO&#10;VjAt0EWMcFW7Ee0KorzPhOkjXrzwmR78zp8ewUfebMMTHyvDZ77ejV/918P4/G/14dnPdGJo04qa&#10;cR3alr14/DPrOP/iKBw1mfA0OGGvsrDCQMfabea9tRvGSgK0jLCOOeBM6OBvzEbPegBdS6XwVbpY&#10;CZBgHAlw4vV5pAk5SNhvAZ/bRTkEvnor+5KOn0MRKwYaukg1wZns02Tlgq8TJyqS5X9K4kRlfKkM&#10;e7GUyJjgPMI0BFuFpDZk5STqho4g0eRJM28yAb04z2Tz69Y41i0pELWy3ErWsMeUnAw8Cc5UWsAk&#10;SMWFpvLtpsB6F5jiRO8qlcM3OTVbUqltolQfagqa24G6fTm1LqWMTZXxqGqPhRUUGysrFlYIZLyr&#10;JNRPumEBcQavOdtm4j4jVB4j4Zp8jYowTrnVXcnI4PcmhnibSjYDa3L/jq70/84w6P5zhlH77zMM&#10;2m9l6HXf3KXO/crO3NzP08F+9D5V7pP3Zaku7chSHdmpUi3tUkm2pezWdF1u5R6dLsL38O22bE1s&#10;7tgKWnL8rwlaugvU4eH7BKjeNm+aqaRkj7ctlp3XWKaxtxab7DVhl706FDKW5pcZIoF6faG/VxcO&#10;TusKAvvVobxzOUHfI9kBz4sZPvcnMzyuX8nwuv5Vptf9hyqf+89Vfs9f0bF+j3D8IfUTdTDwM96o&#10;b2sKgu/oiwpvGSRbUqTgti5M17kVkp/qN727fFfSHCX5POV4bWEBb/xCaPLpLre507uu9R/D871Q&#10;TTX5inIJTXGeKWBqi+g8xX2KuCzNvALQnC2QKv2qW+40BU1Ryp3ekeyPiluNIaec++sqlTGswbEu&#10;OqBR1KxPooLACk/3wjXSCutoC+yjEgksEym3wjXUDu9IF/KnB1HM46r2TxKYU2g8OkVoTqL5mAB3&#10;Fo1UPeFcd2QaDYe5fpSwPTaH5uPzaD05j84zcxgghEceWFRmLJm8NI+Ri7PoJaBbj0yidv84YgR8&#10;dGEIkbkBFM33c30QVRtDqNtP97k5goYDg4TjAIE5hP5joxg/NYaZ86NYvH8YK5eGsHx5AIsP9HNb&#10;D6bO9mD8eDcmTvZg9GQX+o6201k2oXy6hkCNwpwIwyhRppUCtCjcDXSqneXwD1QgNFyFghG6VjrC&#10;fDrOMF1h0RhdqmiU8KQKhwm5QR7L4yUxu787Dne75JUtpksLw95Ix0aJe3M2lMBRV8r3KSZYi2Au&#10;ozOVoSN0reJcJc2eDBGR5l8LHYY9EYGnJYaAMpVYDP7eUsI5eY2Oep6jIQxbG8/XXcH/WR38k43I&#10;m2qCZzgBB4+39fE9u6PY/+xhPP4rN3Dw+XmsPjmCyQdbcfrTiyjf50BwUoPSFSfKVrxIEKyxCTPG&#10;jsSxeC6BpQeieORTPbj6Rh0uvVGJriOZaD5yHxoPZqHvlAvdm16E+zS8Ji3sTQZYFelhbtDBUmeE&#10;scpEZ26FoYrLNVoYqnNgqc2Bv0uPijkHRi+W48RLoyjqCxAAejjoYN3xMhgLw3SYfliLub3IDWuU&#10;+8py4CjNpMNIw/OfOYuDl1vx8uc38MaXN/DKm1P41Fdn8OQnGjB7Uo2WxRzUTKlQNZmDvJb76Fjv&#10;gbH0Hthr7oO1Jg3mChXcCTPMPK8p4iBwbNCHTQg1FcCV8PE+MfB+08JcboGz2ktXTUdMVyPRrdKs&#10;KikJlX5XSlqz9JEk7JXx64Gg0t+q5nG5BJ5KnKbiNqUfk66SjttY4Ie5kPArCsEaCXKZzl2eKUoa&#10;QoGp9Gs6leZZE48VyVRud/IDb7lYJaUhSxnaI6/V0eWLE9WzgqFTZOf7yRATO4HD6xcXKn202xzo&#10;dgkcty/fcaAC1W1DWVJATSZ2SLpXJcAoBVGZz5TQE6CltB2O74VkSrJNCT56j977OpHyGoJTycIk&#10;TblWLSXOlfsJ0106U1La5PWIY01en47i6wXmOh12agSmGuzMUWNXTi52qnIkEvg2XeatXbm57xCY&#10;b+9Uq36225jzkyyb5odql+57er/xr7Q+45/nOnV/mGFR/6t0repXduRkffK+7KwX78vOfOTezOxz&#10;khRiZ07O9C6NRuZfvRu0ZNgKWjJnadRqdbZMCqN0c5b8z20GvgvVO5OOO9J1taFMe3VhrrsirHc3&#10;ldhdjWV+R3NZka2ppJo1+HZbXXiUD50V6ri9OnLVWhF5xhYPf8xSWvimoST/N/VFod/XR0L/Thcp&#10;+I/acMF/Yfm3+qLw3xuKwj81FEfe0hUXKonyDWVFt4yl0dumsmKRkqRBH40QZoWs+VICTQGoUlMO&#10;QhctpLuI8uaUGSzKk3M21knyhlI+IKMwROh4CEVjYYQ1Rz4cJOq3IAwd17VbTlMigSVKWFNEFyrv&#10;V1IMHaUtJRxZqrlNIJqK8L2jO5AspdskYEvLoBbHGZchM5XQV1TBUFl9R7Iu22W/Eu2rBCXxuNoa&#10;JUGEq09A2a1Mlu4Z7YS9rxXG9nrommuha6TqEtDL+FZFVTA2JWBqk+xNMvSmA9bBLthGegjfbngn&#10;+5X+0OLlEZRQxat8WK6MIazMoCMJ/0dQuX8YTYeH0XVyGIPnRjB+cRhjFwYwdnFQyfc6cpFO6/wI&#10;uo4PoHl/DxrWJZl6F+rXutC0rxfN+3qobrQf6EXHZi+6Dgoo+7B4aRgLF3qweKETs6fbMHqkniBt&#10;wtipZowcbcDgZgLde2vQuBhH7XwJwVGKgj46i7YyOFuKYW8pVPonA33VCA2xojFE4HZxv/RZNkWU&#10;nLNOulc34eXtryZwK+HrKuf+cjibS3iOGBwtpXC1cLkxCnut9Jkmm3mV7ECxMN0DoV0hzXEEYYWk&#10;3Asp4ytZSYS5hNtKi2DhQ9Ym0bBlPoKWD/O4i+fywt0coIL8vRE0NdxW5YSjkg/cCq5L3tsm6Vet&#10;grOrAjZep6WZ7ltpguW5G7xwtPvg7OTrGgw48uQ0PvjpfTj3wggeeGkMF54bxPFH2tC36sS5J9pw&#10;8pEW9Cy4EWvX4NDVEhx5yI3DjzuwcsOF6PgHULl8HyoX0zBy1oP5B7wYPGpC/xETOvZno/ewBTXT&#10;WpQN6FHWb0b5kBFLlyvQuGpG04YHKw+3oGgwB/ldRhT1GFjxacDSlXp0H/TxdxBE8UQmhs54Ub9i&#10;xcr1JlQMZWL1XIhutwlPf64dz32pFWdeLMTRpwIYOKTD0AE7OuY0qBuyoGuWrvSAEVP7zFg6HsCr&#10;v7KKg9ejaF/QYvpEPq59rAMTJzwo6dmDmZOVWDzZCUPQAONWM6A4PSUiNyD9tKm4CTey8zzI5n6R&#10;isvSWpXF/dnSR5vPCjelEtdMSSU8W6CXx8r4naAhOs+tCcA1PJ8xTJgWE6bFQdjEVRbTSdJFylAU&#10;ye0rx0o/p176ffN9imQqOGnqVYBKMG8fkpPtlvfZeq9tkibj90b9iiOVYTdKpqWtvk5REo7vBmpq&#10;f8p5puCopBSktuf5FaXAKUotp16TWn8vFP9r+//blHpPQpPOd7dOuxWIRFDmEsiKkutJ8TUaSkpq&#10;V24SpqL7snNA+GErIYSSFGKXOudmmibnnQxD7ls5Tt1PDX7T35sLzH9rKTT/F0Oe6T/munX/LtOS&#10;+/tpuuzf3KnKfnNHpupjOzPUz9yXobq6IzPz+E5V5sq92Rmj9+Xu2Qpa2lO0S5vlTzfl2iXFrsqu&#10;ytWFdJkOhyNduKcE5/5PgOpdoA4ng5O8pLapxLRHHfNmm8vyNJpowKyvLnTb6iP5fGjF3G1lje7O&#10;8n5nZ9msrT2+6WwrvWBvL/ugva3sZXtbyacdbbEvu9rKv+Fqi/+xq6X8Lwji79gby75vrS/9kb2+&#10;7CeOhtjPHS3lb7tbym+6WypuuVrLbzubK247GgnIxjgfoqz1b5OzLgZrogRmuhhzbQmszeXwdCXo&#10;HJoRGmtD3kgzvH11sLdVsXYeh6GiBPoyEWFZVgRDKUFL6Upk3GlSWkVFhCOhyoepjsfp5PhYiTIm&#10;NQXXVLOtmhDViPuU4TDlVEU534eS5S0ZKiVBRKUi/XuWk+uSPIJlQlIh1vJ6G/gAblRkoWM1tCag&#10;baimgyWIawni6sokgAXUAudKqqpKiQ7W1NdC29IAo6RM7G+lQ+pG0fIwYntHlf7MCrrK+Fof4ivd&#10;qFzrpgvuRsNGN5oJw9aDfYoa9nehZrUNFfNNiM/UIzaT4MO6AYm1ZiUYqHalHVULMpSkjs4wgTDd&#10;YcEogTZYjhoCNn8sjvB4KcoXypBYLsWx5xZx9WP7sXa5AxtXu7Bwvh4dqwV8GJ/Em7/7DB574zg2&#10;b4zhic+cwqu/cR2PfPwgjn5wkMc248qHJ3D5o6N46I05HHi4C0eemkSo2wZfuweeNifcLTbkdbgR&#10;7HIh0OWHp7tECbqxddINEsys6BGmZXA1xJXfiyPBCldFKSwCSgLTUlKgjLc0xYv4fbKyRagKbE1l&#10;BK/MoykTU1PmMj8sMS+3m2Asy4SjKo1OKw3BtjS46++Bt3EH3HX3wt+yA8PHC7F6pYbOvA79h/Pp&#10;JCcweqIElurdhGk6f6/peOAja6gczSecAnBUZCPYlINDj3ThuTf34tHXprF0KoZwcwYKmtPRv27C&#10;0esRzB/3YPlcGOX9u7F80YlTzxRg78M2zF42YfaqBSPnsrH+sAWNK/exMpSF5s170bg/DZ3H03H6&#10;tWJsPuPHuY+U4eHPNuGJX6QjfqUQj7xZiwuvl2Dz2SA+8vVxvP6VUbz6uVHsPeLCUy934Opz1Xj4&#10;Y/V4/pd6sXrDj9KRPaib1KG0JxfVw0ZUDBgxcCCKBz46xXMPYv2RBNr3BVDYRbAersbGjR5cemUv&#10;GmeLUD8bgzmug6PcpUDLHPGwsiKuTYdgrZPnKkBxFyu0hXoC0UB3aaHztG0BlE6OkMyky8wKEp6U&#10;SunHzaOC3C8ulXATx0hJkFFqyI2AVBkfK/2jga1+UQmYkmEnBKouGFSmeLOWBBVHbi3x8rrEtco+&#10;QpMOVwKO1FsBRdJPqiPEJUI51Zcqkny9AsdUVLAsZ231fyraasYVKbPNiLb2CTAFlimloPp+20Tv&#10;as7dBsEUWBX3ug2K25Xavn3fe6G4/fj32//PSyJ+t4KVNNInmormTQGV2xWYahTRKVK5d8qduQLR&#10;bMJ0u7Jwb3bm7Z252bfTdTm3sszqmxqX6W1j0Ppze8TxE0eR/UeOiP37xpDpO2q39i+yLOo/Ttep&#10;vrEzJ/vL92ZlfXpXRvbL9+3J/OC9ezIv7MjK2uS22V0qVT8h3bhDnR0joPNVdr1bE9CYzXlmjZec&#10;E94J9/5nudW7UN0KThJqC71VhfZcfYHLkBty282lgYC5Ihy1JQprHPVFHY7m0jFbQ3TNUhc5Yawr&#10;vGaoDj1rrAy9YarK/6KlOvw1e330D1xNJX/qbCn7S2dL6XfdLaU/cLWW/djTHvupp6P8LXd3+Tve&#10;vsqbvr6qW76BqttchkfUKxMSVxGY8gCXgfctiIw3I3+4AYGBOu6r4zG1cPfWwdVTC2d3Ag4C1tpe&#10;RdhW0hUQYNVl0MQJRYJUQ2iK1MV0ppSAVEOl1mWflseJNALdkrvudHs/aK5AdSvRg7ZcMikRkJSe&#10;zvNdCR5kG0GoJUzfTzqCUlfD42oJSrpPQ0MCxuY66BsJ1PpqaOoIzNpqqHlcLqGtoXTxreQSPL+W&#10;rldNB5xTXcPj62FsI1R7mxAY70BsbQi1B8fQfGQIrUf70bBJaO5tJThbUCUBNgRnfLIWxSM1KByq&#10;gq83Bnt7CWyNrKg0FsPVVgx/fxnCExWoWKjnaxpQPlunBAXlSf9hTxkrLzJZdCXdZBUKxmpROJFA&#10;0WwtSubrEON7FM9w23g1HVsxzC2szDTzO28sgK6BjrApH9bWfMLQg8rVANafacHaE7W4//UxnP/w&#10;GJpW7KhfsCM+YkawJYvONojZC1G64AhGj5tw42N1uPRSFd746gKe/FQvLr7YiM0PlmPfB6vRuB6i&#10;s3XA2eqmc6X7qKMLrQ5TBGcloVleqCQykHyq9vIC2MvoTOlelUmqY9LcaMLQZg8uv3gC1SNhzJ8b&#10;RstKHYyVJn7nZmgrNHSKbVi+FsajX+ij27Yi0qtB5ZAH5T0mNExY0bJo4/er5mdKoJGOsfe8DaNX&#10;3aheU+PM653oOGpB33E3+k8Y0XssE2uP+XCAwJy+4kbN8h60H8rG0FkNeo7RcR7XoONAJvY96kbf&#10;4XSMndbx/3YfKzi70XfKjrolFUpG92D8fi/6z+Zg9oYKs9cyCFAXPvj5Epx/2YOHP1WKh6izH/Zh&#10;7wc1mLo/C4efDmDhihlT53Q4+EgYj7zRjcWLNjbcC0AAAP/0SURBVExd1GL5MTuGrlnQf12D4Ue1&#10;mHnajiOvF2Psqh3RqQwMnqlA094QivpZsWm2wVtrhq9GAoTUsOQ7YApQdJMGShcgmPwOSNo6Q8gJ&#10;kwTwEJgmgtEQyCcICS9xmASdKpRPWAaRK3Dkdhk6I6kN1QSp0pdbwPVCF/RhO0yFZpjDWjhKjbCX&#10;WKEP6ghELfR5uQRiOur6Qzh+eRgrhxNo6bWhZyQPEwtRzK1VYGo5jqXNOowsFGFwLob2sVJ0TZWj&#10;lq/pnKqEMc8CLaGpdokblSbjJEhTkb+pITUpp5lylSJJap/S+00mnpIkp0/NJpPqH92uZGrAd29L&#10;9YcK9LaDcrveD4j/fZBMKgXZ1PllW6opONlcm3SesryTME0pjS41Gcl7N4l+Wm6yWXdXjoqONHsL&#10;olnvkUoRXeqd5TSN+namRXOL4LxpCBjfoUN9izD9qS1s/bEpZPyBzm/4bo5T+5cZ1pw/Tddn/8Eu&#10;dfbX6Fa/SLf6xn0ZWc9S1+7NzD6xIzt3dWdu7tiu3NyOdG1OjcqsjWqc5oApZLK7CvQGOzmXcqtK&#10;0NL/oFu9C9T3utSticdZ4zPrC31uQySYr474YvposFFf7Os3FIfmTKXBTWNp3gVjSd5jxmjwFUNh&#10;6DPacN6vaSOBb+iKg39sLi/4tqWm6K8d9cXfdzSV/p2zJf4P9pbYz22tsbdtrSU36WxvuTrLbxOk&#10;t3291UrEJ2ELRzudR2sxH/ilyroA19cng+6r+eCnG22QHL1ldIZ0o+UEYowuUxQnFGPF0JbRYSpO&#10;UyJxJXAoitxoNNmkK028KfEYRYoLTSoFUwGpEqlLd6qJiaSJNwk2cY53VJ6UjstaEYEq7lICkHR0&#10;pAJOI0Ep87WaJD9wE5ebkzK0EKitfHC319Opilul2ptgkebdljqYpKmXjtRYk4C+StIeEsJ0qYaG&#10;GiXJv7WTFYyBBoSnW1Cx1oGmwz3oPtmPvhPd6DjchoZ9zahYbkRkMsHvLw6XMtclHV6dNJ1HlKm6&#10;zHRs5irCR6IUm6LKcJHoRJXiWOvoWBMrjaiar0V8OoGy6RrECNmKRZ53iQ52npWeqQQKCNb8kWoE&#10;+ivg7qBzbIzClCDMJOBHAo/qCOyWEoT6KpS+z/BoDB0nOjB+fYT/Wz8rSGE4OnlcVyEcvVG4+8Oo&#10;WxFXNIov/MFhPPf5AXzh945h6WIC8VELjNW7UDxG53QsjOrpTBz4YBHOfTiGles2DB5W4fFPj+Lg&#10;Qw2YPR1H+2oYE2c6cfCJWSxdHUG0Pw+jxzoxe7YH+65PYP7sAHx1NphjFhjK6EqifuSG+WAvpAgC&#10;dchGWemSDHywm6AJe6CSYSbREHKKCIVIkL+XENRhN7RFZv4GtXTWNtQulqN+bxUSG+X8PxQjNuND&#10;22YpbM10vQO7WVHcg45jBvScMmPyspcKovuIDl0HjRg8pSFUdUgspmH1EQsOPOHA6Bk9Zq94sPpo&#10;COuPFuLMizEcf6YQF16O46NfHcWNN8rx6C/EWdHwUz4ceVyPGx8P4SIhu3I5C8efcuPs8yFcezWO&#10;wc3d6CLo1681YOJkLfI7pTlYDU9DFjxNKuT35SKP11g6m4vwVDoGLhix+pQHix8MoGW/HbFxG+rm&#10;ilAzVYIaVrjMMTcscemW8cNQlEfw5cFIYCr9i/le6EPSX5lPRxiiU5QIWMnoYyIcjbAW5cBXkYvD&#10;VwZx8lofDpxuxsGzrVg4XIN993di/nQD/5edeOrT0/jEr83hgccK8MjLCayfC2HiAP+3+wvRt1CI&#10;gaUyzB1qxMKRZoyuxFHZbsYHP7SBx1/chKPwPrjju+GK5SLWkY/i1iDMRVYlP62B1ylNwpIKMNsl&#10;zbp0lR4CUEkbmByjmmqyFb23mVaB5RZEUzO6pBLcv1epZtr3Osx/TinA/df0Xij+j+pd5+e6QFQc&#10;qIBUAeUWVHeI29TmYLdRDbo/aL28j/JY+WEFSi3ZmUyGpCMlUHdkb8FTmnm3mnqTSjrUHTxGACtl&#10;miYXmUbtbbVLf1sf0N+y5Jtv2sKWty2Fpp+bQ4Z/MAb1f6cLaL+vduv/Otuh+XamWf3HaVq61dys&#10;X7s3I/sz92VkvvKBzMzHCNULBPVmmlo1t1uv6lfZNY1qlzpmCBry7YV6ty1qU9yq2pvsW/XKEJv/&#10;Qbd6F6rbIn51oVCmKuLIMYTd+tx8jy0rz+VX+RxFmX53dZbb3Z7tc4/lBnyrmlDeCX1h8Jopkv+s&#10;vrDgDXV+6Ivq/MDXcvMDf5Bb4P9TbST4l7ri0HeNZQU/MMULf2yIh3+mLy98Sx/Pf0cfL7glMlVE&#10;bltrpA+sjA97wrS2hA/4Yj44IzDXcrs06bVWwEMn6iFQXdJ/mojTeZRCpoAz0F0aCEu9DFqX2WnK&#10;+frKMhgrYnSRBKGM/yRARWoer+YxIo3AN05oSsCQInGFPL4yDkN1BWFWxQdgHZyEnJOwc7G0t9TD&#10;TEdpEkDWbyXQF1BymyTZt7fV080108m1IW+oDaGRdrq+TkRnulG20EfADSG+PIiShX4+rLoRGu9E&#10;kApNdCF/kussZVs+XWfBWDtf34rgcCtdehvVjsLRNhSNt6Nkqp0PvHZULnegdqMLzQcJ0SPt6D7a&#10;TDWi50gLug61oXlfK91mE8LDNfC0lhKkRfx+IpDcrpIw3UyZSmSZUI0Tatzv5nGhgXKUzdQpUbaJ&#10;5Xo0rtWifV89+uWBdaodE+e6MHSqDe0Hm1CzUsNjK5UAIn+fjNvk+zTI/45ArY/wf1ZGmJYjNlmH&#10;yoUmxOfq+NlKERwR1yuqgIuvcw2VwdpfDBuha+stRrBTg4ffmMLljxB6jbtZgckkrM38fvUYJVzH&#10;TsYxeawMT35mDRdeaCM06tB9wIL5y2GMngti8Xo5pi9GceChBJbO0e2eLsT8qRBOPV2Osx+qxKOf&#10;H8bijUoMni5FzUIBjOV6gsEFa6kPRoJBF6VrKhaXJP1tBIYkPQjTUUVCyCoSoBZQeVz2Ias4iMxI&#10;AbKLCqEq9kITt/P3ZIG6wgRdjRHG2izUreajfbMQhQNqfhd6QtcGX9NOFDRmwBdPhzX/HvjLdyDW&#10;rUbTnAElA+lomNdg6KgWFz9ahpkHTNh8zoyzr9vpdDNYkcjGldesWL2RTQedgeMv5OChz+tx/lUN&#10;9j6WgZMv63Hi5Ww8+DkjLnzYTOe9C8vnMzC8eQ8OPaTD/R/y4v4Xw7jySg06lrXo32vH9PEQ2mb0&#10;GN7nRuOUFlPHCnH08QTOvFCHq6+14uJLVXjkY81YvxDAC59ZwCufP4xjV/tx6dklXHtxBYevzcJe&#10;aoAtZqXoWIv4cC2yoXGsDJMHKrFxqgpPvDSE1z8/g0/80gQ+8aVRfOJXJ/DaF/tx9tFijK+7UdqS&#10;TZeaDl3BLuSEdvK+TkcZnXH1iB2D+/Nx8fk+jJ2QCdHdiA75UT0VQctSJaIdMgGABAVZ6S4tSoSt&#10;2s8He8BGB0zRLasIeYlYVvGBLwkmcqUP1y/ZhpIZhVQyBtROiNqTfaWSGWm7M93eRJsCZQqk7+dE&#10;FXBuBRa9r94HoP+c/ldB9L8qadrdBtU7y3Smu41aqBx6GAIW2KMOeOMe+Mq9cBRLiwW/U4cOe/TS&#10;3JuE6L3Z7wbpztxsnl+FPYZcZJk1UFm1UPN8WrcBBp8JlgLLbVuR9ZYzar/lKLK/Yw2b3zLlG35m&#10;Chp+bAwafmAKmr5rCJj/Uusx/Gm2XfMHGWb119J1qi8Soq/vUmc9m6ZXXcu05J7IdWtWDfmGUUeR&#10;sd0dt1X7Kh1FrjKz31xqthnCyUjgO25VoPrf6VbvAlVc6laAkrXcultTGciSvlRtcZ5J5fe7Mr12&#10;JR1hmsdRv9vj6d3j8cxk+XwHsvP853OCgUdz8/Ne1gSDn6ar/XJuIPCNHJ/vj3P8nm+rfO6/zg14&#10;vp+b5/k7dZ7/HzQh/881Qd/bmqD/Jtdv5QR9t1Uh320J1deHC3gTSiaXMIylERjpOk0VxXRRJUpA&#10;kq02RvDG+eCPwVopfTYEZ1mJAlVTKRXncVVxWBMVsNZVwVpfzYe6uMQqqpLwoxqTMjdzf0sNHTGd&#10;XlcTfL0tCAwQYoPtCA61IkQgFox2oWiqHyUzg4TiAKLTvVQ3IdmhwM7f10QXLRBtUPp2I5MdKJvv&#10;QeVqP6rWBhBflOMFqs0s2xBb6ELlCvev9BOuPO8sATrSBO9ALdx9CZZ18A/VEaL1hHINfP2VvKZK&#10;HlPF969VxmcmNlpRv7+VzqcFDVxu3NeOpn10qHvbCL4GNK3UonE1gca9zahfa0HVXD2iw1Xwt5bA&#10;UlnI7zVEYNAtKDlck6VB+d4pyf1aXqhE4jpaosgj6Eom6bQW69BxoBkjJ9oxc64Tcxc6MX62E73H&#10;WvneBOViDQFfy++KjnW0RgkwyuO1BwcqUED3WjLdgIqFZlYAGvg9JBAaq+bnlf7QKJydpUqiApck&#10;UeiJ07GWw9lLwPYW8fMH4O1xI3+gEHmdXvTThdz/4TWsXunG4JE66MqzYao0wVHtRA8/64WnVzCw&#10;UYqBQ7zeg/WoWS1n5YMO5ngFTj7XgRd/ZRUb16qw75EODJyoRPW8F1PnKvD0F1fpZJ0480ocz/zG&#10;IB76pV5c/mwvDj/XjL2P0KVP6VA9a0LdkhNFQ3xwRrOhLuZDuCifQI0iM1qEDP5uVayY5EpCeT5M&#10;Dl5ew8LxTrRMBDG0N4qD1xqxdqkMx56tw/4nK7D+VAw954yoPZSGxEEVqtYzMXc9n/+vTLTsy8HY&#10;OQsaljUId2nhS2SifdGO8dM5mH4gA5vPmHDgaQMOPq3DsRf1OP26GcMXd6D35D0YuXAvznzUhMPP&#10;6LH2WA72PZ2JvU+m8/hsrD2Sjgded+DQMzpMnN+D+vkPoH3tXoK5EOdf9uPo0z5MnNVi7KwVtUsq&#10;hLo+gLLh3aifVWP1gTx84RtH8MrnxvHKp/rxqS/N4HO/Oo9f+toqPvnLk/gIKyhHrkQI1RBe/MVO&#10;vPLlVrz8K8149de68NIXuwjwIpx7oZj36AcQ6syEhZ/JUGmGocoOS40J+sJ0mPJ3wlmehoY5H12z&#10;Cr2bMRx4eABL97fi5FPziLQGCEI9dGEzdPk2wlNmc3EgN+AkHOkofQ5kEaRZknTeLSn5pO/ToYxH&#10;TU46LkNkks26SppCJR1iADluQnYrgEiGtmTYJQORVckwlCHjQqmMFFAJS5npZY84TrPMApOEao7F&#10;RhgIVJPTpcl2mZv0fUGqNPtSEjVLSIp26wWY3LcNmiKJlr2r90BVMhUJ8FLllsRV3pW4zJS4X5pj&#10;pfynxP1JEaKUNN/ulonFtzlT6QvdSRe5W59M3qD3C0xd8Fb6EEj4Eaj1wVftgbOEFaoQKzdOAysX&#10;aqRr1QSxmufQEKRc5jnSDGq6fR20fjMsYTscJU64ylxwU84SB+WU5dvuUtdtZ7H9lq3QctNSYHrb&#10;TLdK2P6DOd/yd8aQ5fvGPMtfazzGv8hxav84x675Ro4t98taj/7Txjzjy9aw9VFnzHreV20/kFfv&#10;nCls9fRGWjz1RW2uslCDPeSvsbvsxXaTdWvcqvV/cNzqu6G61fQr41JzS9wqY5FXZyn0WnUhjzfD&#10;5Qrzx1qZ7XG2qrze4Vyfb1kTCB6jU72iDQWe1gbzPqYO+t9UB/y/meP3/ussj+vfZbod/zHL4/xu&#10;psf1A67/ONvn+anK634rx+d5h8fcUlFZfs/tLIma8/KHLfLTGdARaCP50JeG6UbprCSit7KUywQs&#10;wWmiw3yXuM1cIS4sDjvB6WiuhrMtAXdXLby9AqhmOiM6vOkulMz1KI6xbLGPkEsqzuXypV5UUJXL&#10;lAI+bl/oJVB7UUxHWTzdibK5Th7XRSB2sewmSDpRONaMMBWdbEV8vgNVK51UF0pnWlEw3ABvdw2h&#10;UQFHW6WyHCRA84dr+Rq6tZE6wjgBfz8B2le9VVZRFUpTrV9S4xGopTMJukG6xX1NaNlsRivdYdP+&#10;etSuJVC9kuD7ElxTlcq4TGlWjYyVUxUoHKpAQMZothBgiSJ+T4WsgBTyu5Wp8iSKOgQdv2dTSURJ&#10;fiAu1tEgyRcIuPYSBAi3IrpPGfNZtySwrkMDXWnjcg0SC9WomJfm4GoekxrOUo4CvmeE0CyZkmT0&#10;dLpLDaheJphYxuZq+Jklty7daWccrpYyuJrL6O5ZSeqgesShVsLWXQl7O5eby2GrL4VFaaIOwFYZ&#10;hDUWhKVMInWDMBXnsYLgU4Z8mIs8yeTwyrygTlhZW7ZXOtG0VIrl6x10r02YutCBBlYQzFU8lrLW&#10;eWFIWOFt5cO1ZDf6jtLFfrQB+54rwuR1LzqOZaH9kArrj9lw9EU/Np60YeTsHqw+asX6E1asPJGH&#10;uUfi8A2p4egxwdjkgLHGC2utBybCwlztYiWF2wn/kZPViI5pWElSoXa/BZ0nPCidUqFlfwADpwMY&#10;v9+DvuO5OPiUBCS5Cbs0dC3r4Sm/lw+ZD2Cezqx2PAcFbffAWXMPGhbSsXhVT8AasPBgGg48l4WV&#10;x3bTdd+H/lM7sPcJvueZD6D/+A4sXM3GsedNOPWyDSuP5ODIK0ZM31Bj6oE9+ODn/Xj6Fz248VEj&#10;nvyUD49+wkU3qsOFlwy4/nEnPvhZD1769Rg++KkibFzOxdnH/PjYl5px/fkgXvxULT78hTZ84bdm&#10;cPnZKD779SFcfd6L3/h38zj5bABrVx3o3qvG2gMudCzxoRm/D9PnYxg7X46OQ0GcfW2UTtOEYLML&#10;lqgNejpMbZ6ZzjIVUSuANCLTQyfkNSKHbjLba0aWz4ycAN2ljPeUZlufiy5z6zWE453AIQkO4nKy&#10;P9SpNOfy+ZWMBCZoU9G4yvFbAUTbMxLd1fs7z5RbVaDKY7IpSRyfPFYAKTC5e7yibU2+ewSqJoNy&#10;rEiOFVgm+y0Jr22SYScCvVSfpgxF2S2vtRqRbTchx2lRJMsZFkm0QCAaeJyMQ+Vrd+nkHMnzvPfc&#10;79KdIKO7StuSLO8QoBKOu40a5Lj42w7Z4I654K/xIdgQQLAxgLx6gapXgaOt0AGDjFu18poM0vdK&#10;x6ohWLW5yjWq3TxHgQ12AWkVVW2Hi3JWWmGPE9ZlNmW8tLPESqhab9mLzLcsBcZ36FDfMgQNPzUE&#10;jD/W+Qw/0Hh139X6tP9RH9D/O3O+4V/bi81f9cRtb/qr3a8Fap1PE6aXg03Wo/mt9qWiTtdwcaez&#10;tajDU1nQ5gqHaq1eb8xiNRYZdUqWpbAh43+kCfguVIXKW9mTtgcoGYNOh8bvyFN5PCWZTmdtlsvV&#10;le11TWb7PRs5Ad8Zus2HcgLeDxGUn6Qr/ZVMGZfqcfzhHqf9z9Od9u/sdtq/t8dt/1GWx/0Tld/9&#10;c8L0bR5/U+Xz3CJkb2f63Lez+CPPVkS4BrzILQhAx4e/pSIKB92ps76cUIjRacn8p++GqrmiDNbq&#10;OBx0oi66T18XndAgHdFUK8oXewi4XoKnF1XLPYRmNyXb+lCz1o/a9QHUb/TT9fUlh4ps9ND9dXGf&#10;wLMdpXOthGULisbpQscaUDzZSMA10b01IjxMR0kQ+roEXOV0U4TaaAJFY7Usk/tcHXTNhIalqQzO&#10;9nLCpJrQa1Ccm2QEKp6qQ3g8gcLhGoQIUzmPt4MQbC+GpyPZt1k4VIkYwVVHgDbva+Q1NtKB1qJm&#10;uQqVC3HE52Iom4nxXOUEtUxNJlHRpXB3FMPVXqSkz3O38ZytdIFNrHQk+P1VFEEvkx3TmRpl2q5q&#10;fs/1JXA20yG2yLCVGDzdMbr1ShRNVCNGlxyfphud4DqhWDgQR5CwDrTzvM10mQ3FcDaWwNEkKoaP&#10;nyFIlxseqeB3xtcpfbH8XsZrWYmoZkWnCp7Ocvgkr25bGP72EL9HqjdC50/xmr10yr66Anhr8uCm&#10;nDX5sFdL5iMZIkOwVubBUhVQpjbTxPKgr4zS9ZTAyNJcxYpYXKJ5ZY7QZMSvnsvGOI+Pu2GOOWGL&#10;O3D80XVce2UZBy63YeFUBfZeimH4sAOXXuvGhY924v6P9eLqJ4Zw8kNt2PtoCd25EcsX1XxNMa5/&#10;pBKvfXUMH6azff5XO/DEm424/EYZXv9mF46+oOfxuZh9YBcuvhHBR3+vD8/+Zh3BHET7AQM2HirH&#10;4D4/6oc0eOkLi3jiU904/UIIj34uhse+UIrXvt6Gxz5diY1LHsS79sBdfg8OPezDk2/GcPolE45/&#10;SI/la1lYvJKGqfvTMHL+Xiw9ksX3CvKaI5i+kIZTL6lw/IUduPBqFjaf3IGTL6fj0idVOP+xDBx9&#10;NhunnufxH9bS+Vtx/0dt2HxcgM79H9Xi9Isa7HtQjbHDu3CSEL3xkRr8wtcW8cv/+jCeeqMdx1nh&#10;uPxMBJ/9zVF89muj+PTXR/CZ35ZyFB/6fD0uPZ+Pxol7cPQGIf1qOZ58vQ4f/eVBFDTuhjOWA01w&#10;N2HIh7LPBJVPi2x/OjI8O1Ha7WVFghVOVgIFfhkOwk6ibN0CSD4fnF46SQ8yBJQSQLQlGcaiADUF&#10;063mWnGd4lQl2EhALX3hRqmIsUJmjASU9IFJN0tnuwVTAWM2wZiCYwqasp61ta5E5VroNOUYvk5A&#10;rOTdNVMmglnmLBUAW0zcz3O6ZGYYkR0qJ4+3myETgue4WImQnMNybRIMZadLlmhfwjgFOQn6ERAm&#10;AS0wZmk2QKZYk3GwNlYi3axw+hP58FYH6fRZySxx8/O5CCsJEpPE+jZoWCHJtNPdGlNgvSvFlUqA&#10;kWgbVFNNvCkpk4wLUKWJ1q2HsZDwi7mRx8ppuDWEoo58hNuDyG/2I6/BS9fqhq/KDc8WXPV0ozlO&#10;Hb/HXLp6DXJdBujzLLAV0ZHG6Ugr7ZQNLgLVWWGGo9zMZUKbFVRfjfO2P+G67at03vKU2W46wpa3&#10;zSHDz01+/U8Mfv2PuPw9W5Hpr1wx2597q+x/mFfr/O1grfuXA7WuX/AmbB/yJ2wPBeosp/MarXsL&#10;2x0T4XZ7V7THmijushcXdJnygvVOR0GDy2Cvvhuw9N8zvGY7UIXGO941AXmeWaMJ2MyqQp+btcGC&#10;rKAvTig2EoIDaW7H/G6X4xB1f7rL8TjLj6S77J/b7bJ9Jc1p/2aa0/qtXU7rv6f+c5rL/re7Xfa/&#10;3+12/JTlW3vcjncyvK6bdKhJl+p3C1iVTCeSglBdID/6MGEp/XsySJ9AIlQdtQRUVRndikwoTvci&#10;E4pT5qpyOgO608YagiiBvH4Cb7wFsflOus1uOs9uOqR2wiEZPZw3WE/o1nOZQBuTISRNqCFAmza6&#10;0UIlVloJTu6nQwwQUHl0Tnm91YREDfL7Egh00XG2C6Ak2CcCWy0f9CwFJtJ36CcYg/1VW8nXy3mO&#10;OEKES9Ek4bRQrwQNVS41ITbbgEK6u0BHKTxNUcJO4CbKp2MsgL0+TFCFCcQoHWMxCkdLFHDGZqtR&#10;TsdXRadYs1hJwErUay3qVuqUvLZFQ3S8ndKvKVAlUFl6ue7roqPqKlcA62opVa7XXl+kJENwE4xy&#10;7QJ05bgeXnd/BV2nVBQq6bCqEOFnKBhMpvrzdEiwE0HMzy05c43xrYxE5dKyUMBthfyf8bytJbyW&#10;OCsL/Jw9PC9B7OBrJdrY0RHBoecO4ezLh/DSrz6M5774EK68epYP+WN47PPnCJdjePyLRwioSZx5&#10;aQkPfuIIPv27j+OLf/gUfuF3ruLpN4/ixhsbeODDq7jxicN45NPHCIf9hM4+DJ9qQ9VMFC3rdWjb&#10;aEKUFQH5fKa6EugThTA3h1A4XsGKVDUGjsYxcboVtmodAo1uOKsMhHA2b2oNLMVZfGhko6A5B/37&#10;8nDhhW6sXoygd92GBbqtmikNigd3YfqiH9P3uzB91YPxK250ntJg+mEv1p4uxNglC/axXLhiwYnn&#10;wrj68SqsXDPhI1/tw/Nf6sSRp8p5jUaUjN6H5rUsumkjFi6Z0TC3CwObagwe0mLxogVPfbENy1et&#10;GDm1E/NXsnD6ZTsufNiFxz9file/0YoLH/Ph/jcKMXPZgukrGkzRnY5fzsD8QyrMPbwbi4/uxNT1&#10;dBx8IQtXXtfjmc978eDHHHSpebyubDz6mSJcfDmIB17Kxye+1oU3vzGI177UhFffrMfjHy3GM5+o&#10;xI2XCvDox0tw5DEHps5pMXhUjda9u9G6kYaxM1YU9X8AfQd1GD1pRdlQBhpmzIj15/D78mOUzjQx&#10;pkKkld9pnA9lr44PZgKMQBPoyPyeWS66UIImk640Qxyqm5CRdHcObnNwn+I8kxBNjgGV8Z8+wolA&#10;kn2EqZJQXkkqT4ARYjLu1Vjoh7U0CHtNIZ8jvK8SvF8r+XstZuU9X9IDbsHORtgRqtKMK825WSxT&#10;TbzJyb5NyjFKsnqeW+Y2Vdy0JKYnWLMFzHKczFcq6foIPVOJT8mq5OJ7O+X+jgVgKnJDT+CJDIUS&#10;GS1DdiQhhEN5vYBTwJeuE9Dl3oGqzEm6h2DMDVhhjnrgYqUy0JSPYEcB8jpYKW0N8FniZyWXqg3A&#10;Wxci3AoIXMI2zkplIZ29L/k5JZpYZpZRXG8qQpdQTTnVO0ClMxV3ukPcpV7LCoEBWgFhiQu+hJ8A&#10;DSLKCnFxdz6KOkOEah4K2wIoaPUrCvOaCpqkWZjwl+FVETuMQQu0XhMrEkbofEaum2GN0JkWi2O1&#10;wFVuhafKwfPTAdd5kMfXh9r8t/PbArcJ61u+audNd9z+jqPE8pY9av6po9T694Tx3/pqbf851Oj4&#10;9/ktzm/lNdu/6a21/ro3YfmsN2H/sK/G/hj3X8xvchyMdDjmyvod/WWD7sbyIVesbNCWH+62u/Ja&#10;7aa8Rhleo04Or2nzptUKVKUV98J/G1jfC9U786WyzMk0GnXpHrNtl9vi2+N0RjLd9qo0h7VNJiBP&#10;s1tWdtmtx9Ps1mvpduuzBOkbu522L+5x2L/G8g9Y/tkeh+0vdztsf8P1H+5xOn6c4bL/LMNpfzvD&#10;Sai6HLcy3c7boj0e1iyV1GG8QfIDMBQXwiDDHCooOg5JW2euoiula1X6WCUIqaJEcac2ulN7YyUd&#10;Vg0creIMq+HuFFXB20249MiMInRG3VXcR/C2Vd05zsNtgf5KuqlqFE/UonSqnvBI0HFWECx0bG10&#10;YJSnjdBTnB5B1SQZdIpglajWqhBdkUwGHYRZUtnV8YZtLlIgJgnbIwRRyUyCbreWZTUdr2QBihNU&#10;pQR0GULdcboxAqaGFYhYCIao5GFlhaJYhnfQiVUVKMDziJsjyILD0j9ZgehEBSsCVaheqEHtciLZ&#10;DDtdgdJROlW+b7CTYJRrbilWoKYkVWiKwN4cUWZVEdAm3SvLVjpMOkIpvYSdr4tgpTyd8tm5vSVC&#10;JxpW5G4qJHz5+ZpZAVC+gzDhX6hAVUAqUDWV5isySCIFGbKS4Dkay/jaWDLzUHWIn5cVkQSviXLV&#10;8nwCdgLYwePsdPR2vleoO4ShYy340K9fx+DxBn4eO8/j4nny4GoK8RoK4GhgjbijCB/89EMKkB/5&#10;xCk8+qlj6NkfxcGHW/DFP3gAn//GaSycLMDpx+rxia9u4NNfW8OXf/8wvvjVdfz6bx3Ai6/24lNf&#10;WsRXfv8EPvfVNbz82WHMbzoxNKfFoy92YON+Hy6+UItTT3egckyL0oFcFHZnoHpag4mzflx8rRHr&#10;jwWwRIA2789E6eRONO/NxNg5Iypn0zFxwYWRc3StdHvr133Ye8OJK2+UY+RMBoZOZqPvaJYyZCY6&#10;uosVozRsPG7Fgcd0OPCoEec+FMUMnXHXvh3o2tyB3mNpGL6wB0MXd2LsajoWP6hF04E96Du5ExMP&#10;pGPoTCbiMzsw+YAGsw9mo/vUBzByOQ0zD5pQt5HO3+EHULZwH+r234vRi7vReZjnPLEH09f0WHnc&#10;jqkrhN+JNJRM3IvuIx/A/NVc7H/agGMvWXHkZSeOf6wQmy/n49BHYihZUMHavgu2tt38LerQeSDA&#10;yoUW5SNWVI37YCjZgZzQfdAVZEGfr+dDmA9QLx+kfhN0oXRoApnKuiSlzyJQM10mwlKcpo/rbmWi&#10;8jsiVGUGlUxJIO+QYyQ6lw7TI9mMfHQ7HsKI2xWgbkGVr5Hpz7SSuCFKoPJ+slXyN8nfn4VuTroS&#10;LHHeuyV+6CKSDIJulo5RYJlLZ5yat1QClHbTvYorVYBL6EvQkz5fkkfIJAQ+JbpZXKiKYFXxOlXi&#10;PoMO3sdeVvrzYK/l71W5dwrhqs8nYPMIeC+dpJPH2QhICaiSWWXk9XTMdL/ichWwEmKSCzfdoMUe&#10;EysalmRqPz0doi3mgTuRB38LwUmHGOwiPAlWTwvvkYYAHASevdoPZ6WPQPXAVkqXTqhKwn4VKyiS&#10;AUnJeKS41LsAlT7PVCIGZZu4V16DpBHM9VhYCXDCwfcO1AcQ7ixAtK8Ake4gCtr8CDZxewMh2OhF&#10;qNmLwnYfIp0EazsB2+hHoNoNV4kTlgK6Z35uAauOMvgtMIescBTxPi+lW61IAjXY4EM+P4+cO5/n&#10;ym/3Eqzu2/ktrlvBJsc7wUbHW4Ut7p9F2pw/jna5f1Dc6/huWZ/jL8v6XH8a7XT9QX6z9WuBBvMv&#10;+ussHwvUWZ8JNFiv5jfbj0U6nctlg86RigFPa8WgpzI+6ApHuz3ewjaLtajNqHM3uVXhZkOGQFUC&#10;d4f/H0JVDhTR4m5N7ybT4cj0bnq9Id1odOwymfL2mEwl6VZr7W6zuTvdYpnabbZupJutZ9NMlod3&#10;W2wv7rE5PpVpd/zqHqf9d3Y77H9EiP5Fpsv5HcLz+xlux494c/xDpsvxc+ptLt/M8rhuUbezvUmX&#10;Ksm5JS2hNkzHI3M3VvABXFNMaJbCVk93Ux9XnKqthm61ppQ/VD6kG+KEQSVdUxU8XYQm5ewUcMb5&#10;YOaxjTHYeYy9oVSZzsvMh7ilVsZjCjAl5Vy5ktouOkZQUQWDcfi7+KCX2T4kITlf42jgA1/S27EU&#10;V2qhgzQTpuIknfWF8BNG+ZJknW5UXFz+QIwumMAkOPNHJfk634NOTyDroSO1E5IW1pIFwtYanoc3&#10;upVANUcJ0nBS5ii3E1A2QtXRwFo1wSYwdLcXIa+nGKXjcdQQqPXLdKdLtSjjtYd6CP8Wgo61cBMd&#10;rzhnWy1BSskUZs4Gfi46U3crAUeJU7U38lrqCPTaQsVtW/l57E38vHStdh5vlnNJbb6C11jOaxLJ&#10;g4kSkCqzuxCQMrOLKc5jS+kABaal/DxlfIjJeFBWGCTFnzXBY/kam2Q14nkUh8vzu1hJ8bWyEtNS&#10;TnDz2poJ21p+bnHqMq9npR/mGp9SAXCzsiDN0la5bvn+ygM8n4eOwwt7Fd1AIsDzmPDRrz2AI8/3&#10;YeZKPf8vRkyeqcfw4TDmTgcxcciM6y+24PCVMqyfC2P5bAib14tx9LEqTJx0Y+WBED7yS9P4xd/a&#10;h9e+MIcXP7OApTMlGDqch4NPVuLAkyEceMZDiJpw6qNxNBKgpRMZqJrLRrBnFytJaXRBaXAl7kVJ&#10;bzYfDDtR2kmwHffi/Icq8QCBuviYEW0nd9DFmjBzLQMHnzdh+TENNp4xKk24M5dNSMzvUhIvtKzk&#10;suJwL6KD9yGxvAMrT+Zg41kDZm/sxtFXtNj3JJ3o9Z2YvZqJCgJ14LgJnUcI3UtpGLlEUO/fgbZD&#10;GRg8rUbZ5A4C/1607d+JptWd6NzchaHTGvSf0qKG62E65cTyLlTMErpnzaiczkSkfyd/Kx/g7/wD&#10;aFy0oH7BhtikFsPnC5E/mI6qWStCXWpUTVjQv1kMX72aoNJCU0A3E5GhR4QEH5h7PIQSXUmWy0ho&#10;ueno6CxtyT5MJTCIMMpw0gUSLHxmcJmVbDcB6yZAlf7QpItTifskaJV1N2G21SeqIgQFhHJMLvdL&#10;0gYZxmMiUCWZhwDUTMBJV4GpnDClrOVBWOO85whWY0RmkmGlXqZf2xqTKs3OGTzXHjfhKk233KcN&#10;OglTNx2uh+d2wxCWbQSx36qAUeun+yRkLTIBfFlAgbe5iu9Z7eM97+W9w+0xqtinDOUR+Ob4+d04&#10;6YbFiUtTsoXfwRZUpU90tzGZrD7LnoxmNtHd2oqddHNeeGv4m28Iwc+Kpq8xqMhdlwcH7wdbuQeW&#10;Uhffy0Vn7OT7uVgBkGhoaXbm9201EtZb/avvaeYVsApg03XcrmPJa8hy0FXy9fYyDzw1fuS10IF2&#10;+VnJ9CPU7qWbpASmhGcBQag41k4BbwD5rQRtvQQyOQhVO6yFNpiCVgWsJn53ZjpvG0HrLHLAU0ag&#10;Vjrprp3Ka0LNHp7Li2inF6W9vtuxft/t+ID3VnzQe7Ny2Pt25ajv54lx/0/qpwM/ap7xfb952vOd&#10;pmnfnyeGfX9Y2uP6V+FW+6/kt1h+IdRi+VBBu+2hom7H6Xi/ay8d6kTNkKuzZsCZqOm3F5cOOQMl&#10;XSZ7QbfeUNhpzw3V6jJlFExoOLRLcav/DVBN7Uy51CRUJf+hWp2dZTZrdms05jS93r3TYMjfYTDE&#10;0sz6xl0mfX+a2TC322Q6SJjeT9A+vstq/Ui61f65XU7bV9Ic9m/udjm+leFx/QfC8r/Qff5tdp7n&#10;71VB309z871vaQoD7+gioZt0o7dMpZHbprIIDJRe+rz4YJYsN0bC1NogfZAEZrcE7iSDeHz9dJe9&#10;3NYj41UrEFSaJmtRNFpHONYjbyABX28F3OK2+ACWJk93C89DQCjQqGPZIA6Mrq+/nK5C3F4V6lap&#10;ZYkErUDFVCUhFUPxcCmiw2WIELQFvXHkybm2mnvtdKSupjB8nQTqYExxjmV8XTEhWkAHmkeX5+c+&#10;T0eErlWASMDxeAthJzVla02QrquQ7ivKWiYfRE10cwLB6kJYCVIL3Z/iAqk72wRkiXwCrxCh/lLE&#10;ZmuUwJ+K+TpE6GADMvaUALWV87iSPN5IfHBIQgMBIc8hcHUqzdOlBJT0nUqFReDOaxKwV/O9CElx&#10;lvYausYqfs5yvncJIV8k2XAIN8oSJchK82Ar40OpjLV+SkBqZKXAUETnHqVTLeY5pT+8jNetTHrN&#10;bXyASX+mjGO0EZYyY4c0xTnpVAX6UvGxy/+GbtVGUJv5OQS+SgWmgcfRTdt5zRZ+DnMVz82HopP7&#10;XXQgdj40XeV+uKu88FSzxluagb4DtYj0WTF9oQmXXpvH4SfacPCRerz4pTXc+Eg/Hn51EK98aRlr&#10;V4tRPbOHQPWjZ92A44+W46nPtCvjOa//QgUWrhlx8sMR3P/xMhx6zoXjL7mw/xkzwWrDw1+oxgMf&#10;L8apV4I4+WIh1h8JYviUGaNnrBgmRJ2J+/D/5+w9wCS5rvPs2cm5c845h+nJOeeZnbw555yxGbuL&#10;sLvIOZIgARIEwAyCJADmAJCiZSvw1y9bwbIskbIsUpZIiRABArvz/d+5PbNYwqRN/fM856me6urq&#10;quqq+57v3HPPTQ6XIjlQik9++ygO3pPAnnvCOPRYAlvv9aBzTxHVphdb7rVg0xUtYaqjei3BfS+n&#10;see+Wuy+qxoH77bg+INRnH6sDrMnCMfzZVh7mSC9X4PZs8Xclx6bbq8gTB1YfSFA1WzgcdoxeqgQ&#10;G+8wYvXFUux5mDDcW4g9D3kwRuCOHy1F364ixCeLsPZWN+//KqTmVxCmFRjYq8XCWQ/6dlYjMl6I&#10;7KpyOnKVqM0VoSZbBH1LMWzd1ShLFqHYV4iacAVMUg0pZqBjbIQu4UZVkAAI2VAVcBKmLlRQ/VVR&#10;SVZ7qEAlvOmx0ZxUgflMWzGZ01P6Q9X7VJ7VBG9VkGAjyKTwvdT1lSRGrZiAVMC6BFfJ6tVwe4Gh&#10;wNQgBfKThJhETOoIU3WP8h6WalkEnZuOojiI7rYU73O+JnCd8h7vb1Ggql4vFaQUfK+VovcRwiSu&#10;R6ojgoHpJhw+NYsglXZrhwk9gzYcOz+GjhEbmgacyPV5EJfEt1YHnxEH1SrBIVBrJOClQpeoxSyB&#10;TzDKxOBaCcXSkagkMCucUlHpfZNp3KqpTFU9Xbf0odqp+F2qr9TFfXnbeN8TqgFCNEDVGOyjQu0O&#10;w9Ma5DNK8BNQMhOMnI98Th918Hfid0YlfE3V7eb+Rf2auH+LmUrYjFqC00AlbApRDQdsMNIJkqEt&#10;Br6Wvk9njlCkgxAU1TkSpUKOICbLATEJRaswLdJcLxMpiKVHIgq04U7CuMWvsnlddLYcSQI1boUj&#10;ZqVKtcGVkWQkjwoRhzp8iPb5qFD9SE8G0DgXROvqENpXh9GxJrzYsSZwvWON71rPeu97/Zt8vxre&#10;Gvrl+I7Qv67cEflfE1vDfz+8OfTX3etCf9o04/39+gnnN7PjrpfrV3qfpYJ9sGnWf7F13n+YSnVz&#10;/ZRzOjfq7suOOBuzI+441akvN+y2xYec+shKQ42MgpF+1Rsh4DwvfytYPwjVG3OmFuh0mgKr1VTh&#10;cDjLTM5gidmRLrfb2yq9zmFN0L2gCbh3akLeW2qC3stUpk9Uut0vVrg8X670eN6o9vn+qDbg/3Nt&#10;LPy3xkz0J9aGxM+cLZlfsMF+29vX8C4V0nuBkZbrofHWRf94y6Ik8oQn25CY6VSJP9k1vcitH0D9&#10;xkFk18m0Wr2IL3SqKbd84/m5K8PTVIQyxGRDN+HSq8ZSNmyU8K0UJehEq/Q1UsF1bu9G8/oO7rs5&#10;Xz92MkcFmUPd+ka0bG1B354OjB3owuyxXqw91Yetlwax++ooDt0zihP3jePA5WFsvnUQK49KVaE2&#10;pFY1IDBOOA1nVPhUQqQhtV8e1zgV3mg+xOrszY/PFMUoas9K1eWk+gryc7n5egzs7MDs8X6sPSvT&#10;dQ1h+nAfhnd1omNDKxrmCWYeZ3BAVB6BxofHngvCIuMmW+lZdxOsw1TIUzwXKuLYLI9pTKb1yoej&#10;LVLDlmYjzGyqoAMBJAUeCGhxCFTomsfmFDXL7e2yTwJPPHmZpsrFzylY5vhehmBORGGJhulR3mRx&#10;rk/yO1Lvq2uzFCHndmJm+Qzfs2YIWjZqNsnSJegV5Ok0ybAepTRlBpg2fhfNKapUzQjD/zvZGPJ/&#10;u0zD1tnAYxWHIMPGnOdGx0JmjHHJ+VDp+zr9CPda8OIb9+K2D2/G1vNd6KV6OvrIKNWYHQce6cbp&#10;Z2ew5a4+qqsuDB9uxMCBOtSttWLrfUM489wsTj3RhcOPRDFzvgJrCdHDzyaw+i499j8dw/kX2vhZ&#10;J+bOVWLyZDE/Y8aOR604/pxUQKLSvNOO408lcfrDaVz8eA63vdiEfQ94sfOqA1de6sLpp3O4/5V+&#10;3PeFftz54iBmD5sxuU+LdSeNOPpADIfvDeHeT3Xi4nN1uPxiC048nsTRhwM4eJ8FJx514NgDEQxv&#10;YSPdXkJFUohd9xupTCux/W4dFecKDO1bgemTVXTqynHgSSfWXynC4Q9rqGZrcORDRqy7nSr5Sg0O&#10;PekiVCXEa8TIiWKMHytB25YyjB4tw/gtZdjxkB+9+8vQvKWUqtbBa1SJlSfNfP6K6NiuoANbBv90&#10;GRJrq7D+zgbULxhgSBUTOjqCQfoPbXztUBCsppqskZCt9I0Slsqowqq9ZhqBq/6XPlIH/ycYA14q&#10;PRdqo9INJMrWiVoZM0rVpyNQjVEpHyg1gUVlUa1Klq8vpCwP1KAKAcuk6GratZQXpjoawWKmqjLX&#10;8xlqIlSbg7BSvdkkkafNh0C3Df5ODULdZXjilZ348Kur8OHXZ3Dl2X4cutKBez6yHp95/ThOXOpG&#10;+0gNjN4V0Lsr4U3oEG+iEqdTYQ2XYOeJSXRMEHJ1ejqdZqpXGlW6jVCTvlOBoIXq1pIWmEptYTkX&#10;UcR0JniNqrxUjZKx6ybEJbzMayEgtCYJYzVFXF4Ni5mkYhX36W4MwcPzEPMSom7CysNzczf76Qjz&#10;cxlJUOJ+CFMDlamealgXkYxpApUOTzVhWUVYVrtMVK0WWAhbN9VvsC2MGCGdIKAjHTKpAvfJ9Q6x&#10;BirkNj/BTThSkYYGQ4gMBZXFh0J0IIMqzJsZDyFLBSvLFNfF+/yIdvsRapWhMV4FTldalCkhnSZM&#10;s3Z4Gxx0RNxUp3RK+n1IEaZ1k340zvjRuiqIzvUBdG7womu9Dx1r/Yutq3yLbfPe622rvO91rvH+&#10;qmtt4O3+TYFf9G0M/HP3Ws8/tK9y/w2B+mcNU94/rJ/yfKd+pedLDdPeT/D1Y7lJ953pIfvxWJ9l&#10;e6TDNB9sNg8Gm8wtvhZzKthmCoRanI5wt814o1+VXKz/HbOAfx2q9fX5/lSTqVrj8WhlSpxym81d&#10;ardHKj32Om3M12nMhsbMTdG1VDZ7XZ3pM47W5D2WhtiHDOnQp7Vx/1f0seD39anA/2PIhf6rpTn6&#10;Y1d76qeenrqf+/sb3/IPN73jHWt61zfWeM030XTdt7JpMTDTvBheSuLJrOtEjmCsJyAbtxKUNHmd&#10;XtOhhmnIpND+0Zzq45ShHgKyyFQDgpN1CK3McpsccmsaCNIWDB3opKcuc2t2oH1LM3JrG5FcqFdQ&#10;zKxtQG5DA5o3NqCboBwkzCb29WDmUC/W3NKPTeeHsO3CELac7cea470Y3dOOFn4mNklg9hI+qlFP&#10;UvlKyFTgRBD1EAS9XDeQgH84idAYATqapJoVmFKREWYhHnv9mhYqgW6s5H5nT/A7j3djeF8rerY3&#10;o2NLK5rWtiA7SxVNWAf6sir8a6mP5PtZqQwlZOwbyCLCc08uyJAZAX2LuhbeEek3lcLtoqQJ/f4s&#10;VFF5CadKYXmuWw5dK9VLaDmo8sRDF7NLOKpOwmXS10NwJvm9cQIyEoE5RGAGwjD4Q2y4gmp+TTWB&#10;s5rQWWbl4DIcRH4uyiWT/7neFOd+UpKYQQchx+vXJGHbvPJ2tlNR8yF2UGW6CHdREKJkA7yW4eEw&#10;RnhtPvaNS/jkd+/AC9++A0fvH8PTr+2lklyHu54dwjf/5Bhe+4/b8NU/2oPHPz+GD31pLR7/3Dw+&#10;+Z3t+OIP9uAL39+Ku59rxqOfHcbtzw7izk9uQONGF/xjGrRuCqJ5tRu3PLyAD3/lCJWeFTNnqrD5&#10;PirNq3qsumrG6isO7HkqhMMfCeLg0z5sv9eN+bNmbLnDrYraH3kshrUXdQSriYC1Yu1tVrRvK0T3&#10;tnKceaYOxx534fILKTzxWg8eerkFH/5qJ579Zh/ufakOj7/cjcc/04cPf2kSD36qDx/75hye+fok&#10;TjwWwuknk4RvJQ7dF8eGswH0bLAj1lvMxqYQtz5jxZ2fsBK8FTjztAX9Ww10yhyErQa3fsqAqy9b&#10;ceDhahx+XIuz3G7z/cVYfUc1YbmCCtuPVbdW4OgTeqrsBBXpCkweK8Ts6UoM7S/E4IESAtOAEa4b&#10;OlyBrt2VWH0pjL69dv4fpCNXQQe4gEDWop/vb7o/joPP0GldrYWppQD7Lvdg/219iHbpUekrQ03Q&#10;kB8OI1OA+QSgBK0CaoBgFfUpqpLAvFFYI0HYyGxUVJ+EKNsUVcJQ5nbVJwPQ8X9Zr4kQrFR4Oiph&#10;A1WeIUgVxvXGjBe2nIX3sw7exjJsOO7F+hNutNMBSIyX4NRj3Xj+tWl8hA7O8bv96FyowdwRPR1b&#10;HbZf9mHlYRMVUTEm9wdw7qlx3PHsGjz1ubN0EkuQGrLwHi3D/KERHrOHkAoQioRV1EzYUalLXzHX&#10;y7RuMr2brS5ApUhnWJKQEly3rBYJTAMdB31IKjbRsZDELHFIAtJXS1WbpoqjmvURlhJ98TZLqJhg&#10;Tbn5vU5+nww5ciolLWZMOPgZF83J59al1KldroMkQcm2AlQ1FMlMZ4QOjZ8gXTIJO5uThJuEW3sC&#10;BFkY9StjaJyOITcRIRAJzT7ptyWwqRzdMoFElw/eXjokgwJT6eeMIj0RVRCtmwwht5L7mAwjO0bA&#10;juSBGu7g/glMP7/HW++CJ8tnsM4NL1W8r4kOY4eLqtSD1GiA+wiicTZCkIbRtS6M3o1BDGwNYWh7&#10;mPd6AN0b/Gie9y5SeS6mBh3XEwPOa4lBx7upIfvb2THnW3UTjp9lJhw/zY47f5SZcP4l7Yd8/b3M&#10;qOv1zJjzk4kB21OJXvtdwVbTaW+9Ybc9bVxjjRlHbXFThz2uyfrSxnCgwe4KZq0mT0ajlaE1NwpB&#10;/Lug+oGCDzIjjakxbrVkIl59XShmaIw0WJojPfbe+Er3cHqjd6zuoH88d6t3OPsA7aOu/uznPL3p&#10;r3v6M//BM5T9f6ni/pt/rOF/eEfr/5d7NPcv7uGGf3MM5N5xDtW95xnMXfMON1z3jzcuRqZbFmPz&#10;LYQqwTpPSM7UUZFmqCrTCFIRBqn+AqPZpYQaQmK4jpCgSZ9aLxVgD9VQTxj23jBC4yk0rG6gCmzH&#10;DJXn3PE+TByUJJ4W5FbXIzaT36+EZMMTdUjPEawbmtHL7YcOdGDkUDsblTb07JIkoByBlUV0NsXv&#10;F2hSZUnmXH2IYIhCZrUQczTwu5sIhbYoAlRS2bkmlTQ0uLcLfbs6CO5m9T2xmQalKusIzaYt7VTS&#10;rWzcm6jImxTo49wmMkWQyvCXQQmHEtZUbPY2np/0/4iaJMg9BGqIaj06ze2n885EgOfkH5NrlFNh&#10;3eCI9FFS6Q7xvSHClYrXS0hJP6WEkUURupoJV6pGay6ikjjMGT78bACc/C4fVaJflGEbIVyfUFDU&#10;hYKQUm3Sx7QcdtOKuqAyEFvu27rRv7XU36WGMch8lFLsnICWxtNG9euqpyqVIvZSzF7q8fI8bTLv&#10;JM3X6kNi2Ia1Z2L4+Pc34bUfnsHaQ0m0z9rRMefEvc9vxq7zEew47cSlR9vwqW8cwdG7JzB7rIu/&#10;Z5z3QBTTB+lUbY3jwZf24rlvnsU9n92Lg49Oo39/DKPHc2jY7sHEBTojq2up7Fpw4IEmPP6VdTjy&#10;eBqzZ8ux8Uo1Tn8siPPPx7D7Pi1OPhPC+BENmjdXYPK0Bb1HajB+xo72ndXo3lWFhXMerDnvwWoq&#10;vDteGsDuewLYcIFQeyaNfWy8d1/14MD9Aey5z4pV58pw5MkgjjwVx34VBg6hbWspgS3fbcaxD+Uw&#10;eqyCCtOrQrFDux301jXYcaEdd3xoDit32TCxswpbz7rQvbYGe64E+L3VWDhfjenTpdh5vwHrbyvH&#10;9nu0/L8QG++upvquwdTFSrTuKcDEqUoMH6nF5Akd+vdUonldNRKTpbxXVvD+rEbfwRpsupf3zVgB&#10;ErNUXJ0lfO5K6axa0LKhGp1bq9G+vgod6/To3+7CugsdsPWWIE1ATR0PonebHfbuAhjaCglaqtsB&#10;PdZfGMQ4f0NjXTnVpxMaKcAgBeqpwCxUXZas9E/S8UoTrAmqTQECwaQnYAxZ3md1hEc9l1RuMv+p&#10;kdDVRY3wtxhw8bHN6F2vJzD7cfLRHjz+ylp89KsbsOmMGccfdOHKx9sxvL0CD3ymk79DBKvPNNLh&#10;GcWm2wmCVSVI0lG45bFZJEf1sDXUEOK1fB7MhLQJhgTVHSGoDbr5DLgJIWt+rCwVpo6qXBey8H0L&#10;1R9f81z0ScKfitREoFpyEuYVlSpAJRAJNwmrClSlcpM2aFMKX5SjMUkY8ny9rWEE6aQHuqLwdoTg&#10;bg3AQRBZ6whHwtMg43cJQukT1VFtymtD1EboE6iEri1NoPKa2ahmzQS0PsBt/BY+jybUeg1qqfER&#10;ppIcRBXrahK1HiAYI6ifjaNtbRKd65JUgkm0rkmheS6Bhukk0uMJxIdjCA/y+AZCCA1QpdIk1JsY&#10;zvedZgjROipTsQxhnBoIIE51GmlzI9RMiDa64CNQxQJUvMFmWrsHMUI3I/2lAmPCtGE+jMYFCfUG&#10;CNWAgurgphD6NgTRwXVNM1Sxg67FSKdzMdDiuB5sdl7j8l3aO6FO579Fux3/Eut3/2N8yP136VHP&#10;X2XGPH+SHnX9IDXo/lqs1/7ZUIf5GX+D5T5nynjeEjXtN0cM6y1B44Q1aOy2BTQ5W9gQtca0HrOq&#10;BaxZGlpTkK8FnC8E8Vuh+j5QFxaKugWqC79eRcndGVXzpi7PSBOeaOyPzrTMxGfbtoSnWo74xutv&#10;84zWPeybaPiYb7zuC6Gphm+Fp+v/U3S28b8Epxv+u2889z9dw9l/svYl/9XSnfiltTvxK2d/8j3v&#10;cN314ERuMT7btJhe3UawtCO3rgWp+UZEp7IKpEHCJTAkw0moBqkCnd1UNL1sjPvj8Azms+g8/VRb&#10;fVRvgzF4RxOEVx06NjdjbF8HFk5003owebAD3VsbkZmnuhsnlIYS+c8T0rGV9cgRaG2bm9C+tR6t&#10;m3OoW51BfDpNNUzw9EXg6CZE22XqL8KTAHXUSXIBlZyqWxpQExHbpH+xg8qKSjS3tpWNTyc6trag&#10;frV8h0xszWMdSsE9ROU6SmdhgmBcSegJEJVRfROKbh6XiyrYKQBt5HfL90miQxPPUcKjklkskFRD&#10;ZAjfMf4/nIBrkNZPldyTzvcbU406qADtfEBVhiP352rlNjSHhIXrozBnqSAzbNT4AJr4MItSjBHE&#10;DQuN6NrCa7alh95iC2J0Xpw8P71UqiFIJRNSjQGk2sgbX8sYwptMwVQNd/Cpz6hxhPTqZU5LUzoC&#10;F1WqZPsGhxqo6hvg6ZOM4CzPNU2IsyFpdCI3GUHX2nr1ILslHCzOAJcuCVnzfvCNEfyTCQSm6FDQ&#10;+QrznklMpDC0rRMff+0erNvfg+5NMnY4DfcwlfgQvf9RK7oO5BCbZwP8zCyeen03nnptK+56aQZ3&#10;vDCJ40/V4fATAZx6NoyNd+qx8z4/egivhfM2KjkLtt/VisycFp2b3WharcGuy42475PTuPWJdjz3&#10;+io8/GIfHnlpBE99YSVu/2g9HvxCL+HqwrbLXkwe12KEEOvcV4mZW03oI5TnL1dj80Mm7HnahTOf&#10;jGDtZTOaNhejbVsVjj7djJmTBpx8rAmDG2oRaSlErLkcY2v9mNgiobQytM2bcfiBOB59rRXb7y7B&#10;fa9Ecf8XG7DhNg06tq3AwKESDB4vxvSlGvQfrUDH3hLseiyMsZOlGDxajKkLVK87CpBdS7CsqkBs&#10;thTe8SIEZ4qRWFcO30wh3OOFMPcU8Tkr4j1bSrVqR4tUe9pfg+lTFoyeMFGlVkDbWQbHBGExbIRj&#10;qobOcSX2PxzH1JkIn9NqWFtr+ftV8n4shpfHbs7WEjhm/t60nJnKzA53kwcWNr6mFiqvFitMDWY4&#10;mywI9xix9ngGj39hDT7yldVYe8KGJ15Zia232rDpghHrzmvxwCsx3P3JGF54YwaH6bwcfqgRI/t4&#10;rGtMqJv2ItDphill5D0oBSSMhLKVMKLFCKSMEZY6PYwpK/RxG9dR2UWoeiOEd5jqkgA0EZoCRQVD&#10;UchLSUm6oIx/FdVJoMrEAQm+lr7SFJ0FGSMqQE3RIYhzW/V5mTQ9D1UBo/R32qjYXC1+OrIRRPgc&#10;x4YzCLFt83ZJ9EaKmXAfGapxyZ6mGpaqQwbJmqUKFVhbCORloApczXFRp3QG/FbUeghTWrVbr0xK&#10;BeoIWRNB7uD3SqGF2FAAudkYIZqgoxQnyOLo4OvGeekPJRwltNsbQETCt7QglWqwhzCmhXsJTSrZ&#10;GAGb5HaJQYK0P6hCveF2bz7c2+BWIPXUOZTJawGsGi7TQ6gOEpKjPoLbi9SYi86Ng6/ZBqx0o3nW&#10;h7YFv7KWWarYMR+SfW6E2xwINDoXvRn7dW/ads2TsbznrTP/yldv+qWvyfKvwXbzP4W6bH8f6bX/&#10;dbTX/p+jPbb/GOkwf9PXaHrZmTY+Z40aHjL69Rf1Xu1hrVe7WeOpnjZ4NL0GX22jPqiPW8IanzFq&#10;tNU6a/UGg6GmwFnwO1VXugmqBfnJyIPvF9CvDoeN+ozTYcoFA86uVMozkGpxDWUH2fDPu/uy2519&#10;6eNUinc6+tOPuQayn/COZL8UmMh9Nz7b+Ifp1S1/nl7T9rexuaZ/CK7M/bN/MvuL0FT2bQLkV6Hp&#10;7Hux6frr8RlCdTq7mJhmY0gT4EUIxhBVYXiYr6UYAC1AYHj7Y2x42RgPRAkVNqgjhNMIYTVKG0tS&#10;qaWoBNOoW1NHQFKp7mrGyP5WDO9rQd/OJrRsrGNjWM/vELUrYz5FAcu4zwakZhuRJsyTVMhRNs4B&#10;gs3bl4ani0pRMgMbCfN6wk0SdQgEW0pm/vfzpubDFKX3SY/QkuPNz0Zfhp6EJjNUkITmpACUEOOx&#10;W+kQWLupOnvECaBiHJTCBvWEQg5eKmYvz9PTKzCVqkB8iPhASl+KNU1gU0namiTJJw2ZacVJde4S&#10;Z4PHGpquB50YfpeMF6Wq7OB2TfT0s2E1wN1E+JvF0iFahA85jyMV4YNH1Sjj8pI8/kY3r20YqZks&#10;2re0oX9vJ7p2taBxbSMhRfVLkNsJdqOE3sKEphpULybDFpz8X/rLPKgN+lRiiEWulyQhSQF9HreB&#10;10svEzrLJNBUx6E+/hbTjVTwHapOcILX3sffQxwBqY7k4DE6s0uRAOnXlX7VNnEquE4Sm9p5rXgd&#10;fISyKHrXIK8Jfy/pg5Vogb2RjVmODRWXthxVQs7LdQ7UzyWx/541uONjezFzoAm5KQe9cxuaF2Js&#10;UMLY/8AWHH14GwboXAXZiIf6qdAIMX2uGM3zHtz2zAacfmgED7y4gEOXszh8uQ4f+sJa3PnRXlx5&#10;oQOXPt6AW5+tw/En4zjxVBJzZ7QYPVyBtu0r0HegjOpQh9lbzdj+QAybqFq33GPH9vvMmD9fiQ23&#10;E9BUlduojk8+HcLpJ3KIDxVQJVRjZr8DHbO1CDVWweQrgDVSgdpAAc+/Cs2bjMhtLkfTrjJkN61A&#10;ev0KtGwvQuPGFeihel553IqeHZW8/0sxeYsbY8esBK2WIC1Fz+ESjJwpxgYq59HTNTQNug6VopvH&#10;nN1aiDoqu87DBmS3lCI8X4jxkw507a6i81vA86nF8EkNPxvAIKHae7gY2+7zYP3tdqyiA7LxioXg&#10;rsK2h6gK+XrzvUGsPGPCzEUdFb5AXof5Oy2YvURHhQAc3FuGk08kcPtzUWy/aMYjn+vCyYfNOPuY&#10;AReesuDqsz4cEqW9bwX23G3AmWejOPJhL06+FMIObnPx01LxqxLunjJYm2vg66HibKnl7xuAu4Ww&#10;odK1EDgmwtJAZainwtQTikY+v9I/KX2dkolrl/tFxo7S2ZSZcIySmSvPofSHZiT8yuc+TodRhqMs&#10;w3XJJJxrjEjJRFGAsl/pO/Wp/edDthIm5naEoISHZX82PuuOJpr0gbYF2OaE6WxGqQTjVIFsCwlW&#10;f7uMreVxEZoCUR2PX9SuSiTi91m5Pyv3ZxN1KlCNE7YRKmC/mcpUxpMaUOPKW63byPWSvSsgl2Qj&#10;gpAKUynUNUl0b0ije32KapDqdCpKSFKRdnsQaHXCJ+NGlTnhb6LybPMi0kmoErBS3CFKtRuW3AaC&#10;NNxCBcptAvWEKcEdyHrgF5PXDS4EW1z5cDD3HSIgowMexAfdSA7TRhwErAOZSScVsg9Ns34qU0Kf&#10;wE0PuBHrIIyb6IBlzLDHjYu2qJjpujVieM+WNPzKVWd829ds/kW42/rP8QHHP6SGnH+THnb+Wbzf&#10;8QexLvt3/I3mL7pSxufNQd2jGlfNHTX2qmM19spt1dbqOY29aqDGU9NS5axKatwav8FlsC9PXl5g&#10;K6gkK8tovztU3y9NaKm6UZqwKeh0dMVC3vFEhqqgPTCZHglMZlZ5x1O7vMOpk7SrbBCf9I1mXwqM&#10;Z16jwnwzMp374/hc018kV7X+KLmm+SeJ1c0/S6xqeisxn3s7Op19NzyevBYcTlz3D0QXfb2RRR9v&#10;JG9niF5ZCD6qQn9PWGWwSXp4hKoyTAvRgjQZl+jlenc/G1iaayBGQCYQncgoKGapVOuoSHOrsqhb&#10;yBCkXD+Vouqlku0llDvZ4LdLGJXKTdQOvUK1zz7+z+Nw8jjcHdwvVaGbQHU1UJWmpSIJH4IEQSez&#10;+Mf4sEkRbpl5ISYeqR8WQlcSbNy9VNF0CHxjbPQlJEvAhqZzKqFIqiIJ/CRRKjxVjyjBEuI63wjB&#10;0E311ULg1cm0VvSQU578A0d17KI6c0uSE6HtkCSeTv7fR2eCIPbzvCX0K0lLkk1s5fEaCVN9LEBl&#10;SHUoYdcQj5OvpYybhGDFdFJcnOdhbgjCM5BEiuq0bWsnG2KpeNSE+KwAi8qWqlC+V8bPCph1kSCV&#10;qGRw5qe+krGANV4+6LwOtsaQckjSkgm9tkWVSYzyvP3ixBB8kbEMUvx9GtY1s5FvR+M6Gb5EgI3y&#10;O7pjsEuVozoa4SuzmshAfSudAyuvra2B7zdKX6wYIdvMZUseuNL/aifIZTtLJkhHgupb+ujiEm6m&#10;ypDwoiR6sIGzpNkAZdnopS1UJjaqIP5PpdQ2n8SlD+3E/suTWH28Ffe+dBSnH9+Ks09sx+iONFYd&#10;asK2U13YeKwZO861Y93xNLZeqCP8hrD+1jAWzpix9jbC4x4P5m83YpLKaeCYgcqwHC3byqjuLOjd&#10;W4OFW91o3FCGzKoS9OzVYe6CAVvvt2Dv4w6sPF2LLXcbsepWDWFowNA+Czo2G6kWtEiPaOnMlaLU&#10;WIAySwGdjVIEh0sRnSslSKvhGi9AYOUKpFbV0Lnk+pkixPhebK4CkblyKs9ShGi+lYVo2VOFwZN6&#10;dB0xIL6e69esQHxjMULripDZWY0oIR3ZXIrAhgIkdxSjaX8FGneXoPtgLVq3lxHaFWg/UI06bpvd&#10;qEF6oRT9e2qx8aqPkDYivrUI/nWFiHCfwbUFaDlQjtX3WDB1qUL1U29/2I4N9/K8H/Rj58MebLjT&#10;hVWn3dhC1bmTsN1xyUPHpgYDVMPju7XIjBWosozrjjux51IEm095sPuSF/d/uhu77nQSxln0bdeh&#10;Z2stZk8EMMPfJtzH313UIUFkkgo+8vsn6FjS1H0hiUx8fi1qnKkfdj53EiERs/K5k7CzjFs1Z+U1&#10;ndycJApKeDqg+kcNMq6UINXKGNuAXS2V8qR6FHDqCV0Z8yrbKZBKvyeVqoDdVufj/crva6K1BPOO&#10;NJcuSThqZzsobeGS+fi/9Ku662UsrABTxty6VN+qNePhcXvpfPpUwpK3idvS1LZ8Xx8kVBVQpaau&#10;gQrVAH3AvNR/6oeXQJX+0LrpKFpWizKN0eJomaOTuTKMxEBAZd96m1xw5RxwZuxwpR0quchN1ezL&#10;UeUSkAEqTj+3EfM2EdR8pkSF+usJ4KyYEx5+xitjTwnZIIEb6fIi1u9DYtiH+IifSy8VrguJISdS&#10;I07UUaHmpt1ooEqtX+nlPeBBot9JdWpHsIFqN22GI26ELWpYtMeMi8606bo3Z74WbLe+m+h3vF03&#10;5n6rccb7s6a5wE+a5vw/qp/0/0Vm2P1HiR7nG8FG26vupOlFc0j7hMZZc4XQvKXSXL2zyli1qtJU&#10;OVxjqmmrMlely0y1wQpHhZOwNamkXUtBFVkpUP0/9qv+GlSXZ6WxDKaruNSyITQHphKu6HQ6HFvT&#10;UBeby3WGZrNjoenUWt9kYi8BeyY8U3dPeKruQ8GV6U+zgf+KdzT1fc9Y+v8hVP4r1ePfBSfT/xga&#10;T/7cPxx/y9MXfcfZFXzX1Ra85m4LXHc2eRdd9T4xuOmJSeaaty0If0eYHhSNrz2t4mnKktYhN1oY&#10;HprAz8X/XfI/VaCPgAwQaIE+GpVhYDBGCBOYNC+9PYGoo5Wf481nq5dwitzUEe6byrc1Cu+ytUTg&#10;keEZbKRdVIgOPowWAsPCxtnGRtlZxxuf78kwDg+h626lgqY69PakEaRqCo1JWJdG1RearaOHTyNI&#10;InM5ZWrsKkESlX7jKQkxpwhiKkFC3Ew1aCIYZBydl6o1QjCnZnJIz3L7cUKuj+dBoIoalb5RCYvL&#10;0BqBopsK2M5jN9HL1vFh1gQlJCvJIDJEwc3XVJIy04Zfap5SoUpYi5CU/lqBemwmf1wRmW6NHrIk&#10;YkmWsV2g1UroybCWhigbKRnSIEMipHQc9+2nWqfTYePvFeTxSlZ1cm0DoqtyCExTja9MITqbQXZt&#10;PaHdio7trWje0kJ1KkOaJNGLDo58j2QFy2wwVLqGGMEvkYAoGz+aKcaGLilRAm6njNtmYqpf1kr1&#10;LWaRxlL653heUpFGJZAszUoiiR/5Rk76dSWDlCrx5DbUj6eRHebvT6/X32TDnU8cx+YTC4SuBRo1&#10;NISNUMJE9W3gw02HYIZe86YgodeDzh1B1G+w8X8bWmnR8So0rrIgN29H01o7und60LfXTdjY0b5J&#10;j84NVchOF2CScN1zXxJrztPTHy+kU1FAEBagcTNfLxSoLNumreV0llYoKGbXadG2zc3fY4UqOJEd&#10;MSDYXoORPVTeBOLoKQdGbnFg+pwXU2ecyG2vRJRAS6wvp1NXCM9oMZyD/H+hDB08luB0OcwDBbCN&#10;FcLG9238HtdUCa0IkTWVcHGdf7YMkXUVGDjtQW5vKTI7ShDbVICmvUWo31GI5n1laD1cjsFbrajj&#10;+4ktBPraFXATrs41ZfBuqUKYwE3trsXYBV6Do9U4+HQGG67YsJrQXHWJ8DtXgxzPNTVXhPmzKcyf&#10;8mHrpSgm9tVigNDed3cSs0ec2Hoxi22312PNqRSd7QpoEsVUfpVUaLV0vLSItVl4HxRjz21D2HKm&#10;GxNbu9WzKr+xgb+9Mr420SGW5B+bqEPJwJXnWpwsMUkiWjJTkjCmyjRIOT+akSrTKJm6dHTNNPU+&#10;9y8qV0CqDTj5DOTBqsK66jtlKXDNm6hUUa62LNsPtjsutkHuZi6pUJ2iUgk4GUcqcFRtYRPbQq53&#10;NdIE9Hym7VTKAlUH31fZvVS1PhEhSpAE4W2XoTVBNWbVS2A7RZlLCDtggZQDFDMQstZUPsQe7glS&#10;xYeRmyFQCdKODQm0r4micSZMB86PSK+MfyUk6wlUAtRJKDoJamfCBTv36xCL26kUrbAnrHBL5q6E&#10;dKVYA0GsyhJSyQYEtISrmw6sh2BWCUntHkR7/IgN0AYJ2CEXov0ORPsciA84+f0u5CZ8yE36CVTp&#10;axWguhDpsMGfsxKodIb5na6UDd46x2KoxblIWF7PjLiuNUw6322ccb3TMO1+Kzvh/HlqzPHTxLDz&#10;xwTtf410WX8YarZ+35O1fIUw/pTBr326xlFzd6Wl8nSZoWJPua58TaWucozLDsI1W2osDfO1q8pS&#10;ZdZoNNolqJbTfkeoLiUpqaneuuPVkqTk60tavGN1Hs9QMuoeTuW8A9lu91BiwjcS2xAYje6PTSfO&#10;ZxZS99WtyTyTW5P9bGYh8/XMfOYHVCP/b3Iq81exieT/CI1E/pevJ/wv7g7/vzmaPO/Yc+73HHXu&#10;a85633VXzrfoqfMteum5cUmw8iYiXCXrzckb0JKU9PF8v4Ex7uBNLSW5vOqGUynkBKJbxjxSbdkJ&#10;Sod8jjerhw28n5ANEqZhKqSQVAOSSibdEkoRIEpDyiXhKYB0NxDMjbw5l8xFsEm/qV0Sd+L0TJe8&#10;WSe38xNqQarbEFVchFAI0aKESWJlHeK0xEoCcJJAJZwEmpJ0FaZSDXKdfzQDr0Be9a8SKNyHUwBG&#10;Z0D6i31Uy9HRFJVJDp2bm9C7qxW9u9vQsqWJjaKEiAm4TsKF5yxDA2xy7tL3SvBJmFrq20qykag0&#10;NR+khGllUL3TqaaqqnA5b9RQFaha6nieVMH5Plo5NqpdScZqI6xkf9yviwo50JdBZJg2RLB30wHg&#10;dRMgS8KILccHuyeG2MoMcusakVvfQLDyXHn+bnEYpP+Y7yUXGggBCSk3IzNPdc71tg5ClMraLLVX&#10;CUWBqEzDJVNyaQhWbSTExisKQyiusowlu/iGhcWWso9lppFgfhLpGxNJ04FQiVQ0Hf+XhCo1BINW&#10;w9cyiL+KjWGl305zo0qyL9nwVIdMKAsaUB2xoYavc+N1mKB6795IBT7lRmzUx9/fg26q7I0n56ne&#10;ddDF9TwHCxteqt+Mg4rGgkCnHjtu68GOO9pQP1fD39OKgT1UngRG165ybKaqE1W7kTZwVIOGLeW8&#10;bmKlvGcKMXDQTadpBR3IFYiOUHESjoHuEt63pagfsdKrJ+jGVhDcBkJzBWx9hbB0r4C1dwWcI0VI&#10;rKkibP0IzpXBOlQC+3AJLAMrqFTL0LBVj5XnrVSrGgyc0SO2dQXCG1ag/ZCO0NQgQNCFV5fCO18I&#10;F6Ef2FAK/8YyuNcXIrazCr71BNvcChjpDHi30wk4WYPGo4T55kr4ePxtBzxo3GbDhsuSrV+E9NoK&#10;3r9VaNlqJEi5pApefzvP/+4AGqT/eJceLTs1yGyqpkOmQXBUTwexgopRA3vWyGfQQEjqoY2WoW9j&#10;Bi2rgujakEJ1tJQOMR2JMT5DdQaYpb+Rv5spblMhUnGkdCrc6oKJQLWyjZBnRKIakqughrnQIbQI&#10;OGXICWGogCh9pRLSlX5PmtoPISklAeW16g8NEqo+wtRrv2FSVF4qDeX7SvPJRKrPk/sXmEv2rott&#10;lZgUYrDXidJcsqyH4PLCQVUtReXlmCQyJkUWZGkj0GU7dxPvv+4I27UownQIxVQ5wq4gHXxCuZHK&#10;lW2kPUOIE4BSBtDC47DxOGSdZPgGO/wqrFs/FUHzqhihKmCNomlWKh4FEO728D5zwkFlak/YYCM8&#10;bTE7rDwvM50Hk98KA58Vnc8II58Ra8xMaOaHwsT7fKr/NcX9S/JRpNtLiLqUhTpcCHe51f6lmIMq&#10;AtEtk9vzs10ywb2T2zsR73Eh1st99cv+vIh2StawKGPCm8+YK2nhdTLDy/9DbY7FZL97MTvquV43&#10;4bqWmXC+lxi0vBPpNf9btNv+L5Eu+z+Guqz/I9xh+6tgq+1P/A22HzhTxq+ZQ7rPal01z1TaKu8r&#10;N5efK9OW7S+pLVlfWlM6Ua4t7qrUlORKDaVRQtVdVVVlKdAU6MjJappA9f+YrHQTVAt+LfOXykTv&#10;6Y5bPd0Rr6crFHN1Rxo8fZHewFh4KrEyuim3LnmoY2v2QtfOuge7tmef7dySfrllXfKbdXOx30+t&#10;DP9pfDT61+HB8N8HekL/5O3w/ytvhl8SqL+ypd3v2VOEasZz3Z31Lbpz/kWZKsjFG0H6BEx8AFRW&#10;m6SXq/FTRi4lc81CBcIfl16js46eHAHqbcrD0NNAxSlGpefhOl9rhJ5bGIGOiCrCHiSwlFGtLkPV&#10;SRhYU36Y6cWqfhA+MCbpX+FNLOPADGJUfEaaeLAyr2aAQI0Q0rExCSnXISlDeAjL+ESGDR8hSij6&#10;CApPO4+FHqSvP47wqGzTgNh4E8JS6lAqFfVToUotX+5LQqNB7i9OAOdW1aFto8zn2Yiu7ZI41YCG&#10;9VR+hFRwksAboErjvu30XqVvJx/alD4bSZaSflPJmJRkIIEIAeLyLNUqzRf+LueyQiBL5aoL8+GV&#10;2Vyo3h1Uiw6CUcLKUmHGwmtqF4eFQA0SuPHJemTmGpCZ5XnQaQgOS8lBGTOaUiHdHBV4+wYe8+ZW&#10;Lpt5HlTkk4TxeDIfnp6qp2pvVP2/AapDHx0KJ38X+R5jlkCk+tWLCmBD42j1wy8D2Km+/V1pNn5J&#10;NkpxyBRd+fquedPKbEaSabz8ermQuqhxSZbiOdaKknYTpjJsQ6r3yHoCtNondWTdqPC6UMHXFQRr&#10;BQFb4afjwffLuCwnZGV9NV+rsnhU+jV+Xjs21jWRvOnSbmh5z2rpAFYnHail06elGdNUvp0OOiNV&#10;dOiqERippBqtxeBBk+rrTC8UIT5NGG2s5e9KBbqplMApVJm+jRsqeC+U8PpS+bUXwde2AoHWYiQ6&#10;a2ANFqHKsAJlOgItWUTnrYqOG4E3WYTmDRqC24wAFaijvwChlQWwc5nbVIKhk6XoPFiEnmM1SG0r&#10;Qf+5crQcX4Gus0Xou3UFJi7XYt3DBqy5X4thvtdxZAU6jlYgvZPfvb4AcarTluMaRLaVIbS9GOlD&#10;ZfBvXoHkzhLEt3C5oQgd+42oIxQTPLfEQjEic/zMzmJMXbJi+IIFTfur0LRHg9A8nYMpgp3HGp4q&#10;hr2P3zFRg9hCBbKbCOddZth4/s6VejpoaVia2BYQlrqAVUGrVmZfkTKAXoEawScgC9qgJzxERYrz&#10;K2NAxeQZlufEKuNT6YBKLW2Janl72E7wORIn3MzfUMBnIDAMojZ5H2i90vZIgo+Mpc1Xf6rlvSCF&#10;EsSWYVrr4XYuvrdsbtsNuErGrU76PdmuSMg23+cpalPyJPJtnUosUiZRMIFnvtiEUrls61QiEj9v&#10;4XlINq8IDm+rDG1hW9QbQnCQbdxA/rW3g+qVwLXXcdsMFa2oWu7Xyf06CFcnz1OA6qVKlMpE9ZNR&#10;tM7H0SkJSevjCqp10xEkhgKIUEWGCGgJ1UqoV6BqCltVBrHWTdUr5jXyPHVskw2Er4VAdSmgZsa8&#10;VJcBKs0AFaeP+5Pvk7CuhHf5eoBA7aM67clXSgp1UTUTmuEO/i8ZwlTHwWZClhZotsHXQDWaIUwJ&#10;UmeMMCXAnQkjIW7id5oIX+tiasS+mB1zXU+NuK/FBhzvBbtsvwq02X4ZaHb8K0H6T8EW29+HWux/&#10;TaD+qTdr/n1+/huWsOHzWq/22Wp79YPl5soLpfqKQ+Xa8k2E6soyTVFvcW1xQ2l1aaxMU+atrKy0&#10;FtQW6MnJGloF7bdC9X2gipSVShE3QTWf+eu2uTvDPldvIOHrCzX5R8L90ZXRmdzq+JaWzZkj3Tvq&#10;buvclnm4eX38Y5m58CvRkdC3vV2B/+Ro8/0XR4v3v7ta3P+TP/Q/uRt9/0p4/pI/9K+sMc975ojr&#10;ujnmXuTNtmjmj26iZ6ay7Xgj1frMqHQZUOkwosIuUxoRrA4Lb1j+qLzp5QYTr02ljUufQoY3jIJy&#10;CJ56PiwCVqU2qSy5ftlc9FIl7CJ9pI46Aojen0FS5Plgaj0yTRIfGE/e45SC3lJ/U2prqg59epke&#10;KuCAqloSUY2+j+btprIluL1tVLxUvq5cGM4M958hrOoktMPva5PwDGFOcAWUeqa6JYzCQ1SxVKUJ&#10;qri62Rwa1zSgcV0O9WuzbIAzVLcE7hiVnoR3+yQjmNBro4crtUKlDzcqx88HkBDQBmQgvAuakFsN&#10;lK/legFBlSoCTqCqaaasKKXJnJCi2swEsVwLOT5nJ712Lq0tVL/04KUAhKedqr6XKp8KNUoQRlfy&#10;mFfy/0npw80p809IqJvrZ+hozEkImSqd0I1M1LFx5/Hz/CTj2dWXhtQIllKFzlY6NHR8xEmR6dms&#10;ohz4vXI96lc1oG93O8aP9mL8cA86t7RQoVEZN1ONxsRRIBi9VOBLphKmbjJJlpKQdJWaB1NMFDqX&#10;4ki4CdNl4/81zqXr4+A2tAoq+XKpZLM0xZfUjq2iVXI/+eo/3FYKF0g/moC0kU5NXwQmOjrWvgTM&#10;bBxsXWyAZD7QdiM8wzWo26ghWLRclmHqvBmNmyowdYsN6y7Z0Lu7ls5HGQb2WtC/X4fx4wYVCq1b&#10;XYiGtVRvm8rQubECTSvLeV+tYCNThkRHDSrMhSjSFvAZKERqogQrT/rQvKUKvQdqMH3WhO0PerBw&#10;mx6r7zCozOL5KxVYuFrBZS0BV4nZO8tx+OMuDJxagdFzhfy/CGvurkH/yQrk9qxAy7Fi1B8vRepQ&#10;CdrP8Jh2F6NxP4/lcCG2P1aNHQ/r0b23Cqtui8K/shBTZ3XYcl8Ndj6sw8jZcnSdJhwPE/InKjB3&#10;Vy22PFKNnU+ZsPruCvSfIMgPrkB2QwE/F0LvfptyCmwDhTD18ZxGiuGbrURkjYHrqmBq1sHeQOgR&#10;NvqIjOfk70FHqMrH34ZQlanfTDEbnJJF2i3qK4IM75ck77mg9Em2efl8Uin1hBAdjiE+nkBiMo34&#10;GJ1UyX1olQnoBWSEqoRyCVKdtAMEZI3TwvvEwntHqhiZUMP2Z9neB6kNWqcYgU/TEKpa3iPKCGYd&#10;AaxCwlS+AtdlNSyiQdo6E2EuIkESjQSeKptY3hOo0mkTqKrMXp6/hH9V3ynB6abj6W735o3n6Gqh&#10;NVHlUslaU1S5cQExPxuluiQQxRxZB8/XzfN2q3GknWtS6N2YRu+mJNrXxdC4EOb9RPU44KZaJOQI&#10;uECjm/CiQ8DP6wMmto9G1Tdb7dTz+csD1VlnU1DMjoXRMkdAr42ifXUELdxf01wY9dNBZCa8SI/L&#10;+FMP4epGjAo03M1jaZfavk5lkrgUpDoONBKoDXYE6gnTrIlOgQH2mA62iB6OiEmpVF+9A9EOJ9Ww&#10;A3UTtEn7YnrUuRjrc1wPdjje87fZfhVssv4y2Gj713Cz5Z9CzZb/GWyw/nd/xvRfnHHjf6JK/Zbe&#10;p3ml2ln9sXJr5cNlprLbCNUjJZqyLaWa0hmCtJ9QbSrRlST42ldQWWkrqKkxkJMfhOr/FgL+jVBV&#10;lSOagrUCVVebyx7qD/n9g/5kdDLYkp0NDTSvTcy1rk9u69iYPNaxOXlH68bEo03r4s/Xzca+FBsK&#10;fcfX4f9DZ4P3zywp59/wx5BZ2P/ZHLL/whC0vq33WX6l81reo8dzXR+0LBpCtkW5ufI3GU3GUrnN&#10;+RtaynKpeQW5tPN/rlMe4NK2+eLTEqYhWOhlSrq7jMtySphWhrhI9ZEbIR3p18hXJxElqtSoek8+&#10;mx97JunwUu9TH/TwAaN3SdUq8JapkzyEowy+ltkdVOKSpMirvhV+Xu1H9iehGi/sCd786aBKFvA0&#10;0fg5XxvBS0UoJkpZSor56DFLCDlOYKWmCFKquNg4YUSIuglQWwuBIyXNJOlAxu8R7BbxwKlMDZKA&#10;JJMPyCB6gqN6CSCyrFkyCfnKHI9q3kZVO1TmVRRvmsdMqFqTQT4QhGcjTZQ7nQYHTZImpIKTT6Za&#10;oxoNU1GHBtJqKRbsZ4NFpyA4mIF/IAMfgS/9uY4u6euNqT5fF00NfZGEMELURidHzkPGIZrlPNJs&#10;zDL5flQPlb2EvFs3NmNwfw+GD/WiZ3cnHYxmFQXw0BGxE/KWdESFb0Ux5qEp5yuzbLxvagJpAamL&#10;500wynRcN4zAlPWVXJ8v/ybL9022L6eVEbQSKq+2875zsEFlo6lxLoGb91qtJJxId0MPz4kNRGAq&#10;jIb1DWjdEMUdn9iJjbc2IrOyBM2rKrCZynPujJmKqwhjp2yIc51vvACJuRIExwux5hKV6WaC8XQV&#10;9j8Rx4a7bJg4U4bRk0UYpFqcuZUQPlOJnvUauDLlaB/TQ28rQGltARsVPeGrQ3hNCQIEsY9Aji4U&#10;YPwWPTZe9mD8hAazFzQYPEFA7ytA894VmL7DjAmqxt6jGqS3FGL0fCl6qVg7DxWq/tLophVwUmF6&#10;54rRvIfw/WgCc5dqMX62Aim+N8Rj2/MhM85+2oW1hOTI2TJ0Hy3G2IVKDJwsweTZagwQqANHyrDq&#10;djvW3BXgOisGD1Shb28xNtyuxZ4H7dh2rwnT52rQvKsIYSrbyOpKpDdY4Z2QMHEtUguVSM5W0zmj&#10;8h6k0mzgPZ+Q8aF0eINWOjm8j/2EB59zT6cfdfwNejYkMLqzDsM76lT/YP1cjA5rBDFaYiaKzDzX&#10;UZk1ziXRPJ9BwxSfO4I20MnfkjCSKkM1UhRBxnLSsZdCCSYFJQmhCnSpStk2VTtkujK2R3yuaqz8&#10;DK3WRiec91AN7xWBrcBVFLQ+QKXJe0bMRGAut10qJCwKNSsViiRJStQr2yVpp4KWvAXM/N+mjuFm&#10;peuQfllRolkXISrdYTS+Vpbh65QTVl4rI495udvMliFQqfxEIdZNBKlQJSGJti6KllUh5GaCqgRg&#10;bFiqkvnpkHgU5LyEmyQnWaWohZ/XxZ3PHpawryVugcwiE+pyITlCUM/4eM0DaJgPcn9+ZKc8fA4I&#10;0wk30mMepEe9dHa8iPEYJAQcaHfC1+KAX+UzEKJNhKlAtYHrZNhN2qH6Te0xE9tyIxxJE7w5C0Lt&#10;Nu7DAapStV9ZRnvti8FWy2KgwXrdn7W+F8hZfxVosL0daLL9Iths/edwo/0fAvWWv3GljX9GQP+B&#10;KaD5js5T/aVqS8Xz5YbSR8t0ZXeU68qPldSUbCNU58qqygaKaypaSqpKkgVlZf6Cigr7ElRraZIB&#10;/DtC9abhNALVcHfY6OwLOYIjwUBkNJKqm0+2ZuYSQ6mZ+HxqKrwjMRE4kZwOXs7MRR6vm0+8UDeX&#10;+HJyMvFGZCjyR8Gu4J/7mgN/66lz/8QWt//MGLT9Quc3v631mN7V+UzXeMNc5w2zSE+KtuTBLUFV&#10;KyEXp0lBddk09B6VF8kbVYAnJl6gVrxVUZl8T+M1c51VhXHkZpa+jfx0UlQXUmOUn5XKJTJjhVZu&#10;bHlYeHOqkAph4iP8PErJEiwEqRSLFoj6W6kyJSmpkRDIBnmzEr5SIo0PtShaVfxaQj5UipJSL+B2&#10;UqV6m94HqSojRnWm+lO4XwGthKdlOqbwEJUrzd8rlYT43VRAEh4yifcalYQI6dfhMRPcGi6lBqlG&#10;QpsCT4GI1AW9AQq+loebJtNGLc+5WG42K5P/ZdsaXjO9POgEtPQpyUwZLqpFNwHokcSl9jh8PO98&#10;33M+pC5LbzOdASnMwPXyvphL+nfpaEiIzcLzlqVMcaUyKaU6E1W7GlLA31jORRl/c730c/H6Sw1U&#10;UcuSaCYq3t+bgEcys2VoDNW/FKUwEcKSvCTzYaoasTyH5XOW81R207r8erkGebsZnkqVOlwE6JI5&#10;PMoqpHi5g06cFBdnwyiAle3EqiX0SyVjo2oK9Nqx68oETj81jXs+sx6zx6Po3upA1yYzxg+5seHO&#10;BOoIytz2amQ3l6NxSy2ShGhkogjxqXKEJwqRni/CjvuDOPFsGLufIOQOl6BhWyFyO4qxcLcOE7eV&#10;oOdEAaZvryTUqrD2lPQdUUUO6mB2lECjK4bOWYjsfBnajxeh5XghErtWYNW9QUwQgMNSenB3IcJz&#10;BfCtXEHYrkDfMT2mbzNi9GwpOg4Uo/+WKqy5z4BDH/XiludjGLmlHPOX3Bilkg7OrEDHvlK0ULnO&#10;3FaJky9EMX6uDDse02LiUjlaDhVh/NZC7HnUjjMf9WDX3WU49oQW5z9ux56HjZg7V4WZ01b07+E1&#10;2efFwv4YVu1NYGZHFP2r3aifqERsrBAzt3jQtl2LDJ0DCQG7hsvhGS1SZRCTa6rRucOOxjVs3Hss&#10;sDTwvqFK0UTYqPMZszYHEBwK0XmJYmxPGtOH0lh5oA4D25JoIywa5yPISh/hTBiZ2QjquV3bujjf&#10;z2Bibw6T+7IY2ZFD23xK1aN1NXlgzlLRNbBhJ1Qyo6K8uK/5JHLjMURk1ACdaR1hV+OUmWKMfLbo&#10;dJnpfIlZ+GzxPsyDNa9YBa4SItbK5AEEti5spuq28NkgQDoCSAwQ9iNx9f2BtgDsMrZVwtxLiUUy&#10;JEZMQGzgMyPJTpJXYkkRdGIEnlOyabmv5GAI9SvDaJwNEpwyblSSPqlqZW5SqvXYgFdl9DbNRdAs&#10;12NlAFkZEzriRVxgN0CV2k+odku9XYGqkypVkpAsdAh4HF6jUqqSUWzlOi9BGO4hUIc8hKqHQPYg&#10;Muji9zq43oYQLdwtZlf9pBEq03CnW/WN+gl4X6N9yfia19wv110SmTI2eJI2OKUOcMQMW9RIkSTq&#10;lPuh0k71eZEZ9tEhkuxhJ0KdVviaTIuurGHRnTZedydM19wp87vejPltT87yC1+95WfeOtNPPBnT&#10;3xKqf+6IG/7IHNS/ofXUflnjqHmh0lz5eIWp4jKheoJKdQehOl9WWzRUXFPcSqimymrLAhUVFY6C&#10;6mojObkM1d+aAfw+VJfHqI4Ey9KD6SqZ7kZqHjpbnI5AdyDo6/OlA7382Xu8w74O94K7zb3T3eK+&#10;xd3qvOJudz/h7fK+6Ov2vurp8LzpbnH9sbvZ9RfeJs+PvDnPT1xp989sMcdbprD1HYPf8q7eb75m&#10;DFqvm8K2RQFr3juTsCt/OAJVPEGZSV5mZFi2KntevYoth11q2PhV8wZWDSgbQAWSpdfVEsaTMA7B&#10;Kg26s9GnMokD7RFCUh4gKlCa1MeUMWDBLjbmnUluQ3gSGi4JH0uGHhWqhxCU/ldRiVJzVEMwS33O&#10;PEwF2gQE1xlD9D6pfCVU48yJSl2CKQEqGX/iaZqpkMXrlFkinPUC16X+X6pSJ+EiiRPSf6umZJL5&#10;GX0EJ9XocpEFVXBc+vdcBLqELtUMFu+Dc1mRftCWoaq2kcLZhIf0C8n3SBKFhMNVopZAtJlwl3KF&#10;dCDMS2pfzMxtJeRsoxK3J9gAUCXYqcitScmmle0k21IiAaKmeR7cRkzAbQizMRJngE5OjZe/FR0d&#10;jQxB4D5lSJJJMi95DGKiZE1pmuw3HuA197Mx8vHzfnUNlBK1E340ObcqiWRQNYgtA/aDUL0BXmVy&#10;z1h5v8h1kEmeTfkGkssKUSDL27jYiNAj97ExX3N8ABeeWo+j9w5haLuXykiLqQNp7L7agY13xLH7&#10;kSwGTtRi6JSRgNRj6JiHkHJj8LQBQ2cNiCwUIjZVqArV5zYUYtsDJqy/SnVHVde0mUqRKnHifCVW&#10;3V2FlbcVKZu7vAI7HqnAhtvKsY0Am9tdg7YBDzy+alRVF6BKX8CGv4aqvoLKsBStO4oIpwIMHKpF&#10;z6FKNFAFDp83I7GdSnZjCaLbi5HcSdtIwB4sxtwpHTac82BgT5WqfNS0ppxqm4r6aClGThai+5h8&#10;vhxbnvRj9b1+NO2ielyzAq3bSzFzToeFi0bsfjiAGUJ8cH8hdt1nxY67zZg+Woux3QZM7fVjzaEs&#10;Nh1rxsajTVh/pJlwbcTkzgx61kYJVhcSg3QWunVscGuQHq7Cg5/aTjASlBuDSFHxpKbZ4I9XYWAn&#10;FQmhmxyz0PGyITLiQ8OqMPp3JDBxIInJA3QKdoXRvSmIttURBY76uaAyqcrTsiaC3s1xHlcCs0fS&#10;WHMyi/ljaf6fRCePRZJzImysI4M+qivuY12C31mHwV116N2aReuqJI8vRpUUUopQiirUuPPtUiWf&#10;qRtQ5b1YK/OsKrBSwdLE8Zd+WonISVdVoJ3qbSSM9gVeh/U5dK+rQ9M0VXUv24OcPGMEb0iSgAwK&#10;xHrVLys5HnRCEzKUhs5dliqu3oIkQdnJ8x3bk8T8iTRWn05g+lgIg7u96NjooWr0oW7WT+UYQgOv&#10;iVyX3JSUDfQS6FR4PU6CzkUwiXokUMUI4AiPUVSjh4BzxOV4DBQrRqpmM9sKqso2F9WhE/FBJ8Em&#10;SUZWigfJKrZTOFjhruf/0hdaT0BKGJfmzhGUGUkwMimzU3kKLF38DjfNSwdBsnrdSavqO7Xy+8wB&#10;PcwhHZWyHs60kWpWQs12pVRjPPZgm0CZn8maF51JWsJ83RE3XXMmLO96MpZ3vFnTW946y89cdcaf&#10;ELg/csT1f2EJ6//Y4NO8qXFpXq20VL5Yqi9/okhTcqWwpviWwuqSnQXVRQsFlUXDhGoboZouKysL&#10;Uqk6CgoUVDW0/+Owmt8CVUuVv96vkZqHjpTD6Yw7g46kOW1KmNpMEdOwMWxZZQ7ZdllitpPOjPeq&#10;O+d70t3ke8nX5HvN0+h905tz/zEV6l94M+4fuZPOnzqSzp874s63rDHXO+aQ/V2q1ms6n/m6zmdZ&#10;1HrNixq3gFJgKgBgA3eTuqq0cT3fE29P46UaVckDvGkJVRUeFpNQ8RJcVWMrUKUSk0HZElqJ9IbZ&#10;CCbQsb4OQzsaMbKzEX3b6vl/Fk3zaaQnEwj3R5VKlBR3R71k2bmpNt1wZLmUcWUEjyhqST7QSAIV&#10;TdLpBSCq2HXKr0ApiQd2CdPwtYNwWE7fl+1MVJl6pbD5gElYSAFYsv0IJ4JKhu1Iv5EMhVETMku/&#10;EQF6ow+QSkrCTLXL6otArbQKWKiqlqFppActDzmvnzzg8lpM1i+/p0CkwsASnuIx8Njk+J1Zwp8m&#10;r1WIOeKl+qZCJtTfN+mDzvfhLleRURbisYd8vOb8zG8wOScxpTTFOVAOAp0DD9f55X3pD2YDxIZH&#10;hfVluIL0XfL4xMS5UPNLSvhWfuOle0Sdy5Kpc5WlnLcyvm815R0J5XjkrZK2rC40djpIXNbyWtZy&#10;35IUpw8YkGQjc/6hDbjjqdW480PTePb1/Vh3NIqRTS5M7W6gmqmBrU7GjdZCEytE3So3xk4nEZwv&#10;wcBBOm8DNXC2F6FtswGZdZUIzq5AfFURRk5YMHy8Fv0HK9G0iZ9bm4fYZsL02LMGHH5Gh233lePg&#10;E5WYP1uIOz8dwK67yrH9XCm2HjOhpUcPn7cC2soClJYXINZbi87dOqS2FCJOS2wlPDcXI8J9RwjI&#10;0EIRmndUo21bOSKjxRjdnYK1pQxdOzXo2l2txq/mtpcT4g70H6viMVL9biBUz5Rj4kIlhqhOZ65o&#10;sfkhr4Jp/RrCeo0eTRuMaNtYQ/DoMbbfQPDbMH2qFGtuq8KWu2pw68ey2HDKjU23xLDpeAYbj9dj&#10;3bEGzOxLY5RKsndDHO2r8oqpiUqyeY4qcnUCnRsyhEGSgOczS8WVmabanAhQVVkwfcCPtrUGtK+3&#10;Y2xfDJN74rQkzymBrvVBtC5QeU36ER/1I0ZIJsYlLBxAmwJqTAF0igCeORzHyoNxtgMx9G6MoXkh&#10;xM9J+FO+j2pvPkxgyzJEwAYQI8BDvR41p6e/xUP15uLzymfYz3tIHDKzPFdLpvI/8lYj3Vg0SbhU&#10;CZZpNx1oN+EcQOt8lN+dxOCWNAY3Z9ArY0OnZALvIMJtdJxybLuSdrY5+W4tAbIxbqPzaaLja+U+&#10;3KpU38q9Qaw9FcKGW6XsYhCThwLo3upH8xoflbmX5kHzWvlfqiVJxSIPogOixAmxFileb1MKUPoo&#10;pZC9WvJ/b44mKpiAk+EyzrSVcBSYOhGl85EapfMxTnVMdRru5ueapRg+AUyFKduL2eIWZZIZLCbO&#10;gjVqovLMm10lHFlUiPeGEab2iEkB1SRADRqUUnVlTFS3VkQ7CdNeMUK9U4pRWOFIGGCN6BetEeOi&#10;JWy4ztfXbFHDu86k8R1P0vCWK2Egf/Q/tUT0PzIFNX+hd9f8ca296s0KU/lrFfrKl0pqSp8sqii5&#10;WlxZerKwsmRXYXn5qoLKsuGC8nIF1YI8VJ3kpIn2/wOqwXzhB4GqNWg16YN6p9FvDGm9pozOrWuv&#10;depGal261Rq3cZfOazhpjlivOlLOJx0Zx0uujON1T53re+6M64eelOsvXXHbj+1R20+tYdvPTUHb&#10;W4aA9R29z/ouYXqtxmW4XmHTLVZYdItVFgMbRaoE09LSQgBwndyYkpgksysIqBwpMQIsTsARSBIC&#10;limZJJlIhUeWbj4Dbz5L1glnM70tmdh2IobcQgrN8sBuTtG75YO9rxFjB1oxvKeVD2kO6Yk4/F2S&#10;BCSZvhJ2dao+EAGhOeSGiY2+kWpUjkdUtZQsW1acdkJzuTSYQR4C+Zz08d7oQ5FJhwmGpXCtKGl5&#10;LZASMImKk6LaArBaNa6UQJXEGunXWzYCdVlxLauyZbCUmUwoMRhQoter2frFliG6bL+2ntuLsyKq&#10;X0flaOLxWQl06YO2ijKVMmsCTR6LHOdyWFWOQxTyDRPVLHCkUlfjYZdhyfNSs5IsmWTMSj+ovLes&#10;tkVtSh9nORWzLCvoFMmUV8uF1gW+eYUuyjbfT7oc6halvQzUZQdi2XlYXp9/Lw/OZSWvjI1eDZ0J&#10;NRyCv6M5QUcnaqEKsHJZgTUH2vHgiwfZUBAg43oqpwNIDehhTdBrTlqontlIhqzqmqmuCBlWEKtE&#10;x7YsHP1aWJq1yiOXhsnfU42u/VoqxjKEV5cQug7MXLCgbY/0l5arwvZzZ13o3V2G7t0lWLhUiO0P&#10;luDM82asu1SOdRJevceOjk3FGNhQgbH1BrT0V8HtKoJJU4TaqgIk2ivRuLqIyrMcdVtK0HuIKm6q&#10;Etl5A9WJHoZUCYyJEmQGPVQnNkLJha5tZvQf0BH+Neg/rMHYLTpMUrVKtSMpnD9yxIKRo0aMHNNh&#10;9BhV5/EajB6txCSXa85bMbRTRwAaCEAberY5MLjXhYnDHiyckrrHdqyngt1+lwVbbtdh47kaHLs3&#10;jEuPtGPLkSymt+cwuCGLtnkClfBqI1i711MVbslieEcSQ9tTBGRcKczsVIjqlHAc8xJ6TrQsODB/&#10;JEELY/ZQDCv3Sdg3xuMIoZEwTI0EqTY9CPS6qWZ9iAz7+fmg+p7uDWEMboty/zH0b42ja0OEsBX1&#10;FiA4/QRwAFEZmzkcVJ8NEBy+Lje8VGSS7OQhTKWKkKdOxmo6YJHMbx+fIVsephUmHe9DPZ8pA59r&#10;E4xBK58pO+8bgoLOua8lgHgf1fNkDO2rCdRNYQxvj2J0B21bDMOb4uhdG1dORlr6Nbv4fQ100FNO&#10;OvTSJ2qDv8OBzJgL/ZsDmDscxcYzEWy/PYrNlyKYvyWAAarTRv6+sSkXgqNUxCMOhMap6iZdSEx5&#10;EJ8QJe5FoMdDoDoJUZoUsqfqlT5MPxWogqmMNyVQfVLsvt5NdUjjdYj02JEccdHJ8SnnJUlnI8J9&#10;qb5Xft61BMVlYMrSGjax/cwDUqndoJ5ti45LHf8nNCNSvOF90BKM3J7ruT0BSZUs/ahUp4S5DLNJ&#10;DLgQpzKOdEsfLFVumt9F6BLCi5aQgWDVX7fEDNdsMf27zpT+HXdc95YzZvi5Laz/qdmv+bHOXf2X&#10;NdaqH1YZKr9Xril9vbS69KWickK1rOxqcXn5ycKyMkK1ZHVRZdkI/28vKCnJFJSWhgoqCpwF1YSq&#10;7t8DVdWnyo0EqhZLlc6v00gViQqH3lnjqAlVmrSZclt1e6W1dqTKrltd7TLs1nlNpwjVu+wJ21PO&#10;jPWT7oz9dVfa+T170vlDW9z1l9ao68eWkOOnVKY/p7f2ltZjfkfjNb2rD1mumaPW69a4dZFqd9Ek&#10;CsXDxs5hIiwks8wAPW9YMwHpYKPnJExltgXpyFfVcAg9lYqelSEhLoKQN32zX4V3fZ1iMiURgdrv&#10;54NCqE7FVJJCbnUaTWszaF5H47JhVQbZ6SQ92zgfxqgKA0ufpxR4MEq/q4R2qV4khLOc1WegyjRR&#10;QVkIdYG7gEgAL7DV0iPVyOTKVNEq9ONeMu6jhlCqIhDfV1hs8KmOVNhaQKvCurQl6C73iX4QoGIy&#10;Q385/y+nEis1LwHVYFRWpic0lRGghGyFXotyg4Yw1aHUqEeJLLm9KLpaAk1PWFkIUFuEKpswNUvZ&#10;xSVlqEoPEqQ3Z85K5rCAbTnkrkz6KrnMw1HC7vnzETiqhCJ5LUtZz+1ufF6FWWU/tKXQvfR5VjuX&#10;rwO/S723vK2oc8li5vnLhMomPc9FR2dhyZngeavzN4hj9r5iraKa1/A3MNJxkfKHvrYo4iNxpKdS&#10;yM6kUDcdRmioBKc+NI6+bRG46ugZ00P3Nsq0XVYYkrweUvKNMJWkNy0VufRxG0KEqk/G7Xlg9C8l&#10;v8lwGqkhmyvByUdnMLCjFplVEm6tRmZNAdbcocPRZwiHW6vQtX0FurcTpPc4MHSA8DpUQSBpsfKI&#10;HpGhFehYU4X2NRoMbrVicK0FfTMajM6ZEfCWwaoth0FbCKOtAJ2jOoxv9iDWzcYqzPXhCmTpTEao&#10;eGRsYLjHjWi/JHX4VTZm5/ow+rYSMLvYoO8NYIFA3Ht7HJsI/S3nHdh3JYzp/XqqOgtWHnJh/IAT&#10;I/vcGNnvVcvOjWa0rLLKtFsEFPexO4qVB9iwHwthM9XSntsC2HHJhv33eLDtTh8WbvFinN8ztJ0A&#10;JQCb5/xomCYApv20ABVrDN3rUuhZT6d3LZ/R2Rgb7ighSQUpk1HP+NFBJTq8iyDdn8DU/hgm9kYI&#10;4Sj6Nkd4jQLcn0A1pPoEQ71Uln1s8GVC6zG+N5Off7ON1iR1Yyep2AjqONVWfNhL5SbZwVKuzw1P&#10;mxvuZhdcjS44qdpElboIUrdUBMryfbY/nhTVaoJtUpS/Nx0znY+OlteowqPWBBVbzoVQq5Tsk4m1&#10;nQSBjw5NEI1shzrXJNG/KUWgxjG2K87zoOLeKwlWcQwQrO0LMdQJ4KmMPS35ITAC9Gi/h8cfwAQd&#10;iXVn49h2WwxbLgapUOlg3BLEwB4vWje4kJy2Izhmg2fAAne/GZ5+C/z9BDJBFOCx+Lro8HVY2F5y&#10;G6pUcQClDq9/Ca4CUzdVqSQFudLcB9+XPs9QpwyXyZcQlOExEd5TUrbQVZdXpgJHCdMKEAWGFl6L&#10;ZTMFDDQj9F7dDTP6DUqFCnRtESpYLmVbM6FrCmhh8mu4Tgt7XEfImxFusiHW4VTlCSNSUYmq1Vcn&#10;JQr5ffxOQntRzBI2XnfELdf4/ObDvxnbW9609efuhPGnzqjpx7aQ6S/NHt0Ptc7a79WYq16v1JZ9&#10;sqSq6KmiihV3FZYXniooLtxdWEKolglUi9tLtJWZGmNNSO+ocFqz1SZ/vU4jorMg+LtCVTaSjZfm&#10;UVVQ1Vc4S7nTSlPlDaiKUtX5DbstUdspd9p5ly/necrf6P6kr973urfO8z1X2vVDe8JJqNp+bAmb&#10;CVXLz40h81vWtP0dT7Pn3Vhf8FpuZeJ625q6xY4N9YvNCxmkx+O8udngtUuGbYA/uA+eesKyTswH&#10;d71PpYvbeHPbJCQrVUWaCNDWAD8TQKBDxqTSOsP06ALwd/rgl8LPPX4EJZutL4CwTKY7GOYyyPVS&#10;tSkAL29+j6So8/tcWX6HjCOTUK0oGZnj0cGGmepGso+ln0TjtvIBIox8VKuiXLmUBKp8tjIbcm67&#10;3Jh/0JahmLe8glJgVSDJ26+D9zdbFZV8FYFSSZhUEiIVOsJER6joBC5aZaVL8CzRW2hWBRv1P63U&#10;KNCRPkUbjASfmUrSLEo8tKz+HdDSUTCmvbyOMpVTFvUz9ciurFOFvqW/WUulViXzYMpx85jluH8N&#10;tMt2E4R/DaRLtnyuslx2Hm42Wff+dvltVTjXJMpbgPo+TPNApdF5EAeizCL9x9K/le+ztxF4vuYg&#10;wr10omRavuEUArznQn12DO6yYdeVJja4VO1pPqxSszVO50qKkif4O0tfeMwGS4yNRNwAY6walmQ5&#10;GyCqwB4jVh/swJUP78S6wymce7gP+27LonGlnmpLi/HDVbj4YgK7HqzB0Q+ZsPUePTJzFWjfIjPI&#10;eLDjfjPOfyKNkUM16NpaiumjVozsporcUo2RnQFEeg301iuR6azBWqo5n68cNkMp9LpiVNcUoEq3&#10;As2jQfSsiaNhMl/qLdJLpSJ9T/3yvw+ZUcJlSpRhFD0bYoRRDANbYwRdFBO7Q5gm9NYeC2PD8RDW&#10;H/Nj06kw/49iel8I47vEwlRVIYztDBLyXqpLFzrXeqkwQwRDFHOHolh9PIL1JyPYfDqEjad82HYh&#10;ivWnqSZ3+/idQbTM+ajU3MiMuAlAydqUTFSZbSRKNRmjRdE4G6YKonokWDLjAt0gnYsIjzWOkV2E&#10;z+4EBhWcCeM1PgWatlWEJZVtHRVnSkK/PN8IoSqJN/K/7Cc74VfZp3EZLsJrE+p2qyLuYVFanR74&#10;qcSk2IGrXrJdbXCk8rCQ8KVDFJgYYaP6/nKEkCrNR7DQpAauX7JWqf4iVLcJArBujAp5NqRg3rUu&#10;f817NlCNboxzSaWqjM7Npih/57j6PXo35VVsyzwV9JQXuQk3mqd96FjwEsIBOi1hbLwQw6bbeJ2l&#10;LOapAFYe9mJotxsdm1xoXMPfeiXPi2rSS4i6qeZcnRY4281wtROgrWKEZouDoOb7TTRCUyohuSTT&#10;NkURk8wXe5BsX8nudaQlPOxAmICP0OmQ8wtSMfv5WQn3yvUxR6jMCbZl9WmQsas+WVKVEqA6jxZa&#10;t0Ytb359M2R1nvfXiaq1E9LupBm+jBlBwj/UaFfmradDkJFhNaJwqX4DGrbBtWKLYsZA7XVrWHPN&#10;HtW9a49p37FHat+yRXQ/t/n1P7X5dT+2BXR/aXbV/lBvr1mCasUnS6tKnyoqKyFUS08VVlTsFqVa&#10;pisa0fnL273ZykysqyaUGtE7O+atpvoFnUa6R4MjBb91XtX/Haoia5egWlD9PlRLqFRr7Lq2Wq9p&#10;2BiwrLLFbbu8dc6Tvpz7qi/nfZL2krfO+xqh+iZfS5/qX7qSrh/bYs6fWiL2n1sTzrecDZ53Al3B&#10;d+MjsWvZmcT1+tXJxYa1ycXGdWk00EOtX5NBcmUC4YGIUp0yzlRA56JKddW7CUDvkgolTLsJXylZ&#10;SAC7cjI2y8lGTzr0ZeyXgx6jC3aqWQfBIBl1JjVjAxtXqgsJzZiogs0Eg0mluxOQEtKVfk6agabz&#10;Oqhu8pl8+QadQKNCkr5IAa2sl0QplaigQCrqKR9+LDUSYL/F8lAjAEx5sC2DQsaQ3vie32DLfaby&#10;uTL5vJjsS+xG2JdLvhaFmjdRq3m7sa06jvx3VxOqBipIo4/XRs7Zb4VGDaKnl94SRHQshbbNjRg5&#10;3IHJUz0YIjhyawjWEZlkIE7gyDRwVLAuXgflUPzvMFy2GlqtLGW9vL90Tup8aPl+z9983suvl8O8&#10;FbL90vnnYcr9iAlQ+V6lTVL/zZAJl2t5Tlp/PoHKmnapxDRflwxnkrHGMVXy0t8lEy5XYPvFCToR&#10;kv3JBibLayAPdVMVTj26Httvm0E779PUsAWxtgJs2OfEgdtjOPX4ENIrDXB0VMHRRrX7xGokRumh&#10;N5YQ2qVYdT6IrXdJEfsKzN5KT1/mIe2nSt3kQT+BmZrRIThsgH/IgNBoNdZejKB/Vy0bYx2SA3yv&#10;08TjY6MiZd+ooqJNVvjp5etri6A3FENjKsDk2gaMbsupEGoroZlbKZNEU4UNeRVM66j2mmejaFuI&#10;EoRUS2u5XB2hauKS1k3lOrSVcCRcFw4SqsdjtCjWHolhhusmd0YwsiWgbHhzkEvCdVuY62OYksSf&#10;/XGsOhTn9nGso606GMUC103s4LlsDKOD0GuYkkxTQo/HFSN04lSHqWGCk86AZKw2U51K6HO5j7Vh&#10;JkTAhqhio4QSnYBNCfRvTvJ1hBCl6pPhG4Row5SEfiNKqeahKspTlLlMJZYHq2S9inOhQpWdBKCM&#10;jaSJ0pKCBf5mJxtrAoZKzSVgiVGpSeZp1KLMQcAIVB1JKzw5qiTCU7JYYz2EdJ8f8X6pHCTzhQbo&#10;wPhVP2N2wsPj96F5waemLmujmm5d7UfLQoBKnY6EFIif9RKgXjoHdFI2+qnEfZg96sP6syFsvRDh&#10;/RjFLt5ju++MYu9dtLtD2Hk1jHUXfJg+7sXIfg96d7rQvsmJ+lUOZGYIPQI10M+2spv3egdh2WqF&#10;i6rORaXnIpSUOq2XkDTPh86jjXCyxqkQo3QWqTDNYqIYaVYqSGecToQUMqmn09DEfVPFq2E2dDAE&#10;vOYggcr7UefXQ0OYav3LoDQQnjq2oVqahg58rbJap0ZZfn3eapRxGy7lM3mwGnjtTbzuJrhTZloe&#10;pC5JbuI6NcyGMBe1a+R3GryaRaNPs2jya69b/LprVr/+XZNX947BVfuW3lb7c41Z89Mac82Pay2V&#10;f1ltLP/jSmPlm2Xa8teKa8peWlFV8uSKmpKrhZqCk5Xmkl3GcNUqb6tuODFmamvfYMoM7DaGRnY4&#10;8lAdoFIVqIr4/PdBteBmqDqkqLDWoU3rApKoZBu2J+2rvDm3gqo7Y79KwD5pjVlfMkfsrzmSjjep&#10;VP/YnXH+hTPl+pE56vyJMWz7uTFip1J1vuPMed/1NQeu+dsD1/3tvkVfu3fRywbDR9UoJv0XAlBb&#10;0pnvoA9IJz9/QHpMEpoJ9gfY2McQHo3Bx5vZy8bfSmBKP4aEjSutEtrUsxE3o5YNvYYArJXxhlZJ&#10;KCBM2OhKv201IVgjyTp2SXhiw0/ALCcYiOJUCVBL6kqSgcrN0ne5lD271MgvN/rLoJLwa7EAbEk1&#10;lVI9/jbLQ3DJPgCV5dfLgJLXss0NIN8U5lXfw+8sIVAltFsu4XO3CXo6ChYZ9J1ywC4TF0ufYYDX&#10;xGVEpUMKbBM2Hjs9PFHbDqW4JaHCGJbkriACvVHEJ1OoW1WH7OosErNSvD8EZ3cAtvaQGndqlWnj&#10;qOZkjLAkj8m1kv7O8qXzuPlcPmiyPh+2ft9+G1xlff68P3DdlC1dD15/cWy0bhs9ZzcdMT88jVLS&#10;jXCUQug8VimILvNSSt95iI1guD+CgDhodOC8LV64Gzz0yn0INRhw9bFNOH1XL+qHzfA0S+NEJ43b&#10;+NqtWEf1trDbioGN9OpbauBsYuNTZ4AlbYCz0QxHczmmjgZw+dP9OPQQ1cc6I51BnRqTJ8XGPTwm&#10;Tws97jY2TlRIrg4X72U9po6nMHnCic5NbLg7bWzAZFC8m8+FS5Vwy4660E/IdPaGYNEVwaQvgtFS&#10;gNlNTRjZKrOLRAkkKrIxgmSQDWy/Sw05kCEPGa7LTYpRAYmx0a+f8FHZUkHOBtC5KoChjUFMbQ9h&#10;nspzfl8UU4Tp8KYIFXCIaimMVukDpXUSkr1rqFg3EK5bIwRrDHN7E/xMHHO7I1hJJTm8mbBeHea+&#10;Q/w+yTYV+EgfXL6CjqjDsAqPipKWYul+bidqmsCUZKFpP+qneHyEsZiq0DMpNWB9S8UD5Nxk6VFK&#10;XPpTk4R0XKlUL/ct++drsS4fIcjvlWEiAlNecyk2IEUGZBiHT4U+nfDwWXEl+FvTBCYuCeXK0I4U&#10;oSTtTx23kyLxvBdkMm0ZTqIqA/H7BN7y3XFeawF7etytLDMuU5nRZKoyUec8/jqeRxOB27mOSn+r&#10;B5MHfFh9SxBbLoaw53IEe69EseN2qlI6ZGvPhrH6bIQWovmx6rQXMwTqxH6qV0K4bxvBvdaF7IwD&#10;kVEJ81LN9fAclDIVmPLerKdSrbNQoFjoOHBdJq+6ZaiMheASmBoJUUnQE0AuJwhJ/6aTStRDZ8LP&#10;c/dIxjGdjmV1KkpU59ErENaKUWlqvKJG8+sUMAnSansNnexqtstcWmvVssJcjWobQWrXst3gOnst&#10;245alFtr1GsBr577MgZ0PA4+V3GeQ5zHTpN+WwuPT/pd9aJwCWS9q2aRMF20BvTXnSH9NUdQ/67Z&#10;o3lHZ696q8Zc/vNKXdlPympLflShLfuL8tqyPy6rLX2zrLpMQbVUU/Jkjb3kqi1WejLaWr2rcVK3&#10;qmejaXhsr6ltZK8j3b3dFGyZ1zuCHcvhX/Lxdw7/qj7VgjKbTaZ909fawjajPqR3mAKmIGGZJkxb&#10;XRnXkDvlWHDEHTvtCfsthOkVc8jyhClofZGN9quGgOUNc9j2R/z/Lwx+8490XsNPar36n2l9+l/o&#10;g4a3zSHru5ao/Zo5bL9uCFgXtT7TooZA1HslKUkafhmLauYPYoLGaeKPQg/IbWRjb1PhXykYHZAi&#10;0p1SrchNcEjCD8FjpUqTkKeeJmFQBTcxvfp/2Up0so28L42xKB4qJS5L2TCXGNm400pNfI+Ne/mS&#10;kqwUmKrG+6aGfAmeN4OyRMv904o1ut9oy++LyTEsK8wPgkT+/40wEugQLgKgIp5rsZnOg4cPTZpe&#10;KiHRsyCNWhZbb2nEnvMtOHRbBw5d6sKuM51UD53oXVuP7DAVWrOPTosodAGqhLklhE2TITYhNx0Y&#10;qn8Zt0sVF+hKsPGPw06IGjMEaMIDnTgxMRkO41RZupINXcPPS99oHqpy7fKJQyobV4596ZzEyujc&#10;CCjVufN8bk6k+k22vE2pKHGTgdfCyAeV9wfVqF4yK5cTx2JOws3LRjOIRF8CmeEE0sNxKqIEG9w4&#10;EmIjMTZucYImQWWRRLgrxsY2ooZKRNqc2MzrdPLOBjz47CwbYioT3mPeeoJQ7r0GeumNNTjA6zpK&#10;ZefroBfdzEaX3r+3mUqHaifQXo3N58K4/dkOzB+zo25Kz+un5/tLDTdNwm0y/k+2d3OfAlk/G8H+&#10;jVn0bpIScdy+waKGNARb2Vj22tkY29gI+zG2hepxVRphXzmc5mKYCNXJ1XUY2CAKlABbSTXMhj3a&#10;J42+U4U686rQrxRrPVVs43SY8BVFGEXLXAQdq0Po3xDE+LYIZndTZe7ld+yKYmxzmEDNTwadW+ml&#10;EuSSsGueCaJjfgmsBPHYtigmt8Wwkp+f2EIly3V9ayJo574bqSSzhEpyyIeoKMUOqaDD6yhjFdup&#10;fDqo+nicsQEXfx+Z8kvGPMrSzf9F0VJ19tFB4HlI33BIigYQaP52QpGfDXZyPQEa6c0DW0AaJDwF&#10;mr4mAkZltNrh41KclBC/O0TnXKoFSchWEnUEMKJEJblGzEFouKnOfBLmbaLxN5Cs10ALnR1RtwJm&#10;5eg4qYpdBKaXToCPKjSEllUyDlRUcx6iqli8Ai/PY8CJugk3f0cPxmW40ckQtl+KYP/VBC2GXXfE&#10;sP4cf4NjXowdcGJojxODewnP/T5MHvNj7hShSrAunPZh6pgHo/uocDdLwQUn4rw/Ar0EYAfh2UpT&#10;6pQKO0dllzHCLuHSONUdz03GmNqSSypVHMEclWAj70eaK0cFK9OpUR3aRBVK36qUBxSY8hqZCTRj&#10;WApBGPPwFHXpzCvO2iVTrwlFBVNCVABabqri81vxaybrBLDl1iq2G9UKqmKVdg1Bm1ezWjfBKsqV&#10;ADdR/RpcVMMCaksF2+UKVHA/lUYC2li9qLVqFg1O3XWTS3fN7NK+a3DUvq21Vf6i0lz+swpj2U8q&#10;TWU/qrSU/0WNo+yPNO7SN/TekldNkaIXvQ1FTyT6yq60zFbeMrRNt3PlAevC9BHbUP82XWvznDYd&#10;764NOlsqHLZwtVFxUaZ/+/dA9Ubxh2CwNlxvM7rqXPZgzhWgN5dypMwt/DEGueP5ard+u8ZjOE4g&#10;3qnzmx8zBiyfMIVsX9L7zd8lFP+w2mn682q74W9r7Lp/qLbpflbr1P9C6zK+rXOZ39U6Ldeqrabr&#10;ZWbjIhXWYjFBWGIQI2jYaEpSTblRwx9Dw4su3oyAVcZK5ascWaIStrWp5IAqvieZwsX8fLFOuwSw&#10;98FWpNHQapcs/7pYW5uHqwLt+1BcBp0ytY4Nv1KD+feKtdy/svy+/71WVKtVJq9vwF3AIdAQAN2k&#10;SkWZSTJOhTWf3apCn2opsDLxpjXBkXAg2xvE5JYcdp7rxDEqq1P39+L43R04cHsTdp/LYdstWWw6&#10;nsX8oTqM7syyAY1T8UQQ7YwQFAGYQy4+HFSaVOoyblMUbK0kWxFWtQGaLOV/L5W91GHm75Av2Wbh&#10;a6p5KeMmIXJ7XlXnj11guHRuAsUbDk7+/xvrPwBT+V+GVEkEoUbG+nGfElGooJNTLhmWVqnmIqn5&#10;LoLJx0aSIGyPIMJziXZHCNKYgmjdWIKqJoH6ySTVGF+vjCI3xfVclxqlAh8KUyEFFEiDbWGEuY8w&#10;nbRotxMdsx5cuG8Y8VapuWuGr1nUKxtgaWDrCQKCMNdHZ0Ma5GYq11ZpwGktVnTNu3Dkri6sO0F4&#10;Dxrgb3Oo+qlSISZIReQiUB10Ap10StwpKh86Q54MlWiW0M5KBiXPSxJFFHzZaDf6+Tv5kR2T8CHB&#10;J9DamcLc2joCtRBOUzH4gGNybRq9VI0t8/nxh7FeqrQuGXsoiiqv2GTCaJk8WkKuAlhp8BNKObl4&#10;rTyQSaC7CdAh7md0M5Xmhgi6Cc4WKsc66ZOkkpS+ydzKIFVWCO1Urt3rQhiQLNYtUX6GxtcjhPMA&#10;j7WLiraJQK0ToBKQMgQiSAgGCCgpGuCWUGSzXcFRwUkKpy8VEUjKGEoZ2E/1J6XsBGA+wtDXQgdH&#10;wo8t+f8DhJuoXoGpFGaPSYF2mTCb5ywAlb5AT51cz7zJ6/zwEcnOppKTaf+o2uwEjAz5sC0BVcZN&#10;ioKVoS1R7luuZ6Sb8OaxSuUfLxWucrZEsfI6Rwfyc3+qqcrofEj/bZLHr/pv+3kP9NoQH+b7U070&#10;b/FTlUapSBM4+mCKlsShu5PYdj6A6SNe9Oz2oX2rGx3bXOja7kbvDg/hSmfqgB8Th3wYO+jGEGHa&#10;t9OHjk0+NM2LIrbzeyzwtROOzVR0jYQgnTIZx+qso9NNSIralvC1PWOBvZ7OYIsRwW4jYWxBw7wT&#10;7eupnOkMtdExq5+Sfmle4w5x/MRp57XhdTFRneqDRrYHMo1cHpy1zhrCr3bJfh2olYRlmbFyCaKy&#10;XH5dodaLVZi5jYVLBdX3TdRq1ZLCrbIQvgRwBT9frqfpKlFSU4YyTTkqtKWoNZfD5K5Y9MSqFuMN&#10;NdcbenTXusYN7w7NGt+eWGf9xfwW68827LD+w7a9zr/decD15/uOef/w4EnPd4+cdX3p6K2OT9xy&#10;u+OxU1edd56523P8+GXb9t3nrfPzx8yD3Zv1LanRqlSwrSzgqquw2+oJ1aaCWlt9Afm41Kcq06X+&#10;H6EqZZfiBaWiVIMksj1qNwhU3Sm33xm1JC0hS7PGb+ivtmpmyyw1WyuMVUfLTDW3V5o1jxCcH6+2&#10;6b/I5berbLo/KDfV/pdiY/XflBhq/6HMVPvP5WbtLypMurcrTIZflRsN75XqtNeLNdrFolrNYjFB&#10;UyIm4NEQOgROMYFTspRwU27OWyXVaKXNQMs3sGVcJw24bC+QEuBxfyhesqIagvQDVixgvQHHPOA+&#10;aDcrymJakSyX3lsG4w1A3rCl71Tg1mAFrXDp9W8y+e5lgJeL+pLQtAz/MNl4sxHmPK8Ki16dZ161&#10;5hVgBc9fSoXJOLlIRwANE5LwkMbQ9gz6tiXRvjaGRlEIs5L0QZuTMmQJtK5Ooo0Kp3UugyapNSx1&#10;h1sjsMe9dE7sqq84H27OF1TImyhOquMluCuTY+D/lXwttrxOPivHqRKEjJIspaHlM3OV0jRJXzPf&#10;F+ia5bfLK04Z51flzMNaF6DilOFTWSm2EYRD5q2UqlIRhyrVJqXWBGSx3ghSQ1SbwzHEByPKklSg&#10;2fEkAZGkGuDrMZm+KkyAcFuxIUK3P4xYd4iNo5+NLhtema2jSSZT9iPcGlDrZYJlAZFKXpFGk8AM&#10;NBN8Of5PC9Z7EWpiw01YRri9TG8lyRvRLjaehHC4Q/o/Rc3ws1RDoowCbIS9PHZX3AF72ApbRPrr&#10;+Fr1+xO0VEWilhzS8FERuOQ8CfAw95EadKNl1q8SXIb5+66krd1YD6tuBVxUqnbbCsysb0LfeumX&#10;9BBivD79PEYef4iqMNpOtdTpQ6I7gFgPHYceHi9BIf2L0V5JqpHqNATruJMA9aBzPoBuqq1OArp1&#10;NkClmQ8bS+UdyZqVEKwkDzXN8n0qsjYxbtc6FUDLSqpYbtMk28jYUjoDacJFEndiAvkWqZpDkEoY&#10;NcdGu5HXqIXHyWOVMKr0AcswDYGq6hOmwhZ1GyY8lWqXfj0J1UoJOwJR+vZESfq4X0kSktfSN+oR&#10;50QiAhk6MnLdCUkP4SlF2b1ZwkdM1hEyMgxE+kyl71SgKkpVwqOeHMHK/clwkVCrqFp+T45gVqHT&#10;PGhcBJSn3srzsPMe4bbym3dQzdIC7TZVmEAteyxIjFsILRfmjgSx81IMh+5J4sC9CWy8FMbk8SC6&#10;dnnRsIGAXE3FPudAct6B9IITmVVO1K91oXmDB20bvTSPyvJtXu9E82q+N+NWQI/0WfldFj4fojoF&#10;rHm4ilpVSwEt14m56QBKBnCw14rYsB2pSSeycu/M+ZChgxUb4nn00LFr57nm8olaFgLVRKDqqBhr&#10;qBarCM4KQq9cIGgVE4gShFSaVTbCUKDK98qpJssM5XSoqUwN1VwSogJG/l/B9RWiNk2V6rOV3Ee1&#10;QNRWSShX0smvoPItg95XBnO4lM9LGZ3aSqQ7q9E6XIPBGQPmN5ux7YAVh884F8/f4Vq8+wHv9Uef&#10;8L/35FP+X33kmdDbzz0b+cVzz4b++bnn/P/w3HO+v/n4s/7/8vGP+f7guee83/7Ic84vPvVR58cf&#10;+7D9kQefdNx+9RHH0ZN3mbZuP6+ZnTum6R/cWtPcuqoq2TCr8detrLA3TtcYmtbrayd22SoXFgpK&#10;uy8WFHNZdPHi7wBVp9NZYYgYauhR691Ro80Stvj0bn281mlorLJo+ijnp8v1NZtLtVWHSzRVl0o0&#10;1Q8Va6qfK9PVfqFcp/1WmbbmP5ZoNP+5uLbmv5doav9niabmn0pqa/61uLb2lwTPr4prNO8VV9de&#10;K67WLBZV1S4WVtagmFZUSfBVC/zygCohYEsJnzIq0BId/6eV6gVG/J9WpM/DiXB+H5z8PPeNoiru&#10;7wMm65fhJ/abYLcMy0Kq0WW7Gbh5kL6/j99kv3G/N9vSd8j+SkQtq0xVOgoSOhU4iWK1UZnaqQIl&#10;69hhp5p0w+ClSg94VOKVr1UaTyqPEZqM5ZOyZGM+BIf88A8E4KMFhgiQkRBiVKap8ThSYwKiOKEU&#10;JQDCbHyCVKpuepZUmqKUBd5LIWZRjsvQX7YbapLbiC1/Zvlz8n7eCFOekwBT73eosa+OtB/WlJRe&#10;9MAoswLJlFQ5N1yEpKvNDych5aGTEOgJ82GPIEQ1GKQKDxAGQYFBfwjpsSi9/TgbkiSyK+OIE5pR&#10;qq/YAM+RlhggYAnOKD8X5ecEkJLgE2rPA1OGOQhEAw0EJOEooBQ1GGqiahVrFthyPdWQKNdgu6hh&#10;bq8+w9f8jEBVfaYloKAqocCQmDS+TQJeNsASgq73ESDcVwMVDQEiYxttkkAXttNsariYiUup7WqJ&#10;2mCV98Sh4PXxULkGqcrifS4qbTakVIw96+PoWRfBwOog5ldlYNOvIFgLYDIXoGeCqnEtVQYVYmaM&#10;qrDPTbg7ZUoswp/nQhO4RsSo7OIEWJrQapik4qTT1bcmhuH1UYxtiCuT170LhKX0a7KRrZNi6GOE&#10;r8qiJWgJ1ZY5fh/B28HtulYF0bkQQAeB3M71rdPchmDNjhKQMisJ4S2Zo0GlHmX8I+GnwMjXhKUq&#10;pt7J4xU1KBV+pFIOnRRZJ8lEUhM2QOUYlDGTvJYCZcnAlXGj4vBI6F1CuaJMBaDLxQckk1Wuu4tO&#10;iyeTH3upwKqW0l8qEF0aHynjKSNG1cdok0QYCXsSmtIHKQBXr1MEVcqkgCrr5VwE9uI4ybWNqj5b&#10;UdHcvwz5aCRQ+Vom3W5d68P4QeknjWHXnTFsvz2EhdMe9O8hGNc5ESccQxN0wAhfseCEFeGVNpod&#10;0WkH4rTYtB2xKTviU/yfyxSVb3LCSVVpR6hHoMpjVUqVx95shKvFRDCaCFAzTZZUqK1GOJrolDfo&#10;YROrN/I5NMKcMcCcNsCUMNCxle42GSJkUMpUGzCh1m9AjdeAag+fa6eWQK0lUGvYbhGcNAnxVlkI&#10;RQGriUA1cR3VZfkNpVpO8VPG9o4KU1+GCmMZaq3lMHiqYI5VwpGr5jOqRW5Qj84pM8bX2bB+twu7&#10;j7pwy3kvbrvixb0P+vHYU0F85CN+PP9xPz75Uhif/nQYn/l0CJ/5VGDxs7TPvOS/9ukXPO996hOe&#10;X33yee8vX3ze/a8vfsL7Ty+84Pqfn/yE+7+/9AnPf/7UC57/+MIL7m89+7zzCx961vncI0/ZH7r7&#10;Qcul81fNh/df0G/ecEwzPbNH0zeypbaxb70+3jmv8XWuN9qGttfqV24z1MwfdVYsXPztUJW/98F6&#10;09Rvprip2p3S6Ewek1Vr1XpK9dWxEqOmnlDoKdXWTJZoazYSkgeLq6tvLaqsfmBFRdVHi8trPldS&#10;UfONovLa/1BcXvunBOV/K6qs+R9FFdX/i/Yv3O7fiitqfkV7j9tdKyqvvk5b5P+LJeU1EONrwjVv&#10;xVVLgBQYLoFWAKogSjgpoHKdqFzZRuAs8CysqOZrGpfFNH6vsuIlsJYs70t99v3Xy9AThSm2rDaX&#10;31fbLIG7sJrfI99Vlf+uXwM437uhjH9t31zHZQmdhPchRVvqJ6y05sueyThXrc+uypOZpLFNUs2w&#10;IfLU86GjZy8qSpIipH+sd30CcwcaselUB7ac6cKaY20Y21WPro0pNFKhZuYI05kEkpMpeqUxgkrK&#10;Jnq4T8n2FWBLfyfVowp3Sx9x3kq07/cR32zLofJ8WPwmM0jCFLeR8zIbeQ5mNk5sSFupGKkqcxNJ&#10;NspUlkNhRGQYCy04KBMKyBRvYQQITR+PLUAg+nvpGPQQYr1UkXQOkvxc3TTPZzaFHGGaGuY+JHxL&#10;BRZU0KTCVOCkUXEGBY6Emo8A9BKcYgJQXx1VJ80vS/4fIPxC9QQktw3mCEKu89dzvahX2Q+hKiCW&#10;/+XznowrbxKqlW0bvfDzWsrEzDKG0Zviejo8Hv5evjQ9fTbcEnZ0slG3SUGSiGSZW2EIWLjMN1oG&#10;GegeknF6NipYB9xJNq7cZ5LnXk9HqV36LldH0b82zmUIQ4TY2jX1cJtWwGkqolItwLqdnRjeklDj&#10;P1PDAjAZGC+NPhvaepuqpypQkv2K6osSXlKiTqDXQHXZMsPvmQsoddpFk2Ub1wnQUyMu3mv5hCcJ&#10;Z6botMk4ykYq09a5CDolO3dVRMG1TbJap6hoCeAkFbbMhymF02VCaunDDMvQEykwIJCTcnRU5tK3&#10;7CV81EwlEgqmyZybKpmI6tMr2arZvOWLFHA7MXkWZEiL9EeLiuT5eXitRVXZJJFFxj5GCc044cp1&#10;Ev6U4TAqDEwF61bF2iWLVIZm5GGqqv3EqVq53ikZp6JY5blTCTr54SOynQyrkv5JR0qgS8VLBeuj&#10;apbxnOp4Zc5PGd/ZYKFzY6bCd6NnawgrD8ew+lSCFsf0kRAG9lLZb3IjSUUanRaw8rme9SpLUDUm&#10;6KjEuIzy/+g074tJ/o7jBPUYbdSGyLgDibE8VKXWbrBjCapNYoRqK5cSEpYwLpWpm9CV0LsUJnGp&#10;7F+eR5L3X0xHB0+rhsTofBpoXTX50K5Di1o7/3fIOg00zmquo4qkkqy0UWFaCEgzVai5lHAtpRgo&#10;ZftVphSmxlkJrbscOq+ozHJe63JEW6rR0FuLvpV6TG8wYesBJ46c9eGiAqYXjz8dxDMfC+NjLwTx&#10;4qf8+PRnAvj854N45eUQvsTlq58PKfvyy2G8+sUYXvtSLL/8Ymrx9S+lacnrr38pcY3L977y5fSv&#10;vvJa+t++8mr6X157NfW/Xv1y8n+89kryv33p89E//fxnw//hU58KfOP5F72fe+Zjro8++iH7A/c8&#10;Yr/10j3Og8cvWTduP2WYnNtt6Oldp6lvHquOxXrLPZ7GSqu7Q6OLdxdUO1sKKuIUn90yAc1vAKr8&#10;vQ/VpapKHo+nXKCq8Wi0VRaLuVync5fW1EQKKitzBeXVXQTeeGFV7ToCa19xefXZorKqe4tKqz5c&#10;WFL5mcKS6q8Wldb+XlFZ7Z9w3V8Vl1b/XVFp5T/S/oX//1txWfU73P7dwtKKa7TrtMWisspFLrGi&#10;pBx8De5TwbWEylWWYnlgigLNG1Xur/2v1i1t+38z2a+yKgKP+1EK9iYAKgguWWEt9y3v05ahqYC9&#10;ZEW/Yf9yrAq4y3Ct5VJDo7KWkLXUNs7PZGGG1mlRppes1QAbX6oVmVdRzYcooS42LjIPoVSF6d+c&#10;wsjOLIa3pzG4NcbXUvM0g9ljDZg93oiJQzn070ihiQ1dkg1fqJ+NPgEV6Asq1SdjcwNUYG7CwByT&#10;ohaSCU3lKUDUCkjzML1ZmX/QfhtkBabFRnqwNnq6YTZwDX4qFKnvmkTrfBqtq1JoJuSbFpJoIOgz&#10;k3HCNQafTM9FgEnxDjcVoLsxP2ZYxg77WgSaVKJ9PJ9BqmxCONpNBdsSJNSobmUigCSVbopgSxNq&#10;acItxQaTUJN+SwfNqfowXXAlZH3+fdnOl2EDT0Uoy+XPeQhCH5WmQFSpWkI1yGNYhqqb20hmqJsO&#10;iUspIP6v4LlUEEC+h9fVFWejRYg643xNRe6IOWGP2mky/s8Oi5Ryk9Bhg5lAMBPgVsQ7bUj32VE/&#10;4kTzlBttC350b4xhcEsSw1SPgxuS6FkVQj+V4Pp1zfCYV8BGpWqzFmDlmjpCN8LP+ZGQMZiEkY/q&#10;ypO2EPQyJIKvZYC/qD1RrhKuplpNEHxJyaTlMs6lDAVJS3bqUh9qkvedDE8JUTmGuqkgu9iAC5D7&#10;XQqaqSFRvB4uBdJUT/1UVb354un5Pl1+toMOitSSbfMg1MjrTqjJMeX7lOW4BD75JCIJ4arpv5TJ&#10;78DfZimRSAAmmbjyOXcqD2WPgq2VgCA8uJS+UQsBKZmpYqI+7VKrljB0JrhNknCR8Lpk9IqaVUDN&#10;K1UpQHDz8Jn89yxtL5N0831zhM5QSCblpqKToSdRg1K1olzlPJYdqLxSJsTqLPC3WajunejZ4uXz&#10;GcTMMcL1kNTmDaBlA52PWZ6zQHKYanOU13ncicgkr7NMhk/Ihlfy/Qkq4nE6SqNUsaO8X7iMjvGe&#10;IWBjI1b+Rhb+RnxP1CjVqbtJ+kypVpfM2UwHgOscBK2tnuq0zgBrhgo1xXOQyd8j8syKKtVC66+B&#10;xk8gBiphCFfCktDwPIy8p/h9XTwXflcTv7ONSrp72ob+eTtG1jkwtcWJBSrL9ftd2HbMhQNnPDhx&#10;WwDn7wrh8oMh3PtYCE9+OIrnPhbHp15K4POfTuCLn4/jtVcSyl7/YhyvvxLD618QS+Arr6TwtS9l&#10;8PUv5/DN1xrwrdcb8O2v1OM7X22gNeHbX2vBG19rxZvfaMUbX29ZFPvu15uvv/H1xmt8/93vfLXx&#10;nW++3vBvX30l8y9f+FziH198Kfh3z37M81cf/rDjT55+0vp7Tzxl/erjT9s+8/gz9g8/9iHHvQ89&#10;5Tl790POfSev2tZtO2kcn91l7GqZ0OQiDaURm7/cXWUpMBdoCrQFpoLqAo+apPw3Jikt/70P1ZuS&#10;lVRVpaUCEAW6cldBTU2opLIyS+B1EJCjhSVVawjIPYWllaeLSqruIjCfXlFc+ckVJRWvE67fKyyu&#10;+GFhScVfFpaU/7iwtPyntJ8TnG/R3qH9GlSXDB807pOQpRGyYjeDi0r3fYAt2c3vL5tSv0sK+LfZ&#10;zfu4WXHm1egHVCiteAnK8tkbgF76X2yFKGXZVkBNdSrFCKQfWOoWGwIS7iM4Y25l9rgMH/KoModu&#10;qiUvYSJK0tfmp6cfQjNV5sj2eqw+3oKt59ux5Ww71WgzxvcQoFQnXWxwW1bHkJuJID5KlUeF52r1&#10;wE4v3ibzIBLO1owXFmUemAkWU8RJL1KSnkwKqGWiTGvzMJX+5kLacoj6g/ZByIoJXIuN0s9iIDBE&#10;bQSpgnhccxm0rcqgaTaJ3DTV6pT0eSaofqg0CXop3CHZujZCSsKfFio1uSYCIVeKDaqEUZuoGFvp&#10;EHCfwWYfvWwvVQOvlxRjCLlhkepWkvmrQqoy/tgKIxWhzFQkpSKtBLz0X9oiBBmhJlD0EoQCVBXK&#10;pfl5nbxSSo4qNcTviFLxxjqD+f5SFTb+dagKOB2EpCOWH3IhSshBiEqDLBMoS2Ntjxl4DoRmjg1R&#10;tw3dUy7MbPVhCxXKvrNhnLgcx7n7Urj0UBp3PpLB1ceztDRueyiOU3dFsO98BOsO+jGxLYC+DUF0&#10;yBhHKpau2QBWrWuBk1A1aApgtRdgkPdIi1KI+WSdUDPVmyo3R7VKtRWgOgw2EnStbKi7qIAGRNHm&#10;TYazSJJPpJPg6/Ii1kPY9lMpD0iiDYFItRkiqCO9UvOVaqqPACVQxeIDomBlWEm+2IQyQlf6mGUc&#10;Z5iqUxkdQ+lXlr5QlUkq4KK5CR4JxUr/pUepO67PEH50OASkLr7noqIUsC3DMA/IfAhXEseCBK8o&#10;cH8DHRvuX7JU1fhJQlX1j8rYUgJYqVwx6a+mQ+RWoFyu4kO4LFX3USCW35AQlvGbksAkZgrnYSrF&#10;DUSpCuQ9VHtBquSwdBeofncJN0u9W1GyBC3PSa6bVHyaOCjDYmJYey6KKd4D3dt8SE3xWAZ4D3VS&#10;5UpBhS7+Zn1W+IfoZNC5kjKDwTEpNchrSKgmV8rQGS/qeR/UE7hZAjcxYkO0X6BqQqjLTCfUpOCq&#10;rNMIP83XoYe3XQdPmxbetlp42mv4nobOqh6ZIQNaV5oxsMqOic0urN7rxaajfmw/5cfBixGcuhLF&#10;7ffHcfejSTz4VBKPfySJJ59N4YmPxAnJOJ54JoYnPhzG4x/28T03nvyoGx9+zoPnnvfiEy968clP&#10;evD5z/rxRarNV1+OEJxxfPWLSQIzja++Smi+XkdYNtKaFCwFmt/9WuMN+/bXCNOvyvsE61fruczh&#10;269nuUxzmbdvvppeFPvG6+nrX301fu3VL0bffeXzgXc+9znfW5/+tOvnz7/g+ulTzzp//OjTtr98&#10;6DHrDx982Pq9Bx6xv37/Y45PPvik8+kHHrPfdc8jjtN3PmDfc+Yuy5oDtxlHNx4zdUxt1mS7ZmtC&#10;DUPlrvxwmgI1nOZGktLvDFUhsKQLS9pwfqyqUVXoL6sNlpRUpYvLy1uLysqGikorFgjPnYTlLQTp&#10;lRWllU/QXuTrVwnaN1aUVvwRwfrnBOvf0n7C7X7G7X9BUL5Ne5evr9Gu0xaXDDfsNwC2kAr2g2Bd&#10;thLCsIQgWzZRur9pH8XlVb/x8x80UZ83g/aD7y+HqpfD1TebKOYVAlTCtMKiU+NnHVJIuyWAAMHg&#10;ZyPtYiNgr3fR3JAC/l5Cw8v3vG1UkYSpu82nxlLGhqJonEmid2M9hrblMLwjkwfp2hiBFUP9VIQW&#10;Q2YiithwvlKUl42j2n+dCzKPoswLWU1FKiaTvpdb9SrULBm1qq9UVKZAUUCqQtRidAy4zIe/CdKb&#10;3lOhdwEsX0tymGxbQgVe7dTDzIbKz+NPDyfQOJVGAyGaHo8iPhhiYxtiQxtkIxtScPQ1eOEg4AWG&#10;Mt2fDKOSayVLS0hCbWz4RFFKWJbbSh+oqEIblZ4x+P72y58Rk/3o/ZLwJH25VBUyHyXNzO0lvCpq&#10;UdSqAFWFfaWfVByZjEupVYGtr46NGddLH6v0nfql/1WSavi+W4bshKk8pURlWEBth43HahGgR615&#10;BUowyFCc5kkbprZ7sOdMEOfvi+GeJ5N45NkMnvhYGo8/m8SjbIwe/nAED7JBeuiZEN+L4tGPx/Do&#10;x5J46CME7KN1OHNnEjtPsRHeE8TAFh86F5xUBz6sWd0Cj5FKVb8CDlch+nkPtM4EkBsLINnDaywq&#10;j8BZLjsndV3zUCXwZHxlpyS5EQYEXqCZCojAy4eI85Vzoh0+xLv9BGg+81Uyd1WJOsI4LRnEQwTy&#10;YF7pLsNV3o/2CFTzMJUCCWp+zEYCvYHfQeD4eSwC0hvDVghABdVlxZmhgpTxk5JAtKQmZSkglhqw&#10;8jlRjGKOuMAyn/Qkxy77keLsy/VjxfJQzSvbZXPyHlVJSdJvGKiG0VdD08Dol3J3olZleM1Nn6HD&#10;54zzd5ZwMqFqCem4X6Mq5ScZ4UECNUInVuDqzvK7qezMkVpCWQdfo5nQcqFrnR+T+0OYPS4hYB8G&#10;dnjQtMDfYYj76OY16CBU2/jsyNjkHjvCvJ6hQToigzy3Qf4uQ1Sx3DYybFbZuulxKzLjZjqoFj77&#10;JqTGdDQt/9ehaUaPtnk9ejdYMLTFhsmdTszscWNeTb/nwepDXqw75saW07w3L3pw7C4PLjzix9Wn&#10;qSY/EsYDH43i/meiuPupCK48FsDtDwdw4QE/zt3rxel73ThxlxOHL9tw8A4r9l+y4MBFMw7fbsYt&#10;Vyzcxoa7HnfiyWcceO7jHnzy02F84WUq0S+n8bVX6/Adqs03CM43qTLfpMr83tfb8Cbte99sxXe+&#10;LkBtpCrNEbppvPZyHF/6bARf/EwEr3wmhFc+G8TLnwni85/y4bOfCtDCBHYQL73kx/MveBeffd6z&#10;+OGPua4/9lHntYc+ZHv3/sdtb9/9sO0Xd95n+dlt95t+cu4+09+eucf052evGP7o3BX9G+cu6189&#10;f1X74q1X9E/cerfhyoWrhlvO3WXcefqqaeH0FdPQiSu61hOXzemjF03B3Wf1jl3HbMZdp3SaXbts&#10;lSMHC8p27Soo+W39qfL3QajKxKsyAWtlgb6gVk3MKhO0ykStJVXJguKKZkJ1gFCdLSwp20ZYHltR&#10;VnH7ipLKR/ne8wWFZV8sKCr7DgH7BwThn3H93xC0/0DI/jPX/YL2Nu1XtPdo12mLS4b/3Spu2DIY&#10;VXi4jPBcBtsNkIqqJXhpsp2Ekpc/c+NzvyNUVdLUr4WVBeZ5uxmoYmqd2j5vhdXVhJVAhp4vH04Z&#10;kpEcDCM3QaU2GUdiNIJgn/QZUiVxGRkMIjEWRmo8QjCGVN1SP738gAwV4PtJrqtfGaXaE+UX5zKG&#10;hukI6lZGkBmLUPVFEZE+STaCfjaG/nYCiwrQSyA4qExliioZB1ztkKFHOhqhqkr85ft0l8O4ojhv&#10;hur7r3/dClVYPA9VGZpUqpdUeumLcqnhKal+qtGxFLJjPNchnmu3HI9bFVZwUwm6ZeYfNlQ2NlSm&#10;kMwbaVTZzDUuvQJzjUsKkhOGITZkArGUi4ovrxCtVIYKqF6DmtdRPidjmOW1wNUgIOX7YjLBs9Ev&#10;458NyuS1hd8nYWB/ltc+51MqVYqGy0B/yci1hvMNfj7Emw8ZixqVhtrJxlYAag3aVZheQG2WeqVs&#10;oEWRJHus6J5xYhUBePB8HBeoQu97MoVHPpLAo88mcP+HYrj8eAQnH+T79/iw504Pdl7yY8dFP3Zf&#10;CmLfnSEcvBrC0XtCOH5vGKfujyo7fk8M+++IYvOpAOYPUfFs8mN+dRZu+wqYjAWweYvRP5fm/eWn&#10;YuFvIOMzCTAXG30JeeZDmaLqCLdmwrST6pKglD7bhGQBt3sI1Xw/pST6CCSk/1PgqABJ9SSzkIRV&#10;SFf+pzLkPtRwnaUxolLAQRSyWESKLixBNUhgBwnskJiEnsU5IejlePKwlBCwQ8FRoCjhU0kqErUp&#10;v4H8LgqkSyHaX4NqTKAqfazSTysOBO8R7u+D28u0ZQJlMQnnSkUeAbQtKuPi5b6Re0lPJ0wqCokq&#10;JcBTVJkqoUlMug3yVZYsMf7ecQPsWUK1yUw1aEOkx0Fnws17n/dLVvpypRi8Dg65LxpsyunoWBPE&#10;2N4wpo8ECVU/hnZ50LHehToq1eSonW2AFSEJ4Q6aCE4jEhNmqlAz6qcNaJrTo3WVjmDWEpJmTOxy&#10;YGqvG7MHfFg4HMT6YyFsPBEkJIPYesaL7ee92HXJjb13uLHvshsHLnuw7w4Pdt/mws4Lbmy61YU1&#10;56hITzuxcNKFuRMOzBy2Y/ogncADVkzuM2N8jxFju/UY26Pj0qD+nzpowqqjemw5Y8T+2y04ebcV&#10;dz7qwUNP+/HhjxJwLybwhc+k8OWXs/j6a81Ukvnw7BtfbyU4m/G9bzQTpFShX6UyFXX5Wgpf+3Ic&#10;X/liFF9+JYpXPhfG5z8dwqdfCuKF5/149lkfPvSMB4895cL9j9lx9SEb7nzQgjsesOKO+yy4/V4z&#10;Lt1jwq1XDXQ+9Ysn79AvHr9Df/3wbdr3Dl7S/urQJe3bB2/V/uLABf0/77+g/YcDF2r+5tCFmj87&#10;cknzB8dv13znljs0Xzx9Rf/8mau6R89d1d1+7h7NsbN3a7aduUsze/oezcDpe2uaz9xblTx9VeO/&#10;5e4K++krNYaDF/W1uy7aKgnSUlrxwqeXoAryU+ymv98G1YqCAkNNQUGtvqCy0kqoegtKq+MEZ2NB&#10;WVVvQWnFVEFJ5WYuDxOsF1eUlD1YUFT6bEFhycu0bxKsv19QXP6n3P6vC0rK/55g/CfavxKWv6Qt&#10;Q/UabRmsCqQFhN/y67z9OlRvQJJWwveX//8gRG/+f/m1AquCI6GxFFL+oPpdBmmhSkbKv745tPtB&#10;k4Qq6VtdUVVJOEmlEC30bHCdVIqSgSohNqkoI1mTkqWbHA8hMU74TEaQk9JsqxNooTWviqvC7qlx&#10;KlQZTjDoJ5T4mZEQvVKxsIJolqZgShDHCetgl9QupuojHOzJ/IwWAiI3geohPJwyAUHcCZOUIJSJ&#10;lS0y3EVCtvkkr/eHBN2sVG/qW65ZSspaNukjXtqmxKBBld1AuFAp1LFR7eBx9UbZYMvYUSq9Fh4D&#10;Fbkz41CZmDIMSMK8pgDh6LOwMTOhyqFDpV2LSpsAX4sKq45wZWPH92QbOW4BmChOg0xCT5DWOnWo&#10;5ec0hLCYliDWEa5ien5OTP3vyZdKk/cNvjxUHVS60o+qkpLYIEsDL420giRN4OqMEubKHLBHCFr1&#10;vonHIrCWEDMb5oSJMDUgMWBDz3ov1rJxO3I5hjseS+KBZ1J49Lk0HqEqvfJ0DGcfjeDA3X5suY1q&#10;4ZSUmAtg8ogXk1Qtk0d8VDA+rD7jw4ZzPmy51YttF9gw3iawpd0awO5zEWw/HcPWUxkMztkwSwfL&#10;blgBK83hLMLYfA6NMrazy4kIFZMoUzcBI5M8iwl8Ag1UVO3chuBL0ZHL0FkT5RmRMZ1NhB2B6muy&#10;IdQmfaIOyByZCaosmS8zr0ipWPupRiUcLECVjGcZAyv9szJOVIr2C4ipgCXjVabpkjGdAbElJSz9&#10;qUp18pjy/ZcSNpdwbh56ecur0/x6eV/AKCDMA1KpTFGNhKIkDslUY+JASLEG+Vz+M8v9r9L3mlex&#10;+SQnQp4K3k8nSLJ/RZWaCFNVFs+v5f1BYEYM/KwJ3rSZxt9Y+qUJVwGyn4AN8jpF221UoA40TnnR&#10;LHOVTgaQ6PPAR4hKgXdrSEuoaqhUa6jqNehda8Waw17s4G+59w4/4eYknOxYd9xGMFowQ2DNHLJg&#10;1QkjNp01YMclM50sOw5eseHIFTuOXrXh+FUrjt/loLJ04ugVF45SYR69y0toEp53OJTtpXrcxc/u&#10;uGjBZsJv02kr1vM7VhGacwcIz712rNxrwQQhOU5YTuwxYOU+A+YPGrH6sJHbGrHttBH7Lphx/LId&#10;t97vxV2PevHY0z4881wYn3gxhs98LoVXvpjFV16VcKwAswPf/2YnfvCtLvzeNztobfj+N1oJzyal&#10;Or/+5Tq8/sUUvvT5JF7+LD9PhfmJF4J49uM+PP1RNx592o57H7fyeyy46xErrjxsUfC8dL8F5+82&#10;4ewVI265Q4djt+txVJkBR+8wc2nFkduolC9YsOe8aXHHGdN12rWtp4zvbT9t/NX2M4Zfbj+r/9ed&#10;54z/tPeC4e8PXtL99eHbNf/52GXd75+4YvzmyavGl09dNT536qrpwZN36S+euqo9fPKKdvOJq9VT&#10;Ry9reg/dVttIiMYPX9R4912stG6/WKvfdotk/hb8XzN/l/9uBusyVKUztrqgQKMrqKqyFJSXewjV&#10;KEGaIyy7CkorJ6hc1xeUVezn/+cI0fsI1WcI1M/QvlZQWPoDqtY/KSgq/yu+/3cE4z/S/oWg/Dcq&#10;13e47t2CkoprtOu0Rf4vBgL4A1DN2wfDwgLV4pL3//9d7ddge7OVc//LWbxLCUYKLJIpXKVDYQVV&#10;Gq1oaZnvfyVgqEwFpmXGGkgJQCvVladRPHeCkKo0OxFW4+6ibKCiQ1QGgz41DCQxmodl3SRtIoIk&#10;IRkbDirlGpEhIkNhpWpFwWZpaW6fHiV0R7jtMLftD0Fm+xf1Z407VF+tgEjvoUIjjAQgNknUIVTd&#10;ktAj87XKJAEuGQIjYd88VGX4kjgPErKWZR6w78N2GaorqsRxqCZUed4CXZ5zqaFWqUvJapVsWCl0&#10;EOsII9wahL/RR6i72eC58zCN5afLslDpGbwWHoeMUTUoiApMl4EqVsP1Wqpf2UbnpgLl9gJKgaOG&#10;inu5vNkyWGX9ssm6ZVuGrnzWFJAQMBtqXisJ96p+VDaSEkaUsJ+Ctk9m1WCjHHHCLn2xygS6AlIz&#10;lQobdTa2AaqU5nE3xjYFsOl4BIfvJDgfjOLiY0Hc/kQQtz4SxC33B3HgahCbL1JhnvRi/JgPAwe9&#10;6N3pQ5cUpN/iUQP7ZXaRMaqXaaqNhVMRKogo5o6HqB6CmD0YwuTBIEYO+jHO/0f2+DCxLYhN2xpg&#10;1a+A07oCZssK9IwnkGKjrioJNfnyRSRkOMkyVAkXGcIicAvKMJsuKkwCWIoxyBhPVXWIalWGhsjw&#10;l+yIn46bj/eZGzFJQBpwqSpNqeF8Vq9MbB2SITASRqaClX7WtFRtUuNRuV+BKmGaz4Z1qexorwxL&#10;UUNY3lebAkilJqmol5WkRwGSlqXlLIS9LQ9lcRZ4nDI1mZQMlGxeUbQyHlVNX0a1KvC8GawC7XzU&#10;QdRw3vLAFjUr4V9VM5ZQ1fC31/IeIBClTzXBbSQRTca5SmKVJFLx+32tNvjaDQj36eggG9G0YEPr&#10;OgdaV9vRMkebMqFjWo/B1SYs7HRi30k3oeDF/U/E8OTHYvjop6L42GcD+NjnPMqeo330s2586DMu&#10;PPkpB55+yYknP+7C48858MhHHXjwGQfu/ZADV5904E6qtTsepT3iwB0PO3D7AzZcJHjOUrWdvteC&#10;U/dwSfV48i4LTlwx4+RlC2FkwonbTVwacZJ25k4zLvC9O7ntPQ858fCTPjxFlfnsJ+J48dNpfPbz&#10;OXzpi4342mttVJjdhGUffu9bQ7RB/OCbA7Qe/IdvduEH3yA8v96O7xGqb7xOVfpaI77+ag5f/kIC&#10;n/tcDM+/GMEzH/PjcR77g49bcO/DZlx92ITLD5pwO4/5wr1WnLtbjpfHfZcVp++x5+1eG85wee6+&#10;X7dbuf7W+6w0C269x4wzPMdbrlpw7E4TDl8yLh64aFzce6vpOu3a3nOmd3ef07+z95z+3/aeN/zL&#10;gVsN/3jgku7vjtyp/6sjl/V/cuyK4QfHrxi+dvyy4bPH7jQ8c+JO033H7jSeO3aHYf+RS9r1hy5q&#10;Jw5f1Hbtv2jMHbhoiO47p/VsP1Nl2Xtao9t3saB688WC8mWo/p+AKn83QzXfr5qHahWhqiVbTfzX&#10;peaVKynJEn7tBOgo4bm6oLB4NwF6ilC9i+ue4vKThOlrXPcm7Y/5/18UFJf+iGpWkpV+Rqi9VVBc&#10;9ja3fZd2ja+v0whUZRB7H3YfgOr/rd/132EC1xuAlZCxhI8FqKLEJON3SY0pgBA8efjkwZMHbh6k&#10;VVYNFZcWhrARTj7c4a4Qvfsg0hMxyMw7CUnK6Sco+6X8nB/L9UjDUo9UZZfKsAw2hFSbkqTka/Gr&#10;MnvhToKVYE4MEK5UpMtFuyM9ASoEqkBuK4rUSAhI+LPaYSCkZFiOFMmQDGNChTCRiQIshISYkeDV&#10;EFJSG7lUJ+BcOjc6B5JcJX3JSpVXLw1ToqnsZ7kOAuDl60GVKzPhSEhZhoiIIpYCCpHOIL14wr4p&#10;yHV+AswDG8FkVsqU6pHKUYV6qUQFqCoUTcAL5EVBy3FX0Wq5XwGqQHJZgSqgOgWaUtf5fWh+cJvl&#10;96ttPD7CV0y21fMaidoUpZqHKht6gSobXlkvQJWwso5LUccWHrPVL+FeOicSGmYj7WYDH++1oXuV&#10;BxuOxagY0rjt0TpceSpDSxGqUZy4N0ylEMT8CR+G9jnRvs2G5k0ONXSiaYMPuTVepBcIqTkHUnNO&#10;9Tqzyou6NVQ8q/2oW+VDdl4G4rtRP+dB47wbzQtutCxwX/N2tI4YsXdXDyK2IgTtpXCYC7B6Ywcm&#10;NjahjfebX4aoUFlJzVZR2BKGlOxVpdaosvxUowHCQZXbUyFa6WslHKlQk31UXxMefo/UA5Y6u3be&#10;e2a1bJ0LqJlVBjZG+L4U6XcTslYuHWif86N/fQyDG5NUZTHCRfpeuc+lYR5Bfp+En+UYBHZKpfKY&#10;ZAypN+em4udSqhw1iLqltUgfowXBLptKgpJkqvSQXxWqiEpBfAE2z8Wb5WdoKqNYAZW/VdQEC59F&#10;MelXlf+XQ8D5caZUo3Et39PAREUpS09ag0S7Ea1jDgwt0AFa76FR1W2metxlx4aDDmw6bMPWoxbs&#10;vMWMvWctOHLRjlNXnLh0nwdXHwnggccCePTJAJ55NoQXXorj5S+k8dprDfja15rwrW+34DtvNOPN&#10;Nxrwxht1+PYbaXzzu0l8/VtxvPa1CL70eghffC2EV14N4PNf9OCzX3Dj0y+78NLnnXiR9sLnXXjh&#10;c7Lk/1z/qc+78Rlu97kv+fC5L3vw+Vf9eJmf/cKXg3jly9zXq1F8+ctRvEr7ypdjhGQU3/hKnMoy&#10;ge98LYs3vtGA7/OY/sN3O/Ef3+zFf3pzCH/4/VH80Q/G8Qe/N4b/xNd/8P0xvjeM3/tuH773rXZ8&#10;62uE7asZNYTl5Zcjamzo8y/wfJ8L4LFnfHQceB0echH2dlwg3M8TfOeuUmleNXJpwLm7DFSeeTt3&#10;jwFnaefvNeHCfWbcRljmjdDnulvpJJwjPM9yefpuOghUrKfU0kyY0kmgej15mQpWVOxl86LY8Svm&#10;6ycuW66duGx+9/hl09u3XDa+dcsV089OXjH+lNv96Ohl3V8euV3/x4cuab934ILm9YO31nyS9tSh&#10;i5q7Dl6oPXX4Uu3uo7fr1hy+TTd66KKugwo1e+h8TWjvOZ3r4JlqE//XHj9uqRKo/t/6U5f/fhNU&#10;pbZhJa2WZiwoqHBwVYBQTRUUF7cQloOE4lxBSdl2wvM4/7+D/z9Ky/erFpZ+h/YHBUUlf0ao/g2X&#10;/0AI/zPf/wXtl7Rf0d5TUC0qXRRboaBaQtDlYafAV0zoEaK/BtiljGAJv6p+zaX+1Juh+X+z5T5W&#10;1R+71C+aH1qTh80yQAplOAxNIFpUy+111Wz4tQpkMjxC+gj9BKOMxZNKNaqotoTixvxcErDDUXr6&#10;UUQJyDwQvVAzPSwVBHBQwdlptqiEo6TRkb4hqQYjHr4oDyqQZu5fYNsSoPfvo3fu4ecISZ/USDag&#10;khApM2tRatItGaFn1uRVn9Ok4CpKVpJ3VMjVli/QICFgGS6kxgQroC6ZhLW5vlCAuwTRG1m+Wimv&#10;KPATYNObT9ExaAypYgiBVq9S6c60ZDe7qPocSjWrcKyHAKRJn2kVjzevTgWqfC1DcXj8AlRRqXlo&#10;6hUMxWocWqVMl2EpjozYzdBcVqXyevn95eLdso3WRQfAb+Q1FsC4boR/pd9OlKrBKyFn7kemq5Jk&#10;KV4vC6FqpsKVoRSOtEVNkty1OoBVh8LYe1sER+7249A9fuy+7MHGcw7MHXNgeI8brRuo6mYJq5V2&#10;hKaoDGeciBKSyVV+JOd5X6hxhy41NjHGZVyGT0x6EB1zIzzIz1EdhvvtiPTZ6UhZsO5QH9qng6gf&#10;sWFgNgKftwIWrSQqVcJkLEOinmqx1Z0fsiJ9gKLUZIwmoSpKVRKwAoSXZAVH2sQEpFSakkQkYV9+&#10;PsDPRqhUE92EZV++vzXI7aTUolRDysqwrpVS2CGIHJVsrMdHpepGhO/JMJ76UammFOLSR9XqQqyb&#10;qrhdTPpo+Ww0S7a164ZalNlgZPynDPORcareZsKe20v2cFwU7yAdj1EP0rwm2XEPcjJmdkjCy6Ic&#10;6ShkTHAmDQqSMhWYhGlVaFmFiY10JIxcZ4A/a0Co3ohos4HXyIBMtxEtozb0zVgxv9WCHYedOHHR&#10;jzvuD+GxjyTx/Gca8JkvNOMLX2ommFrwOu3rX23Hd7/VhTe+3aHszW914s1v075DtfadVi5b8OZ3&#10;W/Hdb1O1fZsQ/VYjQdqI734nhze+W4c338zhu28Spt/N4JvfSeBr34ri9W8E8erX/PjyV3344le8&#10;eOU1L15+jYD8igdf+KoHr37Di69+y4dvfcfPzwXw3TciePN7cXzveynuL6P2913u943vidXhjTcJ&#10;S9qbfP397+fwe99vwO9/vwm//70W/P4bbfj973Yo+8Gb7fw8FeZ3mnkuPO5v8/U3WvDdr7Xg2683&#10;4WtfqsPrL2fwpc+l8YVPxfDpF8N44RNU18958cxH3HjqQy488aQbjxKiDz3mxb2PEKYPOnHHfTZc&#10;Ivwu3G3EBSrhS1Sjt0n/50NU2o86ce8TbtxNtX33ozb8f8z9BXgd57m+izu2xbiYGcWMFllMtmRb&#10;smVJtszMMsgoWxZaZmZm5thhbtKUm1LatE0DTbOTNAwGPef5RnHbvc/ePzr7/M9f1/Ves9Zo1qyZ&#10;WTPf/d4zH/Rs12EjY9MOAzbtYuw2YiNjA193bdejfZsO67Zo0bpFh5U02+Vc3woRhGqLsPBOHWFq&#10;wOJ2HZrXa/oWrVf3LWxXPlzYLr+/qEP+3eJO+TdLuxVfLOlWfLKkW/bBki7lnxd3KX/T3CH/EY30&#10;ueZ21Y3FHaqThO3OJV2K9mVd6ubl3crJy7vlNYyiFd3y9KVd4TErN6gcK9rlhkWtwcrWVnloa6su&#10;cO62AX7T9hGq/4Pnqf/6969Q/ZfnqgNCGHLyVUuoWjk7klBNIUSHEoRVBOV4wnMeYw3B+ei56mXG&#10;U4Tra4w3OP8tgvU9xkcE5WeE51dc7lvGfcYDRj9Yv7fVfxikiP9gqKKZTX9FpdD+ykLS885+MApI&#10;9n9OtHf9J0D7aw6LSkr9IO5vW8p1MHwJEb/AME4JomAaXKis397C+ivh+CjD4EdI+WtEJ8+iHZcM&#10;evF8JZ0FISEZVybaYkZKXePFlrsRXUJbY1btFbd5mVlHFLAAyhddxNEyhxCMAjqEqXRL0fG9IQnT&#10;Inge1WYV8BOVeEQNWHHrtL9XGAFh0eMOYUXrlNOmhPWJDqj91AwxEIBMdOLQPwSagKboP1lYYIju&#10;+wEK+B0hXH8gLdBHS0Aq5HiMCYRk37TwwbRS6ZavuPUrepKS9YO0v0OI/g4ixMACoilOqEm026Md&#10;xIv2hASrGFKNoBK3e8V2i+1/VENXqkhEmD6yTQHGQEJPgF8kACICmAwEqvk/blewrt82pdAxhHkz&#10;kRHJTKAmtB+WApoCqnrR/yh/F1M/WEPFZ7iOEC3tXTLfUM4Lh4JA1ziV/ZDh8RS1eS3RTGrcaihp&#10;0DLRKbhRRrAKY1UTrEoeY/4W/I1ULKjt6TTOEWZUzfJgyppYzOuOw+yuaDSu8qJiHoHSoENElRaO&#10;EhpUPu2LsLFlEUqiVyACxkZIiqYStmJaVgnNjcs5SwnPEgJX3FIlSESlHxch5EgXRsnlhFWmqZlQ&#10;qThfD+8QNeKz+Z52ZeJ+yUN8IVP4ICJRPEvld8cRMBFyhgZGnl+iS0QzfwvRBlf0RCR6/5GgmkFg&#10;0069NFVRichD2EZnG5BEmKeVmpBWQpCJ56NpWrhSVTxv5YgrUCO1jP8nPBNFP700ULfYthS11IbR&#10;m6VDbAGBmMvtzDJItYrFM0ZhoA7CW7SdFbdQpT5349VMKjWwp2gId64nU8n9k8GbK0dskQYJNOOU&#10;Sm7HcAMhrkZujRaFdQYU0O6zK3VIL1YjvVCJnDIliqoUqKyVYWR9OOqalGicpMbE6RrMWKDFwhYW&#10;ymvNaOuwo6fHi00bI7F9WxT27YvB4WMxOHs+GTdvZOO5JwvxgxdK8PorNLRXS/HjV0vwk1eK8JOX&#10;CzktwA9fzsMrhNErLxFEz6Xg6acIHxronSfS8PiTKbj5RCLBGI+rt+MIxmhcpiFeveWmfTpx4xaD&#10;01t33Lh9h1Z6201gO3H5mgPnr1px+pIFJy+ZceKiCcc4PU4TPXnNjHM3CdnHbbj5pAt3n4vG08Jw&#10;X0zG8y+nSfHCS4Q24zm+fubFVDz1fBKXS8SdZ0UkMJJw5xnGU4m04QTcupuAm9y+x2/H4PbNKNyk&#10;cYq4cc2L61cjcPWSB5cviIpCdpw9ZcWZk9w20SzmuBXHCdRjR8w4cthEsBpx4IAR+/cbsXefAXv2&#10;CciasJOxnWDcttuErQTo1l1mAtOEjbsIzJ2cMjYQoj2E5oZtWvRu02Mz32/jstu4zA4CdesOPTby&#10;fz2EafsmAWktVndrsaJDg2XthOl6FZa2a7F4vYZAZazX9i1hLO3QPGzpUD1o6VLeX9Gt/G5lj/Jr&#10;Avgz2u5HLT3a95d1q/+4rEv5xrIu1WtLu1VPr+jSXFnerT6yskezZc0GdeuaHvn8Nd3yptUbFFWt&#10;vYr8db2KlNZebeTKXo1tRbtS17opVL6kRxGycJMxgCDtr6T0v2Cq4u/RP8WCAqqPbgEHM8IHDAhS&#10;862ZUPXQVhMI1myCsJzwHDtg4OCZhOpywrOH8/YzznH+Hc57mfD92YDB/m8SlO885hvw4UCfgE8J&#10;xy9poN8QuPcGPEaoDqStDiRQHxPG+k87leIRGL8PYZiPavwKIPoGitdiXr95/kdj/VcjlUKCcT+Q&#10;fQMIIwJViiAW8Iz+3pb4P7nov1IGmV20V2NmLbLqVBZIWbQQ0ZtRpWhD6kF6jRepowjWald/ZSQW&#10;OqKSkegM3Eugio7bxa1eYbPWJDG+K4HDglwab/ARCGhX/dbVb2OSpRGYomasqJWoEJVkXP21Wv9h&#10;m1xGgN5XJcAv7LG/E4b+kXhEd46iyQunfC96PPIXPTYZxPB4apqfqLAURugGw0/GfQ3nPoumMlx2&#10;EOEswkd0VSit8xFQ+8csDVCJIfO4LTY9DdtEiAqrFtAXCYBog6uVtlMAVcBUhFRL9x8mKSfoZDTT&#10;/m33VYnpI6iK28D9MJUMVTw3ZYTp+TnC9ZGZPjpOj5YT65WgLW4P08JDtCL6B1sIEpWaCFQVj6F4&#10;jieGjhJQtUYbYaLta8SoSOb+AQr61xNOsxYhp7321xoWNUJtNKn4MiNy6m0onepE+TQHCposyKgl&#10;gCqFWRISuRpYaFIWAstMKFoJk0chDR9HMBtFiMGiMzlfWFcOwcOwZfN1pg4W0S9rqoafUfF8U0md&#10;pDsKtEgoN2LoKD3qJ7ngdgTAyIRJHRYErc4PGXl6VI5xYkR9NFxxwbBGEa5RKlgjaWrRMkQmhSIp&#10;J5gQCkbJiGAMGxOKkY1K1IzTo7bBgElTrVi4yIW162LQsyGR8ElGd3s82tZGYn2bF70bPdi1JxoH&#10;DiWwME3Apu3xWNUehQUtDsxqtmLOUjsWrHChZX0UWtqisHhVJGY3OzF9rh1T59Dk5zsxma8nzLKi&#10;abqZUzPmLHZj6ZoYrOmIw7oNsWjrjWJBKtpDxtBa4tC7Mwbd2yPQs82JTTud2LHHgx173di5zyPF&#10;XsbhQxE4dSIaF8/F4eqFeNy4nCTFtStJuH4tGTeuJ+HWTcLvVgaeuJWDJ27mccq4nYu7j2fj7t0s&#10;PE0LfempHPzwhaH4sQDpa4TrDwjSlwjSZ7II3AzcvZOKazcSCeFo7Dvk4P5b0L3Ziu5tNpqVlQZm&#10;xgbCZNs+C3YdsmD/MTOOnjbj9HnC6YIVZy/YceaiHafO23D0jBmHTnEZwmrvMRt2H3Fgx2EHtu6z&#10;YeNerpOQ2rDfjM2HLdh5zIEDp9w4diESZy5H4fz1KFy6SQAS0DcI21tPE9RPeXHjLkF924FLt+wM&#10;Tm+6cPGGBxevM656cOGKG+cveXGO0Lxw0cmw4yK35eJ5MXXgwjk7Lpy100ptOHvSglPc/pNHTDh+&#10;xIijhOiRgwYcJkgPHTAwjDh4gHAV7w+a+BuYpTjC7ZWC8D18mMsfNuKweM04eNiM/aINKy13F/dv&#10;1z4zQ/Sg1B/7ub8HDzIOcDn+b+9eQppA3rTNwONsQNsGA1Z26tHSridcDVjaoccSGmtLh6ZvRZe2&#10;b0WP9uGqbs2D1T3qe2s2qL5d3aP8kmD9dFmX/MMl7bJ3Frcpfr9wrfLnC1YrXl64Rn6neV34+WXt&#10;8v0ru+UbVm+Ur2jtDZ/VtkFRv65XWbG+V5vT2qNLbOvRe1q7deaODrWmq8ssa21VBbe2WvxbWyMl&#10;qP6vAFX8/StU/+Mt4DDGo1vATkI1llDNIDCLCdAaAnQKAbqYUG1n7OS8kzTOG4/5iKY1/j96zCfg&#10;X5rW+EtNawjMrxnfEaD3GQ9F8P1/0rTm0fNVQvJfjNOHMPUNJhSCHoH1ka0G/+P2sHSL+PumL/3x&#10;CKj/Hqq+j2r3cl0CqP4KmhALb5ldAR2tVIyIEUE4xpW6kTzM3Q/TUW4WqC6pY/EU0UZwuLO/QlKh&#10;SWpML0DqFLd6M8xSZQ1RA1YUzkoW7mHmfrgIKAQTbo/GFwxQi6m4ZSnA0Q9XCUYmEQQGoRFiUNDS&#10;RFeAhKdCIY3fKkEvXPSKRKukYfrJRZ/J3KfvR+MR3SIOFh3c0/KCCQ2ZaMROo1FFMrz9/XuKZgXi&#10;Oaw0IpBkkzRdNe1dyXX9IwQMxXaLmrB6GLyiQoyoQWuGSbJoo1QTWHTD98i6ZYz+WrvCVvk90rq/&#10;f4YqKieJuwBc96NbwGLfRafcYrSLcKto5yvskcfCTLiKeaI2r0g4JPPlOsVrHk85l5FzmXBjGMIM&#10;oQjXcx0EcjiPobj1q+B2aKTavf232UVoadNKglMuhpOSumMTI2z0Ly/jOpW0VTWPjZ6mak6kseWo&#10;EENLSiqn1ZWbEEP7jMyn9RFqrhw9f2/aKI1SVGhxCMtL1yBiiAbRuVrEFxuRTChnVhmRV2tCYb0D&#10;RQ1u5I91Ine0FVk1JgwhNHNrtShp1KF6mhHjFjgwe2UklrRGYFWbA+1dosBJxpCkINh4DqgVvjA5&#10;BmDsJBsqah7DpGkBmDwtHNW1SgwbKUdtfRhmzZWjvZOF4GEPzhEKl0UtzEuxuHg2DmeOx+PYgVgc&#10;ORSDY8f4/nQCLp1PwdXzqbhyjnE2BdcupuDx66l45m4mnnuKkCGIxPtL5+JZAMfj9PE4nD0Rj4tn&#10;4nD9UhJuXk7mNJmfT8KlM4m4KNZ5iv/nshfEcicTcO1sKm5ezMDtSxm4c5VxLZ2Risev8bs4vXWV&#10;QLxGMF5P5JTLX4nH5SuiIk0Uzl2KwPkrkbh4LZrGF49rN2mJN/i9N1Nw+3Yabt9Kx81baZyXSrBy&#10;ynVfv57JZbNw/lomjtJO95yKw07CeOdRL/af8ODk2UiuPw43uJ7HH0/DnTsMru/65TiChlZ7OBLb&#10;dkZgXacL85cYMXGWBuNnMGZrMGGhFlOX6TBzlRrz14lbk0qs2qhAxw4lNuzVYNMBPbYQMFuPGLDp&#10;EE2M7zfs1aNjpx7rtohKOEas7LFgRacNLZ1WrOixYfUmO9ZtdaJzhwubmUjsPuzF4RMROHbSgxOn&#10;XDh52oETBOCxU0YcO63F4VPq/hCvpdAzDDhy2iTF0VPfx0lC8oShP47TjI8bcfy4BUcJ0WOiwwZC&#10;8TBBeUhAk9ODBOABgrAfohbOsxCkVoaNILXhEBOII4TlURG0WBHHuK9HD/F7GYcZ4rN79xmZlNFi&#10;d+iwaSv3f7MePZv0BCYTCMamrbTb7WZs32mRYscuK4+3BRu3GtEpKip16bC0TYOFa9WYt+b7WK3E&#10;/DXqvua1NNV23cPlnfr7BOx3q3o03xCwX6zqVH/S0q78oGW96u2WdvVvWzrUP17RqXl+TY/u5tpe&#10;/an1Gw272nr1HYwlrV26KWvaDbUr1hlLlq7UZy5ebIidtVDlnDvXYJw7V6uaNs0e1tioCZo71/k/&#10;bZ/6n/39K1T/s1vAuv+FW8CbOe8woXqJEH2SEH2V8Uu+fou2+h5ff0RAfjbAx/8rxreMe5z3gPMe&#10;Epp9hGLff9YO9T9Gv6X+E5gCqIMYA4MI1JDvg9AdHMz/f98spn+5/mUlMIv5NFPfUDFKDs1OancZ&#10;TMMJkwbsFaOHiEGivQU2GqhoFiPGqxTtRp1IqLRLVenjKxjlYsgtJ8QgzGLoKZdo+yeemybR4hKM&#10;0EfraJoEi6Xf2KTngoRnAE1RhJ9SDJEkgkCngUiAkexNDH8nxiN8FPyfsDsu56Pktks2KgBKcIpn&#10;nt/H4DDR/pRBoA5WiPEKQ6BwyxGRo8XQ0RaMnuPA1JVezKaZTF8dg7ELI1AyQXSCboKLQBC1XENp&#10;b6If4kC9kiCmbYrb07b+W9PSbVGGSoKUqB3LhIHRD1TR9lRYKpcnSB81cZGeq3Kd/wrVIEI0QOyr&#10;gKqqv9KXgKTaK3qrMUF0EuFKt/M4iq4bxfcy0bGEMmTSsRSgFsAW6xbPRBWcJ+fnZQK4hKmYKmjK&#10;aoewVNEtnRaiYb9Uc1Q8f+N+quwyKAWQTWHQEaDOeA2tjuArt2L4aDsaJrlpWxFYtDwGazsT0Lk5&#10;Ab1bE9G7JREdPQlYQaObtyoOExdEoXqiG9nVVuk2qHuIgeeBEZFDTUgsMyFzpBl5Y80oGSdqDZsx&#10;bIKZy1tQ3aTHiCYNGqbpMW2+GUtWOViQeLFrfwyOE0Dnzifi0oU4giYDR/ZGY0tPGoYkhsKsDoTV&#10;NBgJSQNwhUb2gx/q8LPXjXiJBnN0vwP7drloGE6cPuXFBZqOgOnVa4QQl71MYF262h8XLsfj/MVY&#10;nD/POENwMa4QkNfOcNlzsbguvptQe/xGAkGTiDsE3fWr0bhwyYXTZxw4eUoEv4cF/RnGafH6pBsn&#10;jxMAxyNYaHsIbDeOHBfNKFyEg6ht6mEh72WBT9s87aS5OXDwlA0HT9pwQAo79tDkdh2zEnw0NtrO&#10;dsY2Gs82Ftw7jpmwmzDYf4IFO5c/wu89fNqFg2fc2M917RUWeNwuWeC2/XZs3ONE+w4HlnSbMW21&#10;EQ1LDRizUIexi9SYsowwXK2iCWmxvteADSzcdx1wYt8BB/bstWHrNgfaOh1oXs5rZp4VY6eYUDVW&#10;i/JaNSrGqDF8nBqjJqsxdpYaE5sJ1+U6wlUr1cAVlWtWbNJg7VadVHNXgLRzhwHtW4xo3WjG8g4z&#10;Fqw2YcZSIyYtFGP5mtA0x4pJ822YttiKOSsJ2nZxPjixey+heiyKZh6JkzyGx47ZceioGfuOGgld&#10;HXYe0mLHQQ22H1QzNNh2QM19V2OHiAMaGrQWexi7D+oYeu4jY78IA22R0BN2uNeMnXt4vPfYsGOv&#10;Hdt32bFlhxUbt1mwYYsJXZsIOUbXJhOBSDvn/N5tZoYRvduZNGxnAsH93Mp9FLGNsXmbjnDUYsMm&#10;Lbp6NejcoOZ1o0FbD493D48LLXT9BiNfi6kIPUNHO9WDwMNavl7VrcXyLg2WdfZHSzePa5eqb3WP&#10;tm/tJt3Dts36Bx1bdPc7Nmu/7dyk+apjo/qz9RtVH7Vv0r7H3/Stjl7jG+t7TK+1dZqeam0zXV65&#10;2nxkyRLzlgULzK2zZ5vmT51sbWoaa6yuGWHIryzVppQM1UQVZWtsJdlKXUGKXjE8UxGSnm78R3+/&#10;Aqrk4f8WVB+B9b+6BWwiVN3f3wLOIkDFLeC6AQMHzxgw2L+FdirVAn5ssN9ZQvT2QN+AFwf6+v90&#10;oE/A7wb6+P3lMV/fvz3m5/f3gf5+Xw4M8P9mYIDfvUGBfg8GBfk99AkK6KN19v07gD6C638aj0BJ&#10;oAYG0jL9WTgHQQyUK7f1t00UBWsQ4eQXRhAHCcj2A3dwKN8TosLqRE1WPwEzLuevZaFNQ9FFayUo&#10;isoYkUXm/uGoRAUkMXAy3/d3z8ap6HUmv7/hu/v74cLE50QfoP3dpfU3Mg+lDQkzFc/4/FXB0q1X&#10;f0WQFI/gGkBQBnA7Arg9/mKbxFSyONHVIfeBtik95xWj9hCavgKcoQRpKOeFin0KIlQJXQHT8GAE&#10;GoJgjFcgtdKMsbO9WNIZg859Mdh0JBLdByLQut2DJb0RmN3hwcQ1LoxZ4kL5dCeyRjNJKKF15xik&#10;3oGii4xIqnQgdbgHyZUexBSKNqgmqRs50cORzmMkVI1MHPQEn6iNrCKUhZV+f1uWIRk3Q7JzrbjV&#10;S0MXx1wh9lkck1CEGGUEs+gP145o0W9weSy/L5Z26JGai4jKXaL2rtolgC6CvxOPsWhzaEvQwJGk&#10;hjtFBXeqChEZasTnapBapMbQ4XpUNVjQOMWOGfMjsHAJQdgch0kzolDFJCOn1ID0fAOKhtkwcVIU&#10;lq9IxYYNQ7BrVyb27cvA/gNpOHAoAweODMG+w+nYfSAFW3fFs6CJxZruaDS3RmH6Ui/qZzpR3mBD&#10;VpWJVmqQnkHm0EzLCdNaQnTSLCvmLnUSnC6safcSzLSlPbE4fCwR586l4eoVWtutbDz9RC5eeHoo&#10;XnwmD88+nY1bN5NpTLG4fC4X7WsSEOMZDGXwIERYgpEZPwCvPp+Pn79uwRPXVDi+h8ay24qDu1no&#10;7rHSGOwshF04cZLAO0srI8iOn/DSUiIZMbSUKBw+7uY2OHH0qBvHj0bixJFoHKednTgaQTBGEoyR&#10;Up+th45EYP9BmtMBGwtmFsD7aRV7xS08Aozz9hywYs9B8drB+TZsY8G8hduwaY+JxsXYZ8bGfRZs&#10;2s95Ivi6l/M3ithtQu8uFs7SszczunZYCEIT1rOgbqPdrGO0bjMxrGjdasPabXa0i56AWOiL26+d&#10;YtltBqzcqMXCdg2mrlCjfr4W1dMJwIlaFI/XMKnRIH0kk6ZKHRIrdDyfNRhaq8Dw8XI0TA/HjIVK&#10;LFnNgpxm30HAttGQlq3WYfo8A2qZ/JTW6DGUn80t0zLp0qJwmBpVdVrUT9Zh2jwjFq60oGWdiWZl&#10;QActdNNuwk6Y3wk7LdGO40w4jjG5OHDIiW27HYS4jeeOGVOa9Rg9Q4XKJgVK6tUorGOMVTL5UmHs&#10;dB1mNHO/253YstWDvfs9/B08OHiU4D/GYy6SDiYa2w8asYWA3LhHi97djF2E2W5Cbi8tmcYpYpv0&#10;2sB5emzeQ2veRWPcTtgRel3c3o7NosKRiUAj9HuMWMP9WNFhwJJ2A5rbDFiwVoe5a7SYvUqHWSs0&#10;mL1SK72fv1aL5vU8Vp207i5CkXbZvlGHzi069HC9G/m7bCJsN9FUN3O6ZSdhS+AKCG/cykRms4Gg&#10;5vf3ErQbCFyCdz0B3M71dNJquwj0blqrFExIugj09l5zX1uPuW99t+lhW4fpQXun+V5Xl/Wbzk77&#10;l53r7X9f12r9cM0K619ams1vNs81/2zWJOtLU8aaH6+v0p0bUajZV5yh7BmaLF+eFRs+MzVSNjbV&#10;G16R6ArPjnWGJcR4FJ4ku8ycZlNrsmLCZLmRquBci8VfDDYjdaL/vwFU8fevUP2vagHrOUvUAha9&#10;K4lawN/3rhQ4ceDggIU0UtG70naa5zHOu+rjE/gMpz98bHDAr/i/PxKq7w8O9v/YLzzg8wBV0NeM&#10;7wI1IfcDVCEPfOVBDwmGvsEhhKnomUi6tStC3KalkQUQKgzJOh/dshVT2qifLEgaGFftkktt3ESb&#10;NlGrUXRuLawmUM31cJnB4aIGrxiaiIW4LkwahSGEIW45ioFxQyzhUHoVMCfrIBq2RxVaaKE2xJWJ&#10;vlIJmnxaSF5/bzLS6P8s7EWNXs8QQjVTVNhh4R9vgCFKAJUGJW6tWglTQ38FG2kUfIJUWKkfYSJA&#10;KUFTzKMl+8kIxXDuJ+MfwJeWefSax0EM6k5w+tFK/Wja/sH8fIj4HJMLMV6hPhiqiFCkluoxZpYb&#10;i9ZHoHsXC/H9XrTuisTMTheqmy3ImmRAUoMBiWN1yJxgQOEsM4YvsmPMchfqWxxoYuE/aTWBuyoS&#10;TSuiMGqeByW0sawaQrdYdJRuhj3FTPMj6Nwq6fmjqOUr3ar+/navsFOp7ayFpinanopnoZpghNC0&#10;gpUi+FsoeHyUNHhtuHTLXR2thCVdD6fohKBQ9G9qRAwLsvgSJVJKlRgyXI38UVpUNnL/ppowaY4Z&#10;s5utWErLW9vuQU9vFLZvT8TBPfE4fjAOZ4/SyE4m4sq5BNy4kEL7SqeRpePYkQRs2czkYq0by1Y4&#10;sGylA+0dUdhMC929Jw07didh45ZIZtcutHW4sXyNEwtW2DFrmR3TW1wsuJ2YsZqgXOfAIn7v8p4Y&#10;rOJ3r98ag407EgmWRNpEAs1N3EbNwhM3huDpO9l4/tmheOm5Arz2XDF+9FwZfvhMCV59thCvPJdP&#10;kObipWfy8fIzxQRrId+X4Nm7xXj6ZhGevjQcLZMi4dQMgJfHyWENgCdiAKZPs+Olx4fgxceTpB5s&#10;nn0iDU/eTcbdx1Nwk99540Yerl3LxrWr6bhyJQlXLibi8vkEXL2QjMtnaawn43H5VDzOHY3BWQL0&#10;1FHaJQF6nCA9Tts8QtM8eox2ScgeoP0eOOLCXhGHXIQojY4g3XPAjr0H+8G6m8DcSWDu5HQ77Wfz&#10;HiMhykKUsZmF+lbCdbsEXRu2E8ibCd2Nu/l/QnUTodpLW+ym/bSzkF/Ta8IqWsyKHj2WscBe3GHl&#10;+ezAwvVONHdY+F4U6ArMW6kgfFSYMJuQnCxHZp1c6sIvtliPuAJRo9mEyBwdorKYJA7RIiqTMUSN&#10;pDyCtlCB/GHhqKqXoX6KDNMXqjC/RYd5y/SYscCE8dNMGFVvQHGVCkXDVSgfoUF1HU23yYBpsyxo&#10;XmLH6lY7ejbYsXWrCXsIrMO0x9Mnjbhw1owrly24etWCi1csOHPWIhnmdiYS7ZsMWLbehFkrragn&#10;lIdP0aGoUYUCmnABr0kRJeM0GDFNh3GLCK82I88vGuN2K7bs4vFjwrJ1rwVbeDw383hv5LSbwOog&#10;sEQysp7HsI3R8Y/gdxJi62mPbbTn1i0arBa1a3u/b7LSpSZAtVjSpmcYsbTNgqXt4hibpFjCWNZp&#10;xtIOo1T7dkm7jq8JU/4GLXzfwvkilq3n/9bpGBrptm0L/7+SCcoqxhpa59puHUOLNk7baaIdBGkn&#10;kyFxq7droxE9hGYPQdrLY7mR001bbOjttaO7w462NXas4PFeOMfaN2OC6eHksfoHTbXG+xNGGb6b&#10;OMr89cRa8+dNNZaPG6pNf60pN/ypqkD/62E5+teHZZqerUw1XitLMR4vSjbtyIsztGVF6xdleDST&#10;kp2qUfE2eVGiRZ6eaAuPSXSGOuJcckOSO1iZlCQLS0rSBZY6nVJ/v/+7lvro7xFUH9nqo1vAwlZl&#10;Ui3g7zuCIDCTaKe5gwYFVg70CWogVGfRSlcSnr2P+fofIGzPD/bxv0NbfXmgv//PBgUGvOkT6v9O&#10;iCbsQ6VF/qnOrfrSEKX9xhChu6d2Kh+Em2UPAzWhfb7ykL7BYf4YHBJAuAbALzgQfkEi+p+hPoKq&#10;qFg0MJCQJCgFGNUuwjBe11/LcYjojEB0kk6wRmqgdIhnbzLp+aSArGibqBO95XzfGF3tFt2UKaEl&#10;hMXtRjGyRlSBTWofJ2AqGsB7RKN3UbMxk8AWw1WJRukMMbWnGKXRNsRoFeL2oujxReGkqdkIEZqz&#10;NICvuIVLM/OnbfqLEWsIUDFWrL/oJ5gm/SiEVfsRkP7cL39ZgDTSvRjUVxroV7zn//zCeRx4fHzD&#10;GDLClOsapApkQhCKuGIlKqcaMbvNhdYdkejYG81pFGbxffUcMbajGt5KOSxFMlhYoFiLFHBVsAAa&#10;pSFcjSid50DNKifqWXCN7/RiPK1qLOE6bL4TQyfakD7GjvhhDhqsE55c0SWiCbpIrXRnQPR2FCIq&#10;XvH3CDYGM6EIgMzpB7kzgGYZAo0rFHovDTo6EBHpSiQN1SKjRIOiUQbUNFkxbqYD0xfRqtfEorUr&#10;Dt2bY7F1ZxT27KMl7Y9gYR+N0yficeF0As2NkLyUiMevJuHJG8l49lYKnr+VihdupxIyolcX0SG3&#10;6Jg7DS88wflPiL5HU/Di3VQ8/3gynr4Rh8cvx+HauUQJLGePxeDUSVraCVoZYbLnqBdbD3rQu8+F&#10;rt1OJiYudGy1Y+POCMIghgChZR5OpM1l4NSpoTh3pgrPPz2H5tiMF5+Yi9eemoMfPz0Tz1yqxdWj&#10;xbhxrBJPnK3h+zr88M4UtC7wYuWcCMwfb8OKKRHomBGD1qYYXN0yB08d6MBPLh3Ei8e34adX9+Cd&#10;Hx3Hmy9uxvyGRJjUA6DV+MJlCcHwQhuO7xyHTa0Z6FyejJpSX+zpGooTO8pxcFMhhucFYelsWunu&#10;cmxePxRjKhU4uCMfpw4X4tKZEiYX+bhwJpeRw2OaxXnJ0i3gC6eicY7H4tzJGJw81j+6yBEC9+Bx&#10;F46ecBK2DkKX9nXUhmMijthwhNPDh20Erw17JWu1ELwW7D9sxaFDNqkyygEa1f4DnBLCBw8QzATr&#10;Xtruzt1GbN9Fm6Vxdm+kJXbqsZxmNHu5BhOa1RgzT42Rs7SommrAiElG1E6hIc5QonGmklM9Rn3f&#10;U5CAUFa1GomlGkTmqxCRpUREmhJRKVpEMlEWPU6505msZWqQMFSNtGINsit4/lXrMGwMjXSckeZp&#10;QtM0s1SpSgC1gddSAxPQCXw/bY4FC5fasJKFe1eXHdt5PuzdbcVh7uvJE1acO2fDhYsWXLhkxCXG&#10;xYs6nL2gw8lzBhw+aWIywmSDy24hBIVht21hMthuw4ylJtTNNqJonBZZIxVIrZAhtUyG7CoFyhp1&#10;qJtrxbTVDswjWBb32LCkh7CjUS5kwrGACcd8xtwemqQ0NWButx7z+H7+Br30/4UiCLFFolcmJicL&#10;CE8Ri6TQYQFNc34bj/daA2atMWJmqwkz11ik17PXcH1rjd8Hv4/QbKaVLuW6lm8wSbGim1Mxbz0T&#10;H1rtwlZuE4124UoDFq8mjFutWNVmp3Hb0NFlQ0+PHZs2MjHYZMfOjQ7s3uhiOLFrgwM7OploreUy&#10;K6xYv4ifm2XD4klMXustmDbSiPGl+r66fFPfiCHGh+Up5gclieZ7hfHWb/ITrF/mx5s+zU8wfDg0&#10;TvvO0Cjt73O9mp9nuRUvD4lQ3GVcyIpUHciJ0fXmxJlWZscZZ2dGaBvTPZphyU5lbppDmZTmkkek&#10;eTRW2qk2PdIoz/R4pFu/tZKl5vbX+v0nVP+X/x4R+D/aahCZGiZ1BBEQYBzgJyosBcUSqhkD/AKL&#10;B/gG1EhtVn39mwnV9Y/5+O+grZ54zM//+mP+vs8OCvZ7PUAR9OtQQ+iftC7lX03R6o8tcbrPbXHa&#10;r82x6u9MUer7hN8DpUv9kODrC9KG9EnPG8MDJbj6CrDSYEXlpMGBgfAJCoJvKG1PEcwCPFTqHUUM&#10;w2RJUEvV+cUAzaJZgjVZhAFGqbNuDUMLc4JeajwuDTAshpz6vreW/nlmeDLNiMghSHMtUttEV7ae&#10;kOXFmGnk/7kMQe2IN0ojXoiwiWmCAVau1xSnhSG631Ll3CZRwSaQFuwvnpcKiNJAA8L6w088wyVA&#10;/cNC+F4E9zeU+xbsz/30hz9f988XIcD76LM0Vk59CdhBSl/4av2g8MrgZgZeOJZgWmzB/C4Llm13&#10;YOlm0TWaDSMX65E7SYf4kVp4SrnNhJklVw1jlgKmHB63oTo4ipmMVNIKR+mRymw5p0mPIppgxUwz&#10;hjEjHz7DjLLJRhTQEHPHaJFNCGePVCOH03xm7yWjWDCN1WD0RAOaZtoxY6EHC1d4sLLNg/Xdkdiw&#10;KQZbtsXSAmNxcH8szhxNwYUTSbh6NhG3LhOOl5PwxLVU3Lmegjs3khhxeOpmrBTP3krA07fivw/R&#10;f6gYreL7ESv+NW73xzNc7tlbiXjmZgJDvO6fPnUjngCOwd1r/UNN3b4SLbXJu34xCldFRZ7T0RJQ&#10;zpzw4vgRB44edhMIXgLdg0N8LW6bnjmThrNnC3D3dhPu3liAbz94CvffewX/9uMrePOJg+ieVYkp&#10;FR7Mqo1DeTLNKVWJ0qggLKyKRvuENGyZm4/pw5woiA/EKCZt5Xl65CTJMTRFgTElTGCKo1CV4UBR&#10;ogmZTERynL6YUkzDW1qF0kw3bLpghAcNgCp0ACzKgUiNCMX0samoGGJGijUIs0YkYFplFKoz9MiP&#10;CAcLH9QONaCuUI/KdBmSTD4YxmlFuhxZkaFIj/VHUW4YEiMGIck7GJnRvsiOC8CQmEE4f6gK548n&#10;0faduHTKi9uXkvk7pTI4ZUJz+1ICbl2KY8Ti1kUex3M8hmejCGcPLp514dxZG06fshI4Thw9bmOy&#10;QqAy9hC2wlY3i+d1vWZ0sEBupbUtW23EgmUGTJlPO5ulx2jCs3oik8QJGlQQeMMaCVWCp3aiGvXT&#10;9KgniOrnqzF2jhZjZxpRM03N5eWoalKjmOdwbpUa2WUEVQGNNE+F5DwCa6gKWYUaFA/To7pWj8Ym&#10;E6bzHF+wwIolzWa0EJrLFpuwdAlNcpkRy1cZsXodDbGb27vVySTAy4SA5s7z4SSPy8njdlopQ3q+&#10;zETjJJOMkwTtCSMOHNNj/1E9Dh2z4PAxJh7HeE4dd2M/TX/bPhut0YH566wYM1uPgjoNkkrViM6V&#10;w5MeDneaDJFD5EguViOP21k51YxR842oW2pAPZONhuU085UaTFytlWJCK6drOf0+JtIUJ7dpMY2g&#10;m9Ghx6xOArNTh1ntaswRsV6DWetUmLFGhWmrlJi6QoFJS7nOxSo0LdIw+Bs069GwyCBF42IDxi8V&#10;XSyaMWWFmcBlOdNqwyLG0lYnlq9xY8VqJvIrnVi7woG1K11oW+VF20rGciaNy6PRuYyxOAqdizhd&#10;EIWOeZFYOysCq6ZFYvlEN5Y2utA8xoV5VXZML7NhYoEVjblmjOY5PILnc1WGvq8qXdc3LM3wsCLV&#10;+KAs0XS/ME7/XW605uucaPXnOTGqj3NilH/Ni1H9ifHrnEjV69kRqmezIlTXM7zKE5ke5c7sSFV7&#10;bpRqcW6Uekp+jLa2MFZXUhyvzyxNMMQOSzA6S1MNxtIsraowyR5WFKsJys21+E9LSuqvoPR/YKni&#10;7z9C9V9s9f/WF3DEgMEByQP8gvII1WEDfPwbB/gFzCFYha1uJFQPPBYYcJ5GdTdQHfyywiz/udat&#10;/r0lVv+OOUb3oTFK83dDhOpLrVf+jc6juKfzKh5oPYqHSrusL8QQ2idu2frJQ6Tnn/8c85SGRtgM&#10;DvWj+YXQPsOk3lNER9wCipI5igGaaZL/DP6PIZ4DinaA4rZupOioQfRZmm2Gl/NE+z3Rlk6EeC06&#10;BRf9mHqzzFL3bSJE7zOOJK6LNiyNCSn6KaWhiR5rpAbtDNHfqLjlLPolVXuUEljDjGEIVIlb1P2A&#10;9Bdd/DFZ8JERiEofBGj9EWgIodHS7gzBCNTQSpUMWZBkpL4Eqh/3W/qsOBbimTDnC1hrIxSIydWh&#10;aLQN4+a4sKQ9Cmu2eLBqq4tgtaOeF0EFC6fMJgUSapWIGaZDZBn3t4hGX6CAo4AwLlYgWjxnGkWL&#10;bTAid7IexTNoBQt0GM+LZw6zy5Ub3ejc5sWW3VFSJZoDh+Nw7Fg8zpxMxIWzBOOFJNy8kozbVwUU&#10;0wmbdDx1Kw1P3U7C04/TJG8lE46cdzMTT99OxzOie7M7on9QAcM4CYgSMKXxE7n87QQ8cTuO01h+&#10;lmDl/0Q8fUuANgZPXY+W4ukbsZJxPnmdy10T8/unT1yNxpNX+Tm+v3PFi7tXo/D4xWjOj5de37nq&#10;kaZP0nLvnE/GExdTcfNCGi5fyMGhPSk4dyQXp/el4capQlw4nIvLx0rxm9db8d5vDuL3Lx/Hj2/s&#10;xcXNC9ExKQ+TcrSYkqfF4lFRmFkRjXQLLZyJTnaCFYawgUi0E4yRISiOC0eUdgCGRCmRHa3EyBw7&#10;lo7Lxa4VjeiaMxIViQTf0Ag0jy9AQ1kEsqLCEGsJhjncBwUpagxlQhcvBq0P94eG578y4DHUFSWg&#10;ZVIhUjz+iNINxvAMO/Ji1Uh2+KK+PApJtiDE6AejJEGJ2iwTxhdY0DYtE2My5Zg53IN5IyMxd7gX&#10;U4stmFNtR8u4JCwck4iVk3OxdEIqWqYloL4iHJvXRROwebSIKFw7ORRPXyvAi3cK8cqTBfjBE3n4&#10;0dNFeI3vf3inBD+8VYpXGa/cKMIrNwvwwvUcPH99CJ64nIC7V+Jw7XwEzp70Yu8uG23FTmix0F/I&#10;wnyu6MFIi+ECoE3i9r4Ow8fqUEXYVNerUTVeTcgaaac0xvlmzF9ixqIWB1asS8f6riq8+fur+PDv&#10;P8Bnn/4C9/7+Jh7+/fe4/+6PGM/hrRd2YE9bGVYuiMG8aUw45zvQusyFjes92LvFixP7PLh01INr&#10;pyJw6wwTrdMxuHKSycHJSCZ+HpyhoR874mSCZceu3WbC1SDVYO3coEX3Zr1UWWfrLiNEc5F9NPL9&#10;TBoOHbXgIGF6RHSecNqF42eYlDHZOHSKVka4biBUW3otmEBLLRmvQkJpOBzpoTDGB0PLJEwXHQxD&#10;fAjsmTwPyhTIG0eozOPyoj/odpobIT+7wyLFTMbUNgJPAqoe41sJxDVajFvNa3i1Hk20zUmtRkzl&#10;/6auUWMKY/JqAplQHr9MjcZmmr+ovMWyonYqkxnaet1Ey/8tGsTwhVMcmDrVhZlT3Zg7hefQJA/m&#10;NnkwvyECCxiLGqKwYGwE5oz2YuZIN6YwgZxU4UBTqY3hwPhiJ5qKXWgqdGNCoZNhxeQSG6aVuTGr&#10;zIs5TEgX8bxc0RiHleMTsKwhFnNro7geL+oLnH01uTaG82HdUNeDhgLHvXEFzm8m5ju+nJBv/7Qp&#10;3/bhuDzrO2OyLL+vTjf/vDLV+vKwFMvdygTjhcpEw8HhiaaN1SnmVTXptjm1mbbGukzH8IZcR964&#10;XHvyuEJXRFOJx9qUG6mdXBwpH57pCan5h6V+3zb1/xCq4u8/gvVRhaX/ylYzBw0KFMPBSbY6kLY6&#10;yM9v/aDAwB2+suATwdrQa3Kr7Fl9hOp1S4z6V+YY9Z8MMZr3tR7Vx2qH7HO5LexrhU32rcohu69x&#10;yh9onIqHKoJVZg7vC6GFiiYnonKPryIQg8J9MVjmJz2bFE0pRFdkos9QYY+uFJokzdSSIIyUFsYw&#10;icGgaZCi5xYxnqSX9ik6Bo8U7UiHWmihBCat1plOUxMN6L8PZxqhk8b5Ymgs8Z5ZkrScVKuT8Oby&#10;5kQ1DLFioGIFuG94NMCx6KnHnWKBN83GqRWWGAPUdvE8UVRAon2q/BHOwtIQI0c0C7nMWgsKJ9tQ&#10;Pj0ChRNcyBxlRgxN0hong4KFYpDGD8HqAIRq/CHX+XNdAdy3QCYDIcgcrsLI6RZMW+7Aog4XFvfY&#10;pc62Z7ab0LicF+F8LUpn6ZDbxIK8QYWcBq10ceY2GvnawHk6ZDfScKcwa59vYvbLLJQX3xxaw9IN&#10;NnTu9mKPuC16PhE3b2bgmSdy8MIzeXjp2aF4+bk8vPJcDl5+dghefDYTzz/DeGoInnsyHS88mYzn&#10;nhCATKQZJtEME/DkzTg8cZMwJBhvC8jREu9ei2VBG0PriSD8aI6X3LgpRvgn9G5c8eD6ZS+nEf3T&#10;a17cvOHFrRuRUjx+I5o2S2hyvXcJ3CdpoiKeopU+dYswp6k+KcZtFMuxUD97Ih87tuVh1gwnyliA&#10;pSQFo6Q4AhGeYDgcPrDYBkOv98Gkxnyc29+My7unoHduHpbVJWFWZRwahrpQGq9G7ZAoTK1Ixbh8&#10;K1LVgVhYk4fZtdlwqQfDpvaFVesLk/IxGMMHId0bTEuk5afKMHdkNFpYUCwa7cG0EivXQwvjeZVk&#10;DkBpnAqpxmAURASiNpvgKHJgJP83qdiBBaMIvlFxmDwyFV4macrQxyCjqcqDByDRK0Oiwx8jsoxY&#10;M70Y3c0j0NVcjSYWQHPrU5HjDUF9PguqkSlY3pCL5po0dM4ox7rJRdi8aAT3yYT8KF80lFowt46F&#10;1+gElMRxn8bEYF/rCGxdUoZFY+Iwf3Qk2mZmYf2sPMytcaGhIAgrJ9Hsxqlxdms2Tm1kArK3AE8d&#10;r8LtAxV49dI4/Oz2VCYfTfjJ9XH4xbVG/PZWPX59YwTeeqIWr10oxZX9QwhrFsK0w0lzjKieoEL5&#10;eB1KGpnUNYjBr3n+1uswcpwBNZOEhdJMZ5gxcZYNzQs86G3Lxs9f3obvPnoT3331Be7df4j79+7j&#10;3qefoO/f3kXfu7/Apy+dx+dP7cfDZ3ai78Ut+MHBOuxui8bOjVE4ulc08xHWnYlnmOw9fzsNLzHR&#10;e/lOGp7j6ydEO1cmAhdFn7200QOHbdi539bfscFOCzYzKRCjtOw46OI1Qvs86cbBU24cPuPF4dOi&#10;dnMkDjH28/VO/m/zUTe6DrqxZpcdSzaZCUMdJq3Uo26hAcOmGpA3Ro/4YtEZhgLWhHAYokKhi2A5&#10;ERsKZ6YM8WUqZI9h0jGLgFtiR9NqO6ast2FKhxlTCdUp7TyO6400VCOaWg2YsEaPiasIU5r2lNUm&#10;TFtN8K62YspKCya3MDFhUjJtobilzWCiMY3AnNpgx9SxTkwd48W02ghMZUyuZdI1KgLTaiIxsyYK&#10;s/h61ggvZlW7MXs4QVjpxswyJ6YXOTGFkGzIt2E07XIkxWRYqh5lLJNLKCPFiTqU8nVFugHVPMdr&#10;8i0YQxNtyHNgQr4bEwnZSUVuwtXDcz4KyxsTsHJCMlZMTEZzfQK/L6ZvQpGnr7HA9XBiiffB1MrI&#10;+/NHxH27dHT818vHJHwqNJxIAAD/9ElEQVTeMjrh4yWjYt9fODzyT7MrPb+aWel+fWq569kpZc5r&#10;U0ocJ6aVundMLXWvn1rmaZ5a5p0yuTSydlKRt7hxqCezLt8dW5PrcI5IddJSnarcOEu4ZKkWi///&#10;bOzU/9W//wjV/7GtPnq2Slsd6OPfMNAvYPbgwMAVfqFBG4JUIfvDzeHnaKKPG2MUL5liFT/Tx8je&#10;1EbI/6Lyyv6mcMr+LreGfUGwfqOwhn+ntsvv69yqh6ZITZ8pSt1njddIPbJYCUoxMojCEY5Qi+jI&#10;nVOzTKqYJEaxMMdoJLiKrsrEeIdqMQQTQ+NVSoMNG2JUsIlxHTMJ31xa6FDRMbhZ6hYtIocApJH2&#10;G6uwVVotgergCeFIJVzTtbRWHWILzdIQW8nDHEgotyOa790szKxJAqYq6NwKacxFMdKFMVLBbVFJ&#10;oRedd9vCITMLsw6Byh0Oc7yCF4oSkQVaRJdoEVOqQUyJHDHFoUiplCN/tBYVBF/NJAvGz3Jg2iI7&#10;FqxyY1VnBDo2RWHHngTsP5yAw6Kt4Sla4+lYHBHt7w5GYOMeF9q3WrFmgwXLOy1YsNbMbFiH+mZN&#10;fyxmNjrfwIvTiLLpJpRO50U9W48xiw2Y2mqSbh0v7KYF9BixeosFG/c6sP94BM5fSsStm2l48g7B&#10;+ZSooZpLiNJCRBvGuykEbiKevUvLfDwBj9Mmb12PwXXGNdriFdFrCw326aem4q/vXMYXH/0UX7z7&#10;K3z5/pv49oPf4MF7P8AXvzuOb/64FS9cqsTNM0m4yMLo4jmn1DD98jk3rpyPxNWLMbhxKZ5WnEDY&#10;MmieN6/FE7LiOxNwm6b7OOMuofr4jUTceTwDd28XoH1NJJKjfWAg7FRyX4QzOQsPC4RSHgqlIhSh&#10;YX4Eajjf+0GrCoFa7g+PVYaUaD3SoowwMpEzKAYjJ4PJmJ1GYQyC1+iDLBZ6w3h+jiuKQrrVDw2F&#10;HpQmqFCVakaS3hejeO5MYOK0mJCaOdxIYMownYBM4LKRej9EG/2Q5glBQ0UkRg21onfZSCyfnInZ&#10;NbEYk2dDhjsISc5AuGibmTyX0qyhyHaG0ggKkJfAc2SIHaUpGhquHo08n0exwGoocLMw03A7ZIS5&#10;DnNGJWBRfRKaGzJQy6QyPy4ESY6BiDUPog0TymYfgpVAjwnk5+SoTJFjMrdnfLEbo7IMKKQ1FUYF&#10;Is/jg6o0JdLMvkgxBGFKqRPNdVHonTcEOxfn4+DKcuxvKcGEnDC01EWiaagao1LDMSZLhYrkYEwu&#10;0+Bc7yj84MQU/OT8DPzo8hxc3DsGnWtyMGGyA6MnOTG80YbSOisKxphRNNaC6olWjJ/rxIylXsxf&#10;Ho3FLVFYuTQGZ3c34ONfX8e9d3+Ohx+/TTN9H/cZDz/8C+7/9S188+5vaKi/xje/eREPf/k4Hj57&#10;EH8/txZ/vbAM25oT0EwwLVpkxcqVTrTzmtpIyG7fFoldO2nQ+wjIQ27sO+zm9UQY7rVLzz/btxnQ&#10;ud3I68uK7QKkhOQBGvcBAnP/SQ92HnFjIz/bscOF1b12LO2yYVGXldeRCQs3MHrNWNBDu2wnvNbY&#10;0EioVTPhLWxSI6NWgfhSORP/cJhig6Hg+RGm80UIkzQRoXp/ln2BksHaMkIQVSRH2kgtCmjzlVNM&#10;GDHDjpEzHRg1gzHdijHTuH6+njTLjamzPJg1JxIL58diyexYtMyIwfKpjAnRWFrvxeIaWuZwJ2ay&#10;TJtUxM8NtaGWZWI1y8Rqlom1OWYmZlaMK7RjYrEdM8oJ02G00+oIzCf85jCm8/0Eng/jmAzW5dkx&#10;OsfOc53rYdRkWzGK6xuZTdBmmZhIMoFKZ1ByRjBG51oxmue+AGxdoQNjCOUxBXbUMRr4neNLmTzQ&#10;dmeNcvXNq/P0zRrlfTi1KuJ+U4n9u7EF1m8aCqxfjCt2/H1imfNvU4e5/zK7xvMmTflnC8d6XlpQ&#10;73p8Ub3r3KKxEfvn1bl7Z9e4Vk4Z7pg9ttjcMDrfNqwyy5hL2CflRGkjcuMePUsNlWd6FCHpxn9p&#10;RvPfAFXx9x/B+i+2OiBsQPAAYauGflsV/QEHpNNOiwYFBIwaEOg3aWBIwEI/WcC6QG3oNplFeUzj&#10;1FzRe7VP6yPUrxkilW/ovPK3tG7ZeyqH/COFNewzuU32lbBVjUt2zxApf2BN1Dz0DNH1xRYZ+0S/&#10;n6nVdiQNE/1/GglBPWypaphZeJlj+8EljR1JWxSj+asdouE+C8jvR57QEHaiQpI5RjS9oEmyEBIm&#10;6vqHfZqltqWiFq/ow1f0Vyr6IXVliqGwGASqN0+H6GINt0GP1BFGpFQbkFxhRGyBDlG5OqnigzdD&#10;hahMNaL5OjFHi1TaZlqhRqqCX1ytR+VoA0YRlA28CCbNYnY4j9nhPJrhXMJsnh7zlhiwcp0NvZt5&#10;sR6OhWijeO1aEu7cSsFT4lapqFzzeBKeYNy9ncD5wh6TcJUWeO5ilHR76QAz6l2Hrdi6nzDkxd/D&#10;rLhtqwXLug2Y36aRBhaeIZ69rNBhbLMWNfM0GDNPh3EEqqiYsKibFtAjgMpCoMeAZtEx9iYtOncZ&#10;sf2QFQdPO3FKDOF0lYC7HsWIxrUbUbhyOQJXLkbiEuF34awLZ6Q2jE4cPina00Xi6KFyfPL+XXzF&#10;AvCzf3sfX3zyIR58/jkLwg/Q98Gv8JuT6/DHXdPxx01j8OvOEfhRRyle2ToUTxxKxbUzkTh/wY5z&#10;F5w4z3VfOu3CycOixxcnDu6LwTYWiDs2J6NrfQw61sehbTULyfUebO6KJ0zjMGWsAuNGaJGTHIQQ&#10;/8fgM/gxDBo4AL4DfRAc4I/BPgPgE+gLnsd4bJAfBg4ehMf4/8GDBiCYy8baNBgSqcOEymQ0lkah&#10;IkWN6SPTUJSoR4IrGDGOYLgNfrDRUB00XYd6EIalKzA8JYzgsdPy4lGeHILafC06FlZgSlUsJldG&#10;Y1KpF9VJcgI3CZ0zi2ixQ7BqUhGWTSzEyhkVGJqgwPSxmRg/KgnLF9SgNNuBDEIwxR1C0KuQFK2F&#10;1xqMJHcYCz4n6nLcKI9XYfnEHDQW0HTTdciP8MOM6hiMzjahLlcUlkbC0oEVkwqxbHwhJpaJ7UhA&#10;ERPPykQt12GjaTgwlgXdyHSCOSYIC2ivc0fFYuawSAwjqMcR2sWxcgzPJPh4DY7KdWDltEIURgej&#10;gtuc6/LnMk6snVaMzllFmF8Tj2SLD1LsgSiM12EIj9miUYnY11yKV48048aWCWibnklbNqFtxXDU&#10;jY3EyFo3quocGDHOggmzvWheHo/WlbH8PWOxaXUmPn3tOPCr2/jmpbN47/p+4Pc/xL23fo6+P/8K&#10;D/74S/S9/Wvcf/MnePib1/DwVy8AP7mLhy+fxbfPH8Jfrnagc3YqRtUzoRxrRG6tGkPreY1OJKCm&#10;6zGWCeeUlQbM6TBhwQYjmnstaGaC2ryBgNxoxrLNNqzc5sIawlOMTLRmpwOrdziwlPY5r8uI6W16&#10;TFmrxyTa4uR1NMT1VszotGF6B61ynZX2aOO1R2DNYFLbpEdhnR65IzRILVVL5YcpKhxqWzBkTNzC&#10;tP4MH8gYKoJVbwqEzRUCb3QYEpJkyMhQIpflz9ChBhQVGlFebMEwxogyWmCFHY2MCYypw12YM5IA&#10;rY1Cy9gYtIwhYGtjMH8EoTg8ErQ3TCzyYHyBC435Tv7+TtSyPKwlWEVyJ+6cTK70YMaICMylrS6o&#10;i8a80ZF8TXut9mJSOT9XaGNyZ0U1xaSK4BzFsrROfJagnFjmkm7/Tua2TK7gezGl4U6visA8QnkB&#10;t2vhaDGNxlx+x4wqD6ZW0ny53IwqF+bVRvQtqo/uWzg2+uGCusgHc0dF3ptW7fl2ynDXV1OrPJ9N&#10;HxHx0awa93vzx3reah7nfmPZJPdrK6a5nl4x1XmlZbLz2KLxzm3z6h3rJo+yLGwYbpk0skA7qixH&#10;V1SQIssoSFTHFCeonPnpcoP0LLVQFtZYpAlq+tdnqf8bnT38j/76V8CViZUKWgtqG0lvhWJACLH6&#10;zyHhgn29PmE+iYPDB+f4KgdV+Ct9xgZoA2aEGoJbwi1h3YTbXrVbfkbnUd+iVb5Ao/wJjfK3pmj1&#10;24YI5Qdaj/ITmuwXWq/8a0OU4jtLgua+O133wJurfxhVRLCW6/viKgxIGGZE4nATkodbIEbOiCbQ&#10;PNniVq0Gpng5xOgTapcYxT+MVhgKmYlTkwxK0aGAVQWD6AuVJis64LYmaWmuoqavmpAVvd/0918a&#10;x5MzqYR2UqlBFgviocwGywnDasKwdqIZddMMGDfTiAlzLJg634aZCx2YRYuct9iOxSs9aFnjRlun&#10;F529HmzcGoHtuyKx72A0jh6Lxsnj0Th/Jpq2RbO6TIu6mow711Jwl/Z391YqnridiidvE6CP0/q+&#10;B6j0bPFWvFRp5/a1ONwSVnaNFngtGreuxuL61RhcuhyNs+e9OEHgHTxuwd4jJuw+aiZcLdhJEG7d&#10;b8WG3TZm2ja0ErArN5uxhJnz7DYt5raxIGAs7rBg9SYHs2wHenY70LnTTpA60L2H75mp9+6zYvMB&#10;C7YdsmDXEQt2HzFjn9TI3oyDJ8w4cEx0z2bBPs7fe4TzRVML0YaRUN+2ORF/+NUpfPXR7/CrHz+D&#10;J6+fxL1P38PDTz/EF2+8iA9u78WH59bhja4xeG5uBp6dmYbr45NxbGQUdtc6cWRlBB6/kkMrzcKF&#10;M6m4dCITl49VoijND27jYGhkLHTCBkAmH4TQkMEE5wCkRylRyAK+MlVFmxqCNZOLMW1YAirTXbAo&#10;A+BLkA7yGyx1hz1QAHQA34uQgPoYdHolDBoZ5MG+0vNLhe9AZNJYY0wBDF9EGv3h0g1GPs+fIp4/&#10;k0YmI8sbgDoWPmWEmVszGPXDk+AlZBc0FdEOw1GaKGfmbiG0nKgfygKPJlhX6OQ2MdnK96I0zYLM&#10;SBnGV6WhpjAWmRE8/+INGMbCbVi2E4XJRmR4wvnaRdBmoKwgAkWEaS5NuSzdimidPyJVtM4YORqK&#10;IjA8zcTCTYeJwxMQL57zGgLh0PjCyQLapeJUPhDlqRbkxSpRlePC2NIkfqca2dE6xFpCadIBSPGq&#10;4dZxn80y5CZYkeRSoJTfmUazrRHbHKtFutEXVclqjOA1NDqP0KiMQT3NPZ6mHm/yQ5zJB8nmwahK&#10;MWIy5xe7g2nvPEfWjkWCzQ9q+QAolH6wmuTwWMIRYwlAdqwCO9c34e7FFmzpHc6EKR+b1uegfXUC&#10;drbl4NsfHQN+eAb3XzqBh6+cxcMf3QTeeBp4kwD97YsE7nPAz5/Fdy9cw71XrgM/vYuvX76E7165&#10;hL9e3oU/nOrF62fXoXXFUDTOd2P8KjdmtLmwsNOOVVttWL2T18NuC1rFUH473Vi2xYH53XbMamci&#10;vI5J8FodQ4WZ7WrME0OYbTNi9S4r1u91omOfCx173Fi91YnFXQ5MazGhfpYBIycYUFVvxLBaIypH&#10;6DGcifkIJujVwxks38qL9RjK5D0jXY3URBVS4pXITNQgL5XgTeNvTFhVZhGYTHxG5VpQQ2CNyrWj&#10;aogVZSk6lCXqUM5ybTjPh5EZJowm1BpoiRMIyClD3ZiW78ZkJjsTec6NJ/zG8fMNOf23XxuH8pwq&#10;8GJ8YQQahnowhufbqEwbRmTy+3jO1jDJEgY5rsSGieU2TCC0m5gETSgxYzLfC5OcXOEiXMXzU4K8&#10;zIZJZQQiwbhwlBctdVFYPS4GbZPi0DElUYr2yQlom8BkaVwc1oyLx+qGWKwYG40VY2KwbHQ0DTpa&#10;gv6MYRF9E8vcfYTzQ27Dg9qhlvu0zO/GFtu/Hldu/2JileuTmTXeD+bWRb29YGzkbxfUe3+yqN7z&#10;wrLxkbdWTow80zLJu3fpxIjuxU3eluam6BnzGyLHzmnwVsyvd+XMHm1OnDPW4p1Vb7VMrrNpZtab&#10;ZZOGe0JqaowBtbWRvq2Pavz+N0FV/P07sCZNG+DjLHX66ZJ0gc5Ueag7KVhpSlDozclhdm+yLDo2&#10;T5OWUKgviCs2VscXmJoicgzz3ZnaNfYU1WZrouywNV5xyZqgesIWr/qBNV7zC0us5veGSMW7Grfs&#10;Q40r7FOtM+xLnVf2jTFKec8Sr35gT9E/dGWa+lzZpr6IXCNtUYOYIp5wVTrkjTUxy7OhfIIFpePN&#10;yB9jQM5InpCVOiQVqhGbq0LkECXcKTI4EsPgYlYXlaFBcr4BmaVGDK22oLyOJ+R4O0ZPtqJ+muiT&#10;lFnmfBPmLjZiYYseS1cZsHyNCStbeZGts6N1vQ3r1lvQTgB1dpnR1WPB5s127NjhxG6C6OABN44f&#10;i8DZUxE0tihcv0wAXk/C4zdTaZZpeOJuJp58MgNPPZWJp55Mx90nU3DnTr913r0Vhzs3YwlYBl8/&#10;cVO8F88K++ffukGA0gyvXInAxYtuhochesvh9JIX5y+5ceaCg7ZqxpFTRoaJlmjG0VN2vrYRegZC&#10;0Ijdx2zYcsCODgJz1SY7WjY4sLyXBccWF9p3uLFhrxub97ux9ZAXm7g/G/Y40UWwduyyYT0Ljfbd&#10;VnTttaFL9M15wIbNBy00WAt2HDYStgZsO2jEjkM8JixYtu10YeOGZCYD7fj0w19Klvrdv72D+x+8&#10;ia9//Ry+e/k03j+xGn870Iy3eqbihTmleHxKLo7XRmIzL8rl2QbMY+EwIUWFbYtKsaopHZk2gkA8&#10;79b4QEeYhgcPYqHMglk2EAa+H1+ZRDNLkG5jLZ+QhtFDLciN0yE1SosIayAK0hywEyhmpS/sRgW0&#10;6nCEywIQEDAYwYSsIcwPU0blYX5jCYYN8dIKZRgSo0V+IjPwHAdm1qSglMmYAF9Bqg1VeZFIcwRh&#10;xBAWIhWJaJlchvHlCSglQDJpf8bQAchOMNNg/ZDkkWN0SQLKM+1IdgUizRsiPQ+tyo1EbqyZMAlF&#10;WqQaQ+L0yIg1IsWjR6Q5HAkeJZIJuxibnOvQw6YJ4r77c58HQxbMZILfoVMFQqf053smBDwOTm0A&#10;Ul3hmFWbxW2zY0SeF3aC3mkJg9kYCpWc+yr3hUsTgEzuXzzNqDjViXR+V0aEjNtoIcR1mDE2D3nJ&#10;dmhCBkIW+BgMhLZNHwyrNoiA9kP5ECdqhjoJUy+ayhNRlKTDmKJoNJTHoozHqSxahnxXkHRLMNnm&#10;i2xamHh+PK08EqMzFKjP1qC5Ph3TR2VCHzYQWv6WXu5ntFmJFCv/z/Ve2ToHb7+wD39mvPOzg3ju&#10;7CJ8+9IB4PkjuHd3D76+tAFf3diGh88fw4OnD+H+U4fxze0D+PzqHnx5+zDuv3AB375yBZ88cxbf&#10;vfY48NoT6HvlJmF7GV+8cBrvPbMLd042YffeJOw65sF2cY0csWPzUS+6eR538tru3mHn9SHu+jA5&#10;3WJH1zYHere7sHmHBzt3M3HeG4MD++JwaH8yDu1Nxo7Nsehpi8PK5ijMnOhAwwgrRpUQUAUEYb4d&#10;tQRUI8/RSaUO6Xbq3MoozB9OS6uMwJwKL+bw+MytpA0yxPyF1dFYVE2TG+7lfFGhx4HpJSKYDJR4&#10;MJ0J2rRSjxRTOe/R/FklXswq5pQxp5TrLYvEbFrpDC4/mdsxnmCdQNA2FTCxIFTr8zw0TDsqU2jx&#10;CYR5rB5FsQaUJZkJWDvGEr5NXO8UbuOMKq57BNc5ivYqKryNiMSc6gjM4jbOpNXOqvRy2yOwpCYG&#10;K+sT0MpEuXVcElbVx2MZLXkBDXcmITy1lNCnyUoVlfi5uVXcxmERmF5OA+Z+EPp91enmvqJE3cO8&#10;aPWDrEjdvSFR+m/y4vVflqToPh0+xPBhXaHt3aZS9+8nVbh/Ma0y8gdzRsU8MW90zKUFdTGHFzVE&#10;bV441r1m0RjP/AW13qb5oyOqF42JKGhudKUtb7RHt9S77LPrTPpplTplQ6kztLJSF1hKzj1ql/r/&#10;pHLSf/UnVjRQgFWy1Vpxj9niH1mrCo6rsoRnjNCok6v0ppRqvTulXB8fV6QaEpmrKnXnKEe7MtVT&#10;7amaJfYkVYc1XrnTEqs8aY6RXzdFy5+lob6u96h+rXLI/yQ3hb0vN4V/zOnncnPIV0pb6LeE7H2a&#10;5wNzguyhLSW8zzUkrC+uKAy5o1UYMcOAicttmNfhxNIeJ1b0urCErxe0OjB3lQszltoxeYEdE+fx&#10;hJltwcTZVlqlE3OWeLFkhQtrWsVzFBe6N7rQu9WBLbQy0RB9x34bdoneYmhku8QQR/sJoQMGqVuv&#10;PYeM2H/UgiPH7Th20onjp104c5YwuxCJS1dipS7gbtxKwi1xa/ZOIp4kLJ+623/bVpinCGGhT95O&#10;xpOiUs2tGEYU30cTnDG4cztGmt69FYs7jNvXhY3GEMzRuHw+gobrwakTDhylJYqRIvYzREfVR2iL&#10;R0/aCE+bBE/R1dveE07sPEY4HnSje7eLdmrHko0OzOmwY8oaZqc8PiPn0aimWpHToEPWWA2y6zUo&#10;mMBCcBozaZp49SwLqkRTmhlmVPB96UwdSmcxC16gxahmDZpWazG/h8a7yYRV281oo5F27fZg8+4o&#10;dG6IxzNPrsLH772Av7/zc3z6zq/x1dtv4J0XruK3J3rw6bkefEtL+OOWSfjRygrcmJKKbZWEPBOn&#10;BbS8xcyc66LlqCSUEghASyCBGTaIUPRBFi92NQtfffhgZLDAritxYfboNBZQLFiGxWJhXQYWNWZL&#10;xjcyP4o265IgI56j6gkavdIH0Y4QZv7cr2w3PFp/qYZsSQKNMMOJihwvoszB8BpC4dQHIjXGiMRI&#10;PZyGIERbZdwOmjHBJYBkVAURYj6Qhw7CkGQnYgjt4lQTGiqTEUUzTHArkZ9qRDFNND9RjdHFkVLN&#10;3PxYDb+T0POEIN4RiPQYAtMVhqRozif849xqRFjk/LwRbqtWesarCveBVuYLZQiTiFCaOW3coQmD&#10;UR6MsIBBCAnxRVAwoaQLgVwhkgTCVReM5ESC2R0CB23SawpChCkYJoUv5ASkiglEWIiYDuJ6Cc2g&#10;x5hYDEBIwEDI+T02YzjM2hACNJCQt6A4zYusaAOSnQpE0GKjaevZTAJSHHLYFQOR6FFIz6CTvXIu&#10;E46SVAMTEO5/kgGV2XakEdYefibGoYRDNRjVPP4pTBpiDeGwqfxgp0FrZQOgZJKg51Qf/hgimQTE&#10;2mRItIfxt7FhzvhMrJ3OxGthOd4/2YIvzy3DHzc24O0tTXhv51T8qbcJ72yajL/umIW/7W/G30+t&#10;wSfn1uObm1vx3e1dnDJu78V3d/bhq5s78dWdg3j44kXce+4CvnjqAP58ez2ePFWPjR2R6Onk9dPu&#10;QW9nJDZ0RWBTbzRfR6GrNQpty6Kxal4klk31YvEEN2hBWDIhEksnRkrTReO8Ug3YGdVunptWjKZZ&#10;jqI1juRxqMkRzxytqOO8CQW0OYJvTlmUFLPKIjCTYBTQm8FzeibPmVklkZwKOBI6xU5pOpvz55YS&#10;ugTPQgJoMaG7dGSsFEtGxDDisLgqGs3DI7GYUF5cFYVFXG6+BG0PZpcTfmUCapGEVxQmlkSgscCD&#10;2mwHqjOYLGYQrEwaK5LNqEwy0X7NqE5nYkDg1nIfarkvNbTmGlpyTRb3L8uOMVkOGq6Dr00YS7sd&#10;P1Q8oyXkue3TuI/SdxHqkwj4cbTmsXlOrodJGT/XHzZ+VhwXXv80Y3HruWaIqW9khrlveLrlYWWq&#10;5UFliuX+sFTLt1Xplq9qMiyfj821fzyhyPH+tAr3n+aMiPj1/JqY1xfWxjy7qDbm+vzaqJPzaiJ2&#10;zq3xdsypiVgyvzZy6oLa6NFzayJL54yMGsL38bOrve6ZVQ7TjCK7uinXEl6bqwqW+Pb9s1SJff+E&#10;6n/b3yNCDxxAag/gFzlLB/glkeappfLQlIIQhbdEqfPkhllpr5Ha6NBkhScsT+EMH6ZwhjSq3EGz&#10;9RGhK00x8l5LrGI/4xzB+rgxMuwlgyf0pxpn0O9U5uC/qCwhf1PbQj/ROMK+MEXJvnakKL6LzlHd&#10;T6nQP8itNT8sGmftq5xi6xs1m1BYYMXEpVZMaeFJucSMhoV6jJmrQe0sFUbPVmI8C/5pS2k5otFx&#10;u1mqsCMyyy20LtGF2gFmoUcInmOnGWfsOH7WjhPnbDjJOMM4e8FK87Pi4mULw4SrV024dt2KGzft&#10;NEYXbt/0EnyRUjxOMN6+GcOgTd5MYAgzTWYk0TBFiEozNFHa6JO3CVNOn3o8AU+LKeH6xI14PH49&#10;DjeuReOa9FzSi4vn3Th72o6TJ61SR9eiwfw+McLDHprgLjFckh7b9+qw5yDBf4DzD5ixXXQBt8uM&#10;dVuMaO40YOpqA2oW6VAwVYm0BhmiRyrhGaaEs0wJe5ECtgIlzLkKGLPkMDHM34clW8VQw5SnhClf&#10;AUuRCuYSDaxlariqNIiu1SBjgg4Vc00Yt8KG2evtaO5yoG1DGp6504qP//w0Pn7rNXz6xzfw7bu/&#10;x3dv/xKf/PAW/nRpJ94+2Y3fbluEX2yYiKcWFuLiuDQcqo1FW4ERMxPkGE/wVHhCUewOQzxhaiM8&#10;9Czco42BKEtQ8iJksjQ8jsZo4TSaBVYcpg5LxOTqVBb4wgzDkBevoW0RUJ5w5MTrkOwIRiqhMooF&#10;RnmaFuVcT/PYFGxZUo4JzPTr8l0oYcFfmuYk/HiR03TLC+KREmuChwAqTGPGTiime8MJwFAYwgdB&#10;p/BDMKEm7FjPcNEAG8tjWFiaWZCmYXFjDpob8zCxMhYlKYRovAxj8p00RjMhFIpJ1SlYPLkck2i7&#10;zZNKUJiowdBELS1VjuJML61WmGBIv3kS2Cp5v5UqwwcilOBUyQPgcagQ71ETOjJY1HxvVSMhwsJE&#10;IITbE4hElxaRVsKNkIu0h6Ig3YXqghjuhwIZDNFUJ8oSgpQoHaJohtkpTArcCrgtQciglQtbdJrC&#10;4DSHSRWzXLYwxEVo+D3hhL4SpVleqaZzhDUUQxIt0jPlGCshTqBalYR7KI+N3AdmWrXbKCN0RcUs&#10;JjDOYBQkqDCMyYa4vTgm14uSRCUqszTIigrC2MJIFqj8LaKYFBHKE0qi+T8noqxB0IbwmPO4G2nn&#10;WTxPjs7OwQvNObgyNhYX6mJwvj4GZ8ZE4eqEFDwxayjuMG7PLuC5Vo6Xl9fgJcYve6bi7b2L8dfD&#10;q/Dh0bX45Ox6vHesBW8fXoT3Di7GH7bMwg9X1+EX2ybjTmcVeqdHoZ3ROjUarZNoXOOj0FxHoI2M&#10;wGQapnheOJa2J87NcfyNxXPJSYVuCSTTOZ1ZRKMjUETNVnGbtZbgIBAwnEndSEJqDN+Pp+lPETZJ&#10;QM4j9OYPIyirIrBwOO21IgZzSqIwg5+fVmjFdAJ6Fs1udikNuDiKZhrJ73TTNF0Yn+/AuKEOaX0T&#10;aJ5TCMppBPI0TqeKbeA8AbP6odwWTgVERdTTPgUoR2ZaCE4R3MY0G4al2FCZbEN5kp2makVpopnJ&#10;pxFF8XoU8NrKj9WiIJZlDN+XEr7DeP2MGOJGbZ5Xaho2llNxp6Eh14OGHBfqmUyMZYwRiQUhPJLm&#10;WyVAzUR0TIYZdUPE7Wi79Ex3HPenPs/eV5dj7RudZXk4Jsv6gO/vj8v3fNeQ7/p6dJ79i5oh9k94&#10;Dv1tVIbtL6My7L/jOn86JsfxEv/3+Ohc57mR2c79wzPtveVplpVlyebZRQmGxqIE/bCCJE1eboI2&#10;OSteGyk6ekj0KnUpXr0i1SkPFb0nOZ1Ov//Oykn/1d+/A6vQYkHz2CJNUFKtLCy+VKty5sqNjoRQ&#10;p9oTFKP2BqTrvKFFtgT5qMgM+cS4XO3CpALD2pRi/dbUUt2R1GLN5aQizZPxQ1WvRmcpfulNlf/B&#10;k6R415ko/zdPmurTyEz1l7E5mm8Si3T3Usv1D9KH6x+mDdf0pVWr+jJHqSRbLaxXobxJjcopCoya&#10;rUL9Qg0mLdVg9mq91I1W66b+/kO37rdjz2EH9h1z0OJoehJELRJET12w45QYkknEBQL1e5heIEwv&#10;X7Xg2jWC9IYN16/bcOO6/ftwMty4fs2F61c9uHldNO+Ixu0bsXhcAJIhAPqEaEoinol+/1xUslPR&#10;pEQsdy0KN694aaFuXLngxEVu03la5tkT3A6a8NFjNhw6QuM8aMWOvWK8QRO27jT2j0O4VY8tBOv2&#10;fTrs2GcgUAVURXdlhOqe/hqKK3oNWNhuxNSVRtQt0NE2dchuokHUaREzkpYxTAFniYxglcGUE06w&#10;MjJF8L0UcmizZNDkyqHPJ2yLw+GsYKFaqyZQVSiep0XdShvmr4/F9Rvz8O4vzuKr3z6Dj167gYe/&#10;ewEfPHcGb9/ajd+d7sSvDq3A65tn4dXuSbi1uAJbhnvQwwx5dZ4LMxJ1aIzh7xcZjgJrCHIJiiQT&#10;C2CapTbEB0ZFEAtuP6S5AnmhKwk/FbK4fLJHhhgb7YkFb3EybSjVjhSXDEOTuL9lMbRBOWbXptAK&#10;jMiLo/Eyq442+8Ou9kGKR4lhuS6UM8vOTZAhzuaLsiFOzBg7FI3DUlDBCzsvgeYeq0I6TTgnmudZ&#10;igU5MVoUseAYzsIh0eaPycPiMbksGhVJWhYOBswYQRgTjJnuUAxNsMBLy/UaAhBB2MSbAwhTBQsg&#10;7isLmfJMK8oyHaivSOT3OTE8O4rgdiE/2YEoRxit10ZDNiHWrkC0TQmvRQGzKgBWAspJq4u0EaBe&#10;I1xGGigtUknrdNOsizJjaJRWLjsY0bRJLwGYGG2hnQdAQ8C5CUCjejCsNNg4j6H/NrHRjyauRJSL&#10;yRa316zg/5WEpTkUoytSkMgEpzidBWmaAZnRauk4unT+EuBs/O4IG88bcTtdw9+M0LfpAghzGZIj&#10;DbRiAp4gLc/2YgwhU5GuQ1maHkNjwglPUfhasaAuFUvGDcGkMg9/YzXmjk7C6DxaEWFTFK/FeEK2&#10;ZogeE8poZ6NT+HsrpFunxbFhqGGy0l2Xho4KN5pTZFiVqcU6Rjftbx0taRkhsZK/1+8OrMZbe5fj&#10;zb1L8faJVvyN5+XH53rw6eUt+PhiDz44vQ4fn1lHyK7CX/Yswh9ouS+0VOHS9Gxsro7AahreIgKu&#10;ZUwyVo5JQuvoBKysjUPzyBjMrorFdAJuKs1xajFB+z1UpxBWkxlNBFYjYdpAK6vLETZml2yvZgiN&#10;jtFAK5vIxG4aoTq73IMF1TTLmlgsq41HS00CllTHYlFFJObRXufyuplH21tQGS3FXM6fVurAtDIn&#10;5hDC4vnjvOoozB4m7JPfX+qWQCu+dwTtk4aH0iQLj6EVhTxHh8aL5+lM9KJNTESZjLrVyPSokBdF&#10;WPJ8L+P1NCzFhComQCP42RG01VEpNNM0bj+j+nuTLU00oCBOy8+pkROpZuKmYTKrRJIInsNJNhlS&#10;HUzcmAQOjdKgOI5lEtc7ggAflWFBHe20MdcmHQdxDMWxnFToZYLg6huTbe2rzbY8JFgf1OXZ7tFe&#10;v6nJtHxZnW76lOv4t+JY3bv50bo/5ETpf5kZqXs11aN6Mt6huMzz9wjPz60Gld9agzJgoV4eONEg&#10;Dxilk/sVMQlNN6qDYhyqUKfTIDc6tcGqJLssLFajCbJ834Tm/22gir9/B9X+28CRvuk1xoDcWlVw&#10;VoVZlpav1iQV6szJJQpPcqk+IbNClz2kWluWPVI/JqtaNy21TLM0Ll/dGT1UvSs2X3Myvlh7PbFU&#10;92xqpe71lErVr5PKwv8UXxT8fkJJ6Edp5aGfZQ4L+ypnhOLbolr1vZJ69YPK8eqHtdM1feMX6Pqm&#10;txiwaJ0ZqzfY0bHDjk37HNh+yIPdR73Ye9yDA6e8OCiNgCHCjSOnXVKIkSyOnHHiyFkBV6cE2KO0&#10;1OPnHThJwIoQ4x6evWihrZpx/qKZpmrGVca1K1aGjeEgTAVQ3f1AvR4txU2a5s1rMYxY3LgajetX&#10;InH1kpfm6eb0Ubi4Lhcu8/XFCy6cO+/qH+lD3L49bpVu5+7ZT+vcYyI4TejdYZY6F+/ebkbnFgPW&#10;b9aiY4sWnVvV/J8GooPsHWJ5Wuw2ETTXTftM6N5txHp+btVmK5o7TJjVakBTi56A1WPEbB0qpxpQ&#10;OF6PrNEapI3kBVDNQnq4UorEEbwQCN7MWiUKGtQYNlGDmlmE3yIjExYnlnTQ/Htc2LNrBN54bhf+&#10;+vJZ/O3ZkwRoN26sGItDE/OwfXQydoxlNKbhXHM1jswsw77J+Tg8sxhrhkVjbU0mRkRrECcfKFWs&#10;sdL+TOG+NFIFihJtaCyJQ4RqAE0uGZUsgKpEhlviQU2eaNdmRz0Ll2oWVBWE0/iKZMypzcH40hhM&#10;qUoktNzSs8BkZwiqCc/KDNppsgZu2WOwywcQCgOlJix1vGjrWKiPzzdhWWMKRmcZMJHZ/KIx2RiV&#10;7Uaal8B1h2P4UEI6ziBBdiQNSty+a6qIw0gWjosa8lHHbR3J785M1kNPY1WE0ihDfaEIoVGGDYKH&#10;huehwTWOypaaxegUA5HOrD8z3ojR5cmIYzLgJnStBn84LQFwmHyRQ0vIy3DRDLWIj2IyxILPQ3OM&#10;jzDARhONYEGVHGNAgoAcjVyteIxW6yt9n5zfGx7Yvx0euxIWXSDcwjrNTIwsgUhPZAHKAtXB9UTZ&#10;NQSqERG03Yw4KwoyPYhxhhOQvjBwfWbRR7Mv7dhvIEIYWnkI10cTNcjgsqtg5TqNtGrptjrt2GQI&#10;gZHAVsgGQUs4RzqVEsitOl8kesKQl6RHFX+3agKmmrATHWDkJ+r5O5qYjAQgL8IfZXH83Wj3uZ5g&#10;lCWoUUtIJqoHoThGg3wmJgnagci0B0l3INy6IMTQuJ204jxbACpcASgzD8aEOCWW8rf/4dYl+PG2&#10;pfjsxm58dWcvPru9G++e34h3zvfi/rPH8faxDnx8bRe+fOowPr+7H98+dQDf3NmFjy9346ML6/HB&#10;qTV4vWsSzs0pxbrh0ZhOg5LaUxZFYnxBJBoYtdkuqVJPHWMcv3MCITqRy0zgedhEI2wSYBXBeeP5&#10;nqDAOP6vgaAby8ShMdvG5RyYKh5fECYzCiMwvcCLKQSMiGnFLhqsRwL46vpktPFc7WxKQdf4ZKyv&#10;T8Dy2n4ALyOAl9XEY/noROl18wiCtyoKcwjeGbTZSVynsMWRGVZUEo5lSQaUEIZFNM4iAlE8/ihL&#10;MjFJZEJDWI4kNMdk0mp5LTTyvB/HEPszifsyjdfODNrxHCY687n+uRXRmCaOB8/Zap7bedFa6dk8&#10;QYV4S5gUiQTrEEK1mOf9iAxhrKKyFNcpKu3xnBgjbokzoa3hNU3zFE3S+oanWfrKU00PafUPRgyx&#10;3Budbfu2Nsv61agh5s+q0o0fVaaa3i9ONPwpP9bw66wI/espTtWzcVbZ9ShT2EmXLmSXWRnQqQvz&#10;X6qTBU7TK/3HWJSBZTZdcDavgwSPNcQTaZeZo21BmhhzmCxSpQr+f6MJzf/s79+BVdDc6Rzwj0pL&#10;3pQQhTdbqYvNDrOllsojkysVKanliqEJhYrhEVkhjY7UoNmWhMCVpoSADbZk//2ROYFnUyvCbhc1&#10;KF4cMUvzk/FLTb+dusr89qx1pg8Wdlo+Wdpr/XzlRuvXa7bZvmvbabu/fpftwYZ9jocb9zv6th5w&#10;9O085MCe7+PAURfDiUPHXQwaKW3v4HEbDkpDQ9n/EYdPCZCKXk3cOHHWg1PnPTh90UOQuhmE3EUn&#10;QSrC0T+Q7yUbLl+2E4YOwtGOS7TZ/kF9HThHGJ4hlE+dsuPECQuOHzfjmBiXkHH8qAUnOT113ITT&#10;J004e5qQPmOR+gU9c5aGfNqKE6ccOHKCBk2Q7qRtilEkemmgAp5rerTSSPeLxQj3bWKUezVhxvcd&#10;SizrVGLlBjnWbVGgc6cKG/bosHGfljBlHNDytQY9e7Xo2q1HB9e3doseKzbqsGyDQRr6anGX6BC7&#10;v7/RZevtaGmzY1WHDWu7bWjfYEXPJis2bhPma8POQ7TlI2LILq80luNJJiVnOb14MA2fvLoLb13p&#10;ws+OtOA3pzrw4tZ5OLtoOI5NK8L+plwcnl6Cc8vH4tSKRjy1ZRGe6JqBY7NL0TUqFst5ITaI7DfF&#10;hiRecHpRASbEH1FWPZQ01EC/AQgKIpRoUrpwPxqpGfE0Io+e5qoJgDbMB0leE/KTePHnMvMfakY5&#10;L0i3MQBGpT8NV7TpJBAJylLabV1ZJP9vYUFupWHGYVpVAsYU0oyEOeRHoyrXiwQW1HlJOuSnGlCZ&#10;50EhTTI5SkHr1DP7lqEoQYEJpRFY2piHKl70yaI2La0vykBoERpWGrVBEUio+RBoA5EUoWJBEohs&#10;QjPdEo4JJQkoY2HWNCIZdbRcp3YwkpnRu2if+TTTjBgd0miVRmUgdPJAqEJ9oA7zg0l0JkGD9NgJ&#10;RdqjeCas5PrF/8KD/CAL9ud3BkgRHMD5/KxZHw6bMRTJcWbYTYGwEnwmUblJ4ScZq9elksZiDeFx&#10;9x08AD6D+sN38GMI8B+MkCBfhIv1hgVCFsrjrQyDPNSfyw/ifAI7aBDM/B67SjQlCkdKtBkpURaY&#10;5AGId2mRm+SlpTIpIXjjaSiG0MeQ5GShygQhzaODjd9tUfggxs5EgdsSY1XAow1CbowZWTwmOREK&#10;ZBGqw3mOTOfvNbkkCrOqk/leg6KYUBb8KuQwmRiZG0ko2+AxhEFB6Ft5rsSbgrCoMhlvHFqDj57Y&#10;hW9eO4nPf3AaX71yDl89fwq/P7kBf7t9BJ8/dw4f3j6GL169iS9/+jQe/Ppl3P/ZU/j2B5dx7wfn&#10;8PXzx/D104fwydUteP90G17bNANrCKmxaVqMFLdICZ1RqQQjp+OzHJhE45xa4MZ0nlezxPPPMvHM&#10;UlQU4jwmgjMLnZjHZLC5IgKLaZKLab/NlV7p9SLGAvGMkzYqehhqyLUSuFYCTdwOJdBEzV0eg7k8&#10;Fs3VtNcRcVhGyC6lmS4Y5qXhugk2D+bxdfNIGvXoOKxpSMS6piSsb0rE+nEJWD0mGi0jIzG/MgYz&#10;adaTaLCTafyzheXzM8vHxBLaCVgjKhTxsytHx0ixvDZGqiAlKj4JAIrbs+MYE3ndzSh0YC63eSYT&#10;giYmSqPSrSiJ1yOPlptDsObynM6P1RHehHUKrXSIqPXuRWNBBMble9DIZELUUBa11EuTmejHaTA0&#10;mr9tpKovK0LZlx2leZgdrXlQlGi4X55q/K460/r1qHTT5zz+nwxPN35AQ347P1r927wozU9yorQv&#10;ZnjUt1NdqrNJdvn+BFv4hhhL+MoYs2J2nE3RyHNseJxDMZTXdEpWpDwyO1Zjy07sH9otlfz67+g0&#10;///0759gJc3FBlgsA/xjYwcE2ZNkYfFZwSoC1Zhbo3IW1KhjShvU6SXj1IUl41QjS+o1E8oa1PMr&#10;J+hbq6doNtfP1h6avERzcfZq7d3mDt0rqzaaft66xfJm+w7rXzr22P7Wtcf69549li827LV+3bvH&#10;8t3Gfdb7fP1g437bw837bASrjWC1YddhMW6iHXuO2aWR9MU4ivsYYmR9AdXDUhdh/RA9fS6CBuol&#10;NN2EZgTDgwvCGglUYY4XRDtI0R7yvI1TG6fWf0Dw1AkrwSkG9LXgkDSSvQl79xtplgwa4r5DnHfY&#10;goME6tFjNGFuzzGC/fgJTrkdR49ZpVHw9x82Yvd+A3bsNWDzTh26t6rQvkWD1k0arOwR8FRhXqsC&#10;c1YrMGOFHNNawjBteThmrAzDrNUyzG9TYEmXHCs2hWPNNsJ1pwLrdyvQtU+NbkK1a58OXXv0UnTT&#10;ZLv3GNGzR4wMYsKOA2bsOiSa3DDh4PYdOenC0VNuHD/jxamzkThzPprHJhaXrsThKk372jXG9Rjc&#10;viq6+ovBravxuH0pFXeOFuKXZ1fjYxZMH714CR88fRxvXe7FD/cuwFNdk/HGsbX45eku/OBYO35x&#10;eRdeO9aL9x8/jJe2LsLFpbXY3pSP0VEyDIujUdK6zKogqFkgCpDERtoQJMDKkHOeqIwzNJaFS2GM&#10;1I1fVboNieYgDI23ISvWiiS3FnFOObQhjyHSHILCFFpDaSKm1aQgKyYcFbkRLLxpWGofgs8XJlpU&#10;DO2pNN2OAq5vaLwWpWlWjMyLQA0v9uocG6ozDJhSHo3hKSrMGBaDhaPTpUom+VHhUmWKWbVpqC/2&#10;YGwxjUPcbo43I4pGatP5ITVWi9ryOIwfEY9oiy/ykk2wqAKkCkZ6lS/NjfaoJ/BiHPBYaHvaYNiN&#10;NK9YAifeRKvzRyKN1GsMIWztKM2KRrRDA52McJNx+2mPYQGPIdhXVDDyl46bCFFhKojzgn14HOxq&#10;JEYZaJsEfPAAyWA1AviEpOjwwofLebw2+PoNQojo9tJnIHwIVz9+NsDfB6EhgQgK9IUv3wcFDIKM&#10;3xNIYIcE+UBGeKtkoQgN8ifEfRDG7w0XvxUhH+T/mPSbaURSEO4LNbdX7Gsaf6tIJkVuvUhA/OHS&#10;ckqrFc+OzUySzBp/uE18z98nTxh8fiSW8RyZwAI7P0qO6uxoJLs0iLWGMYHyIsVKoPN3tNOodWED&#10;4GZCE6mXQR8WAAvPg5aKNLzaPQNfPLEbX792Bh+/cBrvXtmF9y5swzuXtuDTZ0/jyx/ewoM3X8WD&#10;d97Ag/feRN/7fwLe/h363vo5vv3FC/iOgL3/o9v49qULuPfSaXx0eyfeOLgKF1dPwORcYZqiTWcU&#10;mmhtTTwXBAyn0N4EUGcXujCvlNNiB2aXOPorE1VEEfYEW3U8VtIkV9clYu3YJLTWJWE17VLMXzQs&#10;GjNof1OL7NJz0/nlLrQQnC3VkVjO6TKpslEU5/dXappJ0E7m908qisBkWq6IKSU0U567cyojsZAw&#10;XFYThTV1segcl4T2hgS0NcRjfWMCuicmY+PkZGybmYa987MYmdg9Nx07Z6VhB+dtn56GLVNTsHFC&#10;MnrEZ8cmYMWoGCyujsCiKi9DPPt1Y3YZzbxQPB81oTBBgyxCMcOrxBAmlUNjNKgkLGuHMEkQMKaZ&#10;itvgojLTSCbBJYl65EYrkRkhQ5o7DOnucIasj5/ty4pUPySUHwyN090vTtJ/V5Fm+npEhvmLmnTT&#10;36tTDH+rTFL/pSxR82ZFsu7nhPIrI9LNd2mzF0dkmQ5VZeg2V6aqWyvS1POHpWiYz5I/yfrC0lR1&#10;elm6OmZYrtE5ItdgrCnVqmoL7f+uTaqw1P/O5jP/K3//gOqjtquiLU/NQmNA7SxV8MwWs2zycrVm&#10;WqvOvKhV757fbolf0GEeMr/dWDK/3VC7oE03ZWGHurm5Q9O2tFu9vaVHfWzFJtWVVZuUT7VuUr26&#10;bpP6l+1b1H/o3KZ+t2eH5sPenbpPN+82frllj/GbrfvM3207YLm/45Dl4a4jlod7jpr79h4394nO&#10;uQ+cMOPgScLuJMFFKzxCCB4768AJYZKcnjnrpCW6cZ5x8byLxun83jjtOE9onjtDePJzp07TLk9Z&#10;cOIkjfOEiYZmIiQJzUNG7NxnxDaCavMOLTZs06Briwo9W7WEohY9fN8rxgukGYrxC3cesEixY79F&#10;qkC0lWDjfnAZA7q369CxVYO2zUqs2aigdcqwvDucBiqjicqwYH045rSGYvbqMII0FNNXhEjT2WvC&#10;MLc1DAva5ISqAqs2yrFmqwKt2xUEqxLtezToJFA79xnQs5/WS/vdyNgixloUbVYJ9b0E/AEmGYfE&#10;uI5nXDjJROPMeS/Dg7PnPDjP1xcvReCKAKroGvCqV4qbUufzkbh7NRJPnC3Cu69vwuc/v47PfvwE&#10;Pn3tNj584Rx+froXvzjTi19f3oFfXd2D549144/PncdfXryMt+6exJuXduBHe1tweXE19tRnYF9j&#10;DlYww823BUjd+zkNwbBq/BBhCYXXKoPLFE7bM9N2NIggiPSET3ioqOU6GD6BgzHQn9akCIFBHYow&#10;wiEx2gm5PAhyZQDCWLD7ExwhtN1g2liUUwDLKRX0OtEekusSTVXiRaUbSzAS7QR8diRtKgxxVn9k&#10;RyhRmx+D0cUJyI3To4AmGW0LQTQtKDfWgJxEIzISdUiKUyHCo0BClJbb74vMBB32bB2L1uWZaKjV&#10;YFdvDabXsxCcnIrRwzyELsGmIIzk/lCqA5Gc5CGMCCZaulIeIplgGCOGNhfr1cHF/dZxeZ2K/6e1&#10;hwU/BkX4QOjUAXAQyFpFKAEWihD/gQjlfmpVg1FakAgnAaUOo4kScuHBvpDL/BFEwxxEcA6ikQ4a&#10;REMVAA704zHi/whLHz8ClVNf30HwEZAVU5qrn+9ACa5+4rOPDUCgny8C+D6EYLcalXByG6Nop/GR&#10;JukWs5nHViMToOdvKm4Pq/3hpbHGek2IY1iYJEXY1HDoZPCa1HDRMhNoqxnROjhVPohmgpETY+Rx&#10;1qEiw8qpArnxaqlZkTDtsGAeI/6uWpnoEjKQxh8IG+1+CAvzKUykqjKdqIrWYPfkMjy9vgmvbpyG&#10;Px1fgxfWTMAb25rxzTNH8OkLZ/H1L59B3zu/xMO//g7fvvs7PPjgL3z9Dvo+/ivuvfc7fPm71/Dl&#10;z57Gdz+6g69fvY5vX+P5/txZ/JlJ4p2eeQSnG+OzzQSFlcZlItwshCchSJC11saiuz4Za8fEEZoJ&#10;WD4qDkuq4wjEOAIxEnNKnLQ7C+aX2QnYaKxvSEFnYwbBlY71Y/h6bCp6GtOwdfIQ7Jk1FNumZmLT&#10;5AyCMRWraxOwuCoG80QFJiZ0s8oiMb1URDSm0ECbikRbU0K+JIKJoahQFYfFAtpjk7G6MRVrx6dj&#10;3fhUdExMR+fENEYq2sfzfzRVYbLNwwnLCi/mMhEQz2wXEM6Lh0fyf9FYRXNd2xiPNprvmrG05hGR&#10;ko2LJjljaNXi1rJ4dluTTXgWRkm9jNXluTEiU9xyNqCI0M3nNZNDkObEqKQmZwLAmaIv7BhRoU/f&#10;V5ps7KtItz6sznY8HJltuz8ix/LdqBzbN6NzbV/W5dk/bcx3fDi5zP3unFGRf1hQG//LOSOjX50z&#10;Iuqp2dWRV+ZWe47NG+ncPn+kra15tKt50Wj3lCVjPLWLxnpKFtS7h8yvd8XPHmNzT6u1mx+1SZ1V&#10;qwr+Z5vU7/v3/f8xVMWf9GXii2vPDxg0bV+Sz9xtTj+CNHBJjyJkYatRvrhVpW1er7Us6tB5l7Tr&#10;Evk6Z0mntpwwrVvcrZjOWNqyQdGxfINs1+rN8hNrNsuvtW1RPdO+Xf3D3j26Nzbt07217ZDuve2H&#10;Df+287Du092H9F/uPmz4Zu9R470DRy33Dx23Pzx8zNl35Ps4dsKB44SFGIhZjBJx6owNp88SlAKW&#10;Z8WtV3N/nDbh9CkzlyFACc4TJ02EpwFHjulw8IgWBw/raJIG7BVtLffrsXW3Bpt2atBNaHZuUaN9&#10;E61yk5hq0bGJcNwsBuIlKLfRCLeLKS1xhw7rufzazSpCk+DkZ9bQQtfwMyJWblSjZYMSyzYQjj0y&#10;LCFQl3SFobkjhMAMwty1gQSoP0NMRQRhztpgGiqB2h6GRYTv0m4ZVhDGawjmtdtUaNvB7SJUu7jN&#10;PYyNTAI204i3HjFg5zEmBSeMTDqYJJy2EaY8TqddPEZenD0bgXM01HOiadD3Ccfl805cprVfvUyg&#10;XvHi8ete3L7lxt2bEXjucibeenYtPnr9Or749Yv47KdPE6gX8ZPjG/DGhV34w53TePv56/j8Nz/A&#10;p7/9gTT9+CfP4L1nz+NXZzfgrbPr8Ur3eNxtrsCx+iTsG5OKSUl6pBBIKppQvNuAzHgP7cpXAqVN&#10;HQYlwRDsMwDBLPBdLgutKZDWRHsK94FZHwajeO5HqASw8A+hUSmUwRKgFGFBNCcfybx8/QgGQlhO&#10;CIeH+EEeGkDj8oXfQEKKpmXRBCHOFYosQtFtDISVENMQdjJGOOEkCx3IzzyG9GgjyjOjEaEJQbxN&#10;Dw23Uyk6tudyitABcJj8pTCq/KDndojvCKYpOlyEj1NF8InbtsI4g6T/G3XcP4JegC802A9+3E4/&#10;/8FMDMJokP5MIvylW7H9RujH6WACNRRqWmeoSBi430EMcbvcbKSp6eQ0zAE8FoOk7hd9Bg1CQIAf&#10;ArmOwTy+AwlG0VuUrw/Xo1IgkMtZjVrar5oWrYC/D/9H2PrxWA0U8CVUfbjsQB6nQYP4ec4LCQ/g&#10;seR2crkAAWbCOCxosHTrOYgh5//l3Ee1LJgQDOX6aeMmFTRKYdU+hGwg4kT7W5sMJhWToQgdDPJB&#10;SBbNlrS+8Op9kR2vQVGGESkRoVINZY8xFGZVMJdjYsXzQdwiF82ZFEywQrlPU0YkoGtRBebXZ9GO&#10;9Cy0TUgzB2IBTfHikhLcWlyE3/ROwqen1uGza9vwxXMncO+nt9H3q5eAP/wEIET7PvgTHhCo3330&#10;Ph588h6+fedXuP/Wj/GQNnufy33982c5fR59bzyFb35wFm9f3oA9U3Owa0oWDhF8x+bk48jcHByY&#10;MwS7ZqVj+5R0bBifiI6x8Wivox0yepvSsG9uIY4uKcepFcOlOLm8CseWDMPu2UXYOCkbrWOSCGEB&#10;4iQsHB5HaBGWBRGYMNSDRgGrLAeacp2YXhxF6MVhYWUiYZ5Iu42jBcagOsNDeNkILRMyvRoao7il&#10;KmrsmqVavCPS3BiV7qI9uqQeuBpo/hMKIjE+z4tGGnid6Jkrz4WxhKF4PTqLkBxixmgmEA15Vhq5&#10;g/D2SM1wxG35xqERBKp4ViugapbgKjqSELW2x5fEYEx+JIYNER2XmJARqUJ6hJxTOXLErd5ELQqS&#10;dPyfHkUppr4SRmmKua84yfiwPNV8vzzNeK88Tf9NVab5y5E5lk/HFDr+ranM+970qoi35tdGvbFw&#10;TPQP59V4n5k3yntt0WjviUW1nl2LR7s7lo52Ll3e4Jq+qslb1zohorx1UkTOigmOxOVNFm/zJKtl&#10;VpNFO7nGKBedPEyr1AXOLSW/pv339pz0f/L3T7ByQ6ZNG+Azd24/WOe2ykNbOvUKAlbfvF5jW96h&#10;jVzSo01e1qXJW9arGdayUdGwcqNq5potquWtm+Xd67cp93TvUJ3u3aW9sXmv7rkt+9Wvb92v+fXW&#10;g7o/bjukfX/nYe1Hu48YPtt11PDV3qOGbxn39h+xPDh0zPrw0FFr35Hj1r6jNFVhliKOEx7HTxql&#10;OHpcANOAw0cNOHRET2gacYAhwLnvkF5qg7p9n6hNq5NMs3ubgaDUo22jDq09hGCXBqu7ON2gw9pe&#10;LdoIx/bNWoK0P8TynVsNaN/CzxCYqwjLli45lnepsLRLiSWdCmm6rFslhYCpNCAwp0u65Vjao8Di&#10;LpkE1EXtwYRqIOatDWCwQGgL5rxQ/i+My4RjKSHKY4cVhPXqrSqs3UHb3aUlTPWSnW44YMbGg4xD&#10;Jmw7SlM+asUuGuqe41bsO2nDoRNWHD3VP1rGUZrq8VM01dMenD7TH2fOuiWbF51JXL7oop16pUpZ&#10;1667cPtGNG5diMWTZ/Lw7is78PnPXsCDd36Dz3/3Or7+w4/wtx8+ib+9dgfvvXIdf331Bj7/xRP4&#10;20vn8d7dQ3h241z8Ys8SPL2mDj/oaMBPGT9aPQqvLh+OS1MzsCRDi1JzACyElyLEBwYVwUeAhrKA&#10;1tJMzAYZbBY1ISr66iV8aHIqFqaqkEFw0dZsVjXNNAD+BFIAIWBUy6R2m/LwYNh1wYi1hsJDw4yi&#10;DSXE2mDQhXLdgwhTrod2lxltx9yGYhTzok/zKhDjpHnRbIMICz/CfDAL7RCCWCkLJJC5XvE8U2oz&#10;6o8wwkXYpVZF0KlDJLMTphcW7s/tDSL8fSTT8+F6BKiCuR5/frdWGwolwSCXE5TBXAf3R07QWsx6&#10;7mMQQUqDDORnub5QGqaa9h0aIoA7AOG0XJmc28LvCAvzQyihXlqUQ8gyeaCB+jAG0ihFN4xSV4y+&#10;g7kPAzGY2/UY/ye6X3yMcBxMgIaGBnNZfobLx3ldCOAx9OH2DuT3PsbpY+L7ucwgQtWHdiq6cxTQ&#10;DwwK4nYHE+D8HfgbaZmUaHlc/Qh3HU01Nd6C3CQLhudG0vaTkBVjRpRVAzd/R7ddDYspHC5OPTYN&#10;FFyHkvuqZgIiKniJuwsmk5znQTCTBkKbxyeMx03L31UtzJwRHsjzgMfTrJEhnMmXmr+jmkmNRj6Q&#10;v+tAKJl8uPn5EblxBJALuybm4tLMUvxu60L8cvsS/P5UDx7wHP3ml8/jm9//CH1/ewv49K/o++xv&#10;wBf/JvUhfO/jdxl/wYN/exsP//Zn4G802bd/iwdv/RQPfvsi+n7zND554RRud07H9sl52DpxiATQ&#10;ldVuLKtwYkmZG6urI9FeG43uhiQCNhVbpmZhy7Q8tE/Ixor6TEyjWVanGgg7A4pp5jkRtDePGmlu&#10;DVIY4pm0qP0dbVMgnq8zIkQNdKtUka6JJjiVdjqNttqQ70VlqhVpHhUc2gAogvi78bfw57nrz986&#10;kL9bAENcFzomalZ5EK8JGWJF7Vwnv8+hRjojxa5Eok3O71cjO4rXZYKRoLRgTJYZ9bmEpWiyU+hC&#10;o2juMlS0MbWhOt2MilRzf6UnEQl6VBKSw9NMnG9CKfctX9QMZqIkojiN/88xYWShDbViUIlSroPW&#10;XpZt7MtKVPUlesIeRtlCHkSYg+/F2sK/TXCGf5Udo/msONnwUUWa4f0RGZY/jhpi/HVttv51xnO1&#10;2dobY/K0pxsKDHsmFhm7p5eZls+vds5sGR3ZsKLRM2xlkydvxaTo5OaJzsg5jW6b6ORhXLVe0VAq&#10;/0cnD9O+f476/yVQxd+jL5bAyhg8bd8An9ZWi39zryZoWbcsrHWjTrlik9GwcoPK0dqriV6xSZO6&#10;crMmf/VmddWazapxrVvlc9ZuU65ct0O+Yf12+b7O7fIzXTsUt3p2yJ/v2i77cfeOsN/w9Z96dsrf&#10;792t/GjjXvVnG3ervtq0R/Ptpt26e1v2GB5s32t4uG2PoW/bXl1ffxMTLXYydu/XYM8/QtffgYPU&#10;iYNofmKSmqJs2UWro12u32TAqk4dlokKQeu0/cHXSzs1aCFYl2/QY1WvGHFfj9W9OqzppXX2qrF6&#10;A+HWrcbyTjWWiQpEHYRmt4bLa7Gsh5/lVLwWIeYv47KLOwhREYTt4i5Gj1KKZTTWlg3hWLlJjjU0&#10;z7U71Gjdzuk2BdZulYPHilMZjVSB9TuV6NitQtdeNa1Ui96DOmxiorDtuAU7Tlqxm6a+l7HvtIMw&#10;7b/de1hUipI6h7BLQBVgPXHGjZOMU6dFOHH6tF3qr/fcWTsunnPgwiXRRteKS5doroTsjfNpeOXG&#10;fIL0Dr78409x/8O38d3H7+PLD9/B1x+9g29YCN1nhn/v3d/gry/fwu2NS/DC9qV4//p2/HJfC35L&#10;sP5621zcnlOM/cOdOFjlwKHaCHQWu1HrVsBA6wnyZQFAmwsgPPQqH3hpGxXZkYgyh2AIL8zheczC&#10;M1ww03qGpETCwAJcrfSFTuODxFgDSnJipeeQxSlmzByVjKFxYfAaBsGiEx3oD0SojObKQlspnqu6&#10;5Ej2KDBhVD60YcLcaMAsiMJYQNvNcqnSjj/fGw1yQiMEekLTZdMSpqIDiQAW+oHSVDJNAUvCRljg&#10;YEIsMEg8gxSgHyytx5eAUmhl8CMAfZgsaLThUg9Ovj4DJfAFc3mxXKB4xknAqFjoyZhgBBFkHpsK&#10;Q9IcNGFuO4+PeG4ZSruOi3LDRsu06BQSjIy0erdVh7SkKCYUgUwIRJeNgdyGf97OFYANDQvmMfCH&#10;j9g2WrwPlxPQFCBW0VblCjmhK6yUIB48mIY6iOvwk4xXAFf6HAto8fxWx2TGa1IiwWlAksck1SaO&#10;5zTeY5GgKBMmyUREhFLmS6NlUsLQM4GIshl43P3gMIRzH5j8RBilYy9uLQdwm/y4vYH+/XcT/Lj9&#10;foRDqDBs7nuMKQTDMm0YV06glMejqTofSq5XFUrABjyGCPlgVMVrJaDOLYnAslIvbq+ZhDcOrcNH&#10;Tx/FRy9fxL03X8Y9Guinv3gRb7/2ND79829w7/MPcO/LD/Hw87/hu7/+AQ/f+w3w7q/w8M8/Qd+f&#10;XqPZPomHP7oM/PgS8PJp4JVz+O75U/jo8b04NKcMu6bnYt/sfOycmo0NjaloHZuCpbVJmFzkxvBE&#10;NUpilFIt5oIYHQpiRW9FRqn95/B0J8qTLTRsHRLsCtg0gdBwX+RMEMR5IJI5Nc8zqyZAqvg1NI7Q&#10;Iuxq8xygwaEszYAcMdwfz+loi+hgQ0a4hsLOc86sZCLCRE0e7I9gngtBPJZB/B1DxJ0bJmziN7Qx&#10;KXRpwnmtyOA1hiHGEkJAh6MgXoWqTD3GFpjQVGZHUzlhWuSQukispJUWJuqRHa2hfRLIvJZSPUqG&#10;AsluGc8JGWLs4la/qGAXAgfX6eJ7jysU0d5gxMeIinTBSIkLQlpCWF9KfHhfSqzsYWJU+IPESNm9&#10;9FjFt0NTtF9VZhs/qytyfDSpMuL9GcMi/zSpzPWbxqGWH9flmZ5vKDDfGl9sOzOhzLlvaoVjw8xK&#10;18qFI71zWupjx60eF1+1fkJifuvkuNTljbHRU6ujHOMrjIaxlTplbe33z1GbLP7CUP+T56j/n0B1&#10;wACp19R/3gYWYG1tjfQVYG1tVQW3brGE01JVrd0GY+smo3PVJnXMim51essGdeGyDfIRLb3yppbe&#10;8HkrNoavXrkxfOPqTeEHVm8MP7dmY9jt1ZvCXmzdLPtJ68bw367eEPrnFd3Bf13ZE/Lxiq7gz5d3&#10;h361vDP02xVd4ffW9CgftPWqH7ZtUPa1b1T1dW1RY8N2DTYRSpt3qrFlN2MXX4vg+407VNLzz66t&#10;OhqnBus2aglHQo9AXLxOiQVrlVi4Ts3QYmGbFgs4XbBOQ2tU0RoJxU4tlnYQuny9iOCVll2rwSIB&#10;4vV6mimjS4flPUYsF6Pi831Lhw5L1wtYq9HM9Tevk6N5PaNdTrDKaa0KrNqqROtOFdbv1qCDsOzY&#10;p0T3Pm7rARV6D2looCLU2MTXW47oGBpCVI1dJ/TYc8qIvadN2H/WIsWBM5ye7A/pGTNhepSwFJ1c&#10;HD1NW2UcP2XFidM2mqoNp/h/MYj0uTM26fnyhXNWhgVnz5px+YIdVzjvEgF951ol/vrnx/H5R7/H&#10;N5+9h/vM6h9+/hG++vg9fPf1J/j284/x93f+jIcfvY9vf/8Gvv316/jqjRfx99fv4J0nT+Pz58/i&#10;8zv78Jejy/Hx6aV4emkR7WEo5ogBvO1+SDL4Itutw4L6YRgSpYPL6AMHI4kXaLw1DAnWcGTz4h09&#10;NBqJjiBU5kUggwWTaDMZawvlvGAWSAFIZBQyY544PIUFjgu5MSqMGBpFYw1GUZqTy4TRoCKYiSuZ&#10;9RsRZ/FHCg3BYQyUuvwTt1zDCD+VuF3J0LEgM7GQEzWOlUE0SkJZ3MJVK/xpcbRSgiGYIBS3dlU0&#10;abctTIJHIOEno82KW69+LOgly6P9KgnnYC7nT6j6EVDBwQGS4QpLDCDEg7msUReApHg7YRMCDdeh&#10;YMFnYAEpYBsuVUgaBBm3RS/3ZYE5CAZup5vwddDaRc9KAs7iGagIyeAJ/MG0VL1OBY1GgaBgJgHc&#10;Zh8uJ6xV3B4XlZWEVQ8mTAXYrSYtrTxQusUr3ovKSgoFkwhx69Wkkm5Ph7CwF893h1fkQMfCW8nj&#10;oeU2GVS0IT23PZw2yeXFnQVxB0LFhCTCbUK0x4xotwExDg1yEl1wcR2iX2WPLghDuN8leQmE+yA4&#10;bTKprbJO9J6V5EKsl7+Xl+CJUCKL0Ew0DZRuTeZHq1GYpOfvqUFjmejwPQWNOVZMJXDqYkJwYmEF&#10;XuqagD+dWIWPn9yHN073EqjP4Yvfv4pv3nkD92iqfZ9+CHzyEUH6Hvrefxf4y2+B370K/Oxx3Hvx&#10;OL68uQWfnV2Lvx9dik8PN+P9XbPw3p55+LfjK/DV1R58eWMjfrhpKvZNyUJXQzKW0FIXVovauB6C&#10;NQJrGuPQPikJnZOTwMIe65oSsGZ8Elrq4jG/msZZKjplcGL4EO5/igkFCTrk0/ryeS4XJBqlqeit&#10;q0QY4BCCmOZYPdTOsPG1eG+X+ogenm3HCJ73NblOGq0dI7P4f1Erl8cnJ0bN60kp9VAVa+mvUxBv&#10;ldFWVTRjJmRMbDKiDciiNRemGFBBoxxRaEBjtQkTR1ulqK/WY1SJGuU5ChSkyhhiqkR+ChOGdBWK&#10;0jXITRbdgsoRxevUw+vLafJjwsfr1BOC1Bhex4kKlGQQ2EN1qCnS942tMPbVV5oejhtue9BUZb83&#10;odr27cRq+1fTRto/n15l+3hmtf2v80c5/7xopPu3C0d6fjJ/hOfF2SNct2eP8J6bUuE8MKHUurGp&#10;xLx6Yrl13tRh9qbZNd4RC0ZHFM4d7U2fWuWJaSz+58DjublhUq9JAqj/b/Xt+//s778A68JNxgAB&#10;1pauMFlzq0a9aL3MtKRN6VrcoY5d3KnOWNohL2KMXNwun7CoLXx+c0f4GsamJV3hB1u6ws8v7wm/&#10;s7I3/KWVvbKfMn67qlf+9qoe+QfLO+UfL++Sf76iS/X1ym71t6u61fdae9UP1m1UPlzXq+xr61X1&#10;rX/03HOjBgQu1m7QoJWmuLpLg1UdGqygVbZ0KrG8S0xVWNYlDFKAVI3ZK5WY0aLG5EVqTJinxvg5&#10;GkyYr8aUxUrMXqWWALuonUbLz/ebp4qA7Ifq/LVazFmlxewVGsxsCeM0HPNWC1Dz/+t1XNaAZgJ2&#10;CcHc0qOj+dJ6N2mxbpsW7bs06NwjIKqmeaponkpsPqLCtmMq7Dyuwe6TOtqngfZpkqB56JwZhy+Y&#10;ceh8fxw8J+YTrKcJ2JN6ApXvT3EZAvQIDVSEeJYqeo4ScVJU4JKAasE5TkVFrXNc73lC+QLXd/EC&#10;LfWCCZe43ss03Rtn8vDp+8fxzae/wZcE6me00u8+/hs+eeu3eEBb/fqDv+D+px/g4afv4fM/v4GP&#10;f/Uavvzta/jkJ0/j8x8/iU9evIIPbh/B+1d34L2z3fjhhil48+AivHVyBfY3ZWLREB6fihhUZ9oR&#10;5wjD2LIM1BYmY35DKVrGlWBKRTwKktS0In/Ee1WwqAchwSNDYxULT9rKGBYuotu30VlmzBudjroC&#10;r1TxyKEPgp2Fh+gEIYmfy44zoiIrktZrYSYfRDiKNqWERVh/zViNMhgGFvCiSYwwVwOhpiQk1KIp&#10;SriPBLEYtxoec5jUzlNGAArDFCYRTki69L6IcwehcXQavzcMcgIlQNiGdIs0mFARwB5MoD6GYE7l&#10;imDpGbBCdHJhUyMqyizdGi0vzUBMlEmqZCWnoYhtELdBg4J94RsgIhA+/gHw86dxCqujdYhKRMI2&#10;xa1eg17FbVfCYtRIz2GF6QkbFSHgGhjoSxOlnRKo/c9Oxe3ggdBq5TwG3C/xTDuQINSEQSuMXFQS&#10;CxkIs572IwaoIMiDuA/iGapK7gejJgh6Jhmjh+VKtigLpo3ys+E0aHEb3WXTSEPpKXkMrbSo0IAB&#10;CGPSYeBnIiwK/q7hsBKiEcYg5CWYMaIgHsleLZz8Xq9OFPoG6LlN2Ql2xNplTKR84VANQmNpAubV&#10;ZmJ6ZSzKmTxNrUhGstUHeVFhWD4hF9MJ2JWjknGxpQF/PLsZX75yBV/+4ik8/Osv8OVffoHv3idM&#10;PyJAP30f+Oyv+O7Dt/D3P/wUX/3hdTz49fO4/8Pr+PLOAXx8oRufXujAZ2fa8f6+Zry7aw7e7J2E&#10;ZxaV4va8QjyzdBheWj0KP+4ej9e3TMO+mXlYMMyNxbVxWFqfiJWE51qCtH1KIrqmJaJ7BuE6PQlr&#10;CNnmulhMG+ZFY5HoP1mMQ2pFHc/n+qEOaeAFUbN4UlkkJpRHor7EjdHFtNocIwqHaDGUEMtNViOX&#10;FpyboEJeoobg1dLiDVK3iGPyLNKQbWLUocYCJ7/DjXHSAOHiuajocckj3dIdKTrkJ7DzYrUQnTfk&#10;iV6SCGEB75oSC8aNNGPSGAsmjzVjwmgDGoZrUFvCZLVAg5FDjRg11IKaoSY0lNgxnjYrjLaRr8cW&#10;cBv4/9o8Pa9JPSZV2DBzhAvzR7uxqM7FfXf0LR5r71swxvpwYb3twaI6y73mBtu3y5ocXy8fb/98&#10;xQTHx6smuj5omxr1dvvUuN+2TY7/aevE+JcW10XemTXCdX5yhf1gfaF5U02+cU11nm5+bZF+wpgS&#10;w8jGEbaicTXejPGj3LFjKyJcVcUO04gijbqiwiyr/ZeKSf0Vbf//Caj//JM2RgJr/wYKlfZduNAY&#10;sGSJIoSAkc1brtbMa5WZF7Uq3fNbVfGLWmWZc1tDi+e2BtfMbQ2ZtGBtyMKF68LWLlofumVlt+JQ&#10;a6/iIkF5d90m5cttG9U/pVX+jqB8e/1GzQdrN6g+ad2g+nxNt+LrFZ2Kb5e3q+8tW695sLRd83Dp&#10;elXf0jZl31Ka4FJRS7ZNQYMk+IRVEn4iFrQRjgKE7bRQzhfDoc0jLGe1qjF1hYKhwuQWJaYs40W6&#10;nIBcSViKfm4JRwHFxZ0a2qgGSwlqMW2mtS6k5c5v7Y8FXM88EVx+LmE7u02HGZxOX6vGdC43V7Q5&#10;3aDD6i16rN9uQM9uAzbv02PbQT12HtZj11Eddh/XYh9Buv+0jnDUYv8JHfZx3v7jfH/C+I/Yf4Kg&#10;PabHbn5m1xF+lrH7qBH7TlgYVhw4bsN+UetXNOURfQYfJWQ5T/TYdOyYRWpTe/KY6d+1pz1/1oqL&#10;50V7XCvOn3Hh3MkhePc3J9H34R9YGP0JX/zxl/jrGz/A/b/+AQ8++DW+/cuP8OWbP8RbT5zFm9cP&#10;4Y0rB/C7Wyfw2Y+fwqevPYFPX7qJz168jvfunJCa4Iial3+5tgdvX96OP17ZwmkvfnloCY7NyUNv&#10;YyZGRStQHkFgFsUgP5bZbIrm/2LvL6DjuLJ+b9ixLVYzM6Na3VILW1KrxczMzJItybJlZjumxBQn&#10;DjhxmJl5gpNMODOBCU1oJslMyBNwHIP+3z6lOE/muc/7rfdd6133vfc+02vtdaqrq6qrq6vOb//P&#10;2WcfTNR4saIzgF1Ly7GsLR1FVIE45CxSdCEyXHx0VSVyWZOCPjn8Dim00sUwa1mKPQlV9qQ05bHz&#10;uW4JUEwJsqCnSBbkQ2UMqUoW8MP6b7UKFhy0ADxSrPyYBQSCxQTThUiJV6E4ywqPKRL5ASMyEtRI&#10;cCkQ5yBYUOWukM1Huxo1EfSdkaQwSemKCMKkLkWiaFhspPqkBAKLlrYXQkaqTasVc5HAQgJNLEEo&#10;nOAz329JUBLFQKbgwU7KjClaFmAkkggQTopzEW3DAodYUy4LOAojiJ5DMGUz65yzcH45MpKgyI/h&#10;hskspvUy1g/Jo3PPySQFvZhTrly/KwPrQha8NN/XKhTxCP4SLmiKXSMWMRxN14crIxeQYo7g1LpW&#10;Sg6JeF61WixK6DQslaEYiW4FZ06rCMF0G0b6ypCdSM/JUClSnBKI6dozR4aNdRXyIwj+Erp2bIjO&#10;QhjULJG+iP4runZ0PfjhTLWzfuiFHJQDiXakulVIsYm5mXoqMkzISVDBpV6MdHs0ihNkqM8woNgZ&#10;i6EcKw6PVuCVKzeSQ3c9zrz/e/z81h9w6sM38cOHb+Hnj9/Gmb9/iFNffExQ/Rvw7ec4TeXxv36A&#10;n//6F5z6+F2cefcVnHn9cZx65mZ8dPVW/P2GLfjnnTu5OVm/oPv1jZ29eHh5FY52ZeJAYxL21Sfi&#10;YEMSzifbUuPDTLkbnQS2VgJOS44ejVlsKjQNAUyNBlpuJhXNptfrIOj1FJowVG6n+9yD6XovJms9&#10;GKlworfIhK5CM7oJUD2lLEWnFcN1dozUWzFYY0BPBQGuSIfmfA1qQ3K0FGoJamYMsInD690Eazu6&#10;af+OPAIcKVuWSnG0is2f6sY6gvnGNh/WtsVjqtmF4Vp2TCtGaun4dVaMNZox1m7BZIcJK3uNWDVg&#10;xLpRIzYuMWPDhBWrBq0YbybIlrFsVwTdMj16qewu1mKk0ka/x4KhChMmqukYdL7LW21Y0W7Hyi47&#10;1vY5sbrfNreixzg30204s6LbdHplj+nk2kH7iS1jccd3L0v4bu/K5G8uXJfxxQVrAh/vnUl/Z+tI&#10;0qurO33PTtS6HiJw39pQYL68Jse0rzRo2FSYZZguyTX0VZVYG2pKjEXVZfqMskJ1Qn6W1F6QKdLn&#10;pckVWVkCUVWG5NfZZ/5XBurZ17+A9beBS30E1umNfPHYRplybK3QMLlO4pjcKEhYvlmUuXyrqGTF&#10;NnHj7HZp/+xO6bJVO2Wb1+yW7Ce7YvVOya0rt0sfWrFN8uzMVvFrk5vE70xtkn48uVH8xdIN4m+W&#10;bBB9N7FedHxig+TE+DrxyYn1ktNL1knPUDk3zpkcQ2tl6FslQ/tyGRonJahfKkHdUjGal0nRSdDs&#10;pc8HmBFIe2cV6F6uRN+sBsNrtFiygWVtUpLCZOpSQwDVYPZcNSlcFZmSs5U71WRazNJnrOl3lr3f&#10;ocaa3Qas3a3D6l3z26+ibdfQZxvO02HLXj12HDBgzyE99l/CpmbT4/BRHS4hGF5GALz8ajMuv4bN&#10;LMOabrW4nKB6+fVKHLmGQHslS+zP+oepZEn+uUT/Slx4RImLLqflK7R0LAIoS8l4tQ1HjlJ5BR2P&#10;yosvM+DwJXpcfJjgeqEBRy804qqLjLiS3l95WIejl2hx5aU6XHO5ETfS/rdfa8MdV6ThtQc24uQH&#10;T+A7NjD+9Ydw4qW7ceyJq/HXOw/go5t24/WLV+HNy1bho1v34YuHrsZ3z9yOr5+8Ff987i58Ru/f&#10;u/0ivH71bnzx8FX4/rk78NnjN+H7Vx7h7Munb8ZbdIwPb9uF14/M4LFdHdjd4sOeriCXVSbHEoO6&#10;dBOm2nKRbIpBEr1nTb9+YyQpVC8qMlmaNSWSLWJSOawPScglTrDqFaSmoiCICUcU61Mk8DBFt5iA&#10;xPowtRpWmbNMQLEE0giUhFzoqUvBaHs22qqS0VmdRJ66BN0VCcjxSJFijeWaxEJpNmiV0aRkF0FD&#10;MDBqYqEQL4LTJkBlmQdLxvOxYqYEwQw5N9zGqI1GZsAOF4EmkiWr5xHshNGcyVjgjUKEKFKEzMIj&#10;GMDCYTRpuJJBLio6bF5FsqAhAuDiCFKcLOiIjIGVlSwql4GUBRCxY9CTyO3D1CjrR+WgSdtyJX3G&#10;mndjY8iB0CgQEx1BTkUURGI+1xwcy4+iY7BAK9YXuxBagp5BJ5sfp8rWx4ZxAVsiPil7gjaL8pWw&#10;ADNSrha9FGZyYoQEXRGPnAwJjwtkYk4Lj/ZTknPjsWm46F8DXXe/2wCHQUpOC1PF844NU7UsmT8b&#10;h6tiLQfCSPAFC2FkOYo9alQGbBim/yfbEUYw0WApgaExS4HBAhfWNAUxWZ6AG7aN4d2HrsJPbz8D&#10;fPInzH3GInsJlATMk599iJN/+4gD54m/fYiv//IOF/F75uvPCLAf4Qx9fubTd3H6vddx6o1nMff6&#10;Yzj+1C34/uGj+OLm3fjH9Zvx2o5uvLSlHS9v7sS9Y0W4gpy8XRVxWF/ixHSeDeN5TgwEnejMsKEx&#10;YEFlqh7V5IhVB3SoYwnoGUxZwE+hAwOlcaSyXQRQG8HHRkB1Y7bBh+maeG6WlsFyF8GKzVVqxyCB&#10;aqLBgZk2Ut99Hqzpt2O214QV3VZMt1mwjIA10+rG6i4f1vf6yRKxvseD9d1ubO6Lx/aBJOweTsWB&#10;sXQcWpKGCybTcHAyFXsmErFlyIV1AzasHrBg7agNawmaa5easXqpEStH1Vg/ocG5y/XYu86CQ5ut&#10;OLTJgX1rndg25cBsnwVT7SYsbSV4Nlsx1UrWZqbzcmBljwvrB+KwcdiBTaNmbJ2wYOcyB7ZN2+c2&#10;TJjmVo/ozqwYVp1e0qs6OdSuOdHbpDneUaf+rrNW9U1HjeqLtir1xy2V+neqC3WvFWRqnk1PkD7k&#10;cwlvjbPzr3Da+PvjHDGbve6YZUleQX9qgrgxPVFUkpUuywxlCBJyMySOQEBoSAnJlOnpfLGDgDqf&#10;13fBf8w+878wUM++/guwLiCwLuAigufBGq0c2yo0TGyUOJdsESSSes0a2ygqGVsnahpZJxqgcmZi&#10;jWQz2f7RtaKj42tFt01sED48vl747NgG8Wuj64TvjK4VfEzlFyPrhN+MrhN8N7qOf3xkreDE6BrB&#10;ydE1ktPDK2VnBmcVc/0zqrn2STkaRiWoHhKhYlCI8kERLUvQPK5A+4QezYM6VLYqkVMmQXKQD09K&#10;DOL80fAHBMgulKG0So2aJi2aOsgj7FGjb0iDkSVaLJ0xYHqlEZOzBkws02Ns0oDhCR0GR/UYGjVg&#10;lI69ZMqIZbMWzK62Y/U6B9ZvcmHjRic2brJjyxa6uc614rw9FhzcZ8OFF1gJdg5cctiJiy6w49BB&#10;Zk7s3+/E3n0OnL/PiV27rdi+3Ygd203clHM792qxe58eu84nUO/UYO0mJVasI9U9K8XEjITOi5Tz&#10;CjmWr1JhzVoNNm3Q4dzNRuzcYsCOLbS8SYdtGwzYus6EjfRb1i/XYeMMPTxrDTiwzYbDez24al8R&#10;vn3+VvzjvkvwJYHvb1evxvuHpvHi5l68vK0NfzqvH+9dOot3L9+EL++7DN88eh2+fPwGfPa7m7gx&#10;ft+8/Aj++fpTOP7mc/j6JXr/0qP4/Nl78MbdR/EdqYAvX3wYP/zxKfz0xyfwGe17y9pOvHTRNN64&#10;ZBJP7ejE3RuasLUlBTmGxUhQLeYClnSkCm16IWcmDUu7Z0KyV0sV+TlU6bP+w3O45lUGpHCqoBdT&#10;Ra3SyKDRysDjsUnJ2ZARUnqRixBFcGB9g3JxODK9GjSXJiHBJkQhVYJlWWYUB8wIJhjgNoghJKXG&#10;gmVYAI1YIIDDYoSYFBXri+3tSEJNtRIpSWGwmglGSlJf4khSpKSQJTHc0JRFYWxYz2ICTCQBTQ4p&#10;KU92LD7LhEQQFRDQGPzPRu6ysaGB9GR44uxctK+SVK9YHEvLsfPRvAROpjQZUFlTLgsiYjBmv5up&#10;2zAGYDoGU60x9J2sH5Ulfogh6AkIkiIGRIIni1JmzcdKlZSOMR9UxYKoWOSyREzXm85VIqLfwYKn&#10;RHSOdEw2A04kXcPKikLaP5IAGwa7WcUpSiNT4AJSufS5TBJLRupXxoeMvktK27LxrUyBxtB38qJI&#10;/fIWwagWQKcS/DJUiJwM1o9L32MlBWyka6kSnQOLMpycqVik6WLQkqHnJnfvLqCKvz2I/RON+ODB&#10;6/HVCw/ixzeewY9vPo9jbzyP4wTHnz58G6f/9hfM/eMTzH1J9tWnOPX3j3D6Hx/j9N8/oZLef/4X&#10;/PiXN/Hje6/hg8fvwfHXn8bJVx/HyT/cgx8evwbH7juMb+/ci3cPTeGNPYN4fkMrHposwx0j+bhx&#10;KB8XEVi3VSdgaY4NvQETOtLNqEnQIj9ehhA3LlOGPJ8KRYkaVBBkWdRse66FVKQNfYVW9BVY0Ztv&#10;ITOhO1+LviKqR8pJlZLSHCbgDpeT6qdyrNKKJbVmLGuyYkWblQDqwIpOO6YJZEtJWU7WW7CSwMrm&#10;Jt3ak4g9Qyk4OJ6MiyaTcflsOq5dl46bNmfilm0ZuHlrJq7fkI6r1ybj6OpEXL7Wj8vWJuLQGg/2&#10;raL6ZtaMzdMarFqiwNSYHJMjYkxRXbp8CdUzS0hwjGkx1qtCX7sU3S0kXlqlGOlRYmpEj5UE4zXL&#10;qO5bYsCyER0mBzRY0qfE9JASy0blc9OjkrmJQfGZoW7x6c5m8cm6asmJwnz+8bwc4XehDOE3OVnC&#10;L/JC4o8LcyTv5OcoXgtlKZ8NpMoe9ieIbvPE8Y/63KL9SXGizYEEyUwoQzpQkC1tKgqJSkoKZFkl&#10;+dLEugqVs65OaSgrkymLirTisxmTfgtUYtX/8kA9+/q/AOv8UJvxVTzJ2HKZcnilwNi9TOLsmRL4&#10;26eEwbZJXmn7lKipa5looH+FZGZwpWTLCAPreulRUp23ja8XPTS+Xvzs2BrxayOrRe+MrhJ/PLpK&#10;9MXYavHXk+vl302vV/w4vUFxYnKd8uTEKsXpwSnZmb4lsrku+gM7BhVz7f0atBAUGzrUqG7WoKhK&#10;haw8KfwpQjgdsdBrI6CWh0GnZM13sXCY+Ii3i5DkkiLJTUrFq0CaT4pgshRFWUrUFOpRX25EQ4UZ&#10;DeUW1LKw8AIDKrI1VBErUJyhRFlQhcpcDeqKdGgpM6CzxoS+eisGmkwYajZiuJlg3E7g7Xdg9Zib&#10;PEPyFslWjdmwbNCM4Q4tehrV6G2hB6yLHi7ySMf66YGiz9fMWLBpvQHbNpmxcR0dY1KJgV4B2tt4&#10;aGmlsp3UebscHW0y9HQpMEQ3++SQGqvG9Vi7xITVVK6g98v6VZjsIRD3KrCsT4HVI0psnSEFvd6G&#10;Szb78Pad03jz4mm8cm4Pnpwtx6PLS/G7tbV4enMrXtzdg1f2juLD687FZ/ccxj9+dwO+fv5ufE8g&#10;/fG133EV0/E/Po1Pn7ob7z56E76idSdJOfz0yZ/x48fv4/sP/4yfPngF377+JFWGj+DYiw/gx5fu&#10;JSV8O758+BA+vXMr3r9hBi8d6sST26tw9Xg616RWFi9HwMqSNvCR4tJCSXBgqfokpJzkBBwTKSu9&#10;RswNx2BBPXxSS0yZRUdHcoBhYNHpSCEpBJBIeRCKWTNkLAxaNhRER/+7DP44FZxmAdL8VgJGONdv&#10;ysaQMsW4cBEp3sWkwOhYbMq3hppkArsCeVlubqo0DallCcFESBBhipF9B1OosXQuLCBpMYFZJIzl&#10;zikifDEXHMRAyiDKmmsZzBh0BQR8q1UPrVZKQBVArZZCLqdzJtCJCXIMwgyeXMATAYo5CQyiEew9&#10;Kb8YUoscWOk757dbRMcQ0zEIzKIIKKQx803hzAGh7VgGJQWpZ6mEz4E2huDMvoOVbF+m8lkZSY5K&#10;FHf8RfPjaun82bmyvls27laj4MPvtXDAjCY48s+OsY0lmNN1kBFw2ThTExtjLGOKN4yUbzh9J30/&#10;vU9NdJHDJIWa/pf5JnwG1gg4VJFIswiRZRdwaQLHyxJx1+4ZvHHrYbx51xH89OazOPX+azj+55fx&#10;07uv4cR7pFL/+h5OffIe/vjw3Tj+l7dJrb5PgH2Ps58/eYfWvYmfyE5+9CbOfPwG5j58HXjvJZx4&#10;5TEce+IWfPPAUXx6wy68d9kavHMRfdfeMfyBFOojM5W4Z6wY1/Vk4VJy+g63Z2JXYypmi+PRQ45Y&#10;Q6IOJW4Z8p1COlcdl3O3hxRsL0s3WGDHeIkNkxWkLGtIbTY4sao5Dmta2OTcZI1urKP365pd2NwR&#10;j3P72GTefmzoYf2zDixrMWNltw0bRt3YOeXBpWv8uHZrCm49Lwu3nR/E7edn4/bzQrhlZw6u35qN&#10;G7eEcPO2XNx6bg5uOjeIm/YEce2eDFyzi4C6IwVXn5uCq8714yjZ5Tv8pEQ92LPehS0rbVhBCnVi&#10;lOqWIRn6+6Wc9fRK0NktQnu3BE1t9F+08FHbHIOGlli0tAvQ1ilEV68U7Z0yNLfIQXBDeZkMJSXi&#10;uZISwVxZGW+uuCTmTF5e7OnMzOiTqcnRJ/zeqB+TfNHfpSUKv85Ol35RnKP+uKJQ9U5Dpem1xirT&#10;s7Vl5odKc7S3FWSpjpbkavc3VFi2dLc4Zsb74wdmlviaZmfiS1dMuYJT4xb/xJDB2d2tMHY3ypQ1&#10;NTwJfe8vQ2f+9wQqe5090X8BawmBtWJIFd2+RMyvGedJagelquZJgbF1QuJsGpf6myekQbLSljFp&#10;U+uIfKBtRDnTMabY3Dmm2N8zpryif0J9a++w+qGuPuWzHV3yVzs75X/u6VF/NDyk+XzJEuXXU9Pq&#10;f45PKH/s61edaG1TnSyvlJ0OhcRnUlKFc/FewZzTJZiz0cNoMMRAp40ir5gN0I+EXhoFsyKWFJAE&#10;KU4VcvxGlGRYUB1yoJaMzfdYQQ9JcbIBhUk6FCXrqdRy+SyzPWyqKiUy4+QIsmTfiUqUpLImKi3t&#10;Y0BVhhF1IQuaWYBAiR2DNW4yJ5kdvQTjrhIDZ53FRnSWEXCrbRiiB2yowYX+WidaiiwoI4885FMi&#10;yyNHtleK4jQlGvL06CNvdYpAu3rYhdWjdgKxCeunrdg0Syp4jRPb13qwjTzObas82L4qDjtWxXO2&#10;fTl9tsyOXTM27Jt14MAqstUO7CU1fT6zNXHYtcJNn8dj/1QSbtlQhiv60nDrcB5uogrkjvFcPLSm&#10;Ao+ur8UfD07go2s24M9H1+PD2/bir/ddir89eCU+eeBKfPn0nfjsqXvw2fOP4Z9vv4wfP3iTKrH3&#10;cPJTso/fJpj+ET/8+SX88PZzpFQf51LG/f3+y/HFbfvwybUb8c6lU3j74jH88VA/Pr1mCn+9dgp/&#10;OtSFVw814+FtZTjYl4oVFfEodcuRoBVBRCpQRCqNRxW4UsqHWhbDZSNikHOYFTDrxJCJwucVkSKK&#10;KnIGgjBEE+giY8JIPS7m0giqxKSwItik32xsaCQpLAHXbMqaYheGsWZY1iRLgCRg8Ul1xfIYFEmF&#10;MrVIxqDNoMbGhIZHzAcDscAglrBCo5ASYKJpe4J0BAGWtmGQjqBznoc1qU6mhBkAmcomSHKRuXR8&#10;luxi3shJINAJBKQuI0jl0nEZMFn0LpcBifte2i42nLNYHkuGIeC2i6bfKZXGcmNkLRYVwTmK4C0i&#10;kPI56LFmcgZsPu3DQMl+JztuRORCDqbz5WIIWVIHAryUrg1TzRzQaXs2dEfPkjzQ86QgaCZ4LHBa&#10;NZCSKmbDb9iQEDZkxmJUkHqNhJnAaTNKYCWHJsEmR0VuAuS8hfQfhJNzROBVhMNjo2000QTUKOT6&#10;NMiy8ZBn5+Pi1f148ebD+PrFR/Dtq+Ssvf8Sfn7nBRx77Un89PYfcPqD1/DtH5+le4wAS+rzOBnr&#10;T/2JKVcG3Hdfx/G36L586yVStn/Aj3/8PX6gfX98+TF8++w9OPa72/Dj727Edw9cjk+v34FPrtyA&#10;ty5Yild29OOJVfV4YFk57p0sxW1jBTjanYmDzcnYWu3DTJEb3VR/VLKuAqsAjWk6DBe7MFrmxHiF&#10;AxOVDiytclHpxkgpm1CcnOUypkYtWFJHznWHD+cOpmDveAAHlgZwwdJ07F+aht1jSdg+nIiNAx6s&#10;7yfgEVDPX56Iyzam4vqdAdx+gEB6MA837gnhsk3p2L3Mi/VDBGty2FcNurBmNA7rl3iwbjIOqybc&#10;WDHswHSfGTP9RqwaMnF9pBuXWrFh0kIOt4mUpR7DnVq01UpRVcJDSVEsWQxKimNRWclHTR2fYEpA&#10;beWhvoNPRmU7W8dHVQMfhRXRCOREISE5Cg53OGzO8Dmba9FcnC9izuePOePz8057fbyTcZ7YEzZb&#10;xI8GfdQ/NZrIr7W6qM8t1tiP3G7BnxMSha+mpkieTU6WPpTgk9wa5+Jf4fHw9ycmijbn5chnqqvl&#10;A11duqaREXPpxIQpODiu8ncPqZzdwwrjIPFlfFwtWbLEyh8i7nBdkf91cof/LaDKXv8XYLXOg7Xd&#10;yq/pVEtq2/Wq6maFsaJO5ayoVfnLy6XB0kJRaXGBqKk4TzRQnCNaVpwr2lyWL9tHXsvllQWqW0pC&#10;igeLsxXPlAYVr1TkKP7cUKz7qK1C/3lLmf6r2gLtP4uyFD+meQU/xRmjTlq1EafMqvAzZnX4GYs6&#10;fM6uj5xzGaPhp5s9ndRnjk+NAjY/YLIRZakWlKYTxNLN8+D0s0TsGtRmWdGcZyfwOdBb5iYIutCa&#10;Z0NNpplLjp6XwHLHalDIZn0IsHB2E+pyyVMtIJgWWdFabOEi4npZgEGjHUvJ01zaZsN4swVD9bS+&#10;2oi2Eh2BUo26HA2qgwTlDDUq0rV0HgRv8nhDXh1yyfJJRbGxbNVpBrBJgZtzjGgvZHA2Y6DSgrFG&#10;dmw3pjtdWNFLineAHr4JH85fkYx9q5JwYF0S9qyMw55ZF/at9mDf2ngyL3asoIeN1O9Upx5LWw2Y&#10;bLVgeYcbs+3kKfemYGVlPFaXxGFvSxouH8jAvSvL8cz2NryyfxgvHxzHB9dtJlW5Hx/cug8f3nUh&#10;/v7Itfjysdtw7NmH8cPLT+Pbl5/CP9+gSuvPfyCIPo/v2PKfqCJ79Tn8+MJTOPb7R/Dd8w/hqydu&#10;wz8evQZ/f/BSfHL7bnx842Z8dPUqvHV4HO8fWYI3CbB/2t+BV/fU4Yn1uXhkTQ4e2lRNFZkRRbYY&#10;5HpU5CDFcLO0iIWLYTJIuMhVluCejcczqWKgEi2ERRMDl0UOFSlKsUyIaFK4DCI6GZ/ASkDhlCQ5&#10;XFTpM0XG+io5oBA8JKx5kj+f+Yg1s/JJJfN40QToGC56lqk5ti3r9+T6Qrlm2jCccw6pyIWsWZVg&#10;Sd/FmoLZNixAKCKKnAEBwYlKDt60jvWfspLBOSKSoMsdhwDH9buyBBIMpPNZj5ixZlv2Oes3ZjA8&#10;29wrIMXJIMgjEM8nnmC/hX6fKBJicTQXdaxSSrimXfa7WFM0j64BgyXbn+3DIo7ZMZnNw5mATctC&#10;IY+DuJpUtd6g4gDOfnM4OR6sWZtH++lIGTP1yQKxmHJm41vT/C6keKwIpbhRlpcCIV1HO/0fUjon&#10;rTyCm/IuzihEZpIdCS5aNilhkYUhL16OZXXpePbIVrx89Xn45g/348Tbz+I0KUvWInLsZYLiWy/g&#10;+zdfJJVK4Hz/dfz4DoGT7Pi7r3AK9oc3X8B3BNDvX2cQfQbfs3vzxd/h2B8Izs/eh+/Ivn/mLvzj&#10;/mvw5b2X428378dn1+/CO4dn8ep5w3hl5wCe39yGx1fX4b5lJbh1Ih9X9we5GZk2lrkwSXVDG0sO&#10;T05wjkuMjnwn+kvj0FVoR31Qj5oMHTnbOlRnsqnt2KTlLDrWhLYCE7qKTegpozqhwoiBKhNGWbBQ&#10;nQXDNRb0VNLzXqxHfb6G6hY1OkrVtF6P6XYT1w+6etDGTZQ+3mRFT7kBLQVatBYa0E7Oeg854IMt&#10;Nox2EMTbbehsNKCpiuq2EiVqilSoK9GgtdKA3gaqR0gF97cY0F1P31GtRGuFAvWlMgKrDOWFUlQW&#10;y1FbqUZTgx4tbTp09OrRNWhAa48KDa1ygq0UpRUihPJjkZYRBX9KDNxeqnfjo+ecnqgzviTBmdQM&#10;yamskOxkMEfyEwmfHzMzeP9MS+V/leQXfJ7gFXzkixP+2ePmveJy8p5x2WIetFuib3E7+ZcneoX7&#10;AmmSzTnZgmXFpbEDlfWRTfVt0aX17ZHB2qZof0VduLO6OsJYWxut6uzkSZiA+z8FqGdfv0KVGYu0&#10;YsmKWfYKToqnWvlsdoDioFRVnKYw1oUMzpZ8a2JrgT2rpche0lxoaqzL0/dXZemmyzLUG0sDqr2l&#10;Ac2R0gz9zWQPlGZqnyrN0L5cmql5uzxD/WF1tvazxjzjV23FlmM95fYfRuu8P000Jf68pNF7arLB&#10;d3q60X9meZN/bnmjf26qyYfxxjgM1bpIIVrRRACszjahOJ0gmUwA82tJERpQztJu5TjQVkTbFbro&#10;wXCijR6aRtqWDbxm0M1NUHEDsdnUYLmJGm4sWQFBOT+RAVfPede5PhVKUugmJgi2FrFpy0xoLzej&#10;tZTBl46VrUdlUMuV1SEzKrJMKEqj/elYLLoxn5RxGZ1PbZYFLbksfZgZTQzemaSEs3RoDGnRWaKn&#10;32PBBD08SzvNmO41YnbYjPVL7di2woWdTLGuiMemKYLlkJnMSttYMN5uxlirHUONNgzUWjHaQGBu&#10;cWOmPQ5rOgm2rT4M5pjQH9BhfVUCDndn447pStw3W42ntnTi2XMH8NL5S/DGhSvxOanMz++9GF8T&#10;GL948Gp89/Td+PaZe/H9i49S5fU7qgQfxtfP3o8vn7wTx6ji+vLxW/DZQ9dxEP7orovx1zsP4ZMb&#10;9+CzG3fjrYtm8f6lK/HH/aN4jgD+3PYm/OHcBjy9vgzPb6jES+vL8dyKPDy7MgdPrM3DEzvqsKcz&#10;EU1+KeoDNtgkEdCR4mFZl0wsfZ88lpvYW8SPhInUmYXWmXSk0mQ8Umcs+xFL/M6SJ8ihZMqNR4qT&#10;4MAgwGZviSagGrRKLgUfW8cF/fzSj8mgpFKICEpM4S3gStYnuZigyEXqEmhEEj7XnxpGx+FS/xEA&#10;2fjUCFKs8xG4DIr0GUu6QPBlWY6YMRCfQ+U551DJ1rOgJBblS6qYni9uP2bcsBoCLjOmLhngGMSi&#10;WG5fgn40lez7GCCZcmWwZPBnzdLRXB9rOAdaFqkcw0GT4E/QZiqUqWUO2vRbGDRZ7mCmrKNYMgH6&#10;rfNqdSG0WhlkdO0YlFnTNmuiZlHGbIyt1azm8hvHkFPBmrxlpJhVpGiF5PywfM5i+p8CiTb4HWr4&#10;HOQcaYXQk5p1avjIiFOjyKPELTun8ec7LuSC2469wGaW+R2Ov/Eijr/zOk6wZtwP3iBF+keu2fdn&#10;smN/fAFfv/Isfnz7ZXz72u/JniV7hpTtU6ROCaqvP0PHIWX6/MP4nu7N75+7H9+SY/ft4zfhKzb8&#10;65aD+PS6Xfjg8o10L67G+xfP4vXzR/HyrkE8ub4FD8xU4pbxPFzVl4EL21OwuSoeYzlW1NHznmsX&#10;Iz+enONUIwroGWaztmSR05fJZm5JVKOcgNpCdUFftZ1zhieabRgjJ3uo2sBF4Y7RczhQbUFHCTnR&#10;IXKoU1UI+BRcN1SqT4ncVDoGOeB1eRq0FBIUC3VUtxB4qT5pyqd6hgDdXW7CYJ0ZS9qsWNbjJKPv&#10;aqPParQoKVQiM00Iv0+AhHghEuKESIznIdEXTU5PBLIzolEQikVxPp+2FZBCFaGkQIq8XDmyMiTI&#10;DJBlipEZEiEzhxygHBFBlIfklFgyPpKSBEhKFsCfzJtL8PNIocaecXt5p+P9glPJabyfM7L4P+Xm&#10;Cn8oLBQdKykSfVVRJv6sqkz2YVmh/O2CkPzlrDTxUz4P7wGHLfpmmznmiMMRu9frjd2YkSWYLikR&#10;9zc0ixs7+kUlnb2irJYWQWJdncTZTAKtnYRaJwk2Jtx+C9SNG0Nccof/BNX/LV9nT57ZQjY/HWvT&#10;nu8sVkWzzmMG1rIUg7IsoDRUZRgdVdmGxMocfWZ1jrG4PEvTUJSm6C1Ik0+WZCg3lGWpzivLVF9a&#10;lqm6kSB7X3Ga6smSdPlL5emqN1vyzH/pKbP/baTG/eVUq/fYqu6kH9YPpP60fiDt5zW9Kadmu5NO&#10;TzR4zvSUWeaa80xzzEusII+xlBRhSdq8FSapke8niPnVpF4ZyPSkYPUoISsgJcoAF0pUzJuPPNEE&#10;lnqLDahWISuO1tGDw2Y9YQkFWC5LltMylyWQJiuih4DOF3T+KAkoQb8JuUl0gybIuDynOYlyOgdS&#10;qQTUsgwCfJrpF5Wq5qZPKqRzYgO46wmkjXTuTQR2FuzAxmY2sgHuuaR4i8jjLTYQtPUEbDVaylTk&#10;gWrQXk0eJT1I/c0GTHRZMTPgxIalCdgxm4Y9qwPYuTwN60cSyet1kndsxzA96AMVNi4sfryaTbpM&#10;jkSSAqME8+31iaRWQ7h5qgT3ranD4wTW53cP4ZW94/jj4eV477pt+ILU6pf3HyE7iq8fvBZf3HMl&#10;wfZK/OWWw5x9ds8V+Otdl1N5JT684zJ8cs9R/P3h6wisR/DRnZfi/VsuwJ+v3Y1XDq/Gi/uX4oXz&#10;qBLb2IjntzXhuc01+N3KQvxuRQEeJ6g+tiKE360K4oHpJPxuTRBPbCrFzcuLsCRfj7pUBZLMUTAp&#10;FsOgiIacFKs0loypM6rQ5aIwKKRhVMEzxSbk0gOqVEKCpwRaKuW0Het3lJGiUyv4BOAYDr5MiTF1&#10;yKDDoMqCipgCNRgUHJR0OjkHLZZnmIGIZSJiUbk8Oj6XZIEgOt9/Oq88GRS5ITEcPM/hYHm2ZE3K&#10;9PD8AlKC2qJFv8KUDalh/cQMoPPNv7SOKxm4GQgXcufI1Om8amaJIFhzNWuqXcg1J7O0gswB4AsI&#10;vqRU2bAetr1YzCcTcuqUHTeWBVPR9/DpN4jJQeCRQl/EFCkdQ0y/mQUX8WPOgVbNo2sbCYdNjiS/&#10;CWajgBsnrFXzCZ4EcRblTE4FS73Ixriq5DyoZbGw6MXwWOWw68lBkZJiVcdAKToHqTY+VrcW4KED&#10;6/DhfVfiyUu24+sXH8bJ917GT6RET330Fk5//A5OfPxn/PSXP+HEB6/j+7dexLE/sVaRl/HdG6Rc&#10;336J1Oor+IHsx3dfnV+mbY6/yZp9CbLPP4Svn74Hnz98Ez6772p8fs/l+PjG/fjgqnPx7mUb8d6l&#10;6/H6/im8tHsUL+wcIueuH7/f3IPHVjfhnmWVuGYoB3vYZOIlTnQHjKj0EjjtQgSdAk6VVgY0KCan&#10;OkTPeYAljicVyzIR1dIz3FliRz8LRKqxYpigOtxoxkizBf11BnRUkrOdzeoHHjkbsYiz8OElWPsd&#10;Yq4OqsjUoDFPh6ZCEwfegmQFMuMl9B0EPFL1QS+ro1iXkQI1uVo0lxJQK0yoLaZts+VI9fPgjYsG&#10;qUL44vhI9PIJsvRdvhgOrl5vFLzxrJxfjnNHwWaNoPs8nBzJRfQc0f8oWEDOGzmdsfNlLP8cuo/O&#10;IUfrHMgUYXNqTdScVh9zxmDhnbY6hKecHtHPPp/gp9RU0Q/ZmbJjxXnKL6uL1X9rKNf+paVa+2Zz&#10;pfalmmL1k8UhxX1Z6bIbUxMll/rixeclePkb/P6YyawAr7ewUNxQVy0rrqsTZbbUSxMbGtQOFpTU&#10;WGZQ1rD0gwyoLJ/vrwq18X97hfqfX7/9IeyHcWCdn7eOKVYxvyhdKw6lyJSZSSp9lldqD6WoE3KT&#10;1RmFGbqismxzXV2eraex0La0Id+2rj7PtLsupL+4Nlt/fV224Z7GXNPvWvMsL7QXWN/oLra/31fm&#10;+CuB8x89JdZvu0pM37cWmo835Bh/JoCeKkxWng56JWcy3JK5gFs6F/Ip5kpStKQA6WbLIwWZb+bg&#10;VM8UY6aWlCrBNqBHOSnYajI2Bq4pSPCibbuLnRis9KK/PB49JXFoz7ejOWQh1WhCA1k9lz7MzPWp&#10;1mVbUUOwrM40oZTBm4DLphvLIggH3EpkxBM8E40EViOB1oTsRBPS3Cztmwp+u5KM5QGVI80pR4ab&#10;AEz7FRDM2aTCzIpYphVSswVJTC2TF5ukJMWtIOWtQiU9bI3FFrSWW9Fda8NQsxNLuzxYNZSAlf1u&#10;rOh1YLbHwYXjT5BaHSLvuJcN3C600O/RooX27yR13krXoT1Vg6UE1t1Nybi0NxP3rK7BIxuaCKp9&#10;pFaH8ObhZXj/yvX4+Prt+OuNu/C3m86jimkHPr15H/5BSvSzOy/GF/cewWf3HsXf7r0an95zNf7+&#10;EFVkD9yAj+++Gh/dew3+9tD1+Igg+5c7LsF7Nx3A65dtwnN7p/HMjlHcPVOPyzszcedkCe6YyMGj&#10;Kwrx0Awp1VUFeHJlHp5fS+WKLDw4mYYHCbZ3ryrG2jof8lwibuYTpZhF7ZIRCETRC7nEBAp5DEFU&#10;BK2SD7tNRdAM47IasRluolmTL8EvnADKEiKwpkyjQU778LgoYhEpMKZSpVIhAY6l8ltEyowlsA+H&#10;xWpEZCSpMlKiDIBnx4MylSpg/aAENQZx1kfK9mPDWrgmXtYszBRwGEsPOL8Ptx+tZ8fljseUIgGS&#10;laxJmilD1gzNmmuZEhWK5pt0JSIeNz5VyRI4yAXQs4AnUpJsmIxUHENQY2AjI3DGskAv+h0MovMR&#10;xfMKmH03Oy/WVM3gypSrRMrnhv1odQouiEqjEoHlamaRv0oCooHUJQdSVTRV1lr43FqqvDVIT7Gg&#10;MM8Lt11K4IyGXimCXSdDRoKVS6hhIwBb2Zy5ZjG8JlJHfhkuWdmK549sw1/uvxrH//QkTrz7Mn7+&#10;8C2c+PRdnPj8Axz/+C38zGDK+k7/9Byp16fx46vP4LuXn8KxF5/ED398Dv98/ff4/o3nyVjT73N0&#10;HAIu63p45Rn8k1TqsWcfwD8evx1fPnIz/n7fNfj8zsvw+R0X0z28D59evxvvH9mEP1+yBq/uXYoX&#10;dw3hhe39eHpdB55Y14Z7pqtxeW82ttckYDLfgXp6rvOdIqQaI1EbMmKkIQ7TnT4s70nAkvY4rkWo&#10;nwDaV0VWYSEzYajWiHFyeKe6DFgxZOZsskeHwRY1mstkKM8WIj9NhJwkMTnncnL2FWglp3G4yoap&#10;pjhM1DMwm6neoXqAnnsGbi9dRxYp79LTf2CNpWssRkGmDKWkNCsKWClCManLklwxyul9VbGSSjmK&#10;Q1LkpIuRkiBEvIv+R2MsF4Oi10TDSMeymmPhsvMR5xTC7RLAbuXBYiZHUh9O98MiaHQLmc1pDOFz&#10;al34nN4cdcZs45222QWn4uJEPyf4xMdTkyTfB9Nl3xZmy/9Rma/4a12h+v2aQs0b1QXqF8pylL8r&#10;yJDdE0wWX5+WILw4ySvcnegTrkvxi5cGM8Q9ubniOoJqUVmRKKO6TJZQWiq1FxSI9KFfhs3834jy&#10;ZfZ/xOvXH7SRKVb6oUlnm4LpArABuQyseR65ItOt0mcnSG1ZHrk3O1EeCMXLC0gV1uQmyLpy/Irx&#10;PL9qTb5fuzPfr78oL0l3bZ5fc1dekuqxvGTl84XJqj8WpqjeK0xVfVKcrP57foL8mxyv/LvsOPmP&#10;WXHyE9lu1ckcn/40m1aoLtt0pjnXOteSb59rLXBw/aYMgDVBM3mWJhSl6AhQKk6Jsn7TQoJXGZsV&#10;P81AcDSjOsuCCvJKWV9qlkfJ5b30WcSIt7Ak1RJ4WPovkxjJbEort5oAqiPPUU8A1SPFpYGHpZRT&#10;8WGQx3ID6Vk+WQWZlAWhRIdxeTnZuD1mLHpVyidVRSpJI42CUUmepFWKPC/r9zWTijXROajht7HE&#10;2zzE0YOQYBMg3SPhAEvXg4wednog2UNZGiDVy/p1yGmoTtegnpRvAzkLzTmsb4cASsq0KY+UMDkY&#10;rN+2l5yGOlLtTfTbO9MNmKX3F/WEcOdsLX6/s5eAOoi3L1mGD69ci/eOrMb7Rzfg4xt246+3XoC/&#10;3n4Yf7//SvzjQQLog1fhb/cdxV/vvQL/eOhafP7A1fjrPVfh3RsuxPs3HMK71+zH64e34c3LduJP&#10;F23DKwfW44V9q/GnS7bilUMb8OjWUdy8rA53zzbi3ukGPDrTTEBtxuOrSL2uKceTq4vx5Gw+np4t&#10;wGNTITxBSvbxlfm4cyYfs5UOVNF1qAzZUZ7vRk1JMtjk55EEDnZ95VTJpyYZEE9Ojkkv48ZfRhP4&#10;WOSrTqskSMkIgAxA9F9ISeUSrCIIPosJOmfz97KoXhZZzPVJctGz4ZwyPAtbFlXLYMqaj1lw07xa&#10;ZOkDSS1GLp7vl13E4DXfX8sAJhKx2WpiuHy7DKKc4qSSRQlbLXqCYcSv+88n82fNtPPnxBTx2chc&#10;9t0yuZAbf8rGxDIAcwqa1C5rbmYQZfDkgE2OBLP582D9x6wfmEUPh9H+sVzA07wSpu3ofJV0XK6J&#10;16SGzawBj47PxrNyyf7pe9i1YmqfZapSicLhNPJRnOvjUjCqFcypEUKhiKBKORpmdTSybGIsLUnE&#10;zRtH8OI15+Pdh6/Dl688SsqUFOdfXsc/338NPxBI/0kKlKnSH/5EwHz9WXzD+kZfegI/0vI/X32S&#10;C1r66qXH8PWrvyPFSpB97XEce/lRfPuHh/DVU3fjq9/dwYGUOXisJeWzOy+ne/Yw3bsH8PG1e/DB&#10;0W0E1I14+6KV+OOBaby2b5KU6ihe2TWGZ0mpPr6uFbcsLcWhjjRsqPFhmO6tSjYtoFWCREMMPXN6&#10;FKZrUZGjR02BEh21Kgy3aTA9YMCqMSu2LI/H/i0ZuHRvNo5ekIWjF6bhyP54XHCuAedt0GL7Ki22&#10;zpixdtxKoLViptdOTnAcVvSQM9zlxOpeD9b1JWBVpxdTzR4MVLPgRivKSSTkkjLOZs51ugJl+Qo0&#10;VCvQ2arA8KAaY8NaMjUmxlRYPm3EimUmTI+bMdhOoqGc6rqADEkETKeRB5M2GiqWjEO0mOqnxVBL&#10;FsNpYvl6JcjLIhAXqVFD+9RX69BQQ+KjQjNXWqSeC2bKziT4eGdcjsjTDnPESYcp8oTDHPujxyr4&#10;LsEh/ibZI/17ulf2SWaC9L2gX/HH7BTp89kpssdCKcq7MhOl1ybHiy/yxwt3JieI1/j9kvH0dGVX&#10;VpaqJitLXpCdLQrkZQm9BdlSGwNqXp5cwYCa4ZDwklTzQCXWhJH9HwvUs6//AqzzijVdq41iFyQr&#10;Xi8KeBXy5Di1Lt0ts6Y75PF+lzjNaxfkxTuEVR6HsN1l4o+addEr9cqI7UrpokNS0eKrpKKFtysk&#10;ix/RKcJ/b9HFvOYyC97xWgUf+2yCzxOtgq/TnMJ/ZnkkPxYkqX6qzDKfbMq2nWoLOU+3hFxnajOt&#10;pFYNcywIKOghb9pJgCQQJpmlSDbLkGKSI9ki5YCV5JAi0SZCkl2AZIeQQCqCnx4gH8HTTRWDjdSO&#10;iWXKYVGVctZkSBWFMhJ0vrCyZNLkvZs0Auhk8xNys9ytbNA7P+ocCMlYyjtJzEIuTyqbdowNOzAq&#10;6cZWkzeopmMr6ThqlohchIw4JSlUNcpSDKRSCez0Ppk9zPRZmoO8VZcamaQSgmTZpBKy41nfLjkI&#10;ZPnkIBQmsKmgyLNlzgIdozrDjMYcK5ryraSyDeRcaMjJYIFTKjSTgu8scoEcIJS4xegnx+PcxjRc&#10;M1yEZ7b34I1DU/jT4RlSqsvxzqUr8eE1m/HBNefi/et2473r9+GDmy/A+zcfwscE2E9IAXx40wX4&#10;4PoDeOeaPaREN+O1Szfj1Yu34k9HduHtK/fj3esupPIA/njZHrxCkH39km149TBTrMvx+z1L8eTW&#10;YTy2vg8PrGzDnctqcNdMJW5fWoh7lhRxyfrvH83BXcMB3L0kHfcsTcP9S1LJknDjZD4aEhWIVxMA&#10;lIvpv+ShNt+Dilw3PHYJvE4NlyTfpBdx6Qk9bj0cVg0XJcvGZLJmXzY+k804w2aksdk0kNF/yWPg&#10;oPdsmQX+GI1ymEi1MSArFWKCEalJPlOCpHBJHc8PSVnMgVcmpfuBFJ+CwMQAy8arcs3KBEUGPhZg&#10;pCGox/DY8BxSkEy1kiPAcvEKSJWyGXKEtA0bCsPGv7L9uIhdgjDr02XvuTGyDMa/wJIDJit/UaAM&#10;mjERpFYjI6CQ8bnfw/pUWb8oU6rz/bV0v4qEBHqCN+trZs4B+x4CL5sVhw2JMRulcNM1dDjVUJBK&#10;5bN5XzV0HeONXApGKSloh0UNp1lBSjWKi65mc8ryBIu5wDK9eDEK4+Q4r68EhwdL8dKRHfjsydvx&#10;3dtP4ds/PYW37r8R3736FKdIj1P5LSnMY889iK+eewDfv/I4vv79/fjyibvx9RP3EDDvxrdP3YO/&#10;P3YbviBwfkIK9IM7Lsd7txzGezfS/XXNXvzxil14/fKdeJXur+cPrMPz+1bh1UPr8eoFq/Hyvlm8&#10;sGspfr99GM/vGMHTW/rwuw1d+AMtP762E3dP1+KGkUJc0pOJzdVxmCLHvI0cz2J6DlMMseTkipHh&#10;5SGYwkchKU0WHLRizI2ts17sXuvD3k3JuOu6Vjx1/ziee2QGzz+6jGwaD97eggvPd2PzahXWzaix&#10;YlSDZQNaLO8zYtWgg4DqxHSHC301JtQXzPershSFAS/VUW5Sl45Yupdj4HXxCHwCZKXxUVkiRnuL&#10;FMMjcsyu0WDTdgN2nGfD7n1x2LrThQ0bnFi6xIRuAn59mQIlQSmy/VSPxAuR6CZVaouiY5LidcUi&#10;1UeqOVNBTqkGrXUa9LSr0dspR2ebEO2tgrmWJsFcfY3gTHmx6HRhNv9UKMA7GUjk/ZTijv3RZ+f9&#10;02OM+dqpjfncqYv92K3nv+PUxr5m10T/3qGLesSqi7jdYYi6Ks7MO0R1/naPnb8yzi4cdVO9T1bl&#10;Jg7YbFFpJm1YvEUbYY2zROq85hh5fLxA5CB+pGsXRHEK9b8JUH/7OvsDuaZgssVu94JwLV0Qt0wW&#10;6zMIhAlWpSzVqtFmxOksmS5FXLJdkpLkkOR4TbwK+kNaLaroIaMscrlBEbHVpI4+YFFGXmHXRd/q&#10;MQseTLCKn05yiF9Jd8nfDsYpP8yJV/+tKEH/ZWmS/lhZsvGHyhTLTxVp1p/LUsynipOMp4tSDGdK&#10;04xzlZmWuaosK5VmlJIiY9OAFfi1XHQwm0WiOtWC+nQLWkNO9JV4MViZiL5yH9qLPKglD5X1gxYk&#10;G5FBqpWpyHijAh6DAl4jAdqq4KZySncoCdxaZLpUCBC8g6Quc/06Uo8GlKSaUJxipO8jhcwCHdhA&#10;cfr+cnpQq+jYdaSMWWAS61OtDRioNKMm3UjqizVNG+kz+jzLioZsUpk5dtRnk5rOMKAqoKfPDGgM&#10;sShhF7pK49BR7CYl6iDFbSS1rUVVpo5Tpv3VLky2+TDTlUAPbjzGWtzoqbOit8aO/loP+mu8XIBU&#10;g1+B1eXxuKwvG/etqMYTm9rw1mXkzR9egZcPTuGPF63Aqwdn8KcLZ/HukfV49/INeOPwKrx2wQpS&#10;oGvw8oFVeIkU6Mv71+Gl/Rton01488huvHPlPoLnuVTJ7cJrF1OFd8luPLdvE/5MgH350Hb88eKd&#10;eOnQVjx3Hu1/3kq8tHM5nt26BI+uG8RDa3qo7MIDy+twL8H1us5UXNOehKvp99w+lIZbuxNxa58P&#10;t42m4WBXGoLGSJgULBftYvLGxeTERECnlnKQYnlruUmwpXwusImN4WSgYdGssTw2ZpPlzp0fc8oU&#10;KMscxJqHWaYhljuYJT1g4GXG1CiLwGX9lEwlytl8pwyGdFw2dEVGEOMTkFhzslzO5xIzSOh4TO0y&#10;RcgNrSHIMqXIQZAAFhMVzgVNaVVSbqq7aAY2DrYLuD5WHi9mHoYEPxZUxEDImnJjY6MJ4kI6J6aK&#10;SYnTuXOTorPxo/RdYvpuo0ZIilMCu1XGQVJK58J+Z9iixVzQFDuWnBwFmUxA58mCv8jx00lhNtC2&#10;wjBSqgoY2PAlcjBY4gumylUKCQdopqJjeARTpRxCMYtIZgFdpNbpPHV0Dl3ZHlwyUY8rJ2twqD8P&#10;j+xcgg9uvRCfkIr8/Kk78dULD+Gb5x/hmmxZpO43v78b3zx1B75+9GZ8fNMleOvoXnLYDuMv11+I&#10;Ny8/Dy9dsAVP716NJ3auxAMbJ3Hfpkncu3EJ7lwzgnvXjeP2lYO4d9M47ts8gVtX9ODetUN4cN0w&#10;7l3Vi/tWduH+lR10f7fizqkG3Dldh1smynHLeAmu7s/FRc1p2Fvrx6YSNyazLehNN6OWBSU6ydE2&#10;LUJHjRUd9Wp0NZA67NBh5bAVe1Z7cfT8TNx6cQ5uOpyFKw8k47IDCThyQSKuuiQVlx1KwMHz7di1&#10;XYttGzXYsFKNjctoeZkZ58+6cPH6ZBxem4YL12Zhy7gfI41shIEatWzkQAE9x3mkHENSlIVkKMkm&#10;C0lQViBBZYUIjc0idA1K0b9EgvEZGSZnSbFOGjE4YkNHpwVtrVa0NOjRXKckB4CZAs21UjI5mQRd&#10;rXIM9mgwMWjA5IgBy5ZYMEU2NqJHf59qrrNbNtfYJpyrqI8+U1odcbqiIuJURXnsz5Xlgp8qisQ/&#10;FAUlx3JSJV+mufl/S3eJPkx1iN5OpXo6xSZ+Ot4Q+6CL6m+XPvYKn0VywG+XbfU7ZMt9NumQ08Bv&#10;NanDKzSSRTlK/oIUhSgsTieLsFg1UdoEa6ws5BMIQ25ZbHq6NopxhAXE/sKV3wL1v8XrX8Aa+gWs&#10;IYMh0k0XiIE1yR4rTXRI1Kl2hSnVrXRnxauSgona7OxkTWluiq4pL1XbX5humC5KN24sCejPLwno&#10;LqPyxuJ03X1FqZon8lM1L+b41W9kxSveT3XJ/ppsk/7DZxJ949MLv0swCo+nmsUnMlzyk7mJ2tMl&#10;AdOZ6mz7mfpc51xdyD5XRYAqYYFCpACDXjUC5H1meemB8RtQQHAtCbhQGHAiN9mCdFKByU4FEkjd&#10;Mos3k2rVC7hJle0sHyqbs9Ash9+uRqpLSwpTj3RSkRkuJRfgxJqWiwmqZQEjwVWHPAIpC07Kipcj&#10;lMBmfVByCSVqc00EbwIpm3GCIMj6edmsHMy4QKgUNSpofQ2pTJbcuo41ObEZJrIJqrRffY4ZDeyz&#10;HAI0VQIVGRZyHIwEbw1yvAoCuoq2M6CjzIrBejfGCUZLCawTnS4s7fditNuD3gYHusrsaM3UYLYq&#10;Afu7skj9leK+1Q14dkcfXtk/jpf2jv5iY3h57zj+cP44nt4xhGfIw3+eVOYL5y/DH84jz3zPDJ7b&#10;PYMXz19NAN6IVw5twov7N+L5/Zvw7PkbyNbjmfPWchXiEzuW46lds3iWYPqHfbR+9yo8S/Z7st9t&#10;ncLvNk/ikfUjuGO6DffMdJCC7eAqwlvHq3DLQD5u6ErHLUNUkQ0GcUVbAm7oTcF1I3mYKfVAT8Di&#10;k2qLJrV2NoCIgYvrQ2RNt2wIDEGF9a0yRRhFao5F4IqlEq75lOXVZX2uTLH5/fH0OetHnW/yZU20&#10;rN+UwXC+OfaXko7HInBZEzDLr8ugFUn7G/ViLpm+3aaEWsWnY80nZGBTyjFVyIaynFWdrO+TnRtr&#10;rmXNtPOfsX5WAiCVYl44Ej1mLt8vSy/I+neZ4oyk/dg4WC6HMJ0XU63zTdeLwIKlWJ8uOxZrQubG&#10;2NLn88FUpE7Z99B3skxQLCCLJaRQqUgh03exHMrzTgZTsvPbMaXNmrBZwBb7Lj7tYzJroVCKuWsQ&#10;zRQxbaflLUZLmhkXD5fhkS0DONyZgxuXt+A5Uo2f30dAffA6Up63ckOu/vbQdfjHIzfg83uO4m+3&#10;X4q/XHsAb158Lt68aDtepXvjhV0r8diGJXhg7RjuWzuOW5YP4oaZfty0ahQ3rhzF0cleXDnVh6PT&#10;fTiytAtHJtpx2Xgzji5tw3XTHbhmsg1XjTfgqtFaXDFUgUt7C3BxRw4uagviUHMGDjSl4tzKeC4l&#10;4Wy+FZM5NvSkmlHn0aPIQXWFKQbVIQE2rPASFO3YMGPBjlUuHNjkw9E9abj9knzce2UxbjtSgKsu&#10;yMSOjWYuq9nu7WZcuD8ON16ZhUfuqsNTD3Tgifs78dCdDbjpaB52rrPM59wddmB1LynLVhO6ylVo&#10;LWXJ7Ull1pnJWIIZHdoqdWit1KO9xojWei0pSA26e+h9rwZNnUrUNEpQXC5CMIeP9DQe0tL5CNE5&#10;V1RK0dgiRmefGD2DpDx7Y9DeE4uBER6Wz0qwbbsR+86zY+9uO87dYsHqFXqMDCnn2tokc/X1kjO1&#10;tbIz5WXC00WFsSdzQhEn8kIxx4tyBd+V5Qi/qQiJ/lGRKfprVab6/ZoswxuNOZYX60OmJyoztffl&#10;JSlvTHULL0twCM/3O8Ub0+Pl00Gvor+Y6vmKNENpVUCbTeIiqSRB6ab1pgziQoj4cBao89yYByoL&#10;hv2FK/+tgHr29StYWVMwuyBut5sDq9eriEkyiwQpTp7E75SqfA6B0WOXOL0uaaLPLsv0OmTFXqu4&#10;3mEW9DjMvKUWXexaiyZmF9lhUq7XmVTRdxlVUY+ZVRHPG5QRrxsUYe/q5eEf6xThX5iVUV87tYJ/&#10;ug3iHz1G8U8OvfBnszb2lEUdc9qqjjlD5ZxJFTtnUPKgkcdwY+cEpFxiI6gSoIrmX4zWCaiSElNl&#10;y5q2JKRIWOo3Nrcmi4bksWY/8sTZhNhsYm0RSzAg/CXRujQCemU0LDoePDYJkt0yBBkkSVWW5BtQ&#10;XWFEU70ebS1adLQa0N5kRHOlAQ0ltL7EjJZyM5qrjGhk6yr0nLH3Tex9qRY1hawvR4PCTDVyklXI&#10;8iuRRvBMjpMjxS0nwDMjBR2nQkq8GsmsX5g+D9B2oRQlCtlY2Rwtquk4DXQuzeR5N1RYUJ1PajnE&#10;Zva3YLzQinObknFJX5Agxfouq3D/mkY8tL4Vd6+oxT3La0lBNuPhtS1kbXhwLQFvTSeV3Xh4fR+B&#10;cICUwSAe3jiGu1cN4J41w7hz1SBum+3DjVPdZF24aVkXqYheWj+AO2j9Hawku3/DOB6gyvNeUh23&#10;0DY3Lm3HDRPNuGVpC24cr8NNEzW4YawKRzrzcX5FCq7tr8CVtHxTXyFuHcrDdT0BXNqcjP1tWejI&#10;dELJJgDnmkqZKgzHAoLlAjY3KgGJjUll2YCYsmQBSdwYU4INa9bl073Bjz2Hm1ibTX7Omn7Z+FaN&#10;VjKfTpC2ZckdYti+BBhuLCtTnAQppkqddg0SvCZYyfFikcVajYwDMlPCUjaGlmsOnt+HfXdMDBvC&#10;Mg8pBqyzY2NZZO5ZsLKkEC67nhtvS247F0HMhuowqLL5U1k/KUtJKBTyodNpoCcTCPj0HYu5vlVm&#10;9GTSsZi6jeDUNmuaZs3gcpYwhRxGnZYpVfZssGCnhVyUtJJF8RqVsBhI5dI1YHmATaRaraR4VfQs&#10;GQ1q6DS0Tk2OA+u3JqWqIeBWJ1hwXlcRKch2PLGxH7/fNopXL5jFB9edh09uPYSPb7kQX959BT68&#10;/iD+fPluvMvZTrx3+Q68dfFWctLI8dpKjhXdE7eze2aiA1ePtODywSYcGW7Fod56XNDfiAO9jTg4&#10;0IzzuutwXk89zu+rw46OMuxoK+ZsV3sJdrQUYEt9EFvqMrGO7pu1FX6sLvVhRYEbM7lOTOWQw5ll&#10;x1DAjK5kDZr9KlTQ85RnlyHNKIbPEI3WWgJttxntnSoMjaoxManE0iWkDEeUGOyToqtNhNYmUo/1&#10;QnTSNv2DGoxP6DA9Y8CGtUZcuC8Bt15XgrtvqsKNBNTdm22YHpags16AuhIxSnLECKUJkZUsRCBJ&#10;gMwUep8upLpDiHL6rLZAjqZiNdoJrD0NBgx2mTHUR2q614DmFlKzVXJk5wmRGuAhwR+NxKQYWo5G&#10;qCAGJdWxqG2NQWN3NFr6YtHUE42Grgh0DPIwslSOpVNqLFuqx9IhLXpbpHMt1cK5hlLxmaYy2em2&#10;SuWp1lLZz3VFwp/Kc2J/rAjx/1kZEn7dUCT7orVU+XFHqfbd9mLD63Uh3fMVGarHilJkd+UnK6/L&#10;8WkOBxzyXT6TeK1Lw1vqUPN6vCZxfSBOVlyars+sz7YmsiGX1SGDsdgvVTEuMD54FYoYg2HBfwD1&#10;fxyH+t/y9StYmbEL8+uQG9bhLBbztfwFYoNsgVIlitSrpeF2mTDMpxYtDqglEfkqSXi1RhLZoZVF&#10;jOlkkSu1kojtOmnYBQTQK42KyNvMiqiHHBreMwTPV3wW2duJFvmHSVbl35Ktii8TzbJj8QbR9y4d&#10;/7hFFfOzWRVz0qzknTbKY89oJdFzSlH0nJQfOcejyiSSKpeIc6hSW0AV0wJSAv+FscqLleFcSRXb&#10;LxZOlRMzNvs+yyrDptSSE6gNSiEsVPHaDFK4qEJNcBLkPDLkpKlRVqBHLXmb3d0mTE66sWaNH5vW&#10;p2LtygSsWubG7JSNzIS1q2xYO2vBsil6cPoUaGuSo6JIgsxU1rfCg1UfDaMqEjpFGHTyxaBrBJs6&#10;FvFGAVLsIlLMBHOHCIl2UtdWqujMIqoARbDpRXROEiQQeNNZsBabrzJIypiUbJCAm5kgQ7ZXhoZM&#10;8o6DZizJtWJ9eRzOb07FZQN5ODpajIu6g7igLYBDrQEc6c3FlYOFuGqohLMrB4tx9VApriQlcBFV&#10;phf3lpKV4aKechzsKsGBzhJc2FOFw33VONxfhYsHqnHFaCNZEy7qrcbRsRZcNtSEi3tqcUlvLS6l&#10;yvHS3hoc6aPlrgpc1lmGy7vLcPVAFa7qo7KvFEc68nFxWz4ONYVwoDoTlzSHsLcmCTsq4rGxzItB&#10;AquTnJ1Y+p+YsmOwWkAgWsAA+mvwz3xELBvewg0zIXXGJuEWE1jk5FgpybGKpe1TfW74HBYuPR+b&#10;bDuS1oXTPlHhi6FWyLgmY6b6pCx9YSxtQ4qUCzAiILLvYMNZzkb+MoCHccFEZyOB58+Bi9BlCpO2&#10;ZzCdHz5DYNfKOTWoUcnoO+lzMjZ0h5uE/JeAJO43UMmOwcbGsv7SsDCWoOI3x+ZA/Ms27N6lc2ZZ&#10;pox0b6Ql25CR5iKHQAUXqTOmsEWCRRxYhXQ9YkitRjBFTcdi6pypUabY2VhWFYHZquLR9VoEKTki&#10;LlkUpkuScEFnLm6dqsXtS2rxu3W9eG7bMP6wcwIv7p7C6/tX4d1Lt+LDK3bijYNr8cp5K/CH7Uvx&#10;zJYRPLyqG/cub8fNE010X9Xhsv46HBkggHZUYk9rGc7vrMb25lJsbCzG5qZSrK8vxIqKHCwvy8Ka&#10;mlxazsRkUTKWFPgxnpeA4WwPBrPj0JfhQFe6Fe0pRrQl69Hi1xFANWhIUKCGzZxEz2qJU4B8O0HN&#10;KIRfK4SbHHGrejGyswSkAsORnR+JijoeWjpI+Q0o0N1Pz2iXBNV1MSgoWoScvHNQWBiGqirapllK&#10;zrMEre18tBLMukkdLpmRYPU6BTZvVGLzWjXWLDdhdMCEyjIJCoICFGdJUZuvQl+tDquH4rBnZQCX&#10;bS3A1TsqcXRLJS5aXYztE5lY0ePDREccehptaCjXoaRQRsqUqdQYpKfGIjMgRG62FBWlKjTWadDb&#10;TQ7ziAsTI070dRtQV0dOQyEf2dlRKMjlozhPOFcaEsyVBqnMFJypzpacbiyUnuyuVP08UK853t+g&#10;/b6jWnWssVTxZWOp+m+NJaoPm0vVbzeVql5pLFA/U5uneIjstroCxZUNxboLmorM2xsLjCtL0pRj&#10;WYmSjgSXsDrRJclP8cgDuQkaX75Xba9IUunZCJF0N1+cap2P8J0fQbJgfoJx4gez3zDlv/Xr7EXg&#10;4PovY1kJrKwDOl4vEHEd0laxNtEisyY7FZ5AgjIl06fJyfKqK8hasnyqwWyveiboU20OxCn2JttE&#10;RxLN4psSTeL7UiyyJ9KdqhcCTvUbaXbV+wlG2acOrfDvJnnMN1pZ1HdqSeSPSnHkCYLdSQkv4pQo&#10;Kvw0L3LRmajF58yFL1owxwGRKjdmsSxTDFUasRGLub6saKrUoqgyjKJKl82qzyJ3OfXKm89HKyYF&#10;wSa0JkhDLYnmKhU2xZiCJSagSpz16cmFYVCSgtVwgUl8mNUCWEkNOIx8uC0CJMaJEAwoSb0a0Ntj&#10;wdQyGzZstWDTHh1WbmR9IyrUNYiRk81DGht07REToBXIiNcglMialHXITzIg5NUiP4GUcJIRpbSu&#10;NJEAnqRBARtMTio13SlGEsE1wSoiNUvKlvbPoP3T45V0PCk3uXCGj4+8ZHoACbR1WWbUJulRSZ83&#10;0rF6AkaM5dgxUxSHFWSrS+OxjoC1utiFDWXx2FSZgE0VPmyuJCehMhE7GjKxrT4D20gVbGsIkmWT&#10;hbC9MRfnNuaTCi7A7vZS7GkrpXUF2EsV5fntFdjdWs7ZPqowLyAVcqinDoe6a3FhZxUOtZfj0u5K&#10;XDFQg6v6a3B5XwUtl+PaEVKqvUW4tCMPF7UX4EALQZW++1BzJnbUpGBNeRL6gy6k6YQQhROIGNBY&#10;kyiDDYGBJXCIZkNaCHBcwga6F1iTKpfggRTeApYxadF85iTWPDyfvIGOQcYUIz+KVF1UBPh0j3jd&#10;Zu44rKn07JCb+XGq88NkGCyZ0RNBRkBk/Zl0Lnw+j76PfW8EvafvYNCk90yBsvcisYCDLGu25SBK&#10;Th49VHRcBtOzQP2PpBH/eWwsOxZTvPOql/02pnrD4I2Pg4AfS0p+frafCLJoeg5iWaJ++jwyjH4H&#10;fcbgy86fGRcYRc/HAvZ76JyouiPok8MQeQ7qCtK5Scz1MedgpCAZl4zX4PqJSjyythNPbRnCE5sG&#10;8PDKDjy/aRgvbB3Dc1tH8fy5S/Hy+cvx2oFVePG8GTxBQL1/ZRfunGzBTWMN5Dyx/76MQFqKnc0l&#10;2ElA3UX3yoa6QsyUBbG0OAOj+akYzE1Cd2Y82skp6Ay40ZZqR0uShe5fI+q9etR4tKiMU6OKrMyl&#10;QKmTmRxFdikKbCIyApBZiCA5Ehl6ck5JsfuUAsTJeYjTRCPBdg5GBw2YmtJgeEyNlnYxKutjUVYT&#10;RSowEsVVUWQxKC6LRVFxLEpLWGIFHoqKolFRwUd9kxDNPSJSiQK09fLR1cnHBAF5+YiW1Copz3YV&#10;Wps1qK9VorVRhcE2PQfUndMpOLg6E4fXh7B/RRCbh1Iw1eBCd6kRDXlaFKbJuefX66BzJWfa6RDD&#10;bhPAZuXDbokh5ygWCfF8ZKSKUVqoR1OtA611NjRVG1FSoEYoIEdGsohMPJeTLp/Lz1CdKQqoThel&#10;yk8VpytOlmcpT1TnaH6szFV/V5Kj+CaYIvy73x37qccS/X68mfdGilP0QqZP/kR+qu6+8qDppvoC&#10;45GmUv3etkrL5s5qx0xLuXGwKk/dEgpIK9J8gpzkOH5KslPkYQGroXixttCrkLNA1owMCY+NGPlt&#10;Ht//BFNm/37R67cX5DfNwQvC5zugZbE+n0CYlaCUUSWvDnr1puxEgysYr/KnuVVZ6W5lSSBe35CV&#10;aOgNePVLk+LUa7026S6nXnCYlNm1Ng3vTodR+KjDKPi9Vcd7zazi/1kni/1IJYn8TCGN/EohjT4m&#10;FUX/IBZE/URK8mdSGKcIqhxY+dGL52jdnEIQPseGvrB5ObVkKgKkXBgJKT+ca9I9a2wSajbPpIJK&#10;DpSSKOhZ05cyFhby0NmsG2ZaNsij6VjRMChiCaKkEnVixBnESLBIEKCHmaU+5Mad+lTIcMm4daEk&#10;JcoLtGhrNqFvgJTsAEtoLUV+AYHXGwunlY6li4JZQ4pUFw2XPhZekwSpdi0y3WzYjZ6LCM5wqZAd&#10;r0Z1wICxWh/Wdadj50gQ5w5nYXVHGgYrPdxY25oMDW2jRl3QiE4CY1+FE5NNbqxsj8P6rkSsaUtG&#10;XZICOTY+UvRRXK7TEpcU1fEq1Ps0nHfPvPzOJB360owYyDBjJGjDWK4TSws8mMhzYyL3F2PLeR4s&#10;yfOS+TCZn4TxnAT6LBEzxWlYRjZL6mJtdT7W1xZhXW0hNjaUYFMjqZD6ImysycfWeoJwczEOUOV6&#10;kEB8ISlWZoe7ykg1F+LC9iJcMViDSwmyh0i5XtAawvm1aTi3Og39aSYMBj0odWsRR46NmPVnngUe&#10;AYFTcFRyoCUILSKQRLI+VYLJfN/jvKJkEDoLRA6urDmZIBgWwZp/WX/sfN8l+/xXkLJj03q692n5&#10;LPwISPSebceaeufHsTJ4zsOQU7G/LDPTatXc9mfByT47ezx6pKicP++z27PPzu7PlCpTlAzErE84&#10;KoqlOiTlqRRBp1dwzdhcAgk67tl+0/nIYpYNah7o3LHoc6aaWWAWS37BjAVLRbNIZ1LxepUYiRYW&#10;Q+CBhVRdjlWCdVXpuG1lK+5Y1oBH13bjsTWduHdFG+4lBXrPig5SrvW4Y6oZtyxpwoNr+jm7b2UP&#10;bp9qxfVj9TjSX4XD3eU42FmO8zrKcS79/5vpPlhLKnSmnGBakoklBFQG055sP1rT49BISrslzYnq&#10;BCPKCaSlBNLiOA2K6LnIt8uRa5Uim9RnkCzLIECGjvcvlq7hI1UtQhIDqoZgqiIoKaJhlZ6Dlgoj&#10;tq51YPNqBZaNSdBYG03ADCeALkJlTQTqmmPQ1BqL5mY+GmpjUFMRjaqKGFRXC1BbJ0JNjRhVlWIU&#10;l/NQUhmLenKWlw5asHbCjq0r4rBmJh4dHXrkF0mQkclDZgYPwfQY5AdjUJonQGU+7Z8rQ0VQidIM&#10;LYrStMhNUiEQL0eCneoYNuTPLoI/TozMZA2yUtUIUL3iJ6fZYWJDaKJg1fNgNwvgJAfCQc+0y8KD&#10;x8qb87mEc8k+2VxGsvJMZorqdFay4lRmouTnTK/op4BH/EOqW3ws3sL/yqaL+kwtXfSRMOqcP/MW&#10;n/NabNg5vxdFnfOoQrT4TqM6+loSCof9HuGuFJ94bYpXuDTRLeiNdwsaEt38krSk2Ky8dIG/IE3s&#10;KkwVmAoSJWpW7/82IKmRdRP+1829zP79+k+v/wKs7ALO97Oygb0pTrXEbZApjUahwaQOtxtlYT61&#10;PDKgl0fkG1VR1XplTIdBGTuqV0TP6hVR2wheB4zKmCvMat4tRjXvAaOG/xSB7SWblv+mVcf/wKLn&#10;f2oh1WqU877RiqO/U/CjfpQKo07IhFEnFeLoUxpp7Gmjgn/GppXMufTyuXijEh6jAi6dlCA5PzxG&#10;KSKYCsMhIcDKBBHcmFMtrTcQTO2suVXHR7JVjAB5vSyBQ5JNDg/BjgUx2cncBjZYW4ZUWp/rMxDE&#10;HOgqisdguRcjpOgGSO31Fnu4IKGeeiOG+wyYHNdjCXmvvW0q1JTJkZkiQpyNPRQxXF8wa2KW0jmx&#10;rEF0fWDS0LkYeXCbyFulSsNvkyGFFGlunBTNWQTXcgeW15PCbHRjBYFztiWes5mmeIzXuDFc5cJo&#10;jQtL611Y3erF5u4k7CQIDxYZUJEoQbI2AgmqSPjVkQgQzEMmEYocMpTHqVDhIc/fq0Y9qdpGsha/&#10;lkBr4KwjyYSOFDPaU83oTLWQ2dCZ7kAvqYjuAHna6W70pnvQn8XGASZhJDcFI6Q4RvKSyVIwWpCC&#10;ydIApsvISlIxXZSMVeUBrCpLw7rKDKwpJRVakoyNVVnYUBOk9elYSdusLk7Ckiw7prKdpJrTsZU+&#10;m8n3YywvAZWJJmhiw7hm+7DF8+BgoOJgySDFwLg4nCBDqjGcKTp6z8GXQWoeiFGRkVzJ+meZsgyn&#10;7RjAOAVL67l9GNzYOtqPlfOwm/+crWPpBWO5oTTz23CTkpOdhSI7J7Zeo1FxYGP7nf3+34KZlWeb&#10;d8/uK5VKwPIDR8dEEjBZVHMMF/zEUhTarDpulh82L6rDouQie1nmI7lMALVKSqBVcYFWLPHEojCm&#10;SOlc6b5n/c5ScijZWFUDwZhFNrOIZotRBYNWDoWEnglyTENeM4IWKQaCLpzXloNbphtw/+oOPLa+&#10;F4+u68ZtSxtwWU8JrugtwTVD5bhupArXDlfjSHcJLukswaHWQlKlRTjYXozzWvK5lo2NtUFytnIw&#10;WxHEZGEqlhSlYYIcsdH8ZPRm+9CR6SGQutCQbCezoTbBgnKCaWk8qTg3S9ggQx7dryGbBFlmEQIG&#10;Pt3HPKSQ+kzTsenmYpGqZaUAAbIMeqbZuhSCbDw9405FBPyWCKwYcWPjjBWbZ41Yt8yEqVEdRgc0&#10;GOpV0HMrp2UFRvpl6OsQoaORh4YqHipJrebnirhm2ORkHryJ0YhPiEBKWiyKCZ7dLRpMkvpdN+PE&#10;7JSL6xutIPDmFsSS8cgEyMnlITvIp2OIkOKXINEjI3hKOYg6DeTQ03NpVkbCqqJzNVN95JOjONeC&#10;hnI3GsvjUJZjRiBRBZdVCAv9drOB6hI9iQENiQJlxJxBFTFn1ESecZiFp+NdslN+r/JkaqL8REay&#10;4sfMZOV3KT7ZN/EO0d/tBt6nBmX0BzLB4jdFsYteEkWHPSWMDXtAwl98i1yy+AqDNvKA3R6zLT4u&#10;djbByx/1eXgdLktUtVkfk2+xRAYS4qJ9WSk8e25AaAilRCtTUngS1tzrVSz4H/tP/1Wh/vv1/+f1&#10;K1iZsQvIEkVYWfs5aw6WSHh6gUCkUMTINeIorYwfYdEqYjwmLT/FqhWGbAZRmd0oarLrxf1WnWDK&#10;rBVuMKj4ewhyF2tk0ddppNF3qcRRjykl0c9JxdGvi4XR74h4ER8JosI+iw0P+yoyfPGx8IiwHxaH&#10;LzweEXnOz7zohSelwrDTKmnYGQ2ZXh45R5CeMyhiSK1GkCqN4MbYSVhTLi2rqdJgytNjkhI8yeP1&#10;siwnBlRRBV6T40JFpgN5yWYuYthjFMHBYEeeroeBlx7onEQtqlkGI4JYb6MTQ60EM1KGo50eDLY7&#10;MNBpwVCfEUP9pP66NGiskyMnxIfDEUaVGAuoOQcs/RxLGiFiaeMki+GlhyiUQCqXvFaWs7gs1YDC&#10;RB1ySFGG4hXIp89KU0i5ZujQnG1CV/785Mk9xSyzkhW12SzJhZrL1sSS/NdlWNAStGKwxI3pxlR0&#10;FThRSBWUlx5YFwE8TsHgGoN0qnRCFgGKnRKUuSQoJxVb5ZGjKk7JBXdUsUmnySrc8+Ct9JAypkqu&#10;xqdHDSmI+kQzQdiKhgQqEy1o8lvJLGhNofNKd6Iv24tBUrPDBMKhkHfegnFcv9hIKJ6zsZAHY9lx&#10;mMpP4GxprhcTtG4634eVBNstBNOdjTnYVpOJ86hy3lwVwEhOHII2JRT8SK7ZMpYfzfVZLmYA5CBF&#10;Si0sggvkYYqN7lNOlc5Da76fkkUSc/YLPNl6pmLPGlN2rGSQ5PYnODJjTbAsqpiBmO3L1rFt2XZs&#10;eb6pdx6OzOb3Y023bP1ZNTpv7Li/fc/AyvY/e9yzgOWU+KL57ExsvCuLGGbBd7GsTzhiIRfZHBkx&#10;HxnNllmCi1iWFILOKZJKNuxHoZJAKmITtpPKZ7mGuX0WQq0Qw27SIM5uBJsJSByzCA5ZNLpyfDgw&#10;XIOrSInes6od9yxvxiNruvDwyk7cN9OGO5eSOh2vw9V9Jbisk0XgFuCC1lzsqc/CztosbK3OwPry&#10;VKws9mO6wEf/aRwGM1zoIyeshxyyrnQXOWp2tCRb0Uj3TAPdR7V0P5XHaVHiVHFW7FDSvSlHiUtB&#10;JT0H5GjmmMUIkuMZJIXKHENmOSYxGTmg5IzmO9VktI9HyeX3zaXldHIQEvRCJJqjMDuSjDWjCdg4&#10;kYhNEz4s76fzaibHsVKJ9nKyChW6q8mprNKioUiBoiwCtD8Wie4Yzil2Wnlw2fh0vQTwx4uRlSZH&#10;fo4c5cUKlJaIUVTIR1GJEHmFBNNCAXKL+CgoFqG4WIiiAj7ygrF0vGgkOqO4TEqkHOEh1Wln2ZC0&#10;0TApWfKYKKqjosihj6TPopDo4HPJYth2LpMANgZU2laviZnTqXhzGkX0GbUi/IxStvi0RhV50qSP&#10;/dllFRwn+8Fl5R+zmmK+shiiPjNroz/SK6PeUSsiXldIw56TiRc+ppAuvov2u06rWnSx2RSxx2kP&#10;3+CLj5pKT43tz80WNeXmSstycoShQCAqJTkQ5vFnLLCkhhZoA4EF8qysBaIMxwJeUtKCXzMkMR7Q&#10;PcuxgezfQP1/8Dp7sc7CdREb0OteMD+eVSZbECsQLBDGxi6QSqKi1AJBhFEiCXdKBWGJotjFmWL+&#10;okJx7KJaIW9hJz928Rg/euEqQcyi7bzosIP8mMVHhdELbxVHnvOAIHrhU7zIhS/FRCx8kxe28AN+&#10;+MJPBREL/i6JXfSNWhz2ndvI+zEnQX2iIeT4ubvEe6qr2Hu6MSfuTIHfMEcAnHNqouesqmjYyYN1&#10;6fnwmYVIJW+XDZXJJziyKeJK04ycFaWwBPk6ZPs0yIxXI40e5IBLiUy3gjx32j6ZHvCgFuW5JlQU&#10;WlBdZkFdlRHNpEw7m42kSC3ob7egt9WI1lol6sqkqCyUkocpRUGGGKFkevCT5ShIUaGAjlWWriEY&#10;GtBWbMVAtQvjDXEYr3Kih0XvpqlQ7leiwKdAHnmseQkylKbSMUM6dLAZdcqs6C+3oZuA2hqycGNj&#10;WYrGjjwrljUmYVNnJnb0Eox6A9jRF8C2vkyMlHoIRBJ4tfRg0kProYfWr4siz59PkJST4jRgMNOM&#10;rhQDVXRG1CToUe7VcU1vJXEaFLvV3HJlghHVfjOqSS3WssqQVEUjVYwtVEG2pTnQTtaVQb8jkxRs&#10;Fptmy8kZA+pA0INhqqzZ8nCuDwO0zXDQzYF0pjAJywv9VAknkVL1Yx0p2C0E0O0E020VadhckoQd&#10;7H1tOpYWxqGe1LNLGcPNoMKGzLAhL6wvkQGM7koygigHs3kYnlWHdK/Og4opTg5mBCxWcut+sV+A&#10;yLb/Ldy4/dj2v6xjxsacspLBkJUMuGc/Z+r07D5ny99C9D8b22ZetTJAsyZbBtf5PlmWdYlBkGvi&#10;puNz4KftomJJwfJiIWTjW+lasGQSLNkDS1IRwZRqOB2T7BxSrGxMbFTEYi4oKS7egRj+fD5hCTma&#10;AnLwzEqqvI0SFLh1GM5PxNamHKyha31JdwFuXlKD+1d14PH1/dz40JtGa3A9qdRrB8pwlBTrpZ2F&#10;uJCgel59EDtqMrCxMg1r6D9bUZSIGbJpgutkcQqWFqdzKpUp1KHcRPST49UZcKGJ9ZvS/dRM91ID&#10;3V91Prqn6R6rIkeuiu6/+X5UVrJoXub0KVFFzl4NfV5Jz2odlW3J5NhR2erVoiednsWgBd1BG2r8&#10;euTS/ulx5ESnq5CboUZNgQUdFVaMNLox0ezC0tY4TLZ7MNnhJUvEcJMXXVUeNBbbURI0INPP5vAV&#10;IMHJJ8gJkeIRIiOR1GuKmEyCYIaUoEkOaDmdT5UGJWX07ObLEcwSozBPQopXzdUPS/voe7rjMVTv&#10;Rjsdu4bOsTTdSPWLDkGfGhkeFZfYn9U5eclqFGfqURYyoSxoRkkG1VMBqqdS1HPZyaq5QIJiLtEp&#10;O+NzyE4n2GWnkpyyn9N8qhPpPsWPfo/suzib+Burjvd3pWTxpwrRog/k0sVvElBfMhqin3LFxTyQ&#10;mi68Nb9AcrSmRnqwpU22vbVdsqqpSThWV8frrKqKra2sFBdWlooy8/OjEwOhcGdaKMKYkRGlDoVi&#10;pQRPoTu0IDY9fQE3/pTrP/0fh8sw+/fr/+Hr7IXjwErGvJRwskiyGDI+mTgmZoEiMnKBjhe+wBYT&#10;FhYftXhBakzEohxe9KKKmMiFLYLosAFxzMJpcezCjQTb84Qxiy4Rxi6+TiQIu0skCntUJol8Tqfg&#10;vWZRCf4cpxd95LdKPgvGy75szrN/u6ot8/uDExXHL19Re+KCyYqT2/pzT4/XJJ5pzrOdqQuZ5pg1&#10;5tvn2opd6C6PQ19VPLpK6SHOc6Ay08KlOUwlb9ZrFiHOQB6okY8ku4QDbAVBpp62ayBlWp6jR36G&#10;nOBInjE9SFU5GnRVmzHebsXsoB3rxm1YPWzCikEjmRVrRtw4dzoFu5anY89sBvauyqYySOsCWDNA&#10;iqyVQFNLD36lics1OlzvQn81gbnKhEFazz4ba3JguiseU6SCpzrdWDnoxaZJPzYv82HtuB0rBmxY&#10;xvICd7ixvjcR+ydDuG5jNW7b2ow7trXh0ulyrGlOwmCRA81ZVlQm65HjkiHTIUUKqeMMm4i8ejEB&#10;UY9lxfFYU5aAVcX0XfmkKAImdNLD3pHhIDVqQmMKA6iZbL5sTiU1SpVhGyvT7GildR1pNnQFHOgO&#10;2NGZZuXKvixS9JkEWToOW2bNyf0Msr8o1nFSqaMZdkzleLCcqdOCBKzI9WA1qZtNpFR3VKaTpWFX&#10;dQB76zKwrSoFs+VJaE0zI0ERhSSzGiaZAFaNDDq5kAtSoxuRC0L6LZjOQutXgBGYGHjp1iX4zgcy&#10;sfKchWz7eUXJtv/Pxo7FSvb5b499dnv2ng19+a+3Y+//9Vis+fm3xzhr/wHuc0ihsuhhUrAEV5Zf&#10;mE0OwKU4JGWqJOWqVEq4vtL54TvzEGYRzSwQj5UsMYZYyINWqUAEgT6cnA8WMCWS8jilqxBGwqUj&#10;OJA6zLYpUJ9swkwZXefCeOxrySag1uHm8Rpc1VOAS1uzyUK4ebSa60+9fqiCi95mavVCWr+vMYjt&#10;lalYW5yIlYUJmMqNx5IcchjJRnO8GCGIck4VOVfD9H4wmwATiqf7w4l+csLYPdJN91AH3W9t5Di1&#10;+A1oJmskZ5d1Q7QSINuSyPFLIHDSPdBLNkj3zwTdP6NBB4YzbViSxzIoeTAU0GJ1hRfLiuIwlOdC&#10;bboOAQJjileEIMvRm6tBc5mBVKkZndUE8xIjwUuNIAE00SGCU0+KUBVD6jGWSz1q0fLgtoqQlkj1&#10;QECGopCUGz5TkSNDZa4UdaRs22o0aK/XoL5ShcJcBdKpvkjxCpDmEyAzSYzsZCkyEqTwO9nxY2Aj&#10;xWnVkCplLWIsG5tWCI9BjCTW1J2oRGmmmpshi6UuzUtSzAV90rl0t2Au5JWcKU5Wn6lJN52uDRhO&#10;1mcYTzRkm47XZRu+r8jUfVuYovwyPU7ymVvP+0gni/yzQrDoNYlgIanTxY9qNWF3uVxR12VmCi+p&#10;qdKc19dn3Dg1ZZ1eucw+sHRE2zLSq65ob1bkNNQoUkvzhfHZaTxbclykzuOJUbhZdG+qmO/1Logh&#10;sP7a3Ev383/r8af/b79+C9azcGVpqFh+xyiys6pVJhZHaRSCCJNSHO5SSaP9dlVsZpxRXJTmlNXl&#10;Jmi6SgP68aqgeVVN0Ly9PGA4mJ+sOpqborqlOKC7vybb/GRDju3F2mzzG3U55vda82yfjNYkfrG6&#10;NfD1lt7QPzf1Z/+wpjfrp/Fm/89tZbZTlSHd6ZIs1ZmybM2Z2jzjXEuJba691IoOUphNxaQ2yfsM&#10;+VXwWYVw0MNj1fDh1LHIWgJqkh7NRW4uQ9EIeawD5FW2VdjRUGpGU5kevQ0WrBpLxL51WbhidwjX&#10;7A/g6PkJOLjFhnNXGbB9pR2718ZjzxovtixzYrJfj9YaIeoqxWioVaChToHWJgX6ujWYGNZidsqI&#10;dcut2LTSjU2rPGRerJ+Nw9oVLqxd6cLqlQ7MTJsxscSIwWE9unqpMmhVkjcsRShbgvQkCbL8ChSm&#10;6VCVZURdNqnHHDcq0630W0h5+2TcONiiJPLQk7WoSdGhmtY3kjpvS9ViKSncg11BXDNWhCsHc3GY&#10;lnfXJ2NjOQGuxE8Vogf9mQRIqrx6Mx0EWytXCfYwWNL7wWw3BrKcBEkqs10Yogp0kMrBIFOoLoyE&#10;3BgjUI7S+qUs0IlVtGRTBNGl9NkkrV+eF49VVAmvJUWznpTNRlKsW0itbipKwGaqoHdWpWNbKX2W&#10;H49ldC6tcQrUkvoojTfArxbCKVqIjpwkVPhtyLKp4VQKIIpeRACZj+4NI0BFEZhYpiIGJdY0PK9q&#10;qWSBPAQauo3nFe4vYKN791ebB91/Bb95iJ5d/q+2YfvPg5W9nwcr2y4mJuaX9fNRvKwJmTUdM3gy&#10;hc22Y4Bk41bnszadwwUV6cmBkIl58DiNXCpENj0enxcBrVoKm1kLlZR+e2wU+ARVPo8ULlOwpFDZ&#10;GFquSZyAyvpaY+n6mBSxSDFJ0VuUikFyaEZy47CanJhLhqpweX8ZbhipxM0jFbixvxRHCbBXNAVx&#10;BYHz2vYCXNNdhOtJqV7VU4hL23JwQX0G9pDTs60sCZvpv1pD/92KAi9myEFaQvfGEN0r/eRo9ZDD&#10;1R+YT8rQlWKkZSsG6D/tz7ARIMnBzHJgLOgic2CcjN0fS7IdWF7kwyo67srSBMyW+LCaymV5TswW&#10;uLG2xIsNdL9uqU7GTnK+dtam0Tk4cF6dHztrknFufRLObUvDdI0HHYUGtJYZ0dXo5CJoK4t1yE6T&#10;wecSwKSJhEoSBoUkkq4xOSP8xWDz/0r55MCI2Jy/kfC7JAilqFCZx8alE+jLbWin+qGrihxMNv9y&#10;tY6bA7WIAB2g59LrFMIfL0VqogwpBNQ4uxBaRQRE/AX0/y0AL3oBhDELIKZlKe8cLn+vRROBZHcs&#10;qVIxgVWGskzFXFGafC43WXImL0l0pjaoPd1ZaD41Wub6ebzC89Ngsf2HtmzdP2vT1F/XBrRf1GaY&#10;P6nNsr9XFrC/kZdkfDE9Tv2k1yK+366LucWqjTlqUsceNGt52+0G/iq3PWY8IU7YleYV12X4xUU5&#10;6bLMvHSVPztN7AqmCkzpPrGGZUdiwahng5F+G91L9/fZuv/fQP1/8XX2Yp6F66+qlXVeKxQLYqxW&#10;Md+p5knchmil2yzSpyVIbaXppvjWIlvqeHNSzpq+QPnWiZzmXUvyBnaOF0xt6g+tX9aWsnukLv5w&#10;f6Xr2q4Sx53NeZZHyjN1z+amKF4hiLydk6z5S06S6q95Sap/5CXJvwklyr4LJst+pGP/lJ4g/Tkz&#10;UX4qP017ujRDR6rVPNfEEvQX2Ei52lBG8AkmqpBAqjSOKhWXQQqfRcbNDVmQpEJTgZFUpBkjjaRG&#10;W60Y76IHvZs84j4LlgyYsWKC1OkyN7at8eC8LV7sOzceOzbasXrGgNF+OdqaJCguiEVmOj0ciZHw&#10;uKLgcsbCzvJ0uqKRlhSD3OxINDUIMTwoxbJpFaam1egdUKCqRoSsPHoQ0/nwB4RIyyFw5ooQyGHr&#10;BIj38uB08GHSR0NP3i2bi1QpjYJSFk5qZDGs+ijE20VIdatIcRtQlGpEITkKRQkK9Jf5MFpKMKNK&#10;aHmxG5sr43FJdwAPra7Bs9ta8PCqatwzU42bJipxoIVUR0MmNlNlubY6FcsKvRjLcWE8z4PBEEE0&#10;143RfA9X9mdaMZpL6+jzYQLpcLaTIOrGEqpUp6hynSlm/aVuzNAxppiSYEbv2WD9GQLlcqZOOagm&#10;YgMDKy1vJqW6moDOmn3Pawhy/XW7a6niJttc5scsHWNFoQ8rqKIdou8fDtL/Q+pqiNa3EuQL4/XI&#10;9hjhJ8jaCbx6SRTXxClmaQ6jFkImjOKgxGaCYYqONSHPJ79ngUvhvwLxbHnW2HsGxf/qs7Przhrb&#10;joFzfnm+T5aB87f7svWsyZd9xgHvF/Ax1clyELOxslYzVc5uPQwaIfgxi8CLWcwFGsUQGFUKIVxW&#10;DVy0jVEWBSvdC6wZ16MTIIHu6URSnx6zFB6jGAlmGTxaPrKcCpT7tFhZnYmDnSW4oq8SV/RWkCJt&#10;wn3LOnDPkkY8QPbg0gbcPVKFWwdLcW13Hq4htXpVdz6nWq/qLsRlpE4vaszAgeoU7CM7vyoV55aS&#10;U0T/8yzdC9MExZE0E8bJIRtKtxAoneRMeele8GApwXKS3QP0f02EHL/eE5O0vIbAzJTypnI/dtSm&#10;Y09zFnbWB7CHvmtzmZegmYpddanY00BlbRL2NqXTPZJC65JwqCNE924m9jX7cQGB9GBrFg61puHC&#10;thRc0puB89uTsJ2sO4eUYDopR78ETlM0KXY2O9L8sDuWCEYhCYdVFwsvqdYAPTt5aVqUkHKsDilR&#10;Syq0oZgc1Hw1ynLUKMpSIT9DifxMZqT42Ww0XiXSPDLkpsrQTmp4up8cgZEkTLS50JDL5nAVIMNF&#10;zzc9ywGPmBxfKe0nR36aHIUBOZfKsKJANldVLJurL1fNtVSqzvTV606PtRtOTffYfp5st/w00Wz5&#10;caja8l1HvuWb2nT9P0oSlX/NdUv/EnRK3w46xa9kOoXPZjqEj6Tb+Hem2gTXplqEh5Ms4t1OI3+9&#10;QRUzpZWGDahFC5s10kXlBk1Ejs0UlRrvEMYnUP2c5BbpU1JkShZ8ytRpoVdB6tQQOR/dG/p3dO//&#10;pNe/gJWlN2TeDOvE5nIHk5djMAiEVub12KI0qV6BKS1R7Mr2ShOzfLLMTI+8MMUpqPVZeR1x1tjR&#10;OHP0rN0QsdVpitzvNMccsRpibzRoI+/VqaIe1yojnjeqo18nT+sdn1PyUbpf9llOQPllXkD9bW6q&#10;8vtgouR4wCc+EUyQn8xJUZ8KpWhOZyarz6QlyOZ8LvGc0yyasxoEMOtiYNZEc53/LjMfHhsfaT4x&#10;CukhqS/Ro7PWiL4mAmyTHt2NOnSwtGL1OvS0GjHSZ8fkCCnRERsm+k0Yajegu0FHDxs9GBlCUhLh&#10;sOgXwqhdDKMuEhZjLEyGGJiotFv5VEnykZMlRlOtEr1dpIA7Taiv1aIwX4nUFPKcvTLEx8vgoofa&#10;55EikbzdBHpI451UOcYpkehRcRbvVMJhllCFK+AAKxVFkYcdxkUZOwwichykSCNllxonRzYdb2t7&#10;OrbXenCoLYBbJivxynlDeO+CIby5tw8vbO/AE2uaqFItxw2DhTjQnEkVWia21KRgQ00qluZTJUgq&#10;YYwqwPECDyYJlmy4zRRVgGMEWq7CJOhOFpASJeAtIeiO55F6DVoxlG3FSLYdI6RCRoJuDKY7MZBO&#10;6jfZiGFSv6wJeIZsllTrRgLqphJSq6SUmUrdUzvf/LuvIQt7ybaWJZCa9WBrhR/r6HzGGVSZEUxH&#10;Q1RhFyRieXkaxnO9dJ4+TJDy7c2KQ3W8jguCyabrlcmcKBtdE7cWWS49Ui1KeNRi2Mj4bKwzG5pC&#10;KnK+KXkefCyC+LfNvnSfc+/plidjQU3zsD1rbFwsW8f6V5nanF9Hn7F9ydhyQoKHlOpCLm/vQgIq&#10;C7pi6pJH0GfRuUJhNAf+KFKqbLy1IOocJDq0SCJnsC7dhrHKZAwUx6Mn34U8Uyy2teZjc2M2trTl&#10;YkVlKjY2hrCpPojzO0pwqLcclw5U4LrROtxC0LxnuhUPLOvEIyt78eT6ITyxfgBPbhig+2ACf9g6&#10;iqfWduOhGQLt0lq6J6px2wip174CXN6WhQsbCGSkDLfT9d9Y6MFaAuJKAulq+v/W0f+2oSwZm1kL&#10;Q00GNlWlYUN1GrbUZ2JrYxY20/KaIi/OJWBuJ4dtD6nf3eTA7SdI723Nxnnk0B3qzMdFnXk4vyFA&#10;cAwRHLOxi1TnxQT33bXJuIjgeUl3Li5sD+JwVwgXdtA5tWfiSG8OLuvJxsWdmbi8J4Qj3UFc2pWJ&#10;y7qyaH0WORCkuAdCdJxM7GhJw2SFD/nx5IQ6BXRdBUhlgCNVGUqRgxQbqvP16Kggx6DZjpkucpwH&#10;XZjt9WBZF93zzeRQVlvRVW5Ed4UVLcUW1OSYUZCqpedNjCRSmzUFGqwYjseBzVm4aFsmNiyNR0u5&#10;EnmpQuQkS1BAVp2lQGexAeONbiyjY0/3Oecmui1zg536ucEe05nRfsPpqRHDqfUzppN7NrhOHNzs&#10;O75/fdL326biv51qd3zZU2r+rClo+Kgu3fxOVbLx9Ypkw/PlybrHy5NV95alam4sT9MdKUtR76/M&#10;0G2tztbP1uWbRstCmo68FHltZpK4MN0nykz2ChJZfRwMKkzleVpNSYlVVl1tEDY2ymIbGpg6Zckc&#10;krhgpN8o1H/D9H/C6+xF/g+40p8w3/b+H0NvWNu8xyNXJMeJdIlumdXrVHjiTJIUq1EYMht4ZQ6r&#10;uNFtFfR6bOKl/njVmuR45Y4kj/JQYpz8Sr9HcWtSnPyB9DjFk0Gv+sW8FM2f8gOa90qydB8XZ2k/&#10;LwgovyrIUB0ryTZ8X55vPV6V5zxRkes8WZJhPZWTZDid5dOcyfQq5jLIMr3KuQyfEukelh5QRial&#10;h0HKPVQF6UqUhdSoytdwD1ZlvpGWjagpIviVmcn0qC1RorpQjKo8Pj08QtQXU0VXKEN5iDzUNCky&#10;E+nBSVMgP6BGNpWpiWL43AJ4HEIksYmKk7Xk5bJjm1Cao+cyIiXTerdNCotBTEqUD5tJArddhjiC&#10;o17JMjBFkRGctQLoNayvLAZKSSSXLSeKzdZCFe+8nQMRj6Vb5MOhJyCTSsmyiHDV8jrcOF2Ep3d0&#10;4O2LJ3Hs1i34x7Wz+PiypXjz4BCe39GFB2dZP1oJLu8vJM8/h8uos5squi316dhEldyaqhSsosp8&#10;VXkSqVCmPFxYTpXkElKrK8sSMUtqhSmPZQTXaQLrNJVL6f0wKRfW7NdBIG1LNKIjyYKuVKqUqOxP&#10;c5CasWNpiI5DcJwh+K4hQG8uScTmYh92kxI62JSFC5qpEiVgHGjMxPlUKe+uCeDc6gBW5nnRS+qr&#10;mhykZQTVVeXpnCIazTBiK6mcHc0hLr0dU7dTdNzlVPGPhuII+G50pFrQkGBAvd+CHKscyaTy4hSx&#10;8BlksGvFkAgiCHysX5MUJylNLnkDAXExgVEqlhI0wwjAixBGsGWBT3T7/wJOpn7DaB0BecE8YFnf&#10;LYtQXkTbs+QTrGk6klQqm9lGwWbFUUnpv5XDoBTDrpdDFrMQcn4EEmwapFskaAnYMEnnvqMxh2vm&#10;ZEptG8s+1ZxBzokGV41V4XoC4K1TDVhBlfutpDZvn2zCHWT3zbTSf8sCjvrw1GY2ofcEXtw5hZd2&#10;LcOr56/Ea3tX4qXdy/DCjkk8t20Mz2wexu8ZXDcO0L4tuJvL2VyNa/uLcUlbNv0P2fSfkONFTs82&#10;uh/WkZO1gq7tMlKhs+TMTOfGYW15CjbR/7O9LoCdjem4YqwSV41W4drxGty4tJ4AX4UbaJklALmW&#10;zv3KoVJc1ldIoGRdEbk4yrJ7DZfh0t58HGXZvoZLcd1YOa4dpfXk+F03UkL7l+L6MSpHi7nZaa4b&#10;ysf1ZDeP0ftBWu7Pw41U3jCYh+sHcnE9K8mu7s/GUQLsgbZ0nE8QXlNH92y9HdNtTkz3xGGw1Y62&#10;SiOai4xoL7ahlaDZXGJCa4kZPZUseYMV7YXkfBfT/UyfNRU5UJVrRUFAj4wkctqSBKgrVWHluAf7&#10;tqTh0A5S2isS0NVgQH4qG01AytavRAk50bXZcjTlK+faS4xzrcXGueYS7ZmGUtXpuhL5qdoy1cn6&#10;UtWJ+mLF8doi8ff1RdJjzaWqr1qLdZ/X5ek/Lk3Tv5cdp/pTwCp/MdOueDLHpXigJEl9a12W/srW&#10;fPOhtkLLjvZi05ruYv3SjiJ1b2e5prGzWlPWWaMNNVUoU8oLRZ5QiG8NBkW6tLT5vlMSQ1zf6W+H&#10;yrD6/Jd6/bf1/L9f/5NevwXrrykOWVt8AxsgHJLFdpMX1Fphl7YU6NRc3sgMtaMsQ53QkG8J9FXE&#10;5483pFVNtmS1TrdlDQ7VpSyry7NuKE7X7clPVh3O9suuyU9W3FEa0DxUnW18ui7b9FJ1hvENurne&#10;z03UfELA/Dw5TvpVqlt+LM2j+D4tTno86FOcKM0wnqzOtp1qyHWebsxznKkKWuYKU3Vz2QmauWSn&#10;HHEGIawEKrM6BhYdn5sSzkEK1mVhM/vHkpKNRaKTj6wkCSoK1aQy1WhtlKOlSYSmerJaCZpJebbV&#10;adFSrUJLlRb1pWrUkRdaEdKhlM2lmKpBQZoO5UEzWss86K72oqXUiTJSc4EEHX2HFGatkCpXPmca&#10;RTRUsnCur4dNWaclBapXkyqVxEAtZvlZmUVxU9FpZfPjYBXSKALBYg62LIcxm/HFqYpEHsH86YtW&#10;4c/XbMfx39+GuXefxpk3H8GZ1+7Cqd9fjX/cthMv7+zFfdOVuHG4EFcNFFKlU8hVaBf3FuAQVXLn&#10;tQZxHimHXQS37QS2bVRZbiNondtEiqSWKtA6UkcEwDVlpFZIqbBKdVUZwbeIFG6IBUHZCGImNDAA&#10;ukkJuOn6eHSooeVGjxbtfjNGg3FYQrCbznZRRe3DTjregcYA9pM6uoCU8wUE9sPNWbiE1MsF9P0H&#10;SAHtqc7AhqJEjKUYMJSkw1iaiRRSCnY3p2M/KZiDpGguaCdF057DKfADLVnYXunH5ookqvTTsbLU&#10;z/Xzdqdb0JNpQ2emHQ0pZm48ZJ5Hg2SzFEZJOHR0zVVCcmJYny0p2UjWD0oKlKlZBtz5tIW/JIsg&#10;YLJsT1QdccN/uP5Ugm3kYpb5KwyxpFB5YQuhk/HgMihg10lhoP+RBQ55tCJSzjwEXWqU+Kkiz7Jj&#10;SWEctjekYQ/7Ta0ZuKiLfktbJqm7DGyrTiC1lo2r+kIcVG4YL6ayELcvrcLtBNk7Jqpxz1Q9Hlnd&#10;zmVHenxTH57YOoyHNw1SOYYnN43h6c3jeHzdEB5d00fb9eKBFZ0E4S46RgMBiiBIALxxhIzAeuM4&#10;AXCgGJf1FuEgOTmbyJlaSw7QuopUzBYlcE27S0JOTGQ7sI7ugd3N9F915eHinkJcwSKHGZxHKzmg&#10;XjNcTrAsw+UEU5Ym8wY639uXN+E2srtWtXHlnSubcPeqZtw1S+XKRtw924B7qbxzhn7bsirctrQc&#10;d0xV4q5l1bhvRR3uW16DuyYrcOdEKW4nB/EOKn81en/baBFuHpqH7NFegms/QZzU6+H+DOzvS8LW&#10;rjhMNRA8yXkuz1AgGC9BqovUZxxLHSqEzyqA10LOl4UHuzGG6opYuK3kNLukCJBTXhRUoIGe/YE2&#10;I1YtdWPrSg82zdixbIhUbYMGjaU61BewiThYHIR+rjHXMNdaZJ5rKbKeqc83na7IUp4qDkhP5qeK&#10;TxSkSI4XpEq/L8lUHKsr0HzVUqT7vLVA/0lTvuH98nT1G9k+6UvJFt7TfrPgocw4xR1FKbpr6nLs&#10;h1uL3Xvay9wb2ivcy9pKbYPtZebWripjVXu9Or+zQR1oa6T6tkrtqC5WGAsyJOqkpFgpmzDFLVsQ&#10;y1oXWSsj3ccsRoYBlavLyf4N0/8PX2cv/jms7Z01Gcw3HbjDu7sNkRuHkqI3Linhb5wuEm8cKZTP&#10;DqRqB2v8lvYSt7u7Jj6ptyYpa7DeX9Rb669tLnZ1FmXoRjN8shWBeNlmUpp7gwnKS/P86usKk9V3&#10;5vmlj2R7Jc+kucQvO7T8N1Wi8Pf54ed8wg9b9AU/fNFXoqjFxxS8sO/10qjjJkX0CZMy5iSB85RV&#10;G3varuefcRpFczaNYM6sjJ3TEYjULHm6KAwmgpiT4Bpn4cNHQGJNqBleOXKSlaQs1agu16CmihRt&#10;qQS5uUKkp/Dgc8YgnllcFPw+PjKSZQj4Sf142JyKMrhMfLjNPCTRckaCGhk+FZc8P94kJTBGQBx7&#10;DqnORRCTOmLTlbFJAxSSaKhlBE02kQApKGYKaSQ356WcKnqVLAJGLVXMpGjjCU5xbqqgLWLYjAIY&#10;NZFw6GKQYeLh4QvW4tOHj+L0W4/hpzcex8+vPYwzL92NHx64GJ9etREvbuvBY6wyGq/ADUMluHao&#10;gCo8VtHlc6qAyw1MSuGyvgKqHPMJsjkEK6osO0g5ErB2k1o6l9TI5upUrK9IwWoC1fJCL6dYl5GS&#10;nWJqtsCLUVKtfQSJzjQLOlKsaPZRxUXORIVDjlqPmks00UdwW5rjxhYC3nkE7/0E0f1NAQ6qLH3h&#10;hfRdFxHIDxFg91Un4zz6zq0lCdhE37GFlPLmEh82l3qxoZQqtEofDtF5HiHn4FI654tas0hlBXGg&#10;KZ3UXjLWsLSNpLhZn95whplUsw59qXr0phnQnWpEJynrenJ4yuJU8CkjScEKuD5KB8vDbFLAppMT&#10;IH9JHRi5kPvfWE5qpmTPYU3CrLmY9a/Se15YOKQxEVAKyOGRxtB9FgGrgu4XgxheOmY8O7aGKmh5&#10;GEIOGVqz49BOanuy0IX1JS7srvLjIDkY+8iZOEjX5QIy5lQcbCAgMPXYnIrLOzNwVU8OrqTfejU5&#10;QtfTf3VLXxHuIjV4H8Hw3jECD6nER2cJrit78PBsNx6hkkH0rslm3DZezylbZtcMVuDqgXJc0VPM&#10;LV87XElWjhsnagiE5TgywLJjFZCzlc2ltFxZnIhVpKTXlCWTc5WOTTUBrvmX2XY6zx2N2TiXNeW3&#10;5uDC7kK6j4pw+WAZbqDzuXGSvne2FbevaCGYtuIeguh9a1rwyKYuPLyhAw+ua8ND69u58oHVLbiP&#10;wPoAbcOMLd+zsg53Lq/GbdMVuGdFDe6mZRYjcOdUBW5bUopbJ0pw02ghbhjOJ+egANeSSr26L4vA&#10;GsINA3m4ri8H15GCvXE4DzeP5pIqz8dVIzlYXeVAT74eNUE9CtNIhXrV8JolMKt45MiyNKcsqUwE&#10;1KIosnBYNPTsuwXISRehtkyCwQ49JgdsWNpvwVAnG4anRWutFm3Vxrn2SgJpqXGurkh/pqZQf7qq&#10;UHuqIl99sjJPc6K+yHq8vtj6fX2x41hjqfWr7nrHF0u6fZ9sXJr5/o7p0JtbxjJenmxPfKa11PpI&#10;Vbb2zvIs43WVQfOldXmOvbW5ts1lQfOKXL96NMsr60z3iGszfOKiUJosqyhXmlSSp3SX5MosJSGN&#10;tjCgkKena7nIXpa3919mlvkfm3r/DdT/BV6/gvUsXIeGksI2bnSHTzeQam2UxRYUiAQsOwcLZDKr&#10;IvUaDc+m1cbEm0xRKU5jbMhlF5WSF9jgNAu73Rb+uMfKX+l3CramOPj70tzCyzI84htSnYK7kmyi&#10;R1266GdtyohXDLKwN23qmPfdeuEnCRbxF34rKVe77FiaXf59ilVyPM0uOxF0qU7mejWncn3a03mJ&#10;ujP5Pv1ctls1l+mQz7FgjmyCXW48G1uqQWlAR16lCc35NjLWd2JAadBAD44WqYkKJHgkiCdPNpE1&#10;IcdrkE6WmaBFdhKZX4VkpxQegmm8TYAElxAJbpZlSciF62vEUVTRhoNHyiWSKmY2PRgz1ozL+tLY&#10;OEKZeBG0qnCYDFGwmKLJM46GRR/FBVn4nDykeAnqfjGyUwj6aQqEUhXIS1EiP1mOxnw7Hr9yO755&#10;7naceO0B/Pz6Azj+/G344eGL8cU1G/Dyli48OEnePlU4t4yQyqFK51qqdK4azCU1kkNgzcfVBNir&#10;WbPaWAmuGWHJ94s5yHLJ9wdKuD6u/S1BqiyzubzBbBYRpv6mCapsmMNwtg3DITvG890Yy3NxqRAn&#10;2Wf58RjOcqEnYEdHmhUtSSZuOAWLNmapEZflx2FzVTJ2Ezz31KVjT00adpQnYVclWYUf20t92Foc&#10;jy0EVBYgs5WAupXU7daieOwq93MQ2lHuwwFSuRe2EJAZmBtIOVXEYxtBamOhE6tyrJjOtGCcRaMm&#10;69FD/1lnggrtXgVafQo0eZWoJoeqxCFFkBwVryIcCToe3MpoxOsFsCqjoONHwq6QwKYWcS0GMqpk&#10;WR9oTPgCDFFlnZ9tQSy954eFQRYVBnVsGAykeM1UEdvJefMSoBOMIvjoeKkWKTJtChSQii+JU6Ke&#10;lHd3wIiZHCfXb7mRfuvW8kTsrPBif00CLqhJxAW1KdhLyntvtR8XkZI93EJqnuzS1kxc0RnCFR1Z&#10;uJwU+02kXm8ZLcbtExWk2qro/66kdeW4ZbCcwEJwI7uaga4jnwBNjkc9OS8t2biYnCbmzDCgX8Cc&#10;GVL6++hank/L59akYlNFMrbWBrCrNQ97u4pxQV8514d7Pr1nEN1ACpa1WjDobq7JwM6mbOyj7zhE&#10;YL2SnQOp6FuWNRBQm3Evqen7Vrdy8JwH6Xz5yPoOPErGZlV6aE0r7if1ysr7ZhtJodbi5iVlBNRK&#10;3E7KlanWO6epJLV6G62/iZTpjSOFXLfGTWPFuInK68YKcd1oASn6EG4cCOK2wRDuGC7AHXSv37ek&#10;GPcsKcSDy8vw0Mpq3L+iFnesasJEoR1VdE+km4XcGHgDOUAGclzt9Bx6XdHIShOhuFCC6hopWtoU&#10;3Ew3fd16dLSouexMoawolih/zhsXPec0Rc059LFnHAZy7o2xp6yWqJNmU/gJly3yeLwz+nufm3fM&#10;6xJ8legSf5Hgln6S6BG+H0gSvFlRqHmltcL4bGeV8dGafM1dOUmyG5JdwssSbaJ9CXbR1iSnZKXb&#10;xB83q6O79bKoBo00vFSrjAyZtFEpLBCJBYpm/pIEPyVFLUlKEglYzEu6dn7e0/807vTf6vR/0dfZ&#10;P+VfVOvZQCZV0oJoiWQB7+zwG0nUArUgYoFRwlvgkAkX+BTixWkayaJckz683GWMaUp2i3vTvbIl&#10;wQTV6twk5fZ8n3J/yCM7ku6S3ZBkl92dZBU/muqUPJvjU7xSETC+VR+0v9+U4/y0Lmj/ojxg+qo4&#10;xXiswG/4PideczzLoz6R7pSdTHVKTyU7FadTHMozqU71XJpLMZfqks9lkPKj70EwUY5cvwL5fjVy&#10;fWoEvRokkrJiasVAHqtOwfIFR8Kq5iHRKkMWB2MdKtL1qGUTkQctaApZ0JxrRWuRDV2VbrQWO8j7&#10;NaMwWUsQViCJ1GyKV0JwlCPJJyClG4NkfzQC6dHIy4vlkno3NYnQ3iFCa7sQrS0SdDYoMNKpwLIh&#10;HZYPWzHRacJQkx7jjXpMNdpxdGMrPn/mJvzz5ftw8vWH8POLd+K7R47g8xu34a0D43hmYxPunizh&#10;PPfrqUK5jsGzPwdX9YdwlOwKMgbWaxlQR6hiGi3BDSPFuHGsDNeNEFD7qQImJXRJdx4XXLK7KYjt&#10;pFg2k0JhfZgbCYJrCACryxI5xTqSaeOGT3Sns2EUTs56WcASG6ZD1pZkRjvZQKYLnX4D12TMElMs&#10;p/1Xl7GhGl6speOsJ4BupOUNhXFYX+DChjwn1uXYOcBuI5W6haC6pchD7wnKpPK2l3iwo8yL7ex9&#10;gROb8x1YTzBdmWXBFKnScQLpIP3PHR4lmhnIyDmqdUpQ45ajzC5HvpkcFpMAQbMA6YZYJGl4ZEIk&#10;66WIo4rVQhA1EVgZKHWSMEh5CxBMUWPtskSsmbRgxagN4z0J0EjCwY9YAEkMOUmCKBh40XBIBXAp&#10;CNLqGFilYXCryFHSknJV85FhlqGIHLyGRA1aE6mCDujJSbFgMteEVQU2bCh2YXORC5voGmwhxb25&#10;0I2N+U5aduPc0njsLIvH+aTU91YmYF+VDxc1puJIWwaOkhN0Man9C+pScag+DReSw3LRL6qfOSB7&#10;69Kwp5qcD3JoWA7mAw20bWsu9hJYdzOQEkA3VqZgRT45PiEnATUd+9rzcKArHxf2FePSoQpcPlKF&#10;K8drcWSoEhf0lGJvRyHOby/ATlKru5tCONxbiiOkfm9eRiBd28WB9e5ZUqBMpbJm3plaUqFNHEjn&#10;rQuPb+zhlh8kpcqgymB6z/J6Ams9qdIa3LuiDncRTO+n96wZ+G5adweB9pYlJbh5ohg3j83DlanW&#10;m8fp/Tg5GeME0okC3EPPwR1Li3DLWD5uHcnD7SO5uGs0nxR+Ae6ibe+ZKqHvK6Zj0vGW12BNlRfV&#10;SRKUZcnQUKkm50mHTescuPTCBNxyfTKuvdKNgwf12LlTg7VrFZiZ1cwNjKjmahokczm5ojM+X8xp&#10;jzP2lD9efDI9VXwilC0+XpAv/76kWHksNyT6KivA/yI5MfZTlyPyfaN20Vsm/aJX4l3Rz+ZmSx+t&#10;LFbe3VipuaGmQH0kP0WxP+AWbU8w8Vd7LcIlPqug12fhNzlNvHKHQZBr0/DSjJpon0Md7mBTdbK5&#10;sLmcvSGBkCXBn59V5l+yIv1bnf5v9PqPP+k3cGXeEesQV6kWRDsIrvH6BdzMNz6bWOO1C0xJdokz&#10;xS1IyIwXpwf9krz8FGlFUZqiuSSg6MtPkS3JdItX04203aKOPKCRLD6iEYffYJTH3O3RCR9NMkue&#10;TbVIXkkySd5ya3jvm+SRn+oV0V8YZDFfqcWRx9TCyO81kojjOlnYCZMq+qTLKDyVEqc6HUpRnSkK&#10;auaq8m1zDSWuubpCGyqzzRwoMz0qpFBFG2cSwUQVqoIqQrloEZSihTDII+Bmib1J1TCFW5ll4CYu&#10;ryK4VgdYInwzqjONXFNSVbYW1aR4q/LMKGVlkQX15aSEq21oqjSird6AoV4C5agBK5ZrsH2bFvv2&#10;qnHRhUocOCTFnr0C7NrFx7lbJNi+WY5NG4TYsk6CTcul2L/agzfu3oRjz16Pn168Cz89dyu+f/Qq&#10;fH3nAXx4ZDWeJ9g+PFWKu8ZYcxep0YF5VXrlQB7XL8fAevVQHmdMtTLgXj9cOK9Uh4txeV8+AbcQ&#10;l3Xn42BrkIvO3NcaIlWSzimTXY1BnNccwvlku+pJwZCxaNDlRQlcikKWNKItyYoOvxXtyTZSp/PW&#10;mepAR7IVnUkW9NA2XWk2LoEESwTQE7BimBTsWKYDS4MOLM91Y3UBWa6T4OrGpmIPKU831hFU1uY5&#10;MEsOC7OVpBJXhaxYk00QZcukmmfov5hMM2IsRY9BAlYfAbWTlGmTm1SGS4gKBx+lVgEKSJnmGmTI&#10;1Ii4vLKZBNZkfRSSDTFIUMcSDMmRkiyCXryYYBoBDd0HatECTA4GMLuEjVNWY9mgBrOjaqweV2H9&#10;lAUTPW7YlIshJRWrjAqHMjocekE4LOIImIUR0EYt5CDNlLCHjVkkRy2gEyHPSpD3adCYpEarX0nX&#10;SI0Buq+GyUYJtmMZOiwJGjAVNGEZ/cblZCvoN68mZ2N9gYNT5dtL552LHb+UuysSSNEn0rWLxzpy&#10;UFbnu7C22ItV5JCsJOdlLf1fqwt92FCWQhD3ckkdZvJ9WJLjxmCamesvP7cpB/tIne7rLCR4FuNg&#10;VxEO9ZQQWCtxZKQGR8frcdWSRlzUV4ZLBiu5km3z/2vvLcDjus5977E0zMzMzCNpxMzMkiXLQtuy&#10;JVtmlpljCDh20A454DA1adqkkDRNGiikp5A0aZI2aciOY7Y07/eukZXj5uTce+79ngvnXK3n+Wvv&#10;Ac3s2Xvt9Xv/C2/owfeSiSPQrZIq4HtHGuGRZW3wxAqy5m8bwrIZAdaIjrM+WcU77VAJRMljAtVn&#10;VpEq4JYkTInIY7JWMGlbJe2sRA8tqkiK7J8kbvbqdsqxImSJYx0sSFYH3zuYD/cNFeA2D+7pz4ET&#10;Q/nw4LxCeCipYngYXf5D6HofQtg+ioB+HOH86LIKOLGuFPaM+WDrWiesWamFDas0sGWdFrZt1cGW&#10;rcbEzl3OxKZNtsTSpfrJ/j7pREer8Epbk/xyR7P2Ynuj4Xxro+GbpjrN6dmthi8Gu82fjs7zfLRw&#10;0Ptu3xzH76tK5W9mZ7BfTo/SXsjPYz9RVy0+0dGqvK25SnSoNE+wPc3PXeM2UkccWkYfmo42hGm1&#10;XS8otBp4GTY1O2hQcZ12BcNk07I0pFy9dkWZfx0m871z9s7A9D9RSl4wcgGJklXCkQgt2d6KF7mr&#10;xM+ZXW7lNzdrxV0NZvnsBo22t1NvXtBvcI30WUOLh5zxRQP2woFOfXVjtbotNy7uC/s5o14be43X&#10;ztvus4sOYTR2W5pDdn+aU/ZEmk36QtgmedlnEr/pMgp+77OJ3w06ZB9G3epP092aLzLcqtO5IdU3&#10;Jem68/VFpotdjbbLg3NMV+b3GicGus2Tc9osk93NtkRHjTnRUGRIlGaQ6QyV4LOIwYoA1Ss5Ux2C&#10;VFxwYOEXsEiTs6L4bQJwmzngMrEh6hQlHWkXFvz91X7ornBBTZYJ0uxSMMrZyeW21HIWqKV0dL50&#10;sBtYEPTwIScuhpoqJcyZo4FFWCivWCGBNav4sHI5F0HLhpWrmLB2HQ/WbRDAhvU82L5ODlsXG+Cz&#10;V2+Fb37xEJz/xSNw6dXH4ewPboMvTmyDPxxcCK+sb4MfjJQmq7tODOTCsT7S3pgHt/TmJocj3N6b&#10;kxx6cDeCdcq9FsHxwSJ0roVwtDsHDpNOP53Z6FricF1LJuxD57Ibtzua0pI9PHej07mulYwVzE6+&#10;vgvd6jZ0POsqIjCGBfT8Ai/0ZJLZl1AZRMSlumBO3AnduD8HReDaGXVAd7oL6r06aAyaoNyphHKX&#10;PDk9XXvYiEA2QF/EAPMzzDCahe4NtSTbDIsyDLAgXQPz09QwP6pCaWEeAmgI3ehAWA1zAyro9Eih&#10;BZ1okwtBZcdzbEfHYcVrZOIjRHmQS9qh1WxIR0Xx+oYI4ORMcGIAZRbMAgMRPxVM6EwNPCqYEKpu&#10;IwtG53thbNgCfe1S6GqQQVezAjpbFdDdqYCBXh0smmeCsQUWWD5shdE+KzQU6UCOzlVGTwEJE0HL&#10;TgU5NwVUfIS0kAoWzA92zBt2KRPcCswT6GbTDXzIQtjnmRG0FjxmmwQqnFKoIZNiIHTbwnpoD2mh&#10;za+CDr8SesIaGEwzIHwNsDDThNC1whgGF8sQugS+i9Gtk17Sw9lW6MWgcS5RDM9tugV6Y6Rnth16&#10;SA1CyAQdATzvGPT0Y3CzsjoNNrXmwm50oFuaMYjqLk1W/e5AF7oXHel+fHxDbyXc2F8NtyBMj82v&#10;g+PoXG9fUJd0s4d6imFPZx7sIUv9dRXCdR35cOtAFdw13AgnFjXBQ4sb4eElCNqxJtw2IAxrk5Al&#10;UCVAJW71yZUI09XNST25ugkeX4nOdQ3ur2mCx1bWI6Rr4f7RCriPuNLF1XByrA4eWlKL+7XwwGg1&#10;Pl8O9yAo70VAkmYO0uRxFwaYJMi8F+F6H8KUNIfch8HlCdIBDO+D+/H5hxcUImzz4YF5BfAQPn4c&#10;Hz+zuAhddBX88kgv3LAsnhjrNiRG5ugSqxdaJrettE7uWm+Z2LbCdGXFPP3lgTbVxbZyxfnafPU3&#10;pRlY/gSkX+QHlZ9WZig/rMtVvju7Rvv7hXPtby5f5Hp5ySLjC8MLZU/MXyi8f+ESyW0jS5SHFsxT&#10;bu9qFa/Jz+aMOqy0PrWC0qZXpFbrFYxCg5wat6ppIY+B7oraBObk8mxxhby5VCsm5WpXyfSY06tV&#10;vVj+Ynk8U9X7XyBNX7wkXKdd63QvYTJzRwle/PJyMb+0mS+uqeEoyhtY2qpGgbmyXuwqr5WGiopE&#10;8exsQVFGVFIT9Yva4iFpX25YNVqYpllbEtNuLwxpD2U65bel2WUnUE9EbIoXInbFy6g3Iw75OzGH&#10;6t2IXfVh1Kb6JO5WfoGgPJ0ZFn1TXiQ639IkvtjZKbvU0aG+Ulsnm8DjmCwvkUxWl6gSlQXaRFGc&#10;zL8phaBLAH50NVGPBOIBORSgOy1JN0BZhgnysTBP90khhq9lh1RQFtdBe6kduirRiZaYoCimhAgW&#10;6kGHHD9HBhGvHLKwQCvMMkM+FnLZCIY00jU/QwbFhSqordJCa5MWOtpU0NwsgfYOEcztF8CyFQrY&#10;vdMGezbY4IW7huDr106gO30CLr72OEy88Rice+VeOPf8jfDpXavg3ZsWwi82t8MzSyuT0TYZVnBb&#10;bzYcJeP40KHe0T9VqEw502I4Mb8U7sKC5FYyFhBBSnqbHmhHiCJAyQD87Q3pyXGsm+uisLM5HeGa&#10;Afvbs+FgRxaCNwfBmgPba9NgQxUCtciXHKc6kEPmBCZQtSFMyUxNThjI88Jgvg96s13Ql+2GXjIB&#10;e443OfF6GzrYKo8aISKBDIMQMvRCyMfApQIhSzo2tfgRsqjZAS20+xTQhmoh0ETV2URQZxchNEVQ&#10;jfvlFgGUmgk4+ZCt4UKmlgMZGg7EUBEEaIiAS8oCn4QJXtx6UA4RDawiOgKUBnoeDXToKnVCOqh5&#10;KWCSz4KaIhXsGU+DW/ZE4K59GXDiQDY8eH0e3Lc/E47tTIOjW6Owb40PNow6YNkCdMujFti+JgjX&#10;bYjBofEo3LIzB27eXgSrBnMgZGaDkkMBOUrKnAUKdgqoubNAw6OAESGrQ+AaEeYOPC47ulkXulty&#10;jF48Xh+CN6Tk4m8RQFwvgmyjCHJReSYhFCF8KzCAq3bKoBZFqrWb8Twl5cVzhgCekhpafZi/fGqo&#10;9yiTCyxUuRRJcBfi+S9xKKCdQDbLDsMFnuTkHssxWFqLgF1TFYVNDZmwtSkbNtSkwcbadNiMj3e0&#10;5sBeBOYhMva0vxyODFXBUdSNg1WwuzMfdmAe2YKB1ybMJ1vr47Ad/38/vv9obwkcW4BOc6wZHl7W&#10;klyCjgD2kaUNcBLBSMZZP4yQfHRZQ1KPkSpgBOoTBK64fQy3J5cjRBGsD4whQNGh3jNckRyOQ4bl&#10;nFiIbnWkCu5dUJIEKmnumG76ONaXg/cB6UlNXOuUCFjvRcjeM4QudmjKxd6P/zflYEvg4eECeGwk&#10;P/HcyrLEb/f2Jb68f+PkuRdumPzjyVUTt66IXLlu1HZp50LzxY39lvPrehzfjDZYTi+oNn8xt1T/&#10;SWex/sOGHPW79Tnad2qytW/W5mlfri3QvlBTpH2itFh+orRUeFt5FfdQYztv++y5wrU9PeLR2bPF&#10;fY3V0rbCLElNPCQoygzJ40VRQ6gy1+BqLLKZEaDa/hqvYqzZLR6ZncZf1uXnjI1lsEZGrAzSr2Xa&#10;nWIZPONO/4ulay/mv2lvJV27FX4KR2SmCNRqikQupyg0GopWr2eYlRiJqQ3skF7PzDSbGUV+B6sm&#10;Jyptq8rS9jWV2EbrCyxrKuP67YVh9aFMn/K2sENywm3gP2FUsl5QSVJelosob8iFqe+oJLR39SrW&#10;h3Yr/5NQSPR5Yan0VGWj8ExNs/BcbgnvQjjCvWS3si7bjYwJv104EXPLJzN86kTUo0z4bKKE08QD&#10;j1UAESzEs4LK5BSIZAxaIZkhJSaH4nQlFKNrIoPCyzL0UJNvhoZSC7TW2qGxxgINlWaoLzZCQ6EB&#10;GlFNRWaozTdCcVyTHDOb5hVAZlAAZblKaCzXQnOlClrq0YW0q2FOpxIGuuQwMtsIrz20E84iTC+9&#10;9gxc+uUTMIn7V149CZdfvAvOPrUf/n5sBfzhhgXw0oZmeHxJRbIn5HEsREi76W3oTm9Dp0oc6T3z&#10;S5K6G4F650AR3DZQiC6WtJnmwsHZ2bC3JY7wjMO2BnQqNWEsCGPJ/d3oWPe0ZSWhel17HPa0YqFa&#10;G4HVZNxqiR/m55Fev64kUOdkEKA6klDtIVPYkWkOk6/jPr5nINl5yYFgdcMcfF9rzAzVQT3kkmXx&#10;9HwIK1mQhiDMIdBAx5ZnRNCi8ojL1HMh18CFHNyPo+NMJ9BUsSGCbjOCrjOo4CSB6UAgWRBQVgSk&#10;HsFlIs6TPwssImqyClbHoYEGnaMa99UcAjgUbl0I5JI8HZ57HwzMscLqJU64cVc63H1jFhw/GIVj&#10;B7JgfLEd1gw7YdkQusFBO7pSGyzstUF/uwGGmi0wD7V0jhM2Dgdh14oYXLc2CrtXhGDzSBhWDqTD&#10;aHc2NJa4IGARgoyFTpaIiUJXKyewZaWCCo9NhdDV4HFp2BTQIojJ7zDwUsGIMgsYYBOjy0XgOiUs&#10;cEkY4EXXG5CzIIznIw2DiriWB1l4PgvwHJYgeMtsUihHleF5LrRIIAefT9OyMZDBc2qVQLFLCZV+&#10;sloR5sOQDrrxOpLrOYDXaUG+FxaRCTdwO1LohZUVYVhDxjRjQLW2Zmpo1UbSFovaidDch5C9DrVv&#10;diFsR/CSCSLIgvTJtnN8L5kkggzFuZEMw5lXBfeN1MP9ixvQZRKoNsJDo/XoOhsQsgjbZZinV7ah&#10;E61PutGTy9ClooslUH14Bb6PONYlNehaa9AFVyNYCUzL4f5FlQhXdKuY3+/AoPK2ZE1NHtxOAsyk&#10;ELKkCWReSTK4PI73w10D+bifg8DNgfvnFyaD04fm5yceGc5LPLG4IPHc8pLJV8ZbJ/5888jEJw9t&#10;vPyPhzdfOvvs3gtfP7nz3Icn1p15YXf7qe1dzs+XNeo/WdSg/7CvUv9ud5H2neZM5RsN2ZqXa3I0&#10;L1RkK5/IDYtPpPtEtwWcokMhr2R7Whidaa50tKpc2tdcp2jralTX9LXpixZ0WTLnt7tC/W0eV28j&#10;wrQBYdruVSzsjkkQngIC0+kJHEiN4LdVveMzMP2vnq69uORikwiKNJqTcVIMCsKVrIAjElEEPB5F&#10;QibqZ4kpWoGAYRaLEa5qdshiEWX6XJKiDL+iJjOkaMuNKvrSvdJRv024xmnkbbfp+QcdBuFtDr34&#10;hE0reNyi5f3QqOX93KDh/kqvZv3OZmL/ORTg/rWyUvb3ztmqz+b0aL9qadKdKcqXn82Oyy5kp0kv&#10;FqWrLpdm6K8Up+snctM0k7GAbNLtEiTsVl7CZuYmXGSZJifpZCSCjJgMcuNKyEWo5qIrzYkoklOY&#10;VebpobPGBb1NfhhqDcJAYxA6q11QX2SEqlwtVGbroQThmxfRQl6UTAqhgeIcdXJsbFOVErqbtdDb&#10;ZoSuBjUMtBrh+HVz4ZPX74fTrz0JF177AVx89WnUg3D2x7fAPx7aBu/ePAqvbemA55ZVwlMj5RhZ&#10;Tw2EJ9W7xxCk95DB8MOlWNBgwYGFB4HpXQtK4Y6hUri1vxhuRqDe3Ed6ahbCga68pMh41b3tOVjo&#10;ZcMuBOwudKmkynff1ergPehYt9RHYXmpNzmFYC/Ck8wXTFavmRsnVbzkOTKBOrpWhGc3up/ZCM7u&#10;NCv0pNugK2pOdmbqiJqgM90CTWEMRgI6KMJCPdsqhQhZfUhCBacoFXxydGgqLoTVXNyyk46NgCMg&#10;Z4NDgi5TmAoaBJI8lQIqxix0enSEUAooWbMQlgSYCCY+DeQILiXuT7V14usIKzm+x6piQnmeHaqL&#10;7VBeYIL8TDHUVslgaMAMG9e6YdsGG+zaioBca4UFg+j6GgTQWCVGSaC3Uw1LFxlh+3o7HNjkhl2r&#10;EbQLrdBRhw4wT45BFunQpoICzBs5YTnEfMLkiihRLx8y/DwMyGRQmq2D/LgOsqJa8CDkLGoB8GkU&#10;ECNcxfh7JAhaMREd92mpIKal4P7Vx6RTFIq4XvJbFHge1Pi79BgcGNFpW9B929GFu2QM8KNLD6s4&#10;KHIeOeCT0VE0CGNQko2QLXDIocStgtJkr2QNCvOkVwu1fgwGgwZoi5ihM2ZJdjgbyPVMzQVd4Ibh&#10;Ym9yGNVwEZkD2gXLygLfutpdbfmwF6G6r6sQdrbnJmfuWlMVTk6Kv4RMHIJaWeaH8ZpIcralo31l&#10;mDdr0HGiFlQnh/aQauKkELQPJEFLwIpbUtW7tBbBio9RDyNoT441JF8nMH54rBGB3AQPjtbBgyO1&#10;6F4rr/ZsL4Vj80j+L4Fb+grQMefjFgNLBOztgwjZeQVwbBDd7GBe4p6hosSJecWJRxeUTD65sGjy&#10;6dHCiR+uqLjy6pa2y+8eGb34yYlNF758eNfZLx7ee+brJ/Z/9c3T+z879eSuv3/26Na/vnfPuj8/&#10;sbnrd8NFxl8hUH9en6/5YWup6fE5NdYTfU2O29qrDQerCxTbizIQpunS0dIsRV9jhbGtv8Nas3TI&#10;VTQ+EszcsjQeWr8g3bW6N2pGN5qEaXe9U9JSLBKQ+QBmYDqTSLr2Yv9buF6dqB8loEzDlfWvcJVK&#10;2SGRiBmXCFKLFFJ6tUJKa1MrGH16LWfEZhKvcVsl2wI25cGwQ3lrPKC+NzuseawwQ/9ceZ7hp+WF&#10;6tcbqpW/6exU/bG/X/P+0AL9x4PzdP/onq3/sq1Od7q1zPjNQL3v/Nq+7IvbRvIubRyJXxkbCk3M&#10;7XBPNNbaJqvKjYmqUm2itlSdaK3Wo0xQV26A4lwVpEckEPQIwecQQtQjg+wgFk5xPTQWW6GNzNZS&#10;aYM5ZJ3WBi+0V3mgNNMEQbsY3GYh+B0SiAXRsQbI/6I7C4mgKlMFA3U+ePmhvfDZL0/C6VcfgnOv&#10;nIALL90BZ5+9AT66ax38ev8Q/GRjCzw2UgJ3ziEzEU2NzTzYng6HOtOTbah3zy/GQqUSHhqpnGpX&#10;Qt2OkL0Zo/Xr0ZXub0dIoq7D/93flY/bPLgOC7d9rWTtzIxkW+nOxgxUGhzAz95P2lQRshvRmZC1&#10;NPvRxXSSZb1CZCYldKhpU+2lXWm2ZCFMlvsiS381h03QErVAYwgdO6oOXWl9yAC1uCWFdykW5oV2&#10;DFLQPaXrBRBAeDpkpPcsNQlIE0LRJkJXJmKAVUAFM4+O0KCj20wFHRfdJkJEi+9R4WMJAkdApYAI&#10;oUOgJMTHEuIEeRQIOGSQEVRCe50ThueGYaDTBeQ65qSRma04oNewwaBhgNNChfIiESyaZ4S1y0yw&#10;bqUTBvu00FDLg/YmESwZ1ML1W9zwwM1BeOKuMDxxdwTuO+KHQ1vdsGLIAR3VWqjOn5rntYgEXREl&#10;xENKiPqlKAnkp8mhpVSPjtYJQ20IqTYXdNQivMpVUFeqgoYKPcLbDV2tEWioDuD/qJNTVlrw3IgQ&#10;mqSHMR8BSob0cPA3snBLhvTw8DfzabNAgPAV0FNAQKBMggcUOTdkaJAWz6keXTtpM7Zg0OLFcx01&#10;CiHTIoZcUg2M1yHPKoZCpxyK3XJ8jO7Wq4Yqnxoq3Uq8fnpoJSsXYbA0BwOpLlIrkTVVQ0Gq94mr&#10;nY9udkGhDxaXhWBVTRpsIivctOclpzHcUBeDZaU+GCsPwTBCuT/XBgN5NhgudCOQQwjjLAzmCuDI&#10;3HK4c1413EXGVS+pQxeKECVOdrQBHhhpQAdahw4UXelCdKiLCVhJ1XA7PLmqNTkMh3Roegr1xFJ8&#10;bQQBjc71vgWVGGBW4v+VY4BZBncOkk5UxRhcFiTvizsGixLHhooTx+eVJI4jUI/35k3eM5Q/8cCC&#10;goknRsuvPLei6tLPNzRdfHtn1/n3b1nyzReP7Tv99XOHvzzzwyP/OP3sDR+ffuqG9y88d/Mfzz95&#10;6DdnHt3z+hcnt/307w9seu6DB8Yfe3b3nHtXt9luXdSkPTjcatw20m5aM9RqHJldpe7rrDa2ddaY&#10;qmdXm4uGmp3xkW5/aHG/x7Wk14YwtWrba0yK+iKnpLjYLMhDmE5NfD8N05m5emfSVLr24v+34Uqh&#10;5GJ4ugAAbSVJREFUSFAKlBZlRrnwTSEmkxKXSBiFegWv2mIUtbodil6vU7Eo5FasCjtlW2Me2f7C&#10;DNPR2lLn3c01jkfa6mzP1lWqX6qvVr3aWKt6u6FO+S+VFdL3ioskHxXkiD8pzZd+3lFvPLVgjvfM&#10;2Dz/udH53guDfdZL7W36y/W16isVpYqJymL1ZEWxdrKixJAoLtAmivO0ibIcHQJUC+XoNqqzzVCT&#10;Y4HKLFNyFZk4AjZs4UPQRGZoEYEXQWpHkFrxsdMigHSfBMqz1cnlqYY7vSgPLO9Ng5/duxW+/AW6&#10;05/fC2d/chd8/YOb4bMHd8Jfbl0Bv9k/D36+qQMeHcWCAd3ooZYo7KgNwuYqP2yvDcHu5hgcnE1m&#10;5MlJFhbHh4qTvX7JJA93DBTDjd1ZcH0XmYs1Cw50ZqEjjcO+2ehKr2p30p2SjkkZye1udKhE2/Hx&#10;+mriTv3JKQnnoMNsiyAsw2ZojdmhHWHaQiZ7QCdKtrV+PVR60Jm7NbhF1+PXYsGsgVJ0o6UudHBO&#10;BeQTkFolkG2WQNwghHQdH2IGPvg1XHAqmFj40xCYdHRgKaBCMGi46MJ4ZIuODKVBmKoRugp0aUrc&#10;ihE0DvycSEAGhXkSaG22QgFZ7ScqgJCHD1kRARRniaE0Vw45MQxm/HhNbHywJccEc8Ft4ULQzYbc&#10;DA60NEpgdFgPSxYZYGCuEcqKZeB3o+NzMiErxIPqPDG0Vyigo0oFFdlCiJHXbPRkO3xxhhraSkww&#10;v8EFI80emF+PsKl1J6e+m1dvgzVzEcArs+DY1iK4a0cp3Ibbm9cX4HMY1CzLgRvW4XUaL4eDG0ph&#10;7YIY9OL/1ORpoCxTj45XjYGBBl2vGo8foZ2jhsZqHXS3WaGhUgsxrxQC6Dx1Mm4Sslx6KnCpqRhc&#10;pCQDDWEy2EjFfTynGJCYiJNF1+9T8SCoxXNnFEMGad82ia6CVg6ZCN0csxgK8HPJtatCB1uPwVFr&#10;GgZNqDa83h1p9uSau52kBiLNkoQtqdrvzXbCohIyX3MarK2Lw3hTNqyrTYdVlRFYiVqCznY+wnV6&#10;BaSF+b7k+rsba0j+y4ZDGOwdHSiBO8gQL4QimdrwjsFyODZUCccHK9BZVianOrxzCKGJDpeA98kV&#10;rfDM2nZ4eg2ZnakRHl9B2mrRzaK7fZhA9tsOTfh+3D4wVps4uawhgY8TD41WTj44UjF5YlHZxInh&#10;0isnFhRfPjEv/9LDw0UXHl9cfO6Hq2rOvLq17dS/3Dj8+d8e2PLJ188f/ujcS3e9h/qX8z8+9vbZ&#10;H9zy6oUf3PzSueduevbrZ69/5NTTB+7+6rE9Rz8/uW3/Px7YtPWDe1ateuXG/kU3jKb3ruy1t87v&#10;NFXPbdYXdter403lhlB9pcHVWKVPtplOwVQtKb5mrGm5dQqm4wjTB1takjAlc2diuTitmfT/eLo2&#10;M/yH4YovmLlcuksmoAU1Gl6GQcMp0OvZVSY9q8Vs5PXYDfxhj02yAp3JpoBbujfgFB722vnHXTbO&#10;Qx4X56lohP2jknLxK00tkjd6epW/G5yv/POixdoPRpeY/jY4pP+suUn/ZUmR9utISPqN084/bzFy&#10;LtotvEtuu/Cy0ya4YjaxJzQq+qRGTkvoFcyERclJOHS8RNCGBRLpkORXQIZLBlEERtAsAp8eHSmC&#10;NGhFF4YK20WQ5VNBScwA9dkm6Cq2w1ClB+7ftRBh+jB8/dP74cyPj8HZ547A14/ugy/v3Qh/uXEh&#10;vL1zDvx0XSOcmF8Ah7vjsLMJC5/qMGyoIdPxpcGOZgQkmRB9LukIUgS39RfC7f1FWPCUJau4Dnfn&#10;weGefNTU3KtkKryb5mJhjvsErLsRtASeO5szYQ+61X1kGA1+JplFaWVFDOblepJrX7YEddCELrMp&#10;aMQC1Q7NEWtyUfM6dKyk+rAYXVURFr5FZIvwLEYnSiY7INW7BKQ5eF7iRhFEEaJkLt4onh+isJYP&#10;AQ0GIGoRuFUCsMpZYBTTktW3ChYd5EwWCiHLpiarc6UIVruJjgC0QX+fHfoH9DAwqIaeuXJoaxND&#10;bTUfinIZkJ/JgOoSKXTW6qC9Ug21hQijDGlyHcx4SAB1JUro7zDB6oUe2LzMDfvGXXDTXtQeO+xZ&#10;74DRPhNU5CCY7SwEJweDISEUp4uhsUgDbeg4mwt0UJelhvKYAkozVFCDgVJzvgY6inQwp9QMPWXo&#10;5sossAghu7orAFvnpcO2hVmwsi8K89u80FOLr7W6YM9YITx0oAteOrYQfnp8GH542zw4sbcD1g1k&#10;QE+1A2ZXe6AV80pzvg0qMagpTSMd5tRJ51uG0K0uNkBTlRXqyw1QU4xuucCAQZseqrMskIZAJHNE&#10;SzDwEKCrFaG7JSJVx+T8GgV0sIrp4JaxwKfkQEDNTSqo4SWvSwxdcqZJDNkWKRTY8Zo6SHCE7tWP&#10;wSQGULUBI4IWA6wMJ7TFp0SCK7JebztClrjawQI/LCqLwsraTNjQkAmrq6KwrCIEoyUBWEAmCinw&#10;QT863T6EMYHrCnSzGzDv7W7PhYPdZJYmdLA9mK97S+DOfnSy/WWYvzEoGSyDWxGqt86rgNvmI2TR&#10;vd47UgsnlzbA46vRua7tgGfXd8JTa9qSnZ4IYB9b3pR4YmUzqinx2NK6xCNLaiYfXVo7cXJx9ZVH&#10;llRffnik8tLJ0cqLJ0fKz59cVPbNwwtLvn5stOzLJ5aUffbM0oq//XS89YO3D87/899P7vndmR/e&#10;/sY3Lz/wyrlfPvqj0z976KmvXzrx0Lmf3HP87At3Hj7z7C17v3nu6KZTzx5Z8dUzNw9/8czhns+e&#10;P9rywbM3Vf32qUMFt2wbyFg7XBncsrLNNT7eaR5f2aAd7U+fajNtiSSreZPO1Er5J5jC+HgKAGXW&#10;tLBcnEkz6Z/SfwSuZHF0Atfk4uhiFitZLSzh0p0yIS0g5lHTBZzUfBEvtUImZjVplLxug44/3+sW&#10;Lc3KUm8oqzDsamgy3tDWZby9vVd1Yu6w5vGR1YbnV2+x/HTFuP61ZWvNv547qPtDWbnoPbeT/pFG&#10;RftEIkz9XMKnnpKLaGfkYsZZuYhxXiGkXVTwUy7L+SlXJJyUCTE7dULCo08qxMyEXs5OWNXshEfP&#10;S8RsQsj1yqAiTQ9kSbo5lXaY3+KBBc1YuNTZYaDGCf1VLphX7YY9w2Xw0Q+PwFc/uRO++fGdcPaF&#10;O+Drp2+CU4/shY9vXwF/ODAEv907F360GguKEdIWlAPbGsMIOm9y0vu1NVEYb4jBVtQeUk3bnpFc&#10;2eNoTx6+twCO9qETQniSQonM8XvjHAQsPr5xTh46gRyEZzbsJJ2TGkkvzViyencdFngb0FGsqY7B&#10;wgJPsm20JWyCelKA+tCpYGHaFCBtbbbkZPU1fhOUOrWQY5Gjy5FgASzBfSk6URmCVJHcJ8/HzVPb&#10;mEGMhTUCVMnDQpyHIJ2CaUAjBJ+aA24lExwyMr6TCnohFZ3plLMiQ1Eq8rRw+LpGOHp9JWxZ64Ol&#10;w1oYGZLDhpU22LzGA1tWB2F8WRA2jYVgx/Io7N+QDrfvzYdj+/Ph+N5cOLw1Dfavj8KetXjOVqDD&#10;X+OHravcsGW5B9aP2mHdIjNsWWaGveussHOFHtYv0MLSHnSts22wsMUESzqssKLLAqt77LCqxwFj&#10;nXaEIl7fBiuMdbjg0LIiuG9rEzy2rxse2tUFN6+ug/V9mdBXiXApNUFvhQ2vuzcZSM0tc0BzDgYo&#10;COXOIiO6WQt+RwAWNoeht9INLbkGqE5TQH1cDS15eL7zDdBdYoHeKg/Mxv9tLbZBQ74FavF97ZVm&#10;GJptgmXDJhgbNkJfux7aq03JjnE1uSYMAqwwtw7B1RCCpZgHYiYZmMSsZJuthJ0KEnT+Sl4K6AUp&#10;YJMxwaXggB/da0gvghi5bmT1H7yeOXZ50sHmoci1nW6PLcd8QVQVRKhjXqlGN1sTMkENBl/E2RLI&#10;dmW5YYCsu1uGx1AZhmVVYRirCMLCEh/Kj+D1JDu1kR7jpPPbktIQrEeHu7s9D24ks0ENVaMrrUa3&#10;WolBYzkcnVsCNyNkb+xDIWRvGCiHG9HNHkYdRcjeMVwNxxfVwt2kXXWkLvHA4toEutPEI2P1icfH&#10;6iafHKudIML9K48vrb2McL34yGjV+UcW15x9dEnNGQTsqZMjFZ8/MlrxyUMLSz+6f37xew8tLP7D&#10;Y0sqf/38qsbX3jo4/NOPH9r2/JkXb3381M/uOfHlKydv//ynD93wzatP7Prq5cc3/P2nTyx9/+fP&#10;z//ti893P3rn0abb9+6tuHnvzvwDmzen33799YF7jx513nv7veaH735Ye9+ttypuve468YNHjwqe&#10;e+45ziuvPMD605+eYfzqV7+ivfjii1edKcIUy8lpYXk4k2bSfzP9d+GKVpUjFlP4fH4SrnIWi6Jh&#10;MCgmOoXiwDf58c0xJpWSy2enlskl9HqTgd8ZDMoHcnNViytqNGvqWjXb6ttU+6ubZEeLq8V3F1bx&#10;T+ZXcJ/OLxH9ODtH8kpmpvyNSFj6u4hX/KegQ/BB0M7/OOoU/SPNLf0i7lWdjjkk36TbxefiLumF&#10;uEN8CeF5OWIRXolYBBMxi2gy7pBO5nrkifKIJtGQZUi0F1oSXcUW6MLCtKsUnV2BFlpztdCWY4CB&#10;Yge8dMt6+OLHx+GL526DMz9AqD5zJ5x+7Eb44uQu+PSecXjv8Ci8ubMbfrSmHh4YLkJ3GYftWOCu&#10;rSEdQkKoCEbzEdjaEkU4ZiIocxGmOXCMVP0OFn3bhkrguRuBu6OZONF02NGSBjvxMdH2lnTYgkDe&#10;WBdLDpcgPTsXFwdhqMALszNsWCDqoMKrnSo4PRrc10B9eKqQbIpYkg6ljCyzRgpeVBqCNY4FMAEp&#10;eS6LwBQhmk6qFo0IVJ0IIloRhFAEpl4lEQ+8pAONggVedKheOYJVygErGSvKTwWPngs71jfDwR1V&#10;6CIr4d5b2uDknV1wz00NcOt1FbB/cwGsW5wGC7u90IXOr6VUB62o3kYE4LwYrF2UBmsXY7AwFoVt&#10;K6Jw07Y8uH1fMdx5oAQO78mFXesjsH7MD6vmuWHVoB02LDDDriVO2LPEDTtHXLCiG69XrRK6yhTQ&#10;lC9BmCmhs1yJLlMLffVGBJUZ+muNMIaOc/fCbLh9QzU8sL0RTm5rgHvWVcCh4VzYPCcdVrXjsXRm&#10;wNqODFjfQfbTYH03utb2OCxpwuPHazlU5YMFtV5Y2RGFzXPjsGcgB27CYOrIaCkcWFgCa7szYbgh&#10;AB0lZqjD/FSRTTrIyRCiOhhfqYMj+/Vw91EjHDvkgp0r7TDYaoHZFSYYbQvBOAZZN4zVwc3Lq+D6&#10;0Rw4MJqZdM4r5mYn5ybWCEmtAAV0vNQkWJ0I1oBOCGGDCNLwOpLrm2mVQBaptrdJEazEuWLghFui&#10;wqs1E6WYRwhgKzD4IirHx1UYkDVGzdAet0NPvhuGSrwwUhGAZTVhWHFVKxvSYEl1BEYrIzBSHoPF&#10;qLGKGKyoSoNNTVmwZ3Yx3EAmnxhARzq/Bu5E3T6vCo4MlsMNvaVwHQYLuzrzYQtCeGNbDmxqz03s&#10;nF2Q2DunMHGotyhx62Dp5N3DlZMnRionHhypuvIoutLHF9dcenRxzYWHRyvP4eNvHh6tOo0u9YsH&#10;F1X94+Si6o8fHKn44KGRyj8hbH/30GjFGw+NlL9yYlH5j08srX36wXXdJ09snHf3Iwc2HT20Yen+&#10;h47dsu3+Y8fW7N6yc/GKJSsG1ixf07lo0aL6hfMXlg0NDecODi6ILV++3L9ixQrHsmXrTGvXrtUg&#10;KOUoMYq/d+9eznXXXcd65tAhxtGjR6dg+uCDUzAFQFc6JSwLZ9JM+h9K3wvXfxqKo5iCq0BAEZHp&#10;DxGuaiaFYqDTKTYOh+ZVqdgRj12UlZ2hLq4uMdW01Fhaa8rUc4tyZcPxNMHycJA/7nZwdrvsvBvc&#10;dv7tAa/wRCwseyweVTxXmK7+SWWW7peNOYa3W/PMv2/K0r9bn6n9a3OB6e/1ecbPKmLqr6oylF/X&#10;xNXfNGfrzs0ttF0YLLRf6iuwXB4ss15ZUOWaGKp0TvaXOSbnFNkTVRm6REFYmShJx4IlQwftOWZ4&#10;/vq18PkP74LTz90Bp589Cl8/cxTO4PbcD26BM08eQqjuhA/vXAO/PTgPfrapDR5EoB6dkwW7m7Gg&#10;xYJ3HN3pFrJwNIJwL4LxBoTm0bkI04E8uG9+UXImmTsH8uF6dKw7mqIIzDBsrI/BOHGjWHhvJkqO&#10;Q40nRWZEIkBdUx2FpRUhGC71wdwcF7QiOKt8+qlqXJcyWVDWovtojCFsI1ao9BmgzKPDAlWZhGY6&#10;FrzpVnSrZhnE0QmlIUxjxOkQZ4qFc4gssI0i0/QF0ZUGiUMlblXBvSqEKW6dMi44pFywiqhQHFbD&#10;/NYI9KDD76yyQ3OpExqKHNBV5YTeejd01XigscQOufg+r4UPRgUNdFJ0uDIq7tPBqkVIWwQQcskg&#10;5lVBfowMfbJAU6kV6kstUJSthoywDAIOLsS9AljQHICDK0vhnm11cP/2WrgPt3eN18KR5Vhoz8uE&#10;nYPpsK47BCMtbuiutiHY9FCShu4tIIacgAxyfWJozNbB1qECeOrAILx25xi8eddyePHwMNyysgEW&#10;N0ahLk0HeR48Ry4ElUsK6QgmMid1WVgHHXl2GKn1w3hXBuxC2B3C63l4CTqwxcWwZ14+rJ+dBQvx&#10;+jdkm6E8Uw0FGaSdmAf9nQrYvlENtx9Rw/33quG+O/VwYKcelg2YYKTNA2t682EbOrjrFlfBDSvK&#10;4fCaYnTV+Nz8OIwPZGJAEIKhavxNxXaoy7KAhcwmha7VQsbKkmkbTVKIJuEqhDSjCLIdKsgyazB4&#10;0uD1V6OmtrnoXvOc6GLx95Aq/zLMM0TlmFcq/UaoC1uhPdMFc/MD0F8QgOGyKCxCeA6XhGFBSQgW&#10;lEZgXlEI+vP90JtL8qEPenA7QIb04GsrqjNgc3Mu7OsqgQNzyExPJXBoTjFc15UHezoQvB05sKOj&#10;ILG1oyixHbfb2/Mmt7XlTm5rz5vY3p57ZVdX/uUbB4ou3bag9MK9oxXnHl5a983jKxu+fmJV01eP&#10;LW/67PGVrX9/eGnTX08uqXv30WW1v39wccXbDyyu+OV9o1U/Qdf73G1LOx7bt7T3xLGbDt6+f9/+&#10;G1asWLu7sbVrvLqpbXlRed1wXlnl3IKyytas3JKajOyi4uz8kqzsgtJISVWDt7iq0VbZ2GiorW1X&#10;N5c3yxYsWCAiML0LYfrADExn0v+G9G/gOj3OdWr6LQOTTMeV6ZDwyLJGERVXqpeyVSoVU2/V8S0h&#10;j9hVkqkOtpY7M9qqHPn1hYaKsnRlY1FMNTvbJx8MW8WLLRr2GpWCsU0mS92vkKUeMajox8N24UMl&#10;UdWTjVnGF9rzTD9HV/l6U5buN805+j8055r+0lZg+mhuieOTBVXez4ernV+NNXi+XlBrOTvS4Dw/&#10;Uu+6sLDOd2lOqftyZdRwJc0unQhahZMxG2+y0C1MLG2IJj567tbEFz+8E758Hl3p88fg7At3wbkX&#10;jsPFF+6AM0+hS31wJ/z11uXw9t4++MWWDvjhqvrkQPWbujLhuvYM2NYQhV3oLveg2yS9eA8jbO8c&#10;RJguKoEHl6CLW1gKt/Xlw8FOstZlNNnmuq4GXWhd+rci66eSZd22N2XiezJhnHQeQYc6WuRNdhjp&#10;RjfRhG6UDKsoc6HzSHYuUl6t5tNDVdCEDsQIhS5Nsko3DQtbAtW0pBCsWAATsE5X8xIRmIbQpYZ0&#10;4mQ1bwCBOg1Vj4wNHjkXXHIeWMRMMItTIGBgwLzWGAw1Y+FajUAtsWBQooGSqG6qPTrLDC0FDmjB&#10;Y67OckJB2Awhmxxs+NkmBQ8M+HkmFR9s+H0eBHzAgnBHiOUF8Delk6kpXVCJ8MiLqiHdK0Xwols2&#10;cSDukeDremjINUBdXAnFIREU+gRQE5PCYKkRljehk+10wtp2F4zWoxOstEFXkQXmFDthbrkT+ivd&#10;uG+G7jwdvt8CS+p8CEEP9CL4G+N6qAxroBTdf0nICMXo9PPxXMbdOgSsFnLRzVVkmKEZf9fsUhf0&#10;YHAzp9iL8kFnoROq0vSQ51VCJsIq5sDfZBOBz8qHNDy+qmIRzOsXwubNUtixXQyrlouhtYkJaeFU&#10;sOhSQI8BhkpEB42EhueFCm4THbL8+Ftj6OrzndBRYIP2fBO0FlmhoUADHej0e6osUJetAbeSCg45&#10;G1xKftK5hvQ8iNslEDGLIMMqS9ZAkCAqx4agtSoxT8ghy6JAN6uEAgdpT1cnwUpcK6kerghgYBM2&#10;QXO6A9qzXDA72wW9CM05uXjucj0IUSKEaR7+flRPYRB6i4IwWEygG4bFFWmwsiYDNpK5qFswcERn&#10;ure7KHFdz5T2dudP7u7Mn9zZnj+xvbXgyuamvMvrm3IurW2MX1jXGD8/3ppzdnd3wdeHeku/OjK/&#10;4vNjCyo+OT6/9KN7Flb85b7R6j+cXNb4mweWtbx+1+K2n9++vPeF61cueHLb8tGHOttbjofD6Udc&#10;juB+o9G5TaGxrDE7fIuNNvegOxCb7QmlN/qi6RWBSFZ+WlZeRl5eZbC4uN5VX99maWnp1g/OHlQt&#10;XbpUirAU7t69m3d0fJx95/g488HxcTqBKT5Pbfm2mncGpjPpf136Fq7TMzSRjEdmDpme/jA516Vb&#10;xsWbXOBU8yRek1zhs4q1aXaFKdOnduSGtb68mC5anm7Ors2zFdflOmoqM3SteWHF3HSPZEHYIVkW&#10;tko3pNnkOwsC6kM1ccOtTXnGe1rzjA+j63imOl394+KA8pW8gOyNTJ/wt7kB0R9LI/L38bWPWoo1&#10;n7YUaz9vKdKeqs3WfF0R05wtCCjOx33iizEH/xIe1+XObNuV147vnvj0+WOTX71wfPKbn9yT+Oan&#10;9yTO//y+xMUX70pceP5WOPPEIfjk3s3w5xtH4Xd7B+AX423wIwTqIyMlcM+8IjjSg65ldhwOdKTD&#10;Dbi9vT8X7iXzlI6Vw7Ora+DJFWSMH0bu6E5JFe/a6jAsLQvA4pIAjJWFYHllOLkA+cZ6UuWLEX17&#10;bnKB8m0tcXxvBEax4CYzILWQdjB0FRVYyJeQ3rpuJTpSLAxJgY/Pl3oNkO/WQCY6EtLWFtKTQlaY&#10;BCmBKFH0qjsliiBwyesEpFNtp4LkfvCa6l+ycLhNiq5SygCrnAFBixiqc21QkUl6VeN3Z+oRdAYI&#10;WxEi6JRcOh6+R4JCGBqE4NBwwKxggYVMXK9BOONzfjw2r1GIr+Pn6/m4RXgbycLuArATMLjQGeYh&#10;EBv8MNyVBiNz0mF+ewxmV7kRthoIOhDMaibI0S0rxDR0vRxw4Od7ECh+Mx+hRHoOc/B9YshHUFYj&#10;5DtLbFNt5TVeGKkPw3B1AHpKPFCF7jjDKQUT/jYZbxaIOKnAZ6VODXthpoCcSwWDhA1O0inIIYc8&#10;PwYPEQOURw1Qk25BmaE2boWaTBtUZlihLGpBGKJTTTNigEHGPSPIwkLIzGBARQUXamp5UFaKx+lJ&#10;BZVkavgNI4UC9JRZwKBSQEAm/UdIkmk3CwI6aELXO1DpgM396XDzykI4uiYfblmfDbdszIKDq9AZ&#10;LiBVxLkQ0DKT7dxOvF4evHYRDFjItU4zSyDNIoOoEfOASQ6ZVhXELUoMsGSQiYDNxGuRa5UmO6oV&#10;k2FUZDgVBm2VERPURk3QEDNBC/6+ziwHdCNYe/K9SfUW+qG/GIGK27lkCkx8rhuB252N0M3xJIYK&#10;/InF5ZHE2obMxI6O/Mlds1FduRM7O3Ku7GjLv7yzI//S9ra8i9tac89vb8o6u7kx5+s1TTmnVjTm&#10;f768KffT1fVZH62vz3h/Q3P8j5t6in67o7/ujaVtNa/kx4I/tlqtz6h0podlass9QpnuVoFSd4gn&#10;Ve7ki+UbRHL1Mr5EvYAnVszlS9WtQoWuRq42FZvd/uxYZl40N7fIF80scJSU1JjKyxu07e3titUL&#10;V0t2rdolQGByUWwUE0U/OjSE5VhLskwjML22vEPNpJn0vzRdm9lI5vs37a5a0u56tWpYLxCIlFyu&#10;TErcq4ip18oYVr2S6yYTUfsM4oygUZgXsojKY2ZBQ4ZD3pnj0fYX+PUjpSHNqpq4ZnN7oWHPvHrX&#10;jYvbg3eMtARP9FU5H2vJM/+gMk3zUmm67BcI0zf7G02/G5lt/dPYbNf7c6uNHzfkaj/N94m/KPSJ&#10;T5X4BF83xmRnb1pUe/6DJ45e/McL91w6/4unL198/Zkr37zy6MS5n98/eeGlOye/fnJ/4rP7NiX+&#10;cnQs8c7B+Yk3ds6Gl8eb4Mdr6+H51WSpqzK4Z4hMgl+AEC1OVu8+PlYNP0DgvriuGV5a3wLPrWpI&#10;rjazvz2eXDVmEbq3/hwn9OW4kp0/Fpb6YUlFCFYiPNfXx5K9fKc6JkVgdaUfRsk6qAjUNnRO1T4j&#10;lHmwQPdiwYcwrURXUR0gztQAJV4d5KM7zXKoIIaFaBChGUCFDJJkYZqOBWkGFqJpCFjiWMP6KSU7&#10;IKFrJBANasUQ1EvBpxGBRyUAhwxBKGGCQZwKJmkqpJOxviH8nOSYThUUZKDjieHn+HjgsHBBhoDj&#10;MFKAjeIgkHgETuxZyXUvrQhLv00KcZ8anasGyjP00JhnhbZiO9RmYzAQVoDfwgcNAlzGp4KUlwI6&#10;CRVcWhbCSQ0js9Ngy1g+7FqdAztXZsL6BVGY22CFgrgUPFYWuNHNukzc5BCpgFUCboQ1AbwX4RrQ&#10;syHHLYHyiBpackzQV4kAKHEgDHWQ45OClQBakAJCNhUhlwIsKhVo1FlAR8ixGRSQ82lgUQkhatdD&#10;ptuMbtSAgFVBwCROBgYuHQYGGCREbTLI8mgQvFp0uegCI7hFqOaQKuhMhFe2BDLSReB2cUCjpgOH&#10;kwJ0OllonQKpCFay9CALzx2fRX4/I7k8IVlr2KZiQsQqgAKfCOoxqOgoMUJfjRUWNDhgqFIP8yu0&#10;sLDWAqu706HAI8drNgvsMja6WAyUrl7TEAmkMF+EMahJRwcbQ2hPB1cxzAfpBtIsoEDoKpKBWQnm&#10;r4rAVMemxpgF2jLsSagSuM7OdiZFHveRnsFFAdz6E3MLAonewlCiryCcGCyITM4vik6OlsUmllWl&#10;X1ldG7+8qTnn0tb23ItbCUjbcs7uaMv7entb/qltbYVfbGsr+HRzW+7Hm1pz3l/dnPmnNR1Fv1vc&#10;UPxmb0XOLyrSIy+5XbYfaEy2x4QS4wm+UHcHm6e6kSGU72HxRJu5fMkqvlAxwhXr+zkSQ6dAbGgQ&#10;ybTlUqUxT66xZsjUhqDe6na7QxnWrOJifVlDg6q5eaqKd/bsEX5JVxcno7mZVV5ezoh8O8Z0CqQz&#10;MJ1J/6fTtZnv++BKRzFRbBQPJcQ/yckkELYag4JhNKnpdrOW47WoBBGLmpdp1wgKvXppVZpD2VwQ&#10;0nfXxI1DrYXmJXMrnGvm1Ti3Djd4rltQ7Tw8p9hyrLXQ8EBTvvbxujzlc/WF+p/U5OpfLY4q38pw&#10;id6J2IV/itqE7+c4+R/fNj7w6Z+eufXzz390z6mzLz/89cU3nj576e0fnL/05lMXrrz60KWzzx25&#10;/OmJLVf+dHhk4rf7eid+s69n8vXt7ZM/31CfeH55aeKF1VWJH66qhh+iC312RSX8cE0dvLShEV7Z&#10;1glv7OmFt6/rh5e3dMIjS6rhpjm5sAFhOi+brF1qh/Z0J7RnYKFEZsDJ8yaHLRCXurk5E3Z1ZCfb&#10;nkiPXzJkYUmxH3rjDmglPTaxkCshVb1uUl2nR6AaoZpU9eK2HKFajKDNtqsQmFiA6tApYkE6VZji&#10;Fl0L6S1KRPangUqqe6ccKRkLKUJJwKsWJofN2BGopLrXIqVCQUwDo/2ZsHReGFaN+mF8RRiWL8TC&#10;tMMODWWm5MxVHjMHjEo6GOV0dK1CyPIqAK8XgsWI4FKhGxRBQVABdblG6KqwQ1+dE+a3uGFeC56L&#10;agPUFuD7Y1KIuNBpWthg0zHAbeRCyI5uCx1n3COAbD8HqvOkMDrXB5vG0mDPhgLYvjYbxpei2x+y&#10;wFifBXoa1FCVK4biDAmURvH70rXQU2CFpdVO2Njihb19cdg/mA1bejKgpxiP3U2cMhvMZIEGGRe0&#10;Ei4YpTywqnjovMl3SyHLrQAM7iCKro4EKj7ipvE10pM8z6+EipgRatGx1hHXmmGC4pAKwSuCdAcX&#10;itOleI4U0Fwrg9oKCeTEhcl1QMX81OTEEBxqCm4RpPRUELPRGWNAQZaqs5GAwIpBETrIMMqP7t9F&#10;hn85BOiClbCg1g3b+rLh7nUY4F3XBT+/qRteubkTnt3fDie2tMHylmywY6BAhuOQhQGIyMQdQT3J&#10;CwIMnPCzcH9aAbIoBQZYxNFm2pQIVi2CFYM3zF+kSrgW82A9wrU2YoamNDu6V8zHma7E7Gx3oifP&#10;l5iT55/syQtNzsnxT/TmhyZ68oNX5uQFLvfm+S/1FwYuDBQHz88vi5xdUh39elVT5qmNLYWfr2/K&#10;+3RNQ/7HK5vy319Wl/mnJVWRd5bWpL81rzrr1ajD8BOhUPSc0mB7XGXzPcBVWY6x5cbDbJnxOo5I&#10;t5Uv063hSVVLuCLpEE8o6xYIlM1soaKKo9AXMkX6TIFUH+GItF46T21nCBRGllirkZtMCmcsJkFo&#10;CjNra3kIUDbuMxG39GmYYplEyqvpsuva8mwmzaT/4+naDPldwBK4/lOvYb2AIlIquTLS9mpRi3R6&#10;ucBskNCdRhk74NHyYz6TMCdiFZdkeNQ1WGC3ZvmUPYV+5fyymG5pbaZpXXWWcXtFXL+/OKY6kueT&#10;Ho87hQ9E7OInQnbh81leyU+KfJJXN/eVvfXnp25559RPH/7T2ZeffP/yr577+MIbz3z6xcv3f/7p&#10;C7d99ffHr/v6/eMbvvnrHSvP/f7A/AvvHBi8+Nbu7su/3NZ+5dVNLVde3dA48cuNTZOvoF7b2p54&#10;bUdn4le7uhJv7e1J/PZAH/zp8DD8+uAg/Gx7F9w9Pw821/pgYaEL5iJQ2zHS78z2QWduEOYWhWFe&#10;aQSWVsZgY2Mc9nbmw029JXCkvxT2d+XAhtowjOa7kmuetiA4qz3aqbZTlwJKPcophxq0QFXQioA1&#10;QJ4TC3ELulAEaBRhGdXLEZpYGKNC6EACCFniWIgD9ROpRd/27CXVux4FH90qOlZ8jbhTmxQhg+7S&#10;hC4p7lVCWaYK6gp10F1rg/5mK6wY9MLWFTHYuzET9m3Mg91r82HDaCYs7HTDaIcLNvT4Yf/iHLhh&#10;RRHcsKoMdi3Oh7V9abCmPx3Wz8+CdcPo2hemwapF+DuHnDB3rgEa2mRQUSWBkiIJFOfKoAidXWWO&#10;EurytdCC8CMLIvRU26Gn0gy91Xror1PDkjlW2DTihSPb0uHBG7LgqVvz4OHDGXDLtgCMj1pgYZce&#10;Zteooa1UAb0Vetg+mAmHl5XBXevr4diqWjgwVABrmkIwVGyDuQUWmIPqzDUkt/PKvLCkLgTLWiKw&#10;siMGqzrjsGJ2JixuDsPSliDsHMqBI0uK4a4V5XD3WBHcjEHHvq4o7Ea3uGcoD7YOZMKG/gismGuH&#10;tQscsGzQCnOb0b1mYdBiZ4JOSUN408Gq5IIDYebQiMGBQY7bLAM3OmA/ApWsupRmVyDM5cmAhwRB&#10;casUSgNymF1ggmXNPrh+NB+Ory+H+7fVwMk9TfDovhZ4cn8H3Lu+GnYtKIdFbYVg5pO5iVPAKKDi&#10;teWCDa+3U4l5QIP5QkeCL/xsdLBhowhFmg2mgi5Ss5FrV0MBOtcijw4qQ+ZEVciYqImYk2pIt082&#10;plkn2+LOidk5viud2d4rHbney135oYtzCkMXugqC52bnB75pzXZ/3ZLj/Ko91/t5d0Ho0+6i0Md9&#10;JZH355dH/jRaFX1nWU3GW6PVOa8O1Bf9JOZ3P681mp/gybUP0Pmq46lM8REaW7ifwRJtZ3Ll6wQi&#10;w1KuSDefLVT3IFxbhRJTDV9uKuFKTTl8iSkmFBoDXInBKRDozUyRWseW6lVcpVUm0OtFYrGVr1Ao&#10;OFqtlmW1WhkEplMgbZkB6Uz6T5WuzaTfheu37pWs60rmGTaLRAKtli/GvC+XSFhqoZBpkPEpGHBT&#10;3DI2JahRsNK9RmFezKEqS3PJ69I9inaygHrUKRwO20TLQjbp+oBVtAMLpAPZPgSsW3F8y0DDg+88&#10;eeyJz1958vlvfvWDn5x+/dlXv/rlk2+e/unJ3/3jh3f+6cPHDr3/lxPbPvr9LUs/eeem4c/e2jPn&#10;y1/vmn36tU3NZ17b1Hr29S3t51/fNvvi69s7L/1695zLvzvYf+U3+wcnfnNg/sQfbx6dfPfo4sk/&#10;3DyceONAb+KxVdWJQ3MyE2sqyYB5J3TmuKEDHWlXAbrOogDMKwnB0ooIbGmIwwEC0zlFcBuZjWZB&#10;JRzuK4Et6FBH8lwwJ53MfqSDYgRmoUMJRQ4FlKFLrQ4YoD5ig7qwDSp8Zihy6pKdUDLNSkgn1bwo&#10;0l4WQaAGsKAmIhAl0HTJBeCU8ZNbD2qqzZSflAtFClyjmAVmKQcMIib4jXIIWZTolFTgNQrApiWO&#10;jgEWNQO8JhaEXQwoSBdBYzkCt8EOA21OWNDpgBV9HtizMg43bsqDw1uLYMfyLJjbYIHCmAR8ViZ4&#10;7RzwoUMMhdDNZSBASxRQ36yF9jkIzwEzdPWboHuOEXo69DDSY4NNCwNwcEUGHBqLwY1jGXDXeBE8&#10;vKcCfni4BV65swt+de9cVAf84q5aePGOAnjutkx45IYg3LUPoTNuhc2LdbBkrg7m1MugqUQEZXEe&#10;lEeF0JVvgI0daXDzwhI4PlYG9y4thwdW1cOJ1c1wYF4erGuPQE+RBSrCCnSHKuipc8PGRTmwb00h&#10;HB7HIGi8GA6tyoY9i+OwuMUBvaVGaMlUQ0O6EhoylTC7TAmj+JtWj9hg5agV5vcaoaYYr4+HVBcj&#10;2FQc8OgwoEmKB0ETL+no8wIyKA7LoSauw88xJd0v6X2c41FDHB1zoV8DlREjNGKw1pRtTfY2rkZH&#10;3pCJrrzECqONAVjTEYU1s+OwoCYILTl2KA2bwSCkg0aQCmoBDXSk0xnmBadSDB4VCbYEyeE5QT3p&#10;sEaginnIIE9EjbJEulmRyLQrE/le/WShXzdZFTJPVIeME/UR05XakOlyXdR8qSHNdrEp03W+Ke48&#10;25LtPNOR6zvdkef/sj3H81lrpusTfP6jxgzn+01x95+a457ftWS532zN8b7alhf+SVNBxvNus/4J&#10;Lpv74Cw65ziFzjsyi8E9kMrg7Eihs9dTmbxlVAZ/mMET9zL50nY6V1LH5svKmFxpHkusSRfIDEGu&#10;WO/m87VWodJokEh0aoXCLOdrtWKRyCygyGRcCkXFplAMpJaMlDek3JlxpTPpv0S6NuP+G8BaSdvr&#10;1WE5ZOF0g0AgnOrcxFHYtGKNQyEwmjU8m07B8VhUgrBTLYo7DIL8kFtZXlEYqV86PKdj0+rR3t0b&#10;lg3fvGfz8uMHd2x44/nHdvzisRMHnrzlhiMPHNp9/Nadmx64ceu6xw9sWPPcuoXDL60eXvCLdUvH&#10;3hjo7vxta131H/pam95b2NHw4eaBlr89sn3JP366f+kXr+1fdOrN64a+/u31i775w+Gxc+/cOHbh&#10;nZvGLr53y/JL79+x9PJbB+Ze+eH6xolb5+RNbq1Jn1xeEpscLgom5hf4EwtQ84v8ieFSPyytCcOG&#10;FnSm3XlwS38JPDhSB08sa06u/HG0pwB2NkZhcYELetLJNIMGqPRooMSlhhJ0qmR4TKWfOFQjOlQz&#10;lPtMUOjCgtahhWy7JinSCSXDrIAYOtYAuk4CVALTaXgSF0rkVPDArZyCqVvOS4LWJuGiO2UhTMni&#10;3algEFDAKkmBTIcU2gu9MKfcm+x9WptlgKKwGjLdCsAgBlw6Llg0bBQTnBY2pAWFUIlOs7NaBUMd&#10;Olg4RwPzunTQ1aKDmiotpGdJwerigFKbChodE0x6LjidQvCHxBDNRODkYWCQL4NYlggy0dWVF0ih&#10;u04PS2fbYVO/F3bND8L+4SDcvCQKR5fG4eBIGmwfCMD6LiesajfCeK8FDi71wL070+Hpm7PhxWOo&#10;uzPhydvCcPfBAFy/2QvbV7hh/bANdi0Lwv17K+Fnx3rhrROL4Lf3L0OtRK2Fl46OwImtnfh5udBZ&#10;5IDKuAnyQ2rI8skh0yuG8rgSuqutsGNlKRw7OBvuvakNHjjcBrfsaoBNi3NheLYL+trVsHLMDLt3&#10;uuDG64Nw46Eo7NuRDptWp8Nwrwe6m+zQWWOD2dUOGO1Mg/F5BXBoNeaFjQ1w/apy2IkudG1vOoy2&#10;BKA1zwClUQ2UxbQwG49ntCEEY6jBMg/UY37Jdikhw4XBlVcD+UEtFEU0UJpugXyEaRSDMgdC04qO&#10;2Il5wyBjIVjx/KN0Iho6ZhZYME+4tOKETy9JhAyyRBiBGtJJJ4Na0SQ65MmoSTaRaVNeybGrLhf5&#10;dJfK/LqLNSHThZqA+VxV0PRNpc/wdWXIeKo2Yv6iMc3+j6Z059+a0h0ftmQ432tMt/+hOcPx28a4&#10;+436bM8vyiK2l2oyfM9VxiOPp3s8D0i4ouN0Ju9IKo17gMEQ7KDSuRuoTPbyFBZ3mMJg96YwOR10&#10;Frc+NZVdnsoQ5FOZojiNLQjTOCIPnSe1Ca5W73LkJgWPp5YIBAahRCLhTbtSCrpSUr5cLWdmQDqT&#10;/kumazMzURKuLajpYTlkYurm5Pqufk55mpVPVs7Ps6ukMbdBmeazareuW2Y6cfwW+123Hfbu27kz&#10;csOePfHrtm8vGF++vHx8zZr6jetWd+zatLH3+r27h49cf3DZ9s3j61cuW759/tCC/XV1bTfnFVQc&#10;i6TF7w+HY49FI/Fns7Pyf1xRVvvywNwFr4+Nrfr1xnXjvz908OCfj950wwcPHb/j43uO3vzJw3cf&#10;++zOGw9+eXDL2tP7Nyw5c93KobM3ruo9f/va3gsPbBq4uL+v9PLGuujlpaXuK8tKfBPLKiKTK2ti&#10;k+saMya3tmclDvTkJ+5cWJk4ubQ+8fy6dngOdWKkEg5158CaSg8syLNBZ8wMNR5VcnHwYgep8sXC&#10;0auDipAFKsPW5LbYa4BCNwGqGqWBOMI0DWEaxQIzrBMn20evhaoHAeqUI7xQbgJUhKkP3WvSpSJU&#10;HQhUCwEqFrJkyExVtgvaygLQWGCH/joPrOgKwPIODyyqt0FPoQ7mFuphWYsfxvujsGkIAwUCtcEw&#10;LOtyw8I2K/Q2GKGzTgMtNRJoqBZDWakQMjI4EI6wIRTmQzRNBFk5KsjOQXeNTjWKrsznIpPno5u2&#10;4jHhNozQjvvVCAUtVGToobXQCgM1HhjB713eHkSABmF1ZwBWdfpgZYcbt25Y3eWFVd0uWNfvhG0j&#10;HrhutReu3+iC69bbYM2YAQb6pDC7Ex1qtwwG56lhxQoLjK91wPZVLtiJIN69xAs3r82AI2szYefC&#10;GCysc0AtOtR8lzw5VjXHq4CikBaqEFb1cRu0ZduSbnchnpfNQxE4vrMRHr65G07e0gn33lwHd95U&#10;DDdfH4Pbj4bg4fsz4dnHCuG5RyvhyXur4I6DJbByQQhay9RQl6+Cmiwt1OeYMWgxQnkMv9Mvgmyv&#10;ALI8ouSY2UyPEnJ9SqhM10NHoR2PLQijtRio1ftgpMaFkA3A7AILNOdhPokbkwFAhkcGPjMP7Fou&#10;6OUsUAhpoJIwQCWmg0HOwYBImtDy6QmDgJGwiNkJq5Q9aVfyJ90qwaRXK54IGmRXwkbF5ZBBfjli&#10;kF6MmqUX0qyy81k21dl8l/ZMiddwusRl+LLCZ/ysImD+pCJo+hgDvg9qw+Y/10Wtv6+LWH9dH7G9&#10;3pDmerk6avtxRcTxbHnM81hxWvD+NL/3mFgovpnG4O+fReNsT6Hz16dQOctSqNxhGg1BSuN0UOjc&#10;egqDX05J5RRQmEwEKTtC43C86GTtCF8TC0nKZsuUXC5XShEIRGKxmE9BkFIoCNKp5qVpV0pAOg3T&#10;75Y9M2km/ZdL12bwZARJ4Do97tXtptANBgMzolKxx8eHuXfffTf/8OGdou3b18j27BlX3rRvn+7w&#10;4f3mLetXOFaOLfRtWL0scmjX1sz7b7ut4L4jR8qP7t5dv33NyvaxBUO9sztah4uKSpaG0jPXBdOy&#10;tgWCadeFYpk3xbIK74jmFN4bzix8OJRV+HR6bukLBSU1P61v7Hy1pLT6zbr61t9V1zf9oamh9b3S&#10;0rK/+oLhvzmCoU+dgfTPXaHMr7JySk43VtecWTvcd/bohvnnDy9puXB0Qd3F46MNl0+MNV9+aKz5&#10;yrNr2id+tL594udbOid/sXX25AvrWhInhksT17WlJ1YVexLzMqyJzogJqhCgRU5VcvxgCemF6dVD&#10;acAEpehOi/0mKPIZr8IUXZNNCZnoUDOuQhULvmS7G+lwMl31S9pJiSv9V6gS14rOUIEuk1T/SXlg&#10;E3PAJGSCXkiHkBUBZxags6FCxM6BhgITLO0Iw7aF+bBpXhYs7wzCQnRYox0OWDPkh40jUVi7MApL&#10;5gZhbr0ZumtNMLvWCg1lZijK0UMkpAKnQwIudLxkQv2iXA00VZuho8UJzU1OKCoyQDggAbI+rkPH&#10;hphTAiVpRvxeFzQWedER2iANAwyXVgA2FQfsajbuI6AtpJOQHKqz9NBeZoU51TaYU2OBthINNJeo&#10;oaFUDbUlSigrFENhngihLgCfjwsOB/5WKwscLhbE0jlQWSGCeX1G2LIaXez2DDi6KwsOrI/Csnle&#10;aMfjzPFJIGKaGvNZiC61KVsLgzVuWFDtgyU1IRhFBz9W4YbFlW4YqXbDULkNBtHBDrc4YFmvF5b0&#10;OWD5PAesHLbD6kU22Iouedd6NxzaHISjWzLh1q1FcGRTCexYnA2LOxCMpZgHYkrIQzecjTCNO6WQ&#10;jQFGtkuGwZQcXakOmjIM0IPnZ7gcA4y6EOzozoLr+nJhz9ws2N6TBataIzCv0gW9hXgsxS7c90JX&#10;kSNREzcn8oP6RMyuTASM4kSGVzVZHLdO5oaNE3oxdUIrZFzRiVmXTTLuZadKdNGjElzA/HM+oBOf&#10;DRmkZ1CnIybZV+lmxeeZNvWn2Tb13/Kcur/muXTv5bt1f8j3aH9X7NW/WewzvFoaMP+01Gt8odRv&#10;ebowYH24KOS6Nz/svCPN7b5JJVFcx2DwtlGo7HUIyKUpDO5wCnGkNGZ7Kp1Vn8pIOtICKlWUSaEJ&#10;IjQax4fvc1AYAjPCVUdhs5UULldGoQhEFAqClEKqd5OdH2eqd2fSTLomXZvpiaYA29KSSmYxuToA&#10;m45ikoHZN944zj26a5fguvFxMQHskf37VSfuuEN37+23m287fNhx3ZYtvg3LlkUWDw3F5/X05Pd0&#10;dZXX19TXlZaWtmVl5fRkZOTMz8gqXFJUUbOmoKRic2lFzZ6SiurrG5o7bumYPfeuhub2B0srax7P&#10;Lar4QUZ2wY+94bSXjU73a0qD+W2eSPYORyj7k1Ai+wuPL/6QL5T+TShRfmq2uj8vKa34anRk0emx&#10;xcNnRub3nB3taz+/ZXH/hbt3rbn4wuFNl148uPLyM5v7rtyzsHLiYFvGxPrywOS8XMdka9Q0WeHT&#10;JnKdmgQCM5Hv0iQK3NpEEUIVC6kkTPM8OshFxe3o8GyK5PhDMk8sgWnYIJnq5auZ6tlJhsSQnrxE&#10;LnSnBKhkS4ZZeFUicJIOSRIETLLKF10Mjw4SLgq3Ig4VFCImGFV88JoRShE1lGVooSCigigZ06lk&#10;4OupIBfNApWUBloFvlfDB52KBUopPo9wlvDpIENHpFPjd9vwGIMayEUAVpSaoQ7hV1+DrrvEDJlp&#10;avAgSK0mIVh0IrCibHohWA285JJvMikd+Fwq8Nh0EKDIsYnxMZEcAwGNlA1G/A6HGZ23DeFs5oPN&#10;gL/NjE7MjucCwRT04vcj0EM+KXhdYnBYhWDQscBiZOHzQijOV0JtBVlVBoFfqYF6AuYyPcyps8LI&#10;bD+s7ktLBhS7FxbCQTKD0lgF3L66Bu7eWAcntzfDswe74Uc39cEPrp8LD2xtggMLs2C8xwdr5rjR&#10;xXth3aALVg9aYM08E2xb5oHrN6fD8f0l8NDhanjmzlZ4+vZmeOpoIzx6fQPctqEIdi9Ig41zIjDW&#10;FEB4u2CoGgHdEYUNc7Lg4EgF7JtfALv647BnMBMOzM+Bg6hdfRmwpz8bdvZmw9aerMSGzvTExtnp&#10;iZ0DeYmdQ7mJHYM5k1v6sidXdaRNLm+NTixuDE0MNwSudBZbL9flmi/VZDsvxpyqCzox87xWwDir&#10;EzDO2KSc05hvvvJqRJ/7NaJPAwbZ34J62Ydhk/wvEaPyT1GT4p2YRfl2ulX9WqZd+3K2S/3jXJfm&#10;B3le/eP5HsODOU7DXTke8y1xj/X6uN++x6JTbGYymWuodM4SCpUxHyHak5LCbEulc+tS2XwEKSef&#10;yuTFaVdBSkeQoiM1M5kiHZstVSVByueLKRSR4H8CpEQzaSb9P5tmTa3yMDVryfR4samxY3nUoaEh&#10;2shIOaOnp4eJ++zx4WHuqlWrBGP9/eKR3l7Z4OzZqra6Ol1NTY2pvqLe3lDV4M3JKQz7wuEMq9Ob&#10;5/QESgtLymsa2jpbuvsGu3sG5g3O7ukb6RkYWtHT37+xo7tnx8D8hftnd/cdrqtvuaOorPLeSCx+&#10;0u72PanWG58XSVQvsTiSV2gMwetUpujXDJbkHaFY/Se11vIXpzf4YV5R+d/Kq+o+LSmv+jyQFv/S&#10;7Paetrg9Z7zBwNmcrPi5jvrq80v7Zl9c3tN8aU5R2uXmmPVypUN+pdgmm8i1qSdy7erJPKd2knQM&#10;KfYbE4U+A+kkkkCgJnIQtJnoZMnqJlEzcVGS5HAIr3qqB+90+6lLNtWrl7SZTvXwnZJbic5UwgKb&#10;jAcGdKgqARvEbCZgSUSmh0kqZdYsFAWoqbOAScZNslNBhLAVcGnAos9KjqkkrxORfToV30dNBUbK&#10;LKAnx1umJJ8T4vt1+J1kjKrVKEGQCUGj4oKSDF/R8cGkn5JWzUV4MkEkoIKUTwOlGGGJ0NeiCDTl&#10;AjoI8Rj4bCpwGfg9NPyepPB7UFwWFWGbAgYFGyJkMvmQLtmumOaSg0vPAbdJAG4bOne3EoJuFXjs&#10;CHEDF3RKOmhQOjUGBXouGFBqDQvkchoYtEwIuoSQE5FDSYYKCqMyyPILISsogdyoGEriYhiot8C+&#10;xfnw9MG58Iu7xuCndy2C52+bAw/sK4Pbt6TBHTuicOKGXHj0zip48r4GeOqBenjsRCXcc0sR7N8a&#10;h5ULvDDcZUPZYazPAzuXZcJNGwrgrm0V8Oj+RnhoTz3cv6sGjm8vg33LYzC+MAwLWu3QVWGC+mwV&#10;1GQqoDJDnqjOUiUa842Jnkp3YqQpmFjWGpjc3BOZ3D2QObl3KGdic3f6xNIG35XBcvvl3jLH5YEq&#10;/6U5Vf6LDfmO83kB9TmnjnPWIKOf0StYp6160ZdWg+RzhZD+qULI+JtKyPrQKGb9xalk/8mn4b0T&#10;UPF+HVCLXg/rZa+EzfKXQmbp8xGL/MmYRXUy3aK+N8uiuSNu0xyOO9T7013aHUG7dqNRq1ghk8lG&#10;uFzRYAqN3U1JZbWgalIZ/FIqU5hHZYkzrraRehGkyardaZByuUoZH0EqEiFISYcj1bcdjv4j7aRE&#10;M2kmzaTvpH+6SabhSkS6wxPAkkHbZLxZdXU1GXfGLS4uFmRnV4mys8tlsVhMabX6tAqF3sSTamwW&#10;V8BTWVkXrG/uSMstLMvJzi8uCsdzqjyhaGMsK7eztLq2t39weEHv4PBYTWPrmiJ0sdFYfLfd6T2o&#10;0pqOSOSaO3lC2Qk2T/owVyB/SqY0PG9z+F+KZxe+Ulpe/3pNXcvbVXVN7+Tkl/7RYHa/xxVq/kpl&#10;Sj5m8pWfsETqz5hC5Rdihe6UUmP42u7ynqmprj27c9u2c9s2brgwp63xYlNp3qVcn/Vyrtd8Ocdj&#10;uJLt1F/JdRsmct2miRynfjJuUU2mmxSTGUZZIqYXJ0I6cQKdacKj4iW8Sn5iGqRTMEWniZD1Edeq&#10;JKBlg50Albg7ERtUfBYIGFTAUmkKqASmCEUqQpFBJkFAgHGZKQhUKjpPJgg5tOTEDvTUKaAm/ycJ&#10;YQJgCsIuBdhMKnDYCF9mKrAJCBGsAm4qAnZKEgETZPjdcgQ6+UwCSjIBwiz8f7zCye8noORzmCAW&#10;ckCAx0g+j4bPpSLkZ6Wm4HEizK9+LxEN/4eLx2XGoCI/6oSm4nRoKIxCQcwFRnTnUj66WgkVjDou&#10;OlgxOC0SsBlFoFdx8FhIsIC/kzV17Ax6Kn4Pfi5+FxXBLeYzwKYVQToCuTbfDL0NHoSgD8bm+mH5&#10;oBvWLHLCrjUhOLgpBHvXuWB8TAsrRqSwdpUStm/RwKEDJrjjqBvuui0Mt9wQhPHVNuhuUUNOlMwu&#10;lQoOHRX8Zjb4jXTI9vIQlHLoKFTDaGsgqaEGF3TXGBIt5YpEa4Uy0VKmSTQU6ROlWdpEWlA66XMI&#10;Jv0O/mS6VzJRFFRM1Kdrr3QVWq/0V7ouz6/zXJ5X77nUV+u+2FJsvVAQlJ3LcArPhmzCMy4j72uz&#10;intKJWV9IROzP1NLhZ+YNZKP05ziv5Zlad9rKLX+sSzP/I5JSX1bJaS8rhewXrGIBS9ZJLznHXLB&#10;Uy4152GvTnAiqBfdGdRLj4QMsoN+nXg3bjf7DbI1AatmzGXSLZAJBL0pKSmdlNTURkoqvYqSyiii&#10;UJk5FCorjUZjB9GRehCkNgqClMJiaUnVLhcdqUAgEFGmQZrsuZt0pN8F6TRMvy0frmomzaSZ9B9M&#10;3715yA2VvLkIYMkAbjL+jLTBqkhES25I0nmBIhCRzgwmr1cRyMjQuEJxg0xrsYqVBhdHKPfzJcqo&#10;3uLJLKqqyy8uqyorKC6rTcvOa7F7Q11ak31AKNMu5Ajky9h86ToWS7SFweLvEcmUh6wOz9Hiispj&#10;vQNDJ5avWvvw/NGxp6obW58Pp2W+pDXaX+aJVa/TOaK3qCzB71IYnD+k0LnvpjK576cyeB8xeOK/&#10;cYWKTwUS9ecKjeVL/P5TnkD61/HcojODQ/PP7ti6+Vx1cc75DLfpQrZLdzFuVlzKNKkuZxhUlyN6&#10;5ZWQXjER1MknvBrRhE8jmvSqhZMI0El0qwhXQYJs/WpRIqiVIHRFCF1BgrStkmEzJgkbdGI2CBGa&#10;00DF05mEKgEXh4VuUcoHLGTBohWDFv9PgRCUCdkIWBaClgFsOh2oKQggdKfE0dIQjGwOFfgIIQJL&#10;MYcOPHSQbISUkMsAPcI95NBBXswOpZluKExzQMxrQLhJ0aGyEJpkxax/BTVxvATgxCULeQTM+Nls&#10;MkvTlMjMTWTWJjZKwMXvIlt8jkejAI9KASYBPX4OZpDkMX4LYHyNjb+b/EYuG/8Pj5MEAMSRE7in&#10;4utkhqNZ+P3Jc8GZBSLhLFDJUsBuZEBWWALNlWZYMAeBOhaAbRuCsHOTF3aus8K+cRvs2mSEbZv1&#10;sHFcDWs2SmHlajGMLRbD8KAIutu4UFNKg9JcPhRliNBtymFOiQXmlthhoMSRWFDmSCypcSdWtwQT&#10;S2q9iYFie6Izm4wLVUyW+MWTeT7pZJ5fMVGAAM128ifiDt6VwrDscke5+fJYR+DS5r7YxQ1zwxcW&#10;NrnP1+Xpz2X7ZGfTnfIzYYvka79JfMql433p0vM+d5kFn3ptwr9F/cqPon7V+1Gf4t2wW/GHsFf2&#10;u4K47q2GUsPrvY3Glxd1GV5aPmh/fvVIxlNeE+9huYB6QiFiHNOKmUctEuYhp5SzxyHjbXHJ+evc&#10;SsEyp1ay0K6VDmjkki4Bi9uCsKxNZbDLUlMZ+cjBTAqVGqXQaH4Kne6iMBhWCpNpQJBqKBSOgkLh&#10;Sv+dNtIZkM6kmfS/Kf3TTTVdRXx1IDe5AcmNmBwDS7rVKxR+Dhn8TREIhBQeT0LhcOR4Q6tJNZNc&#10;rjc7/X67KxDzWF3+kNZkS5OpdNkI0iI6W1RBZwnqU2icthQab04KjTsolqkWpcVzlvfPW7hudOny&#10;rU2t7Xuy8goP2T3+IxKV9k62QHxfCoN3ksrkP0Fl8n6QwuT9GEH6s1Q651UqnfsGncn9NZMteIfJ&#10;Ef6RLZC8y+JJPuCJFB8J5Zq/6YyuTwPRrM9ySiq+aOzo/qqxrf20x+M5E/X7vvGaTWd9Bu05n15+&#10;3quTXPDpxRcRmJc8KuFlL8qnFl3B7RWvUjgR0Eom/Brxt8B1KniTVik7YZRwEloxJyHlMhKsVEqC&#10;PouSoFFTEikIHgIfJkJQhO5QLROCQSkEHTo9EZ+GAJuVdK08dI18Fro7DgM4+F4WwpCJIGPRKQg/&#10;KuhUfHAa5WBFGKtlXBCTNlqEogrdMXk+5NJBxGOAgFMLNpMClHIhcLlsSKGmToE9qalqZTIXLhs/&#10;VyKgglZOZmzigwHdtwEBrcGtUsoBBQYIchELZAIGCFl4jAw8Fvw/4qbJZ1DwN2EOwc8my12iCGDR&#10;iVPR+dLw+OkEpkmgksco/D1EpHqZz0sFs0EEYZ8KsmNGiIe0yRV1Ag4xhNwCyImJobZICV11Ohjs&#10;1MHokBFWL7XApnWkV7EepYZVS6UwMo8PY/NEsHFMldi3wZjYv9aa2LnEkdg6HEysbHMlxmqdiS3t&#10;GZN7e/Mmd/VmTW7pzZhY0xmeWFjjmegpsl6ZnW26Mr/Cd3lNc+zy3r6cS/sHsi/umBu7sALhOVhm&#10;OjdUoTu7vT/8zd0bS84c31B6eu9wxle9ZaYvcjziz/xW4adek+hvToPoI4OM84FKSH1XI6T90Shn&#10;vePQC37tNonfcOiFr1oU7J/p5cwf28y8H0SCoifKCxUn57aZ7hsdtNy5fpnzyPql9kNLF3j3BO28&#10;rXI2ZZ1SQF+uEjIWGaXcQYtMOMei4Ldp5YJ6Hju1IjU1tYhKZWZTqXx0o4IQBd0o6bGLIJ3qaIT3&#10;XfL+o+B9SMH7kUJBkCbXZSa9dmfaSGfSTPq/IH33ZkvehNNVxMTBut0tdFJNrM3ISAKWjGMj7TSk&#10;vYZUN7FlMqVYq9UwhUIDg0TRdLoT72sfKoz3dgYqB+/vYp5IWokutr6uua0tq6BojtMdGFRpTYsk&#10;cvUyOpO/NpXG2YLanUpjH0CIHk6l82+nMkR3U1niBxgc8aMMjuRpGlf6PJUtfpHOl/+cKVT+kimS&#10;v8GVKX8t1GjfMdhcf9Aabe8qVcb3VRrrhzyh+mOmUP0JlS/7B5Uv/pzB5X3JYbO+0koFp51qydce&#10;pfAbt1J41iXjn3PL+ed9SsGFoFJ0MagRoySXvGrRZadScNkq5V4xSNhXNELWhJhDm+BQZ02wabMm&#10;mdRZk7RZlOQWlWCkzkqQLb6W4LNSE+g6E0oxO6FGGOvkvIQJgUZm/vEQQNpUELGrIWiVg98ogZBZ&#10;BmlOFcScCghbJeAz8MFFJoyQ0UCGwOMnp+VDF4nAI06UTCKP3wUsdIRcdIk84j5JtTMBNT5HnCpx&#10;oTLikkl1sZCFjpSKr+NnEOHniPF1FbpuIgXCVYDQZyMwyeeTqmTivjEvTLlghCsR5pCkMKMkwUtF&#10;0fCzmPi9xFlzGVQQsamgFjLAruEBOj5oyNfBwg43bFqcAeMj6TDS5YX2CiOUZcqhMCZLpPuFiYCL&#10;k/DY6ImAg5bIS+cn2moUidF+Y2LLSnviyG7/5L2Hw5Mnb4lNnjycNXn3nryJG9dlTVy3OGPiugXx&#10;KwcX5FzZ0Zd5eUWz7/L8Ks+l5izDxdKQ6mKhW3Kh1CM535GpP7e81nX28KL8b+5bU/X13asrTt+6&#10;pOirPQNZX25sD3++qsX3j6XN/k/m17k/bso1fRizit43q7jvysXMP4h4jHf4LOqvWYyUN/D6/pJF&#10;S/k5BkcvigTM58UC5tMiDu1RLmPWAxiM3C3ipN6u17IPOxz8A243Z7fPw9vic1DXZoWpyxpLhYs6&#10;66WDzbXKOR47p03OpddLefRKtZhTrJIKc5CAeJ9Q8H4h9w25f/A+oqAbpRA3ylaiG5UhP692NJKQ&#10;aUqnQXrt8JcZkM6kmfR/WfruTTh9c047WCJyAyericn8nwhfblpaGl9gMEy5WAoFo2iKCqXFtxmn&#10;Cge6i8bh+AVSVUQs12QIpcpcjkBcjE62MjWVVU9JobVimdCNGsCvWJiSQh+jUOmrU+js8VQWb/ss&#10;Fn9fKltwPY0tPJLK4t+JzvUedKgPcvjSR4US1dMKteF5vcn2okSi+ZlAqPgFkyd6PYXJeWsWlfnb&#10;FCrz9ympzD+mprDepVK571PpvA+5IsXHcrXh7xqp5FOLXPyZQyH+wqUQfeVXiU6F1JLTAaXgjE8l&#10;+MYp551FoJ4zidmkV+cFKZd2QcShX5Tw2ZdkIt4luYhzWS0XXDagy9WpBFc0cuGEUsafkAg5E0I+&#10;AljAmhTzqJMKAX3SKOdOurVkuTxFoiBoTJRGLYl80mPZo07kuFSJXJc6UejTJaqi5kR91JDoyXMk&#10;FteEE6O1kUR/eQhqMuwQd6jAqeaBUcwAq4wNAaMI8r0qqE43QVnMAulONbj14mRbqA6dqFrCSk7I&#10;TzoikSpeJjpXMtE9afPlIPxkAjZoZXzQyfkIVi6IuCzgs5kIRxoCmwp0hCoN3S+W1snqYBo+RrAA&#10;l5UKYj492RHKpOKBRSNAJ8xJIIgSHoM4ke5QJH9XrlebyPEoE9luaaIkIEu0F+oSi9vdiVW93sSa&#10;oUBiaZ9vctHc4OS8Ls9kV6NpsrlaP5mXJpgIOKgTMQ9zoiQummgollzprJZfaauWXC7PZV/OifEu&#10;5YQllyrTZBc7iy0X5pbZL/SW2s635hrOFQfkZ6Nm0Tc2JeeMU8U9ne6QnarO0H01WO39Yrwr47N9&#10;84o+3T2Q//el9b6Pu7L1H1aHVO9nO8TvenXsP1o0zN/rlfTfmlSct0wK7ut4/n4h59N+hg7+RR59&#10;1vMc2qyn2dRZj7Kosx5kpFLuYaVS7mTTKUcwoLmez6LtU0hY2xGo404rf7XPzRtz2xkLnXb2gFFP&#10;67ZYUloDAUp9eialsqqWUdxYy80tLxZn6KW0iFBI84vFXFcyGE3eLyy8b5L3D7mPyP007Ua/W61L&#10;7sPpe3IGpDNpJv0nSP96Y36nF/G1LhZfT0IWRaJmNK0yLhlITjpLqNXo0ZJVVWwsJJi6qUKDbiOQ&#10;nYrIp50shTjZQlQ5vlaLakbQzqbQGL0UKmseJYUxQklhLqdQmWtn0VibaBzBDhZfvI8tkFzPESqO&#10;cETyOxhc8d0MtvABKo3zCGUW7Un87Gdx+8KsFPpLKamsn6fQ2K+m0Dm/SmHw3kph8H+byhL8nsER&#10;/hHd85/xmP9i1qo/8Jh0H/n0ir85FIJPHDLBpxYJ5zODmPWFTsz+UsRMPSVgpp5WCFhfI4TOeEyq&#10;b0JW9dl0l/JcmlN63mPgn9cJGRf49FkXaSmUi3jiLqXMmnUJT9BlPi31slrAuuxA8IZNkitpNumV&#10;iFU4EbYKJqJ20UTMLp+IWKQTEaN4ssivm2zPtk4ub4hMbmpLm9zQnjE5vyo4WZtmnMxxyScznZJE&#10;cVCZQFgkOkociZ5Sd6Ih3ZDIskkTfq0o4dVKE26VMBHWCxOZVmEizyFKFLhkiWy7ItkxyybjJIwS&#10;dsKqQADi47BZlgiYZAmXXpwwoptWilgJdK5TEjETCj4jgb85oRCyEzopL2HViBM+syKR5tYmsvz6&#10;yWyvdjIPj7kgoJ/MD2gnM+yySZ9eMmlVCSeNMu6kTsya0ErYExoxc0IrZU7o5cwJnZx2RSdNvWJQ&#10;UK+4TbzLOWHF5YYKw+UFvY5LK0a9l9Ys91xcush2sXe29EJvl/p8Z6v6fGmR6Fx6mHM2EmB/Ewpw&#10;zgQ8/K8dZtZptTz1lIg960s+nfIFmzbrMwGL+qlcSPvErOH9zWsTfZTpk31QFjX8pSpm/HNlRP/H&#10;Ar/695kO6W8z7NK3Anrhr+xy7qtKAevnfHbqSzxWygtCLu1ZlYj1pEbCeUQr4z5gUHDvtuj4dzhN&#10;wiMuq+R6l126z26V7DAZRJt0Gu5atYy9XCamjkj4KfNkYlqvVkKbbdKwmh0Weq3fzy4PhwWFaZnS&#10;nOJycUZDqyA8d1Do6+/nuuZ28Gx1dQpjTlSkk+rZquR9kgxKSdvoP0H033OjMyCdSTPpP3n65xv3&#10;34EsmWgbX5+GLKmiwsJBzNfrfddAlkTiyYgcIUvBCJ3iRHmxzAhhmZGGysIyIx9VgqpC1WPZ0Ypg&#10;7UqhMfpSqKz5VDpnNIXKXp5C5a5Bjc9KZWxH7Z01i3YQP+cm/IxbZ82iH0ulsu5FPYiu9REE8pOz&#10;aNxnZ9F4P0xh8l5MpXN+xuAIXkFn+xpXJHuDJ5K8LZcrf2sxan9vVIr/qBNz/yzjUN8Ts6gfsFIo&#10;H/LZ1I+F7Fl/c6gFn9Rlu/6xfHbRZ4eWt3+xZV7llwPV0a8KPdpTLpXgtJJD/xrheobPoHwjYKWc&#10;lfLo53QS7jm7SnTeb5CdDxllFyJayYWYXnIxzSS/mGFTXkKwXgpbZZdCRvGldJPocrYNZeVfjurY&#10;l+1S+hWzmHHFqxVdyXFrrjRlWK70lfmuLKoLXllYH73SluuYKAlqJ3I9qok8j2KiJl030VtsnVjd&#10;FpjY2R+f2DOQNbFldtrEkgr3RH1YNxHQ8ScMwtQJvZg+YZCyJwwy9oRVJZiwq/gTTrVgwoFbu0o4&#10;4dJKJ+xa8YTLKJnwGCVX/EbpFb9eesWjEV6xK9hXrCibhnPFYxBeiTkUl7NcqssYNFy2KzmXTVLW&#10;JYuMc8mlEl6KmBSX0uyai0Gz8qJLI7mgk/Au8Bmp5+mzKOeZqZRzjJSUc6zU1LP0FMo3KlnqmXiE&#10;83VHk+r0quWOU7t3hL7asS305dIxyxc9XZrPOlo0/2ioU3+SV6D8m88v+FivZ38o4KZ8wGFS3uOw&#10;KX8WCVP/KJMyfi+XMH+rEjPf1kk4bzg1gtciVukrOT7Nz3KCuhfTPZofeo3iZy0q/pMYNDwiZKU+&#10;iK7zXg591jHcv1UlYN+klbEPahSsvUoZbbuYnzKOWiMT0ZfrVZxRl1U+P+rX9mVGTV0FWcbWwmxD&#10;fVG+qaqw0FSSl2fIz8/XZ+XkaNNyc9WheJ7CG8+TODPyGNayNoZx9oBYO7hEqurqUsjr63mSqiq9&#10;yGoV80kwSqGQGY1mIDqTZtL/i+m7NzVR8oafBiwRGbKDj8lqFskOT/j6VcgmI3ESkU9XFytRBLIG&#10;LE/MuLWj3Cg/KoJKR2VjuVKAr5emUuhVqan0+hRKstp4NmouagjLn4WoMdRKSgp9fWoqa3MqjbUj&#10;lcHdizpIY/JuojJ5t1CZ3DtT6ey7Uxm8+2cxOCdRj81icp6aRWf9YBaN+QLqRTqb/TOBgPuKVMD5&#10;pULI+ZWYmfIWn5nyG7mA+TuLnPcvcav8j3Uxw5+7C13vzS3xvN+cZ/9rXabjo4qo5eOadMvfmzIt&#10;n3TmOf/Rkev6rDyo+zxsFn1hlDO+lIupX6FOaaSM024t/3TUIvk6bheeyXbyz2Q5+N+k26TfhE2i&#10;s2GT8GzILDoXMArP+Q3Cc04V77xTxT/vMwjPx+yS85ku6YVMp+hCzCK+4FZwLtgljOQ2oOVfiNtl&#10;F4q9ygslbtmFCrf0Qn1IfaExqrnQGNNerItoL1YE1BdznYqLQQ3/olvFu+DXiS4ETOILUavsQtQs&#10;uuDXci44lSiN4IJHL7rgNQqS8ugF+Bz/glXBO6+XsM+b5LzzZhn3vEHCPKcTM86ZFJxzLrPwbNAs&#10;Ohu1iL8JGoXf2DXcMzop64yCR/taxEo9zWHOOs1hpZzicmhfCXj0L/HxF3Q65fNUKuUzdPb/QIJ8&#10;wqWl/B0d6Md+F/OjjDTuXzNj3Pdd1tT39MpZf9YpUv9oM7P/JSMs+V1hjuo3hdmKt9KDol+5rJxf&#10;GjXsVzRS1s+EbOqLLBrlBR5z1g+0Ms5TfofysYKA9mR5huH+grD27gyX9E6XjnOLTpx6k5KfelAj&#10;pu01Kzk7XDrBZp9ZvD5kl62M2KVjYbtkYdgiHYrZZHMzHNrZGS51a5pdVR8wSas8On6pRcEp0MmY&#10;2WShCr2KHTFpOH6rnu52mnh2n09gDoWUhrQ0jTYWMyj9foU8FuNJsrMFovJyMb+lRcYtKVFwtBnJ&#10;++K7HYz+e1W6RDNpJs2k/8Lpn2/4qy6WbK+F7LSTJe2xBLKqSIQtk7mT1cVXezKKUVKUAqVG6VDE&#10;zVpQDpQHFcCyB0FLRdD+k6OtQNWimvD1dkoKrZuSwuhDzaNQWYtS6JyxFDp7JWodqUKelcrahtvd&#10;6G73o7u9ftas1JtnpVJvpaTS76RQGXejTqQwmA+hg3iUw6Q9yafNeoZLm/U8lzrrRyI67SUFm/Uz&#10;vYDzilMl+mXEon493WF8M8NpeDukl/4mohf8Ls8p+X17jv0PZImueWXRd7vyPe9VRU3v57hVH2Ah&#10;/SGC8iOHkvuxScr4m0HE+LtGQPtEw6N+quGm/ENFJKB/ppcyPzcrOJ87lJwvPCr2l3YZ40sdn/aV&#10;ikv9Siukf2VTck85NNxTdjXrlFXBOmWTck45FcJTaUbl6QK36nR1SHW6Ka45PTvbcLo1S3e6JVN/&#10;ui5df7rErz2d5VScjuh5pwNa7umYWXQaQXw6zSJO7sfMktMxq+xUxCI75TdKTvk1slMetfiUU8k/&#10;ZZdzv0LgfhU1iL/Ktsi/LPfov6z2G76oDxk/L/erPy/1qT4rDWr+kRdQ/yPmkH1q1wg+wd/ydzx3&#10;f0Mn+jE1ZdZHjNTUD1nUlA94dOr7fFrqexxa6ruM1Fl/os5K/UMqJfX3jJTU37HpKb8R8+hvS4T0&#10;N6XC1NeVstRf6lT0V/RKxs/0avZLNiP7RwG36Pm0kPyZaED5pM8he9RukD6kVwlPyKSsu4XC1DuF&#10;/Fm3SsX0m3Vq0fUuo2x/2KbeHbSqtjl0kk06MX2dSpSy0iqnjqVZ+Isa0jTz5pe7+pY1+rtHa53t&#10;HTn6puKQvDbLLqrIdcpL8gKG/JKAPqvEr0mvStdHGrKMgZqYzlObqXaUh2WWvIDCmONR6zIdEjVZ&#10;xMKu4krJilFkYQuyPCNxomSoWoaWwkI3++06pJifvw+i3wfSmTSTZtL/w+m7BcK/FhbXQvaqkyU9&#10;iw2GvKnxsVNVYKR3owA17WZlqO8D7bSj9aFI1XEMt3EUaaNFV5taigagEkFZS0llNVFSmG2kChlB&#10;OxehO0hJoS5AjaKrXUqhslcl51NNZWyizGJsQ4e7i0Zj7GMw2Yc4AtFNYpniqE4nu12v4BxTStn3&#10;yATsE+iIHhIyZz0iYMx6XMhIeUrITHlWxEx5Xs5j/kgnF77oMEh+GnUpfp7pUf0iy6H8ZY5N/nq+&#10;Xf5GgUP2ZpFP+XZlTP+bugzTbxuzLO/URDW/z3UI/sUmpv5Bxp71RzaN8mcEy7tc5qz3ZNzU93R8&#10;6l9MYub7Fin3A6uM94FNwf2rHYX7HxKZpZwP3UrehwG94KN0k/CjAo/io5Kg6qMSv/IjdK0f5Tvl&#10;H2VaRB+FdbyPwgb+R5k2Ib4m/6gl0/hRW5b5o8YMw0el+N4sm+SjdLPoo7hF+lGGWfJhhln8YbZN&#10;/GGxV/5hTUj718Z0w1+b0vQf1EZUH1T6pe83xDR/6S5wvNdX4n2vO9/5bmvc/OdCj+aPaRbZH9xK&#10;9r/YZbTfO2TMdzxq7m/dKvZvrHLG20ZxyptaPuUNgzjldb0k5Zd6aeovNBL6zxUi+k9FXNqLfFbK&#10;j7gsDGBYs54Vc6hPGZSMx6M+2SNFGYaHCsKmE36L4h65hH4MX78d3ehRMQcdp4h2yKzh7vM75Lui&#10;XtW2WECzKeKSrwtYRatCdtHSoEM8GnYpFwRs8kGfQTDXqmF2kV64RemypjlVltod8zIrj60rLz25&#10;vbbg7s1lOQcW58aXtQZjTXFDKMMh9FmVdLdJSrejQ7WUBQzGthyPbkV7SL29v1BxqDdbdsPCIsnO&#10;BdmiVS0RQW2mg4fOlEOWZDRc07EII0EamZebqKVlBqIzaSbNpP/59N0CgwgLkn9uk6WQyD3ZJkuU&#10;nE6NVI2RzhrXgnba0U6D9mpPY4oeZUKRNtqrrpbmR12FbXJoTzYlFZ1tKqMYVY6wrUbVo5qT7pZC&#10;60IR4A6Q+VVRI+hyx6h03go6m7+GyRVukMgkm/127baoTbkrzazYFzIoDhql7BvkgtTDYt6sW2T8&#10;1NtVIsYxg5R9t0MjuM9nED4QtcsfSncrH4k5lY9lulRP5ntUT7dlWZ/dPDfvudvWNPzw/i0dPzq+&#10;pvHFbXNzX5pT7PxpZVD9s/KA5uXadNMrtVHzL8qChlezbKrX/Brh6wjWX2lFDKI3zArumw4V700s&#10;6N/y6YVvhU2it6IW8VuZTvnbeX41Svt2tlv1dsggetuhZL1tlzNxy3vbrxO/HbNI3i4KqN+uTTe8&#10;3Ry3vI1QfRtB+XZFQPp2ZUj6dnVY8VZZUPlWTVj3VnOa5q3+fPObS6q8b66uC76xotr3q0Vlzl/1&#10;5Bpfb05Tv1YTlr9aF1X9oi6ifKUzy/hyZ1z/s6644afzCu0vLSixvbiyLvCjTe1pP9zWnfHc7oGc&#10;Z/cO5jx9/XDhk0fHyh87urTiEdRDN42VPHBwtOK+TX35d4/UhY4NVXpu7y9x3DJYYjs8VGK9YbjS&#10;ebCvxLqvNcewqyFLv60kJNuc5xVuKAkq1lRH9Stq0wxjdTHtSFOGbn5rpnagq9Awd0FToGthV7R9&#10;XruvuavOVd9Uaq2uLLKU11aZime3WfKXjpqzt601ZBzcbIodXu8K7Vnu9a8fcHnmNxsd/TUW60CJ&#10;3TRU7dbPzrNqG3Kcqpp0k6I52yprznCL6/IMwuKIWYDONAnQSIS4UC0rz0BBF0qhY6T3P9ImSjST&#10;ZtJMmkn/0+n7CpXpAoeIFEDT1WKkYCIFFIn2pztATYN2un2WgPb7XO1V2DIQtsmhPQS2pOcx6RQ1&#10;XY2chs+hu02OpSVVyQS4ZQjaqimHS28kQ35SaMwOGpPXzeYJei166UB1jmt+R6l30cLmrMXr+0uX&#10;bV9Us3LncM3a1d0FGxY0xDf1VAW3NmRbd5RGTbsRpPuCFskBu1pwvVHKvVEvZt9sl3GOhgzCWzOd&#10;stvTraJjQS33LpeCcY9Hybo3zSI8ke9TPVCVZniwKm48WRJTP5zpFj3q1bMfsyuZjyMcn7CImU+i&#10;nnKrBE+F9JKnQ3rZ0wGt4BmPgvOMVUJ7xiqmPWPBrUXGfMYqZz2LAH5WL+U8qxbQn5VyUp5VcKnP&#10;KnCLDvdZr178bJpN8UymU/VMpk3+TIZJ8EyOVfxMZUj3TFeh5+mBUvfT80odT80rsT41r9jy5MIy&#10;+xNLqr2Pj1X7H1vZEHx0Q0vs4Y0t4ZMbW0IPrmv0PbCiMXBicY3n3mWNoXsWVfnu6skzHevI1N3e&#10;nm24tTokO1oZENxcH5Pe2BZXXt9XYDowUmndt7EjuHtzd2zHxrbg1vGOyKZdvVkbbllRs/audXUr&#10;b19RsezoksLFNw/nLLppQeb8W5fkDRxbVtx7fEVZ933rKjvuXlnWenxNWeOxFcW1Ny3Kr9o3EC8b&#10;7w4WL2sL5C9q8uX01TvjHc22tJYWS6S11RhobTV727oNrvnzjY7xcbf1+uv9puNHI/pbDvm0N+wO&#10;qdf0mxS95VZZUUwtyfYJRAGDQJhmFfPdMhnXr0CAogMlaxdbrclMxSAATbpQzERJF/rPACX6vvw+&#10;k2bSTJpJ/0vT9xU81xZM09H+NGivhe33udp/D7bE2WpQpBrZgCIdo6bd7bXAJcN9ph1uFoXKzE1l&#10;cAo4HE6xVsUvKy9wVVbnWmvKY9qG8jRNc3Wmsa06Zugs9iu7cxyyuWl2aX/AIhoyqLkLxHzqIjqd&#10;MoqfP4Zajj9mJR74aj41ZZ2az9xglfLHLRLeZoOAsVUpSN2uFNN2KoW03QohY6+YlbpPSEvdjzog&#10;YjIOqQXs661KwQ1eneBGv453k1fPORyyCQ5neRQ35we1NxeFtTdXpBuO1GZajjRmW4+0ZNuPtOW5&#10;UJ4j9ZnWI3lB/RGfVXbEquIdQXd7JNsuO1IbMxzpKXIeWVAVPDJUETzShv9bE9Xc3Jxtunmw0nfz&#10;WG3o8Gh16HBPoeumugzDjbku0Q1pVsH1UQP3UETLPRDWc/dHjdx9PgNrr02TutukpO3UilK3G0Sp&#10;W20S2mavkjuebpZviFnk67wq/mqjiLlSyaYul3OoYwoOfZTMLmSQUBdYpIwhq5TWbxYz5uqFtG4t&#10;P6UTA4A2MYvSLGBRGoR0So2UTqlUsSllak5qsUXAKDAKqbl2ETPLKaZm2PnUmEVAC9uEtICZQ/Ma&#10;uBSXkUdxWGQMq88mMMddSkNOVK0rzNBqwmGpymuSK6xKrows5u8j8AwgPNPEfAdxn0l4qpLwJH0A&#10;CECJAyVLKhJNw/NagI5Pbb8vH8+kmTSTZtL/Fen7CqhpyBJdC9prXe2/B1vibL9bjfxd4F7jcEl1&#10;MsOCH0fG1iJ06W6y0LNRJgzUFkVD3RWxaGnElJbplMcjZlFWyCjMTXdI8uMueVGmR1UasijLnRph&#10;lVrIqpFzWfUCLr2Ry6U3M5kpragOJpMym81M6RYLmT0yAa1XKqb1ywW0QSWfMU8pos43yVjDTi1/&#10;kdsoHvHohIudOsESq5IzZpEyl/oNomVxh3J5jkuxoiCgXVEY0q8sjBhXlsbMq/IDxlXpdtWqgFm2&#10;yq7ir9JJmKsUfOoqETtlFZ+ZsoqLYtMpq7goCe7rRPRVTg13VcQsWRV3qpL/GzGK8LFgZYZVtLLI&#10;o1iR45Kt8FsEy01q5jK5KGWpVJAyJuelLFEJ6Yu1QsaISshapBQyhuUixnwyZlPKpQyi+hU8Wq9O&#10;zOwxytjdeglntlbE7FDzaa0ybmozwrJRzqLUK3ipNQphapVSxChX8VNL5ZzUIgknNV/KpeZymdQs&#10;HpMaZ7Goaagom0YLCdmUgIhD8Yq5dLeaR3doeHSbjM+wKBgMk4jJ1ItZLK1EwlJLpWyVXM5RKBGc&#10;agRnsuMQuk6zWSRwSCQ8mYzCVSiS+YLkD5JPvm3/vKrp6lui6bx2bf77vvw5k2bSTJpJ/6nS9xVk&#10;RNcWdt8H22ud7X8EuNMOV4ovy1EIXbaKxZIkoWtWifQBh8Lo0wvMHivfkhs028qiDkdlus1VFtN5&#10;ch1yn03GDkgFtJCATYlIWNSYmEdNl4uYcZWMmaWSMnOkQmauRMDIVwg4hWo5p8ik4pc4tPwyv0VW&#10;nu7VVMa9+qqQVVLj1vFq7SpundMgaHAaxI0OvbjJYRI3m5TcZpmA1cKl01uYKZRWIvyRRG2438ak&#10;Udo4zBQUbUo03MfnROj+FHxmmxRFXifvS74XRZyhjk9rQzfZ6lLwW8NGaWvQJGtxawQtJjGrWSmg&#10;NyvF9CaNjNVoVnEbLHhcFjWr1qSg1+il9ColL7VSxk8lcCxTiRklagmnSCHhFEoknHwhgSSXmiPi&#10;UrPIeTAqWOkmJT+mVwkiUgE7xGbTAjQaxYfyoLN3oRw8HsXGR2AKBAyzgEExYiCiZ7GSQQ+5DioO&#10;h6JAyblcihTfK8GLR64buX4CvHhXwTnVaWjKdX4Lzml4TueN/1F4Es2kmTSTZtJ/2fR9hR7RtYXj&#10;dIH5PwLca6CbnHM1Wa3s0+tFpaVuMWl3y4uopCV+s7zGa1JUxgxKMqwiYBNrNBqWViVi6oVMpkGA&#10;LkqOYCCOSiOl20xqnt2g4joNSq7LquS6LQqOxyTn+OwaoT9olAXyAoZgdYYzXBrWR/K8ymjUJIm5&#10;tfw0m4aXbkQZ5LwMg5wZx23couZlEjn0UzKrENoiapYK4aWScbP0KLLFY0HhY5Uoy66XJWXWi7JU&#10;qqnXyT6626yIXZYV96gziaIOWWbQIsPPF8XVCEJ0lxkKFjVdI0Ygivlpdq0k5tVJok69NOJUCcI2&#10;tSBIggm7nON34O8hv0sv5roNYrpLJaE41VKK3Yy/36rjW2x6udmuEJiMQqaBnCfiMBGYGpSazaYo&#10;5QhMs4IjJ8NTSBWtls8XCwQUESo5TIW4Tbdbxp3uKER6jyNtv3WcyfbOZJVthEY01ev82zbPaV2b&#10;P74v/xDNpJk0k2bSTLqavq+QnNa1Beq1Be00cP9d6E6PtSXtbqRQJ8rDAp70BiWdWiJmkYB0cEEn&#10;KyJCIIoJGAggglalzG9WyEmbntsgUzqlbJVOwlLbtCxNQCvW4P9rSz1qXQtirrPAZajLcxjL0g3G&#10;HL/e5LPJzTZ0x1YZ30KGd2R6ZJb+mpB1x1iN9a4d/dYHrhu23rFlrm3LvCrb3Kp0WzE6aJeGZyMg&#10;nxLPZtZIv5XLLLUFXVJbcbrZ1lgctM1rTLfN68i1DTdnWL8Vfn5bgcdSENZZyPfKGRQzY0omlJEI&#10;HaRBhC5SJKLoELharZilseFvcegkaj3+PoNsCpIKdJVKLkWm4nKlat4UKPV4fvQCgciAsMT/FxBg&#10;SiQU3nTHoOn2TTLGsyfPwBzvyWM+M1LOODQywhhvaaEPJaH5T26T6Nrree11/r58MK2ZNJNm0kya&#10;Sf8/0vcVrNO6tiAmuraQJvoWuqTnJ9mSXqBExCGRji2kqpHAlwy1yMjQsqqrI2yikhI/AtjNJRAm&#10;bsuBACEgwf/hF0dEgpZis6AnLyDsrPKJOrPREbu14gyE8jSYp+FMHHJ1nl06VB2RLu2ISEeag7Le&#10;ciKrrDzbKstGeJOOOARiXBTZKrlc3Ceaeo6IvCc7aJU1k//FzxhpzkaRbVA2PhSR7hvKk+5bmicd&#10;x+3SDru0Ht15zMmTkOPR8iliPmrKQQqIkmCchqNVPNXxhwQbyd+c5+aW+P2canSWU8NQKEjgqWpZ&#10;MqZz6txZGS1uN72lxX0VmFMaR6c5Pp5HffDBltRv1dKSOj5OSUkKrxPZ4rX4vus5rZk0k2bSTJpJ&#10;/4fS9xXK1+q74CX69+BLJfCd7j1KRGbVmVY5giSpciuDuLFpNSOMk1BGJWehQsdGRJwbARMRQpXd&#10;VaLglBDHfNXZkQ44/qT+9blrRdoZyXumRZ4j/9+FwF9G1DWlvctKOEfHI+yj49Uo3A5F2Aha/E4V&#10;e+rYpqB4TbXrtJKBBflNSUBeFYHk0NBV4f50lSwZjoL/891z9+15nQZmcuHYf3sdkrr6/EyaSTNp&#10;Js2k/8Tp3xTu36NroftPIjPrTE2AQbb/LOLMvoXOd0SgPA0oBB1qiHb06FXh/jS0vqsp1zflrqch&#10;P/UZQ7Rf4f/+t3T06NR3Ebc4dWxXjweBOC38TUkgJoebJH/H1OQeZP/a3/09+r7z9l3NpJk0k2bS&#10;TJpJ36bvA8W/q2lXBkD5dum9/76uVoVOVYP+hzXlBKc+A/6Dmv4+/P/vPf7/oGbSTJpJM2kmzaT/&#10;4+n7APW/SzNpJs2k/+WJQvn/AILHIKLwqeCxAAAAAElFTkSuQmCCUEsDBBQABgAIAAAAIQA6CRvq&#10;4wAAAA8BAAAPAAAAZHJzL2Rvd25yZXYueG1sTI/BTsMwDIbvSLxDZCRuW5p1jFKaTtMEnKZJbEiI&#10;W9Z4bbXGqZqs7d6e9AS3z/Kv35+z9Wga1mPnaksSxDwChlRYXVMp4ev4PkuAOa9Iq8YSSrihg3V+&#10;f5epVNuBPrE/+JKFEnKpklB536acu6JCo9zctkhhd7adUT6MXcl1p4ZQbhq+iKIVN6qmcKFSLW4r&#10;LC6Hq5HwMahhE4u3fnc5b28/x6f9906glI8P4+YVmMfR/4Vh0g/qkAenk72SdqyRMBPLOA7ZiV6e&#10;BbAps1wkgU6BRLxKgOcZ//9H/gs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ELS1olgcAAOlLAAAOAAAAAAAAAAAAAAAAADoCAABkcnMvZTJvRG9jLnhtbFBLAQIt&#10;AAoAAAAAAAAAIQBmDDThQW0HAEFtBwAUAAAAAAAAAAAAAAAAAPwJAABkcnMvbWVkaWEvaW1hZ2Ux&#10;LnBuZ1BLAQItABQABgAIAAAAIQA6CRvq4wAAAA8BAAAPAAAAAAAAAAAAAAAAAG93BwBkcnMvZG93&#10;bnJldi54bWxQSwECLQAUAAYACAAAACEAqiYOvrwAAAAhAQAAGQAAAAAAAAAAAAAAAAB/eAcAZHJz&#10;L19yZWxzL2Uyb0RvYy54bWwucmVsc1BLBQYAAAAABgAGAHwBAAByeQcAAAA=&#10;">
                <v:group id="Grupo 13" o:spid="_x0000_s1049" style="position:absolute;left:82962;width:16661;height:77291;flip:x" coordsize="20353,58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hHwQAAANsAAAAPAAAAZHJzL2Rvd25yZXYueG1sRE/JasMw&#10;EL0X8g9iArnVchtTghslhECKCb3UWfBxsKa2qDUyluK4f18VCr3N462z3k62EyMN3jhW8JSkIIhr&#10;pw03Cs6nw+MKhA/IGjvHpOCbPGw3s4c15trd+YPGMjQihrDPUUEbQp9L6euWLPrE9cSR+3SDxRDh&#10;0Eg94D2G204+p+mLtGg4NrTY076l+qu8WQWXnckou1bH97QmKrSs3kqTKbWYT7tXEIGm8C/+cxc6&#10;zl/C7y/xALn5AQAA//8DAFBLAQItABQABgAIAAAAIQDb4fbL7gAAAIUBAAATAAAAAAAAAAAAAAAA&#10;AAAAAABbQ29udGVudF9UeXBlc10ueG1sUEsBAi0AFAAGAAgAAAAhAFr0LFu/AAAAFQEAAAsAAAAA&#10;AAAAAAAAAAAAHwEAAF9yZWxzLy5yZWxzUEsBAi0AFAAGAAgAAAAhAL84OEfBAAAA2wAAAA8AAAAA&#10;AAAAAAAAAAAABwIAAGRycy9kb3ducmV2LnhtbFBLBQYAAAAAAwADALcAAAD1AgAAAAA=&#10;">
                  <v:shape id="Forma en L 14" o:spid="_x0000_s1050" style="position:absolute;left:1552;top:1552;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S4ZvwAAANsAAAAPAAAAZHJzL2Rvd25yZXYueG1sRE/bisIw&#10;EH1f8B/CCL6tqaIi1ShFEESQ3W39gLEZ22ozKU2s9e83wsK+zeFcZ73tTS06al1lWcFkHIEgzq2u&#10;uFBwzvafSxDOI2usLZOCFznYbgYfa4y1ffIPdakvRAhhF6OC0vsmltLlJRl0Y9sQB+5qW4M+wLaQ&#10;usVnCDe1nEbRQhqsODSU2NCupPyePowCy+fka57q7zrLLunpeEPqkoVSo2GfrEB46v2/+M990GH+&#10;DN6/hAPk5hcAAP//AwBQSwECLQAUAAYACAAAACEA2+H2y+4AAACFAQAAEwAAAAAAAAAAAAAAAAAA&#10;AAAAW0NvbnRlbnRfVHlwZXNdLnhtbFBLAQItABQABgAIAAAAIQBa9CxbvwAAABUBAAALAAAAAAAA&#10;AAAAAAAAAB8BAABfcmVscy8ucmVsc1BLAQItABQABgAIAAAAIQCUfS4ZvwAAANsAAAAPAAAAAAAA&#10;AAAAAAAAAAcCAABkcnMvZG93bnJldi54bWxQSwUGAAAAAAMAAwC3AAAA8wIAAAAA&#10;" path="m,l86043,r,3856038l172085,3856038r,86042l,3942080,,xe" fillcolor="#70ad47 [3209]" stroked="f">
                    <v:fill opacity="32896f"/>
                    <v:path arrowok="t" o:connecttype="custom" o:connectlocs="0,0;86043,0;86043,3856038;172085,3856038;172085,3942080;0,3942080;0,0" o:connectangles="0,0,0,0,0,0,0"/>
                  </v:shape>
                  <v:group id="Grupo 15" o:spid="_x0000_s1051" style="position:absolute;width:20353;height:58053" coordsize="20353,58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orma en L 16" o:spid="_x0000_s1052" style="position:absolute;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xX1wQAAANsAAAAPAAAAZHJzL2Rvd25yZXYueG1sRE/dasIw&#10;FL4XfIdwhN3ZVGFldEYpA0EGY9r2Ac6as7Zbc1KSrHZvvwjC7s7H93t2h9kMYiLne8sKNkkKgrix&#10;uudWQV0d108gfEDWOFgmBb/k4bBfLnaYa3vlC01laEUMYZ+jgi6EMZfSNx0Z9IkdiSP3aZ3BEKFr&#10;pXZ4jeFmkNs0zaTBnmNDhyO9dNR8lz9GgeW6eH8s9Xmoqo/y7fULaSoypR5Wc/EMItAc/sV390nH&#10;+RncfokHyP0fAAAA//8DAFBLAQItABQABgAIAAAAIQDb4fbL7gAAAIUBAAATAAAAAAAAAAAAAAAA&#10;AAAAAABbQ29udGVudF9UeXBlc10ueG1sUEsBAi0AFAAGAAgAAAAhAFr0LFu/AAAAFQEAAAsAAAAA&#10;AAAAAAAAAAAAHwEAAF9yZWxzLy5yZWxzUEsBAi0AFAAGAAgAAAAhAAvjFfXBAAAA2wAAAA8AAAAA&#10;AAAAAAAAAAAABwIAAGRycy9kb3ducmV2LnhtbFBLBQYAAAAAAwADALcAAAD1AgAAAAA=&#10;" path="m,l86043,r,3856038l172085,3856038r,86042l,3942080,,xe" fillcolor="#70ad47 [3209]" stroked="f">
                      <v:fill opacity="32896f"/>
                      <v:path arrowok="t" o:connecttype="custom" o:connectlocs="0,0;86043,0;86043,3856038;172085,3856038;172085,3942080;0,3942080;0,0" o:connectangles="0,0,0,0,0,0,0"/>
                    </v:shape>
                    <v:shape id="Forma en L 17" o:spid="_x0000_s1053" style="position:absolute;left:3105;top:3105;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7BuwAAAANsAAAAPAAAAZHJzL2Rvd25yZXYueG1sRE/bisIw&#10;EH0X/Icwgm+aKnihGqUIggjLrq0fMDZjW20mpYm1+/ebhYV9m8O5znbfm1p01LrKsoLZNAJBnFtd&#10;caHgmh0naxDOI2usLZOCb3Kw3w0HW4y1ffOFutQXIoSwi1FB6X0TS+nykgy6qW2IA3e3rUEfYFtI&#10;3eI7hJtazqNoKQ1WHBpKbOhQUv5MX0aB5WvyuUj1V51lt/Tj/EDqkqVS41GfbEB46v2/+M990mH+&#10;Cn5/CQfI3Q8AAAD//wMAUEsBAi0AFAAGAAgAAAAhANvh9svuAAAAhQEAABMAAAAAAAAAAAAAAAAA&#10;AAAAAFtDb250ZW50X1R5cGVzXS54bWxQSwECLQAUAAYACAAAACEAWvQsW78AAAAVAQAACwAAAAAA&#10;AAAAAAAAAAAfAQAAX3JlbHMvLnJlbHNQSwECLQAUAAYACAAAACEAZK+wbsAAAADbAAAADwAAAAAA&#10;AAAAAAAAAAAHAgAAZHJzL2Rvd25yZXYueG1sUEsFBgAAAAADAAMAtwAAAPQCAAAAAA==&#10;" path="m,l86043,r,3856038l172085,3856038r,86042l,3942080,,xe" fillcolor="#70ad47 [3209]" stroked="f">
                      <v:fill opacity="32896f"/>
                      <v:path arrowok="t" o:connecttype="custom" o:connectlocs="0,0;86043,0;86043,3856038;172085,3856038;172085,3942080;0,3942080;0,0" o:connectangles="0,0,0,0,0,0,0"/>
                    </v:shape>
                    <v:shape id="Forma en L 19" o:spid="_x0000_s1054" style="position:absolute;left:4658;top:4658;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IGHvwAAANsAAAAPAAAAZHJzL2Rvd25yZXYueG1sRE/bisIw&#10;EH0X/Icwgm+aKihajVIEQYRl19YPGJuxrTaT0sTa/fvNwsK+zeFcZ7vvTS06al1lWcFsGoEgzq2u&#10;uFBwzY6TFQjnkTXWlknBNznY74aDLcbavvlCXeoLEULYxaig9L6JpXR5SQbd1DbEgbvb1qAPsC2k&#10;bvEdwk0t51G0lAYrDg0lNnQoKX+mL6PA8jX5XKT6q86yW/pxfiB1yVKp8ahPNiA89f5f/Oc+6TB/&#10;Db+/hAPk7gcAAP//AwBQSwECLQAUAAYACAAAACEA2+H2y+4AAACFAQAAEwAAAAAAAAAAAAAAAAAA&#10;AAAAW0NvbnRlbnRfVHlwZXNdLnhtbFBLAQItABQABgAIAAAAIQBa9CxbvwAAABUBAAALAAAAAAAA&#10;AAAAAAAAAB8BAABfcmVscy8ucmVsc1BLAQItABQABgAIAAAAIQB6fIGHvwAAANsAAAAPAAAAAAAA&#10;AAAAAAAAAAcCAABkcnMvZG93bnJldi54bWxQSwUGAAAAAAMAAwC3AAAA8wIAAAAA&#10;" path="m,l86043,r,3856038l172085,3856038r,86042l,3942080,,xe" fillcolor="#70ad47 [3209]" stroked="f">
                      <v:fill opacity="32896f"/>
                      <v:path arrowok="t" o:connecttype="custom" o:connectlocs="0,0;86043,0;86043,3856038;172085,3856038;172085,3942080;0,3942080;0,0" o:connectangles="0,0,0,0,0,0,0"/>
                    </v:shape>
                    <v:shape id="Forma en L 21" o:spid="_x0000_s1055" style="position:absolute;left:6211;top:6211;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kc8wgAAANsAAAAPAAAAZHJzL2Rvd25yZXYueG1sRI/RisIw&#10;FETfF/yHcAXf1lRBkWqUsiCIIK5tP+Da3G2729yUJtb692ZB8HGYmTPMZjeYRvTUudqygtk0AkFc&#10;WF1zqSDP9p8rEM4ja2wsk4IHOdhtRx8bjLW984X61JciQNjFqKDyvo2ldEVFBt3UtsTB+7GdQR9k&#10;V0rd4T3ATSPnUbSUBmsOCxW29FVR8ZfejALLeXJepPq7ybJrejr+IvXJUqnJeEjWIDwN/h1+tQ9a&#10;wXwG/1/CD5DbJwAAAP//AwBQSwECLQAUAAYACAAAACEA2+H2y+4AAACFAQAAEwAAAAAAAAAAAAAA&#10;AAAAAAAAW0NvbnRlbnRfVHlwZXNdLnhtbFBLAQItABQABgAIAAAAIQBa9CxbvwAAABUBAAALAAAA&#10;AAAAAAAAAAAAAB8BAABfcmVscy8ucmVsc1BLAQItABQABgAIAAAAIQBKZkc8wgAAANsAAAAPAAAA&#10;AAAAAAAAAAAAAAcCAABkcnMvZG93bnJldi54bWxQSwUGAAAAAAMAAwC3AAAA9gIAAAAA&#10;" path="m,l86043,r,3856038l172085,3856038r,86042l,3942080,,xe" fillcolor="#70ad47 [3209]" stroked="f">
                      <v:fill opacity="32896f"/>
                      <v:path arrowok="t" o:connecttype="custom" o:connectlocs="0,0;86043,0;86043,3856038;172085,3856038;172085,3942080;0,3942080;0,0" o:connectangles="0,0,0,0,0,0,0"/>
                    </v:shape>
                    <v:shape id="Forma en L 23" o:spid="_x0000_s1056" style="position:absolute;left:7763;top:7763;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zQwwAAANsAAAAPAAAAZHJzL2Rvd25yZXYueG1sRI/RaoNA&#10;FETfC/mH5QbyVtckRIrNJkggEAqlqfoBt+6t2rp3xd2q/ftuINDHYWbOMPvjbDox0uBaywrWUQyC&#10;uLK65VpBWZwfn0A4j6yxs0wKfsnB8bB42GOq7cTvNOa+FgHCLkUFjfd9KqWrGjLoItsTB+/TDgZ9&#10;kEMt9YBTgJtObuI4kQZbDgsN9nRqqPrOf4wCy2X2tsv1tSuKj/z15QtpzBKlVss5ewbhafb/4Xv7&#10;ohVstnD7En6APPwBAAD//wMAUEsBAi0AFAAGAAgAAAAhANvh9svuAAAAhQEAABMAAAAAAAAAAAAA&#10;AAAAAAAAAFtDb250ZW50X1R5cGVzXS54bWxQSwECLQAUAAYACAAAACEAWvQsW78AAAAVAQAACwAA&#10;AAAAAAAAAAAAAAAfAQAAX3JlbHMvLnJlbHNQSwECLQAUAAYACAAAACEA1fh80MMAAADbAAAADwAA&#10;AAAAAAAAAAAAAAAHAgAAZHJzL2Rvd25yZXYueG1sUEsFBgAAAAADAAMAtwAAAPcCAAAAAA==&#10;" path="m,l86043,r,3856038l172085,3856038r,86042l,3942080,,xe" fillcolor="#70ad47 [3209]" stroked="f">
                      <v:fill opacity="32896f"/>
                      <v:path arrowok="t" o:connecttype="custom" o:connectlocs="0,0;86043,0;86043,3856038;172085,3856038;172085,3942080;0,3942080;0,0" o:connectangles="0,0,0,0,0,0,0"/>
                    </v:shape>
                    <v:shape id="Forma en L 24" o:spid="_x0000_s1057" style="position:absolute;left:9316;top:9316;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SkwwAAANsAAAAPAAAAZHJzL2Rvd25yZXYueG1sRI/RaoNA&#10;FETfC/mH5QbyVteERIrNJkggEAqlqfoBt+6t2rp3xd2q/ftuINDHYWbOMPvjbDox0uBaywrWUQyC&#10;uLK65VpBWZwfn0A4j6yxs0wKfsnB8bB42GOq7cTvNOa+FgHCLkUFjfd9KqWrGjLoItsTB+/TDgZ9&#10;kEMt9YBTgJtObuI4kQZbDgsN9nRqqPrOf4wCy2X2tsv1tSuKj/z15QtpzBKlVss5ewbhafb/4Xv7&#10;ohVstnD7En6APPwBAAD//wMAUEsBAi0AFAAGAAgAAAAhANvh9svuAAAAhQEAABMAAAAAAAAAAAAA&#10;AAAAAAAAAFtDb250ZW50X1R5cGVzXS54bWxQSwECLQAUAAYACAAAACEAWvQsW78AAAAVAQAACwAA&#10;AAAAAAAAAAAAAAAfAQAAX3JlbHMvLnJlbHNQSwECLQAUAAYACAAAACEAWhHkpMMAAADbAAAADwAA&#10;AAAAAAAAAAAAAAAHAgAAZHJzL2Rvd25yZXYueG1sUEsFBgAAAAADAAMAtwAAAPcCAAAAAA==&#10;" path="m,l86043,r,3856038l172085,3856038r,86042l,3942080,,xe" fillcolor="#70ad47 [3209]" stroked="f">
                      <v:fill opacity="32896f"/>
                      <v:path arrowok="t" o:connecttype="custom" o:connectlocs="0,0;86043,0;86043,3856038;172085,3856038;172085,3942080;0,3942080;0,0" o:connectangles="0,0,0,0,0,0,0"/>
                    </v:shape>
                    <v:shape id="Forma en L 25" o:spid="_x0000_s1058" style="position:absolute;left:10869;top:10869;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UE/wwAAANsAAAAPAAAAZHJzL2Rvd25yZXYueG1sRI/RaoNA&#10;FETfC/mH5Qb6VtcElGLdBAkESqE00XzArXujJu5dcbfG/n03EOjjMDNnmHw7m15MNLrOsoJVFIMg&#10;rq3uuFFwqvYvryCcR9bYWyYFv+Rgu1k85Zhpe+MjTaVvRICwy1BB6/2QSenqlgy6yA7EwTvb0aAP&#10;cmykHvEW4KaX6zhOpcGOw0KLA+1aqq/lj1Fg+VR8JaU+9FX1XX5+XJCmIlXqeTkXbyA8zf4//Gi/&#10;awXrBO5fwg+Qmz8AAAD//wMAUEsBAi0AFAAGAAgAAAAhANvh9svuAAAAhQEAABMAAAAAAAAAAAAA&#10;AAAAAAAAAFtDb250ZW50X1R5cGVzXS54bWxQSwECLQAUAAYACAAAACEAWvQsW78AAAAVAQAACwAA&#10;AAAAAAAAAAAAAAAfAQAAX3JlbHMvLnJlbHNQSwECLQAUAAYACAAAACEANV1BP8MAAADbAAAADwAA&#10;AAAAAAAAAAAAAAAHAgAAZHJzL2Rvd25yZXYueG1sUEsFBgAAAAADAAMAtwAAAPcCAAAAAA==&#10;" path="m,l86043,r,3856038l172085,3856038r,86042l,3942080,,xe" fillcolor="#70ad47 [3209]" stroked="f">
                      <v:fill opacity="32896f"/>
                      <v:path arrowok="t" o:connecttype="custom" o:connectlocs="0,0;86043,0;86043,3856038;172085,3856038;172085,3942080;0,3942080;0,0" o:connectangles="0,0,0,0,0,0,0"/>
                    </v:shape>
                    <v:shape id="Forma en L 26" o:spid="_x0000_s1059" style="position:absolute;left:12422;top:12422;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99IwQAAANsAAAAPAAAAZHJzL2Rvd25yZXYueG1sRI/RisIw&#10;FETfF/yHcAXf1lTBslSjFEGQBVlt/YBrc22rzU1psrX+/UYQ9nGYmTPMajOYRvTUudqygtk0AkFc&#10;WF1zqeCc7z6/QDiPrLGxTAqe5GCzHn2sMNH2wSfqM1+KAGGXoILK+zaR0hUVGXRT2xIH72o7gz7I&#10;rpS6w0eAm0bOoyiWBmsOCxW2tK2ouGe/RoHlc/qzyPSxyfNLdvi+IfVprNRkPKRLEJ4G/x9+t/da&#10;wTyG15fwA+T6DwAA//8DAFBLAQItABQABgAIAAAAIQDb4fbL7gAAAIUBAAATAAAAAAAAAAAAAAAA&#10;AAAAAABbQ29udGVudF9UeXBlc10ueG1sUEsBAi0AFAAGAAgAAAAhAFr0LFu/AAAAFQEAAAsAAAAA&#10;AAAAAAAAAAAAHwEAAF9yZWxzLy5yZWxzUEsBAi0AFAAGAAgAAAAhAMWP30jBAAAA2wAAAA8AAAAA&#10;AAAAAAAAAAAABwIAAGRycy9kb3ducmV2LnhtbFBLBQYAAAAAAwADALcAAAD1AgAAAAA=&#10;" path="m,l86043,r,3856038l172085,3856038r,86042l,3942080,,xe" fillcolor="#70ad47 [3209]" stroked="f">
                      <v:fill opacity="32896f"/>
                      <v:path arrowok="t" o:connecttype="custom" o:connectlocs="0,0;86043,0;86043,3856038;172085,3856038;172085,3942080;0,3942080;0,0" o:connectangles="0,0,0,0,0,0,0"/>
                    </v:shape>
                    <v:shape id="Forma en L 27" o:spid="_x0000_s1060" style="position:absolute;left:13974;top:13974;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3rTwgAAANsAAAAPAAAAZHJzL2Rvd25yZXYueG1sRI/RisIw&#10;FETfBf8hXGHfNFVYla5RiiCIsKitH3Bt7rbdbW5KE2v3740g+DjMzBlmtelNLTpqXWVZwXQSgSDO&#10;ra64UHDJduMlCOeRNdaWScE/Odish4MVxtre+Uxd6gsRIOxiVFB638RSurwkg25iG+Lg/djWoA+y&#10;LaRu8R7gppazKJpLgxWHhRIb2paU/6U3o8DyJTl+pvpUZ9k1/T78InXJXKmPUZ98gfDU+3f41d5r&#10;BbMFPL+EHyDXDwAAAP//AwBQSwECLQAUAAYACAAAACEA2+H2y+4AAACFAQAAEwAAAAAAAAAAAAAA&#10;AAAAAAAAW0NvbnRlbnRfVHlwZXNdLnhtbFBLAQItABQABgAIAAAAIQBa9CxbvwAAABUBAAALAAAA&#10;AAAAAAAAAAAAAB8BAABfcmVscy8ucmVsc1BLAQItABQABgAIAAAAIQCqw3rTwgAAANsAAAAPAAAA&#10;AAAAAAAAAAAAAAcCAABkcnMvZG93bnJldi54bWxQSwUGAAAAAAMAAwC3AAAA9gIAAAAA&#10;" path="m,l86043,r,3856038l172085,3856038r,86042l,3942080,,xe" fillcolor="#70ad47 [3209]" stroked="f">
                      <v:fill opacity="32896f"/>
                      <v:path arrowok="t" o:connecttype="custom" o:connectlocs="0,0;86043,0;86043,3856038;172085,3856038;172085,3942080;0,3942080;0,0" o:connectangles="0,0,0,0,0,0,0"/>
                    </v:shape>
                    <v:shape id="Forma en L 29" o:spid="_x0000_s1061" style="position:absolute;left:15527;top:15527;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Es6wgAAANsAAAAPAAAAZHJzL2Rvd25yZXYueG1sRI/RisIw&#10;FETfBf8hXGHfNFVY0a5RiiCIsKitH3Bt7rbdbW5KE2v3740g+DjMzBlmtelNLTpqXWVZwXQSgSDO&#10;ra64UHDJduMFCOeRNdaWScE/Odish4MVxtre+Uxd6gsRIOxiVFB638RSurwkg25iG+Lg/djWoA+y&#10;LaRu8R7gppazKJpLgxWHhRIb2paU/6U3o8DyJTl+pvpUZ9k1/T78InXJXKmPUZ98gfDU+3f41d5r&#10;BbMlPL+EHyDXDwAAAP//AwBQSwECLQAUAAYACAAAACEA2+H2y+4AAACFAQAAEwAAAAAAAAAAAAAA&#10;AAAAAAAAW0NvbnRlbnRfVHlwZXNdLnhtbFBLAQItABQABgAIAAAAIQBa9CxbvwAAABUBAAALAAAA&#10;AAAAAAAAAAAAAB8BAABfcmVscy8ucmVsc1BLAQItABQABgAIAAAAIQC0EEs6wgAAANsAAAAPAAAA&#10;AAAAAAAAAAAAAAcCAABkcnMvZG93bnJldi54bWxQSwUGAAAAAAMAAwC3AAAA9gIAAAAA&#10;" path="m,l86043,r,3856038l172085,3856038r,86042l,3942080,,xe" fillcolor="#70ad47 [3209]" stroked="f">
                      <v:fill opacity="32896f"/>
                      <v:path arrowok="t" o:connecttype="custom" o:connectlocs="0,0;86043,0;86043,3856038;172085,3856038;172085,3942080;0,3942080;0,0" o:connectangles="0,0,0,0,0,0,0"/>
                    </v:shape>
                    <v:shape id="Forma en L 30" o:spid="_x0000_s1062" style="position:absolute;left:17080;top:17080;width:1721;height:39421;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3R6wAAAANsAAAAPAAAAZHJzL2Rvd25yZXYueG1sRE/dasIw&#10;FL4f+A7hDLyb6SbK6BqlCAMRRJf2Ac6as7banJQm1u7tlwthlx/ff7adbCdGGnzrWMHrIgFBXDnT&#10;cq2gLD5f3kH4gGywc0wKfsnDdjN7yjA17s5fNOpQixjCPkUFTQh9KqWvGrLoF64njtyPGyyGCIda&#10;mgHvMdx28i1J1tJiy7GhwZ52DVVXfbMKHJf5aaXNuSuKb308XJDGfK3U/HnKP0AEmsK/+OHeGwXL&#10;uD5+iT9Abv4AAAD//wMAUEsBAi0AFAAGAAgAAAAhANvh9svuAAAAhQEAABMAAAAAAAAAAAAAAAAA&#10;AAAAAFtDb250ZW50X1R5cGVzXS54bWxQSwECLQAUAAYACAAAACEAWvQsW78AAAAVAQAACwAAAAAA&#10;AAAAAAAAAAAfAQAAX3JlbHMvLnJlbHNQSwECLQAUAAYACAAAACEAoPN0esAAAADbAAAADwAAAAAA&#10;AAAAAAAAAAAHAgAAZHJzL2Rvd25yZXYueG1sUEsFBgAAAAADAAMAtwAAAPQCAAAAAA==&#10;" path="m,l86043,r,3856038l172085,3856038r,86042l,3942080,,xe" fillcolor="#70ad47 [3209]" stroked="f">
                      <v:fill opacity="32896f"/>
                      <v:path arrowok="t" o:connecttype="custom" o:connectlocs="0,0;86043,0;86043,3856038;172085,3856038;172085,3942080;0,3942080;0,0" o:connectangles="0,0,0,0,0,0,0"/>
                    </v:shape>
                    <v:shape id="Forma en L 31" o:spid="_x0000_s1063" style="position:absolute;left:18633;top:18633;width:1720;height:39420;visibility:visible;mso-wrap-style:square;v-text-anchor:middle" coordsize="172085,3942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9HhwwAAANsAAAAPAAAAZHJzL2Rvd25yZXYueG1sRI/RaoNA&#10;FETfC/mH5QbyVtckRIrNJkggEAqlqfoBt+6t2rp3xd2q/ftuINDHYWbOMPvjbDox0uBaywrWUQyC&#10;uLK65VpBWZwfn0A4j6yxs0wKfsnB8bB42GOq7cTvNOa+FgHCLkUFjfd9KqWrGjLoItsTB+/TDgZ9&#10;kEMt9YBTgJtObuI4kQZbDgsN9nRqqPrOf4wCy2X2tsv1tSuKj/z15QtpzBKlVss5ewbhafb/4Xv7&#10;ohVs13D7En6APPwBAAD//wMAUEsBAi0AFAAGAAgAAAAhANvh9svuAAAAhQEAABMAAAAAAAAAAAAA&#10;AAAAAAAAAFtDb250ZW50X1R5cGVzXS54bWxQSwECLQAUAAYACAAAACEAWvQsW78AAAAVAQAACwAA&#10;AAAAAAAAAAAAAAAfAQAAX3JlbHMvLnJlbHNQSwECLQAUAAYACAAAACEAz7/R4cMAAADbAAAADwAA&#10;AAAAAAAAAAAAAAAHAgAAZHJzL2Rvd25yZXYueG1sUEsFBgAAAAADAAMAtwAAAPcCAAAAAA==&#10;" path="m,l86043,r,3856038l172085,3856038r,86042l,3942080,,xe" fillcolor="#70ad47 [3209]" stroked="f">
                      <v:fill opacity="32896f"/>
                      <v:path arrowok="t" o:connecttype="custom" o:connectlocs="0,0;86043,0;86043,3856038;172085,3856038;172085,3942080;0,3942080;0,0" o:connectangles="0,0,0,0,0,0,0"/>
                    </v:shape>
                  </v:group>
                </v:group>
                <v:shape id="_x0000_s1064" type="#_x0000_t202" style="position:absolute;left:6095;top:15429;width:77629;height:6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F85xQAAANsAAAAPAAAAZHJzL2Rvd25yZXYueG1sRI/RasJA&#10;FETfhf7DcoW+SN00FhuiaygFiwiFmvQDLtlrEs3eDdk1xr93CwUfh5k5w6yz0bRioN41lhW8ziMQ&#10;xKXVDVcKfovtSwLCeWSNrWVScCMH2eZpssZU2ysfaMh9JQKEXYoKau+7VEpX1mTQzW1HHLyj7Q36&#10;IPtK6h6vAW5aGUfRUhpsOCzU2NFnTeU5vxgFX4uf7ze5x4SL3fayPOjT+2x/Uup5On6sQHga/SP8&#10;395pBYsY/r6EHyA3dwAAAP//AwBQSwECLQAUAAYACAAAACEA2+H2y+4AAACFAQAAEwAAAAAAAAAA&#10;AAAAAAAAAAAAW0NvbnRlbnRfVHlwZXNdLnhtbFBLAQItABQABgAIAAAAIQBa9CxbvwAAABUBAAAL&#10;AAAAAAAAAAAAAAAAAB8BAABfcmVscy8ucmVsc1BLAQItABQABgAIAAAAIQC3tF85xQAAANsAAAAP&#10;AAAAAAAAAAAAAAAAAAcCAABkcnMvZG93bnJldi54bWxQSwUGAAAAAAMAAwC3AAAA+QIAAAAA&#10;" fillcolor="#70ad47 [3209]" stroked="f">
                  <v:fill opacity="32896f"/>
                  <v:textbox>
                    <w:txbxContent>
                      <w:p w14:paraId="10DADB63" w14:textId="5138210C" w:rsidR="00CC0A89" w:rsidRPr="00025422" w:rsidRDefault="00CC0A89" w:rsidP="00025422">
                        <w:pPr>
                          <w:ind w:left="360"/>
                          <w:jc w:val="center"/>
                          <w:rPr>
                            <w:rFonts w:ascii="Arial" w:hAnsi="Arial" w:cs="Arial"/>
                            <w:b/>
                            <w:color w:val="538135" w:themeColor="accent6" w:themeShade="BF"/>
                            <w:sz w:val="40"/>
                            <w:szCs w:val="40"/>
                          </w:rPr>
                        </w:pPr>
                        <w:r>
                          <w:rPr>
                            <w:rFonts w:ascii="Arial" w:hAnsi="Arial" w:cs="Arial"/>
                            <w:b/>
                            <w:color w:val="538135" w:themeColor="accent6" w:themeShade="BF"/>
                            <w:sz w:val="40"/>
                            <w:szCs w:val="40"/>
                          </w:rPr>
                          <w:t>2.</w:t>
                        </w:r>
                        <w:r w:rsidRPr="00025422">
                          <w:rPr>
                            <w:rFonts w:ascii="Arial" w:hAnsi="Arial" w:cs="Arial"/>
                            <w:b/>
                            <w:color w:val="538135" w:themeColor="accent6" w:themeShade="BF"/>
                            <w:sz w:val="40"/>
                            <w:szCs w:val="40"/>
                          </w:rPr>
                          <w:t>Desempeño institucional acumulado al cuarto trimestre de 2024</w:t>
                        </w:r>
                      </w:p>
                    </w:txbxContent>
                  </v:textbox>
                </v:shape>
                <v:shape id="Redondear rectángulo de esquina diagonal 33" o:spid="_x0000_s1065" style="position:absolute;left:48006;top:21431;width:51779;height:33579;visibility:visible;mso-wrap-style:square;v-text-anchor:middle" coordsize="5177928,3357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HwgAAANsAAAAPAAAAZHJzL2Rvd25yZXYueG1sRI/RasJA&#10;FETfC/7DcgXf6qamWEldJQpKfTTtB1yyt0kwezfsrjH5e1cQfBxm5gyz3g6mFT0531hW8DFPQBCX&#10;VjdcKfj7PbyvQPiArLG1TApG8rDdTN7WmGl74zP1RahEhLDPUEEdQpdJ6cuaDPq57Yij92+dwRCl&#10;q6R2eItw08pFkiylwYbjQo0d7WsqL8XVKDj111VhLl9u9zkeT/mYLvJEHpWaTYf8G0SgIbzCz/aP&#10;VpCm8PgSf4Dc3AEAAP//AwBQSwECLQAUAAYACAAAACEA2+H2y+4AAACFAQAAEwAAAAAAAAAAAAAA&#10;AAAAAAAAW0NvbnRlbnRfVHlwZXNdLnhtbFBLAQItABQABgAIAAAAIQBa9CxbvwAAABUBAAALAAAA&#10;AAAAAAAAAAAAAB8BAABfcmVscy8ucmVsc1BLAQItABQABgAIAAAAIQB+Bf+HwgAAANsAAAAPAAAA&#10;AAAAAAAAAAAAAAcCAABkcnMvZG93bnJldi54bWxQSwUGAAAAAAMAAwC3AAAA9gIAAAAA&#10;" path="m559668,l5177928,r,l5177928,2798271v,309096,-250572,559668,-559668,559668l,3357939r,l,559668c,250572,250572,,559668,xe" fillcolor="#70ad47 [3209]" stroked="f">
                  <v:fill opacity="32896f"/>
                  <v:path arrowok="t" o:connecttype="custom" o:connectlocs="559668,0;5177928,0;5177928,0;5177928,2798271;4618260,3357939;0,3357939;0,3357939;0,559668;559668,0" o:connectangles="0,0,0,0,0,0,0,0,0"/>
                </v:shape>
                <v:shape id="Flecha abajo 34" o:spid="_x0000_s1066" type="#_x0000_t67" style="position:absolute;left:56102;top:21431;width:8835;height:169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wK5xAAAANsAAAAPAAAAZHJzL2Rvd25yZXYueG1sRI9Ba8JA&#10;FITvhf6H5RV6Ed20hlqiq5SWkuCtKj0/ss8kmH27ZDcx9te7gtDjMDPfMKvNaFoxUOcbywpeZgkI&#10;4tLqhisFh/339B2ED8gaW8uk4EIeNuvHhxVm2p75h4ZdqESEsM9QQR2Cy6T0ZU0G/cw64ugdbWcw&#10;RNlVUnd4jnDTytckeZMGG44LNTr6rKk87XqjoApu8ocX+Xv0269Fkbo8b/tcqeen8WMJItAY/sP3&#10;dqEVzFO4fYk/QK6vAAAA//8DAFBLAQItABQABgAIAAAAIQDb4fbL7gAAAIUBAAATAAAAAAAAAAAA&#10;AAAAAAAAAABbQ29udGVudF9UeXBlc10ueG1sUEsBAi0AFAAGAAgAAAAhAFr0LFu/AAAAFQEAAAsA&#10;AAAAAAAAAAAAAAAAHwEAAF9yZWxzLy5yZWxzUEsBAi0AFAAGAAgAAAAhAEvXArnEAAAA2wAAAA8A&#10;AAAAAAAAAAAAAAAABwIAAGRycy9kb3ducmV2LnhtbFBLBQYAAAAAAwADALcAAAD4AgAAAAA=&#10;" adj="15983" fillcolor="#70ad47 [3209]" stroked="f">
                  <v:fill opacity="32896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 o:spid="_x0000_s1067" type="#_x0000_t75" style="position:absolute;left:20669;top:24384;width:36227;height:34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HKkwAAAANsAAAAPAAAAZHJzL2Rvd25yZXYueG1sRE9LbsIw&#10;EN1X4g7WIHVXnH5UIGBQG4mKTRckHGAUD0nUeJzGAwmcHi8qdfn0/uvt6Fp1oT40ng08zxJQxKW3&#10;DVcGjsXuaQEqCLLF1jMZuFKA7WbysMbU+oEPdMmlUjGEQ4oGapEu1TqUNTkMM98RR+7ke4cSYV9p&#10;2+MQw12rX5LkXTtsODbU2FFWU/mTn52B9oa7N9t8nr+Xv18Jzp24IhNjHqfjxwqU0Cj/4j/33hp4&#10;jWPjl/gD9OYOAAD//wMAUEsBAi0AFAAGAAgAAAAhANvh9svuAAAAhQEAABMAAAAAAAAAAAAAAAAA&#10;AAAAAFtDb250ZW50X1R5cGVzXS54bWxQSwECLQAUAAYACAAAACEAWvQsW78AAAAVAQAACwAAAAAA&#10;AAAAAAAAAAAfAQAAX3JlbHMvLnJlbHNQSwECLQAUAAYACAAAACEAmuBypMAAAADbAAAADwAAAAAA&#10;AAAAAAAAAAAHAgAAZHJzL2Rvd25yZXYueG1sUEsFBgAAAAADAAMAtwAAAPQCAAAAAA==&#10;">
                  <v:imagedata r:id="rId23" o:title=""/>
                </v:shape>
                <v:shape id="Cuadro de texto 12" o:spid="_x0000_s1068" type="#_x0000_t202" style="position:absolute;top:39433;width:81708;height:4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QNZwAAAANsAAAAPAAAAZHJzL2Rvd25yZXYueG1sRE/bisIw&#10;EH0X/Icwwr6Ipl5QqUaRBUUEYat+wNCMbbWZlCZq/XsjCPs2h3OdxaoxpXhQ7QrLCgb9CARxanXB&#10;mYLzadObgXAeWWNpmRS8yMFq2W4tMNb2yQk9jj4TIYRdjApy76tYSpfmZND1bUUcuIutDfoA60zq&#10;Gp8h3JRyGEUTabDg0JBjRb85pbfj3SjYjv4OY7nHGZ92m/sk0ddpd39V6qfTrOcgPDX+X/x173SY&#10;P4TPL+EAuXwDAAD//wMAUEsBAi0AFAAGAAgAAAAhANvh9svuAAAAhQEAABMAAAAAAAAAAAAAAAAA&#10;AAAAAFtDb250ZW50X1R5cGVzXS54bWxQSwECLQAUAAYACAAAACEAWvQsW78AAAAVAQAACwAAAAAA&#10;AAAAAAAAAAAfAQAAX3JlbHMvLnJlbHNQSwECLQAUAAYACAAAACEA/AEDWcAAAADbAAAADwAAAAAA&#10;AAAAAAAAAAAHAgAAZHJzL2Rvd25yZXYueG1sUEsFBgAAAAADAAMAtwAAAPQCAAAAAA==&#10;" fillcolor="#70ad47 [3209]" stroked="f">
                  <v:fill opacity="32896f"/>
                  <v:textbox>
                    <w:txbxContent>
                      <w:p w14:paraId="3FC2AFAC" w14:textId="77777777" w:rsidR="00CC0A89" w:rsidRDefault="00CC0A89" w:rsidP="00586809"/>
                      <w:p w14:paraId="2ADA1EF2" w14:textId="77777777" w:rsidR="00CC0A89" w:rsidRDefault="00CC0A89" w:rsidP="00586809"/>
                      <w:p w14:paraId="0CE1EC01" w14:textId="77777777" w:rsidR="00CC0A89" w:rsidRDefault="00CC0A89" w:rsidP="00586809"/>
                      <w:p w14:paraId="52279DC8" w14:textId="77777777" w:rsidR="00CC0A89" w:rsidRDefault="00CC0A89" w:rsidP="00586809"/>
                      <w:p w14:paraId="54DCDD11" w14:textId="77777777" w:rsidR="00CC0A89" w:rsidRDefault="00CC0A89" w:rsidP="00586809"/>
                    </w:txbxContent>
                  </v:textbox>
                </v:shape>
              </v:group>
            </w:pict>
          </mc:Fallback>
        </mc:AlternateContent>
      </w:r>
    </w:p>
    <w:p w14:paraId="74BDF69F" w14:textId="666999A0" w:rsidR="00586809" w:rsidRDefault="00586809" w:rsidP="00586809"/>
    <w:p w14:paraId="36AB1F9C" w14:textId="5AB67C2F" w:rsidR="00586809" w:rsidRDefault="00586809" w:rsidP="00586809"/>
    <w:p w14:paraId="5DE8623C" w14:textId="0B92733E" w:rsidR="00586809" w:rsidRPr="00586809" w:rsidRDefault="00586809" w:rsidP="00586809"/>
    <w:p w14:paraId="370D8B56" w14:textId="18B44ED5" w:rsidR="00586809" w:rsidRPr="00586809" w:rsidRDefault="00586809" w:rsidP="00586809"/>
    <w:p w14:paraId="1DA73F88" w14:textId="0A85C4DF" w:rsidR="00E95275" w:rsidRPr="00E95275" w:rsidRDefault="00E95275" w:rsidP="00E95275"/>
    <w:p w14:paraId="343CFD5A" w14:textId="48B906D8" w:rsidR="00E95275" w:rsidRDefault="00E95275" w:rsidP="00E95275"/>
    <w:p w14:paraId="22D04156" w14:textId="76E25D2D" w:rsidR="00E95275" w:rsidRPr="00E95275" w:rsidRDefault="00E95275" w:rsidP="00E95275"/>
    <w:p w14:paraId="2A673957" w14:textId="0288DC51" w:rsidR="00E95275" w:rsidRPr="00E95275" w:rsidRDefault="00E95275" w:rsidP="00E95275"/>
    <w:p w14:paraId="550F81D1" w14:textId="55B05AF3" w:rsidR="00E95275" w:rsidRDefault="0046768B" w:rsidP="00E95275">
      <w:r>
        <w:rPr>
          <w:noProof/>
          <w:lang w:eastAsia="es-CR"/>
        </w:rPr>
        <mc:AlternateContent>
          <mc:Choice Requires="wps">
            <w:drawing>
              <wp:anchor distT="0" distB="0" distL="114300" distR="114300" simplePos="0" relativeHeight="251671552" behindDoc="0" locked="0" layoutInCell="1" allowOverlap="1" wp14:anchorId="7234B4CF" wp14:editId="63A4D55C">
                <wp:simplePos x="0" y="0"/>
                <wp:positionH relativeFrom="column">
                  <wp:posOffset>2575560</wp:posOffset>
                </wp:positionH>
                <wp:positionV relativeFrom="paragraph">
                  <wp:posOffset>208280</wp:posOffset>
                </wp:positionV>
                <wp:extent cx="4748094" cy="3227942"/>
                <wp:effectExtent l="0" t="0" r="0" b="0"/>
                <wp:wrapNone/>
                <wp:docPr id="35" name="Redondear rectángulo de esquina diagonal 35"/>
                <wp:cNvGraphicFramePr/>
                <a:graphic xmlns:a="http://schemas.openxmlformats.org/drawingml/2006/main">
                  <a:graphicData uri="http://schemas.microsoft.com/office/word/2010/wordprocessingShape">
                    <wps:wsp>
                      <wps:cNvSpPr/>
                      <wps:spPr>
                        <a:xfrm>
                          <a:off x="0" y="0"/>
                          <a:ext cx="4748094" cy="3227942"/>
                        </a:xfrm>
                        <a:prstGeom prst="round2Diag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4AA5D1" id="Redondear rectángulo de esquina diagonal 35" o:spid="_x0000_s1026" style="position:absolute;margin-left:202.8pt;margin-top:16.4pt;width:373.85pt;height:254.15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4748094,3227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58BsgIAAL4FAAAOAAAAZHJzL2Uyb0RvYy54bWysVM1OGzEQvlfqO1i+l02W8BexQRGIqhIC&#10;BFScHa+dteT1uGMnm/Rt+ix9sY69m0BpL1TNwfF4/r/9Zs4vNq1la4XBgKv4+GDEmXISauOWFf/6&#10;dP3plLMQhauFBacqvlWBX8w+fjjv/FSV0ICtFTIK4sK08xVvYvTTogiyUa0IB+CVI6UGbEUkEZdF&#10;jaKj6K0tytHouOgAa48gVQj0etUr+SzH11rJeKd1UJHZilNtMZ+Yz0U6i9m5mC5R+MbIoQzxD1W0&#10;wjhKug91JaJgKzR/hGqNRAig44GEtgCtjVS5B+pmPHrTzWMjvMq9EDjB72EK/y+svF3fIzN1xQ+P&#10;OHOipW/0oGpwtRLIkPD7+cMtVxZYrZgK31bGCVYbsQQnLCMfArDzYUpxHv09DlKga0Jjo7FN/9Qn&#10;22TQt3vQ1SYySY+Tk8np6GzCmSTdYVmenE3KFLV4cfcY4mcFLUuXiiOsXF1eUREPVF+GXaxvQuyd&#10;dsYpbwBr6mtjbRYSp9SlRbYWxAYhpXLxuHe3vhH989GIfkP+zMLkkav5LZh1KaSDFLzPm16KBEXf&#10;fL7FrVXJzroHpQnljEFfCy4XqZSeijQrRM4dIanz7JAMNcV/p+/gkrxVnoB3+u+dcn5wce/fGgeY&#10;Adsj04Nm43iATPf2Oyh6ABIWC6i3xDSEfgSDl9eGvuaNCPFeIM0cAUB7JN7RoS10FYfhxlkD+P1v&#10;78meRoG0nHU0wxUnggpUnNkvjobkbDyZpKHPwuTopCQBX2sWrzVu1V4CEWNMG8vLfE320e6uGqF9&#10;pnUzT1lJJZyk3BWXEXfCZew/KC0sqebzbEaD7kW8cY9epuAJ1cTRp82zQD9QOtI03MJu3sX0DZ97&#10;2+TpYL6KoE0m+wuuA960JDJVh4WWttBrOVu9rN3ZLwAAAP//AwBQSwMEFAAGAAgAAAAhAFS9uQLi&#10;AAAACwEAAA8AAABkcnMvZG93bnJldi54bWxMj1FLwzAUhd8F/0O4gm8u6doOrb0dIuxhKINtwnxM&#10;m2tb1yQlybb6782e9PFyP875Trmc9MDO5HxvDUIyE8DINFb1pkX42K8eHoH5II2SgzWE8EMeltXt&#10;TSkLZS9mS+ddaFkMMb6QCF0IY8G5bzrS0s/sSCb+vqzTMsTTtVw5eYnheuBzIRZcy97Ehk6O9NpR&#10;c9ydNMLmwGtab8SRv2ert6f14dvZzz3i/d308gws0BT+YLjqR3WoolNtT0Z5NiBkIl9EFCGdxwlX&#10;IMnTFFiNkGdJArwq+f8N1S8AAAD//wMAUEsBAi0AFAAGAAgAAAAhALaDOJL+AAAA4QEAABMAAAAA&#10;AAAAAAAAAAAAAAAAAFtDb250ZW50X1R5cGVzXS54bWxQSwECLQAUAAYACAAAACEAOP0h/9YAAACU&#10;AQAACwAAAAAAAAAAAAAAAAAvAQAAX3JlbHMvLnJlbHNQSwECLQAUAAYACAAAACEAoIefAbICAAC+&#10;BQAADgAAAAAAAAAAAAAAAAAuAgAAZHJzL2Uyb0RvYy54bWxQSwECLQAUAAYACAAAACEAVL25AuIA&#10;AAALAQAADwAAAAAAAAAAAAAAAAAMBQAAZHJzL2Rvd25yZXYueG1sUEsFBgAAAAAEAAQA8wAAABsG&#10;AAAAAA==&#10;" path="m538001,l4748094,r,l4748094,2689941v,297130,-240871,538001,-538001,538001l,3227942r,l,538001c,240871,240871,,538001,xe" fillcolor="#70ad47 [3209]" stroked="f">
                <v:fill opacity="32896f"/>
                <v:path arrowok="t" o:connecttype="custom" o:connectlocs="538001,0;4748094,0;4748094,0;4748094,2689941;4210093,3227942;0,3227942;0,3227942;0,538001;538001,0" o:connectangles="0,0,0,0,0,0,0,0,0"/>
              </v:shape>
            </w:pict>
          </mc:Fallback>
        </mc:AlternateContent>
      </w:r>
    </w:p>
    <w:p w14:paraId="4EF40624" w14:textId="77777777" w:rsidR="00E95275" w:rsidRPr="00E95275" w:rsidRDefault="00E95275" w:rsidP="00E95275"/>
    <w:p w14:paraId="029C7D68" w14:textId="77777777" w:rsidR="00E95275" w:rsidRDefault="00E95275" w:rsidP="00E97D92">
      <w:pPr>
        <w:spacing w:line="360" w:lineRule="auto"/>
        <w:jc w:val="both"/>
        <w:rPr>
          <w:rFonts w:ascii="Times New Roman" w:hAnsi="Times New Roman" w:cs="Times New Roman"/>
          <w:b/>
          <w:sz w:val="28"/>
          <w:szCs w:val="28"/>
        </w:rPr>
      </w:pPr>
    </w:p>
    <w:p w14:paraId="4883A897" w14:textId="77777777" w:rsidR="00E95275" w:rsidRDefault="00E95275" w:rsidP="00E97D92">
      <w:pPr>
        <w:spacing w:line="360" w:lineRule="auto"/>
        <w:jc w:val="both"/>
        <w:rPr>
          <w:rFonts w:ascii="Times New Roman" w:hAnsi="Times New Roman" w:cs="Times New Roman"/>
          <w:b/>
          <w:sz w:val="28"/>
          <w:szCs w:val="28"/>
        </w:rPr>
      </w:pPr>
    </w:p>
    <w:p w14:paraId="7DE79055" w14:textId="77777777" w:rsidR="00E97D92" w:rsidRPr="00E97D92" w:rsidRDefault="00E97D92" w:rsidP="00E97D92">
      <w:pPr>
        <w:spacing w:line="360" w:lineRule="auto"/>
        <w:jc w:val="both"/>
        <w:rPr>
          <w:rFonts w:ascii="Times New Roman" w:hAnsi="Times New Roman" w:cs="Times New Roman"/>
          <w:b/>
          <w:sz w:val="28"/>
          <w:szCs w:val="28"/>
        </w:rPr>
      </w:pPr>
    </w:p>
    <w:p w14:paraId="3798F7CD" w14:textId="77777777" w:rsidR="003318D4" w:rsidRDefault="003318D4" w:rsidP="003318D4"/>
    <w:p w14:paraId="0267551C" w14:textId="77777777" w:rsidR="00375744" w:rsidRDefault="00375744" w:rsidP="003318D4"/>
    <w:p w14:paraId="5138BA49" w14:textId="77777777" w:rsidR="00375744" w:rsidRDefault="00375744" w:rsidP="003318D4"/>
    <w:p w14:paraId="084F5552" w14:textId="77777777" w:rsidR="00375744" w:rsidRDefault="00375744" w:rsidP="003318D4"/>
    <w:p w14:paraId="6688EA40" w14:textId="77777777" w:rsidR="00375744" w:rsidRDefault="00375744" w:rsidP="003318D4">
      <w:pPr>
        <w:sectPr w:rsidR="00375744" w:rsidSect="00586809">
          <w:pgSz w:w="15840" w:h="12240" w:orient="landscape"/>
          <w:pgMar w:top="1701" w:right="1418" w:bottom="1701" w:left="1418" w:header="709" w:footer="709" w:gutter="0"/>
          <w:cols w:space="708"/>
          <w:titlePg/>
          <w:docGrid w:linePitch="360"/>
        </w:sectPr>
      </w:pPr>
    </w:p>
    <w:p w14:paraId="2D8F93AF" w14:textId="31102146" w:rsidR="00375744" w:rsidRPr="00FA1F31" w:rsidRDefault="00423AF7" w:rsidP="00423AF7">
      <w:pPr>
        <w:pStyle w:val="Ttulo1"/>
        <w:rPr>
          <w:rFonts w:ascii="Arial" w:hAnsi="Arial" w:cs="Arial"/>
          <w:b/>
          <w:color w:val="auto"/>
          <w:sz w:val="28"/>
          <w:szCs w:val="28"/>
        </w:rPr>
      </w:pPr>
      <w:bookmarkStart w:id="7" w:name="_Toc196205222"/>
      <w:r>
        <w:rPr>
          <w:rFonts w:ascii="Arial" w:hAnsi="Arial" w:cs="Arial"/>
          <w:b/>
          <w:color w:val="auto"/>
          <w:sz w:val="28"/>
          <w:szCs w:val="28"/>
        </w:rPr>
        <w:lastRenderedPageBreak/>
        <w:t xml:space="preserve">2. </w:t>
      </w:r>
      <w:r w:rsidR="00845937" w:rsidRPr="00FA1F31">
        <w:rPr>
          <w:rFonts w:ascii="Arial" w:hAnsi="Arial" w:cs="Arial"/>
          <w:b/>
          <w:color w:val="auto"/>
          <w:sz w:val="28"/>
          <w:szCs w:val="28"/>
        </w:rPr>
        <w:t>Desempeño i</w:t>
      </w:r>
      <w:r w:rsidR="004A43D6" w:rsidRPr="00FA1F31">
        <w:rPr>
          <w:rFonts w:ascii="Arial" w:hAnsi="Arial" w:cs="Arial"/>
          <w:b/>
          <w:color w:val="auto"/>
          <w:sz w:val="28"/>
          <w:szCs w:val="28"/>
        </w:rPr>
        <w:t xml:space="preserve">nstitucional </w:t>
      </w:r>
      <w:r w:rsidR="00141B9D" w:rsidRPr="00FA1F31">
        <w:rPr>
          <w:rFonts w:ascii="Arial" w:hAnsi="Arial" w:cs="Arial"/>
          <w:b/>
          <w:color w:val="auto"/>
          <w:sz w:val="28"/>
          <w:szCs w:val="28"/>
        </w:rPr>
        <w:t xml:space="preserve">acumulado al </w:t>
      </w:r>
      <w:r w:rsidR="006669C5" w:rsidRPr="00FA1F31">
        <w:rPr>
          <w:rFonts w:ascii="Arial" w:hAnsi="Arial" w:cs="Arial"/>
          <w:b/>
          <w:color w:val="auto"/>
          <w:sz w:val="28"/>
          <w:szCs w:val="28"/>
        </w:rPr>
        <w:t xml:space="preserve">cuarto </w:t>
      </w:r>
      <w:r w:rsidR="00375744" w:rsidRPr="00FA1F31">
        <w:rPr>
          <w:rFonts w:ascii="Arial" w:hAnsi="Arial" w:cs="Arial"/>
          <w:b/>
          <w:color w:val="auto"/>
          <w:sz w:val="28"/>
          <w:szCs w:val="28"/>
        </w:rPr>
        <w:t>trimestre de 2024</w:t>
      </w:r>
      <w:bookmarkEnd w:id="7"/>
    </w:p>
    <w:p w14:paraId="782172C4" w14:textId="33AE4891" w:rsidR="00375744" w:rsidRPr="00375744" w:rsidRDefault="00375744" w:rsidP="00375744">
      <w:r>
        <w:t>________________________________________________________________________________</w:t>
      </w:r>
    </w:p>
    <w:p w14:paraId="17E82A8F" w14:textId="77777777" w:rsidR="004D2FE3" w:rsidRDefault="004D2FE3" w:rsidP="00813DE9">
      <w:pPr>
        <w:spacing w:after="0" w:line="360" w:lineRule="auto"/>
        <w:jc w:val="both"/>
        <w:rPr>
          <w:rFonts w:ascii="Times New Roman" w:hAnsi="Times New Roman" w:cs="Times New Roman"/>
          <w:sz w:val="24"/>
          <w:szCs w:val="24"/>
        </w:rPr>
      </w:pPr>
    </w:p>
    <w:p w14:paraId="427BC151" w14:textId="0355BEBD" w:rsidR="002D0CC4" w:rsidRDefault="004D2FE3" w:rsidP="00813DE9">
      <w:pPr>
        <w:spacing w:after="0" w:line="360" w:lineRule="auto"/>
        <w:jc w:val="both"/>
        <w:rPr>
          <w:rFonts w:ascii="Arial" w:hAnsi="Arial" w:cs="Arial"/>
          <w:sz w:val="24"/>
          <w:szCs w:val="24"/>
        </w:rPr>
      </w:pPr>
      <w:r w:rsidRPr="004D2FE3">
        <w:rPr>
          <w:rFonts w:ascii="Arial" w:hAnsi="Arial" w:cs="Arial"/>
          <w:sz w:val="24"/>
          <w:szCs w:val="24"/>
        </w:rPr>
        <w:t>El avance promedio de las acciones estratégicas acumuladas al cuarto trimestre de 2024 alcanzó un </w:t>
      </w:r>
      <w:r w:rsidRPr="004D2FE3">
        <w:rPr>
          <w:rFonts w:ascii="Arial" w:hAnsi="Arial" w:cs="Arial"/>
          <w:b/>
          <w:bCs/>
          <w:sz w:val="24"/>
          <w:szCs w:val="24"/>
        </w:rPr>
        <w:t>92,85%</w:t>
      </w:r>
      <w:r w:rsidRPr="004D2FE3">
        <w:rPr>
          <w:rFonts w:ascii="Arial" w:hAnsi="Arial" w:cs="Arial"/>
          <w:sz w:val="24"/>
          <w:szCs w:val="24"/>
        </w:rPr>
        <w:t>. Este porcentaje se calcula a partir del promedio de las calificaciones obtenidas en el seguimiento trimestral del progreso d</w:t>
      </w:r>
      <w:r w:rsidR="00EB26AB">
        <w:rPr>
          <w:rFonts w:ascii="Arial" w:hAnsi="Arial" w:cs="Arial"/>
          <w:sz w:val="24"/>
          <w:szCs w:val="24"/>
        </w:rPr>
        <w:t>e dichas acciones estratégicas, que se muestran en el cuadro 3</w:t>
      </w:r>
      <w:r w:rsidR="008416D7">
        <w:rPr>
          <w:rFonts w:ascii="Arial" w:hAnsi="Arial" w:cs="Arial"/>
          <w:sz w:val="24"/>
          <w:szCs w:val="24"/>
        </w:rPr>
        <w:t>. Desempeño institucional acumulado al cuarto trimestre de 2024</w:t>
      </w:r>
      <w:r w:rsidR="00EB26AB">
        <w:rPr>
          <w:rFonts w:ascii="Arial" w:hAnsi="Arial" w:cs="Arial"/>
          <w:sz w:val="24"/>
          <w:szCs w:val="24"/>
        </w:rPr>
        <w:t xml:space="preserve">. </w:t>
      </w:r>
      <w:r w:rsidRPr="004D2FE3">
        <w:rPr>
          <w:rFonts w:ascii="Arial" w:hAnsi="Arial" w:cs="Arial"/>
          <w:sz w:val="24"/>
          <w:szCs w:val="24"/>
        </w:rPr>
        <w:t>Este resultado refleja un alto nivel de cumplimiento en la implementación de las iniciativas planificadas, lo que demuestra un avance significativo hacia el logro de los objetivos establecidos.</w:t>
      </w:r>
      <w:r w:rsidR="00EB26AB">
        <w:rPr>
          <w:rFonts w:ascii="Arial" w:hAnsi="Arial" w:cs="Arial"/>
          <w:sz w:val="24"/>
          <w:szCs w:val="24"/>
        </w:rPr>
        <w:t xml:space="preserve"> </w:t>
      </w:r>
    </w:p>
    <w:p w14:paraId="1391FC7D" w14:textId="78596110" w:rsidR="00322C30" w:rsidRPr="00DB35EA" w:rsidRDefault="00322C30" w:rsidP="00813DE9">
      <w:pPr>
        <w:spacing w:after="0" w:line="360" w:lineRule="auto"/>
        <w:jc w:val="both"/>
        <w:rPr>
          <w:rFonts w:ascii="Arial" w:hAnsi="Arial" w:cs="Arial"/>
          <w:sz w:val="24"/>
          <w:szCs w:val="24"/>
        </w:rPr>
      </w:pPr>
    </w:p>
    <w:p w14:paraId="67D50D77" w14:textId="0FB108C3" w:rsidR="00625FCE" w:rsidRPr="00FE26CE" w:rsidRDefault="00322C30" w:rsidP="00813DE9">
      <w:pPr>
        <w:pStyle w:val="Ttulo1"/>
        <w:spacing w:before="0"/>
        <w:jc w:val="both"/>
        <w:rPr>
          <w:rFonts w:ascii="Arial" w:hAnsi="Arial" w:cs="Arial"/>
          <w:b/>
          <w:bCs/>
          <w:color w:val="auto"/>
          <w:sz w:val="24"/>
          <w:szCs w:val="24"/>
        </w:rPr>
      </w:pPr>
      <w:bookmarkStart w:id="8" w:name="_Toc196205223"/>
      <w:r w:rsidRPr="00FE26CE">
        <w:rPr>
          <w:rFonts w:ascii="Arial" w:hAnsi="Arial" w:cs="Arial"/>
          <w:b/>
          <w:bCs/>
          <w:color w:val="auto"/>
          <w:sz w:val="24"/>
          <w:szCs w:val="24"/>
        </w:rPr>
        <w:t xml:space="preserve">2.1 </w:t>
      </w:r>
      <w:r w:rsidR="00625FCE" w:rsidRPr="00FE26CE">
        <w:rPr>
          <w:rFonts w:ascii="Arial" w:hAnsi="Arial" w:cs="Arial"/>
          <w:b/>
          <w:bCs/>
          <w:color w:val="auto"/>
          <w:sz w:val="24"/>
          <w:szCs w:val="24"/>
        </w:rPr>
        <w:t xml:space="preserve">Desempeño por Direcciones </w:t>
      </w:r>
      <w:r w:rsidR="00A64637" w:rsidRPr="00FE26CE">
        <w:rPr>
          <w:rFonts w:ascii="Arial" w:hAnsi="Arial" w:cs="Arial"/>
          <w:b/>
          <w:bCs/>
          <w:color w:val="auto"/>
          <w:sz w:val="24"/>
          <w:szCs w:val="24"/>
        </w:rPr>
        <w:t xml:space="preserve">y Oficinas Regionales </w:t>
      </w:r>
      <w:r w:rsidR="00625FCE" w:rsidRPr="00FE26CE">
        <w:rPr>
          <w:rFonts w:ascii="Arial" w:hAnsi="Arial" w:cs="Arial"/>
          <w:b/>
          <w:bCs/>
          <w:color w:val="auto"/>
          <w:sz w:val="24"/>
          <w:szCs w:val="24"/>
        </w:rPr>
        <w:t>del Fonafifo</w:t>
      </w:r>
      <w:bookmarkEnd w:id="8"/>
    </w:p>
    <w:p w14:paraId="6AF9D1DE" w14:textId="6316FF24" w:rsidR="00625FCE" w:rsidRPr="00DB35EA" w:rsidRDefault="00625FCE" w:rsidP="00625FCE">
      <w:pPr>
        <w:spacing w:after="0" w:line="360" w:lineRule="auto"/>
        <w:jc w:val="both"/>
        <w:rPr>
          <w:rFonts w:ascii="Arial" w:hAnsi="Arial" w:cs="Arial"/>
          <w:sz w:val="24"/>
          <w:szCs w:val="24"/>
        </w:rPr>
      </w:pPr>
    </w:p>
    <w:p w14:paraId="52EBDC85" w14:textId="58C9491C" w:rsidR="00BE10C1" w:rsidRPr="00DB35EA" w:rsidRDefault="00625FCE" w:rsidP="00625FCE">
      <w:pPr>
        <w:spacing w:after="0" w:line="360" w:lineRule="auto"/>
        <w:jc w:val="both"/>
        <w:rPr>
          <w:rFonts w:ascii="Arial" w:hAnsi="Arial" w:cs="Arial"/>
          <w:sz w:val="24"/>
          <w:szCs w:val="24"/>
        </w:rPr>
      </w:pPr>
      <w:r w:rsidRPr="00DB35EA">
        <w:rPr>
          <w:rFonts w:ascii="Arial" w:hAnsi="Arial" w:cs="Arial"/>
          <w:sz w:val="24"/>
          <w:szCs w:val="24"/>
        </w:rPr>
        <w:t>El desempeño</w:t>
      </w:r>
      <w:r w:rsidR="00716C68" w:rsidRPr="00DB35EA">
        <w:rPr>
          <w:rFonts w:ascii="Arial" w:hAnsi="Arial" w:cs="Arial"/>
          <w:sz w:val="24"/>
          <w:szCs w:val="24"/>
        </w:rPr>
        <w:t xml:space="preserve"> acumulado al cuarto</w:t>
      </w:r>
      <w:r w:rsidR="00BE10C1" w:rsidRPr="00DB35EA">
        <w:rPr>
          <w:rFonts w:ascii="Arial" w:hAnsi="Arial" w:cs="Arial"/>
          <w:sz w:val="24"/>
          <w:szCs w:val="24"/>
        </w:rPr>
        <w:t xml:space="preserve"> trimestre de 2024 de las </w:t>
      </w:r>
      <w:r w:rsidRPr="00DB35EA">
        <w:rPr>
          <w:rFonts w:ascii="Arial" w:hAnsi="Arial" w:cs="Arial"/>
          <w:sz w:val="24"/>
          <w:szCs w:val="24"/>
        </w:rPr>
        <w:t>Direcciones</w:t>
      </w:r>
      <w:r w:rsidR="00BE10C1" w:rsidRPr="00DB35EA">
        <w:rPr>
          <w:rFonts w:ascii="Arial" w:hAnsi="Arial" w:cs="Arial"/>
          <w:sz w:val="24"/>
          <w:szCs w:val="24"/>
        </w:rPr>
        <w:t>, Departamentos, Unidades</w:t>
      </w:r>
      <w:r w:rsidRPr="00DB35EA">
        <w:rPr>
          <w:rFonts w:ascii="Arial" w:hAnsi="Arial" w:cs="Arial"/>
          <w:sz w:val="24"/>
          <w:szCs w:val="24"/>
        </w:rPr>
        <w:t xml:space="preserve"> </w:t>
      </w:r>
      <w:r w:rsidR="00BE10C1" w:rsidRPr="00DB35EA">
        <w:rPr>
          <w:rFonts w:ascii="Arial" w:hAnsi="Arial" w:cs="Arial"/>
          <w:sz w:val="24"/>
          <w:szCs w:val="24"/>
        </w:rPr>
        <w:t>y Oficinas Regionales del Fonafifo se calcula de manera uniforme, utilizando un promedio</w:t>
      </w:r>
      <w:r w:rsidR="00700BF3" w:rsidRPr="00DB35EA">
        <w:rPr>
          <w:rFonts w:ascii="Arial" w:hAnsi="Arial" w:cs="Arial"/>
          <w:sz w:val="24"/>
          <w:szCs w:val="24"/>
        </w:rPr>
        <w:t xml:space="preserve"> simple</w:t>
      </w:r>
      <w:r w:rsidR="00BE10C1" w:rsidRPr="00DB35EA">
        <w:rPr>
          <w:rFonts w:ascii="Arial" w:hAnsi="Arial" w:cs="Arial"/>
          <w:sz w:val="24"/>
          <w:szCs w:val="24"/>
        </w:rPr>
        <w:t xml:space="preserve"> de los</w:t>
      </w:r>
      <w:r w:rsidR="00B527ED" w:rsidRPr="00DB35EA">
        <w:rPr>
          <w:rFonts w:ascii="Arial" w:hAnsi="Arial" w:cs="Arial"/>
          <w:sz w:val="24"/>
          <w:szCs w:val="24"/>
        </w:rPr>
        <w:t xml:space="preserve"> resultados acumulados al cuart</w:t>
      </w:r>
      <w:r w:rsidR="009E0964" w:rsidRPr="00DB35EA">
        <w:rPr>
          <w:rFonts w:ascii="Arial" w:hAnsi="Arial" w:cs="Arial"/>
          <w:sz w:val="24"/>
          <w:szCs w:val="24"/>
        </w:rPr>
        <w:t>o</w:t>
      </w:r>
      <w:r w:rsidR="00BE10C1" w:rsidRPr="00DB35EA">
        <w:rPr>
          <w:rFonts w:ascii="Arial" w:hAnsi="Arial" w:cs="Arial"/>
          <w:sz w:val="24"/>
          <w:szCs w:val="24"/>
        </w:rPr>
        <w:t xml:space="preserve"> trimestre del año.</w:t>
      </w:r>
      <w:r w:rsidR="00ED2A9A" w:rsidRPr="00DB35EA">
        <w:rPr>
          <w:rFonts w:ascii="Arial" w:hAnsi="Arial" w:cs="Arial"/>
          <w:sz w:val="24"/>
          <w:szCs w:val="24"/>
        </w:rPr>
        <w:t xml:space="preserve"> En la siguiente tabla</w:t>
      </w:r>
      <w:r w:rsidR="00DE248F" w:rsidRPr="00DB35EA">
        <w:rPr>
          <w:rFonts w:ascii="Arial" w:hAnsi="Arial" w:cs="Arial"/>
          <w:sz w:val="24"/>
          <w:szCs w:val="24"/>
        </w:rPr>
        <w:t xml:space="preserve"> se muestra el detalle:</w:t>
      </w:r>
    </w:p>
    <w:p w14:paraId="7E7C0548" w14:textId="59F813ED" w:rsidR="00B527ED" w:rsidRDefault="00B527ED" w:rsidP="00625FCE">
      <w:pPr>
        <w:spacing w:after="0" w:line="360" w:lineRule="auto"/>
        <w:jc w:val="both"/>
        <w:rPr>
          <w:rFonts w:ascii="Times New Roman" w:hAnsi="Times New Roman" w:cs="Times New Roman"/>
          <w:sz w:val="24"/>
          <w:szCs w:val="24"/>
        </w:rPr>
      </w:pPr>
    </w:p>
    <w:p w14:paraId="1D214ED4" w14:textId="369C611E" w:rsidR="00B527ED" w:rsidRPr="009E0964" w:rsidRDefault="00B527ED" w:rsidP="001E5BB5">
      <w:pPr>
        <w:spacing w:after="0" w:line="360" w:lineRule="auto"/>
        <w:rPr>
          <w:rFonts w:ascii="Times New Roman" w:hAnsi="Times New Roman" w:cs="Times New Roman"/>
          <w:b/>
          <w:sz w:val="24"/>
          <w:szCs w:val="24"/>
        </w:rPr>
      </w:pPr>
    </w:p>
    <w:p w14:paraId="10CC4A5B" w14:textId="77777777" w:rsidR="009E0964" w:rsidRDefault="009E0964" w:rsidP="009E0964">
      <w:pPr>
        <w:pStyle w:val="Descripcin"/>
        <w:jc w:val="center"/>
        <w:rPr>
          <w:rFonts w:ascii="Times New Roman" w:hAnsi="Times New Roman" w:cs="Times New Roman"/>
          <w:b/>
          <w:i w:val="0"/>
          <w:color w:val="auto"/>
          <w:sz w:val="24"/>
          <w:szCs w:val="24"/>
        </w:rPr>
      </w:pPr>
    </w:p>
    <w:p w14:paraId="7E6B5E1B" w14:textId="77777777" w:rsidR="009E0964" w:rsidRDefault="009E0964" w:rsidP="009E0964">
      <w:pPr>
        <w:pStyle w:val="Descripcin"/>
        <w:jc w:val="center"/>
        <w:rPr>
          <w:rFonts w:ascii="Times New Roman" w:hAnsi="Times New Roman" w:cs="Times New Roman"/>
          <w:b/>
          <w:i w:val="0"/>
          <w:color w:val="auto"/>
          <w:sz w:val="24"/>
          <w:szCs w:val="24"/>
        </w:rPr>
      </w:pPr>
    </w:p>
    <w:p w14:paraId="4FC23319" w14:textId="77777777" w:rsidR="009E0964" w:rsidRDefault="009E0964" w:rsidP="009E0964">
      <w:pPr>
        <w:pStyle w:val="Descripcin"/>
        <w:jc w:val="center"/>
        <w:rPr>
          <w:rFonts w:ascii="Times New Roman" w:hAnsi="Times New Roman" w:cs="Times New Roman"/>
          <w:b/>
          <w:i w:val="0"/>
          <w:color w:val="auto"/>
          <w:sz w:val="24"/>
          <w:szCs w:val="24"/>
        </w:rPr>
      </w:pPr>
    </w:p>
    <w:p w14:paraId="662C9777" w14:textId="77777777" w:rsidR="009E0964" w:rsidRDefault="009E0964" w:rsidP="009E0964">
      <w:pPr>
        <w:pStyle w:val="Descripcin"/>
        <w:jc w:val="center"/>
        <w:rPr>
          <w:rFonts w:ascii="Times New Roman" w:hAnsi="Times New Roman" w:cs="Times New Roman"/>
          <w:b/>
          <w:i w:val="0"/>
          <w:color w:val="auto"/>
          <w:sz w:val="24"/>
          <w:szCs w:val="24"/>
        </w:rPr>
      </w:pPr>
    </w:p>
    <w:p w14:paraId="56F99A22" w14:textId="77777777" w:rsidR="009E0964" w:rsidRDefault="009E0964" w:rsidP="009E0964">
      <w:pPr>
        <w:pStyle w:val="Descripcin"/>
        <w:jc w:val="center"/>
        <w:rPr>
          <w:rFonts w:ascii="Times New Roman" w:hAnsi="Times New Roman" w:cs="Times New Roman"/>
          <w:b/>
          <w:i w:val="0"/>
          <w:color w:val="auto"/>
          <w:sz w:val="24"/>
          <w:szCs w:val="24"/>
        </w:rPr>
      </w:pPr>
    </w:p>
    <w:p w14:paraId="0104AA03" w14:textId="77777777" w:rsidR="009E0964" w:rsidRDefault="009E0964" w:rsidP="009E0964">
      <w:pPr>
        <w:pStyle w:val="Descripcin"/>
        <w:jc w:val="center"/>
        <w:rPr>
          <w:rFonts w:ascii="Times New Roman" w:hAnsi="Times New Roman" w:cs="Times New Roman"/>
          <w:b/>
          <w:i w:val="0"/>
          <w:color w:val="auto"/>
          <w:sz w:val="24"/>
          <w:szCs w:val="24"/>
        </w:rPr>
      </w:pPr>
    </w:p>
    <w:p w14:paraId="036D407F" w14:textId="77777777" w:rsidR="009E0964" w:rsidRDefault="009E0964" w:rsidP="009E0964">
      <w:pPr>
        <w:pStyle w:val="Descripcin"/>
        <w:jc w:val="center"/>
        <w:rPr>
          <w:rFonts w:ascii="Times New Roman" w:hAnsi="Times New Roman" w:cs="Times New Roman"/>
          <w:b/>
          <w:i w:val="0"/>
          <w:color w:val="auto"/>
          <w:sz w:val="24"/>
          <w:szCs w:val="24"/>
        </w:rPr>
      </w:pPr>
    </w:p>
    <w:p w14:paraId="298C4FEF" w14:textId="77777777" w:rsidR="009E0964" w:rsidRDefault="009E0964" w:rsidP="009E0964">
      <w:pPr>
        <w:pStyle w:val="Descripcin"/>
        <w:jc w:val="center"/>
        <w:rPr>
          <w:rFonts w:ascii="Times New Roman" w:hAnsi="Times New Roman" w:cs="Times New Roman"/>
          <w:b/>
          <w:i w:val="0"/>
          <w:color w:val="auto"/>
          <w:sz w:val="24"/>
          <w:szCs w:val="24"/>
        </w:rPr>
      </w:pPr>
    </w:p>
    <w:p w14:paraId="00B55D92" w14:textId="77777777" w:rsidR="009E0964" w:rsidRDefault="009E0964" w:rsidP="009E0964">
      <w:pPr>
        <w:pStyle w:val="Descripcin"/>
        <w:jc w:val="center"/>
        <w:rPr>
          <w:rFonts w:ascii="Times New Roman" w:hAnsi="Times New Roman" w:cs="Times New Roman"/>
          <w:b/>
          <w:i w:val="0"/>
          <w:color w:val="auto"/>
          <w:sz w:val="24"/>
          <w:szCs w:val="24"/>
        </w:rPr>
      </w:pPr>
    </w:p>
    <w:p w14:paraId="7B9C2E6D" w14:textId="4A0C6436" w:rsidR="009E0964" w:rsidRDefault="009E0964" w:rsidP="00025422">
      <w:pPr>
        <w:pStyle w:val="Descripcin"/>
        <w:rPr>
          <w:rFonts w:ascii="Times New Roman" w:hAnsi="Times New Roman" w:cs="Times New Roman"/>
          <w:b/>
          <w:i w:val="0"/>
          <w:color w:val="auto"/>
          <w:sz w:val="24"/>
          <w:szCs w:val="24"/>
        </w:rPr>
      </w:pPr>
    </w:p>
    <w:p w14:paraId="41830A4B" w14:textId="77777777" w:rsidR="00C64452" w:rsidRDefault="00C64452" w:rsidP="009E0964">
      <w:pPr>
        <w:pStyle w:val="Descripcin"/>
        <w:jc w:val="center"/>
        <w:rPr>
          <w:rFonts w:ascii="Times New Roman" w:hAnsi="Times New Roman" w:cs="Times New Roman"/>
          <w:b/>
          <w:i w:val="0"/>
          <w:color w:val="auto"/>
          <w:sz w:val="24"/>
          <w:szCs w:val="24"/>
        </w:rPr>
        <w:sectPr w:rsidR="00C64452" w:rsidSect="009E0964">
          <w:pgSz w:w="12240" w:h="15840"/>
          <w:pgMar w:top="1418" w:right="1701" w:bottom="1418" w:left="1701" w:header="709" w:footer="709" w:gutter="0"/>
          <w:cols w:space="708"/>
          <w:titlePg/>
          <w:docGrid w:linePitch="360"/>
        </w:sectPr>
      </w:pPr>
    </w:p>
    <w:p w14:paraId="505031DA" w14:textId="1919E1B2" w:rsidR="00F03626" w:rsidRPr="00F03626" w:rsidRDefault="00FA1F31" w:rsidP="00F03626">
      <w:pPr>
        <w:pStyle w:val="Descripcin"/>
        <w:jc w:val="center"/>
        <w:rPr>
          <w:rFonts w:ascii="Arial" w:hAnsi="Arial" w:cs="Arial"/>
          <w:b/>
          <w:i w:val="0"/>
          <w:color w:val="auto"/>
          <w:sz w:val="24"/>
          <w:szCs w:val="24"/>
        </w:rPr>
      </w:pPr>
      <w:bookmarkStart w:id="9" w:name="_Toc196205254"/>
      <w:r>
        <w:rPr>
          <w:rFonts w:ascii="Arial" w:hAnsi="Arial" w:cs="Arial"/>
          <w:b/>
          <w:i w:val="0"/>
          <w:color w:val="auto"/>
          <w:sz w:val="24"/>
          <w:szCs w:val="24"/>
        </w:rPr>
        <w:lastRenderedPageBreak/>
        <w:t>Cuadro</w:t>
      </w:r>
      <w:r w:rsidR="009E0964" w:rsidRPr="00DB35EA">
        <w:rPr>
          <w:rFonts w:ascii="Arial" w:hAnsi="Arial" w:cs="Arial"/>
          <w:b/>
          <w:i w:val="0"/>
          <w:color w:val="auto"/>
          <w:sz w:val="24"/>
          <w:szCs w:val="24"/>
        </w:rPr>
        <w:t xml:space="preserve"> </w:t>
      </w:r>
      <w:r w:rsidR="009E0964" w:rsidRPr="00DB35EA">
        <w:rPr>
          <w:rFonts w:ascii="Arial" w:hAnsi="Arial" w:cs="Arial"/>
          <w:b/>
          <w:i w:val="0"/>
          <w:color w:val="auto"/>
          <w:sz w:val="24"/>
          <w:szCs w:val="24"/>
        </w:rPr>
        <w:fldChar w:fldCharType="begin"/>
      </w:r>
      <w:r w:rsidR="009E0964" w:rsidRPr="00DB35EA">
        <w:rPr>
          <w:rFonts w:ascii="Arial" w:hAnsi="Arial" w:cs="Arial"/>
          <w:b/>
          <w:i w:val="0"/>
          <w:color w:val="auto"/>
          <w:sz w:val="24"/>
          <w:szCs w:val="24"/>
        </w:rPr>
        <w:instrText xml:space="preserve"> SEQ Tabla \* ARABIC </w:instrText>
      </w:r>
      <w:r w:rsidR="009E0964" w:rsidRPr="00DB35EA">
        <w:rPr>
          <w:rFonts w:ascii="Arial" w:hAnsi="Arial" w:cs="Arial"/>
          <w:b/>
          <w:i w:val="0"/>
          <w:color w:val="auto"/>
          <w:sz w:val="24"/>
          <w:szCs w:val="24"/>
        </w:rPr>
        <w:fldChar w:fldCharType="separate"/>
      </w:r>
      <w:r w:rsidR="006837E9">
        <w:rPr>
          <w:rFonts w:ascii="Arial" w:hAnsi="Arial" w:cs="Arial"/>
          <w:b/>
          <w:i w:val="0"/>
          <w:noProof/>
          <w:color w:val="auto"/>
          <w:sz w:val="24"/>
          <w:szCs w:val="24"/>
        </w:rPr>
        <w:t>3</w:t>
      </w:r>
      <w:r w:rsidR="009E0964" w:rsidRPr="00DB35EA">
        <w:rPr>
          <w:rFonts w:ascii="Arial" w:hAnsi="Arial" w:cs="Arial"/>
          <w:b/>
          <w:i w:val="0"/>
          <w:color w:val="auto"/>
          <w:sz w:val="24"/>
          <w:szCs w:val="24"/>
        </w:rPr>
        <w:fldChar w:fldCharType="end"/>
      </w:r>
      <w:r w:rsidR="009E0964" w:rsidRPr="00DB35EA">
        <w:rPr>
          <w:rFonts w:ascii="Arial" w:hAnsi="Arial" w:cs="Arial"/>
          <w:b/>
          <w:i w:val="0"/>
          <w:color w:val="auto"/>
          <w:sz w:val="24"/>
          <w:szCs w:val="24"/>
        </w:rPr>
        <w:t>. Desempeño i</w:t>
      </w:r>
      <w:r w:rsidR="006669C5" w:rsidRPr="00DB35EA">
        <w:rPr>
          <w:rFonts w:ascii="Arial" w:hAnsi="Arial" w:cs="Arial"/>
          <w:b/>
          <w:i w:val="0"/>
          <w:color w:val="auto"/>
          <w:sz w:val="24"/>
          <w:szCs w:val="24"/>
        </w:rPr>
        <w:t>nstitucional acumulado al cuarto</w:t>
      </w:r>
      <w:r w:rsidR="009E0964" w:rsidRPr="00DB35EA">
        <w:rPr>
          <w:rFonts w:ascii="Arial" w:hAnsi="Arial" w:cs="Arial"/>
          <w:b/>
          <w:i w:val="0"/>
          <w:color w:val="auto"/>
          <w:sz w:val="24"/>
          <w:szCs w:val="24"/>
        </w:rPr>
        <w:t xml:space="preserve"> trimestre de 2024</w:t>
      </w:r>
      <w:bookmarkEnd w:id="9"/>
    </w:p>
    <w:tbl>
      <w:tblPr>
        <w:tblW w:w="14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23"/>
        <w:gridCol w:w="1151"/>
        <w:gridCol w:w="917"/>
        <w:gridCol w:w="985"/>
        <w:gridCol w:w="1151"/>
        <w:gridCol w:w="917"/>
        <w:gridCol w:w="985"/>
        <w:gridCol w:w="1151"/>
        <w:gridCol w:w="917"/>
        <w:gridCol w:w="985"/>
        <w:gridCol w:w="1084"/>
        <w:gridCol w:w="850"/>
        <w:gridCol w:w="851"/>
        <w:gridCol w:w="1134"/>
      </w:tblGrid>
      <w:tr w:rsidR="00B249FB" w:rsidRPr="00F32FE8" w14:paraId="4F3C9092" w14:textId="77777777" w:rsidTr="008A6B3B">
        <w:trPr>
          <w:trHeight w:val="192"/>
          <w:tblHeader/>
          <w:jc w:val="center"/>
        </w:trPr>
        <w:tc>
          <w:tcPr>
            <w:tcW w:w="1523" w:type="dxa"/>
            <w:vMerge w:val="restart"/>
            <w:shd w:val="clear" w:color="auto" w:fill="E2EFD9" w:themeFill="accent6" w:themeFillTint="33"/>
            <w:vAlign w:val="center"/>
            <w:hideMark/>
          </w:tcPr>
          <w:p w14:paraId="0DC4D510" w14:textId="60EDEA9E" w:rsidR="008A6B3B" w:rsidRDefault="00B249FB" w:rsidP="008A6B3B">
            <w:pPr>
              <w:spacing w:after="0"/>
              <w:ind w:left="-636"/>
              <w:jc w:val="center"/>
              <w:rPr>
                <w:rFonts w:ascii="Arial" w:hAnsi="Arial" w:cs="Arial"/>
                <w:b/>
                <w:bCs/>
                <w:sz w:val="12"/>
                <w:szCs w:val="12"/>
              </w:rPr>
            </w:pPr>
            <w:r w:rsidRPr="008A6B3B">
              <w:rPr>
                <w:rFonts w:ascii="Arial" w:hAnsi="Arial" w:cs="Arial"/>
                <w:b/>
                <w:bCs/>
                <w:sz w:val="12"/>
                <w:szCs w:val="12"/>
              </w:rPr>
              <w:t>Dirección,</w:t>
            </w:r>
          </w:p>
          <w:p w14:paraId="0F89F802" w14:textId="224E9334" w:rsidR="008A6B3B" w:rsidRDefault="00B249FB" w:rsidP="008A6B3B">
            <w:pPr>
              <w:spacing w:after="0"/>
              <w:ind w:left="-636"/>
              <w:jc w:val="center"/>
              <w:rPr>
                <w:rFonts w:ascii="Arial" w:hAnsi="Arial" w:cs="Arial"/>
                <w:b/>
                <w:bCs/>
                <w:sz w:val="12"/>
                <w:szCs w:val="12"/>
              </w:rPr>
            </w:pPr>
            <w:r w:rsidRPr="008A6B3B">
              <w:rPr>
                <w:rFonts w:ascii="Arial" w:hAnsi="Arial" w:cs="Arial"/>
                <w:b/>
                <w:bCs/>
                <w:sz w:val="12"/>
                <w:szCs w:val="12"/>
              </w:rPr>
              <w:t>Departamento</w:t>
            </w:r>
          </w:p>
          <w:p w14:paraId="4E75D1B9" w14:textId="563377DB" w:rsidR="00B249FB" w:rsidRPr="008A6B3B" w:rsidRDefault="00B249FB" w:rsidP="008A6B3B">
            <w:pPr>
              <w:spacing w:after="0"/>
              <w:ind w:left="-636"/>
              <w:jc w:val="center"/>
              <w:rPr>
                <w:rFonts w:ascii="Arial" w:hAnsi="Arial" w:cs="Arial"/>
                <w:b/>
                <w:bCs/>
                <w:sz w:val="12"/>
                <w:szCs w:val="12"/>
              </w:rPr>
            </w:pPr>
            <w:r w:rsidRPr="008A6B3B">
              <w:rPr>
                <w:rFonts w:ascii="Arial" w:hAnsi="Arial" w:cs="Arial"/>
                <w:b/>
                <w:bCs/>
                <w:sz w:val="12"/>
                <w:szCs w:val="12"/>
              </w:rPr>
              <w:t>y/o Unidad</w:t>
            </w:r>
          </w:p>
        </w:tc>
        <w:tc>
          <w:tcPr>
            <w:tcW w:w="3053" w:type="dxa"/>
            <w:gridSpan w:val="3"/>
            <w:shd w:val="clear" w:color="auto" w:fill="E2EFD9" w:themeFill="accent6" w:themeFillTint="33"/>
            <w:vAlign w:val="center"/>
            <w:hideMark/>
          </w:tcPr>
          <w:p w14:paraId="18FB8A04"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I Trimestre</w:t>
            </w:r>
          </w:p>
        </w:tc>
        <w:tc>
          <w:tcPr>
            <w:tcW w:w="3053" w:type="dxa"/>
            <w:gridSpan w:val="3"/>
            <w:shd w:val="clear" w:color="auto" w:fill="E2EFD9" w:themeFill="accent6" w:themeFillTint="33"/>
            <w:vAlign w:val="center"/>
            <w:hideMark/>
          </w:tcPr>
          <w:p w14:paraId="04EA6CD6"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II Trimestre</w:t>
            </w:r>
          </w:p>
        </w:tc>
        <w:tc>
          <w:tcPr>
            <w:tcW w:w="3053" w:type="dxa"/>
            <w:gridSpan w:val="3"/>
            <w:shd w:val="clear" w:color="auto" w:fill="E2EFD9" w:themeFill="accent6" w:themeFillTint="33"/>
            <w:vAlign w:val="center"/>
            <w:hideMark/>
          </w:tcPr>
          <w:p w14:paraId="305DF5C1"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III Trimestre</w:t>
            </w:r>
          </w:p>
        </w:tc>
        <w:tc>
          <w:tcPr>
            <w:tcW w:w="2785" w:type="dxa"/>
            <w:gridSpan w:val="3"/>
            <w:shd w:val="clear" w:color="auto" w:fill="E2EFD9" w:themeFill="accent6" w:themeFillTint="33"/>
          </w:tcPr>
          <w:p w14:paraId="649CBCAE" w14:textId="361B1F64" w:rsidR="00B249FB" w:rsidRPr="00F32FE8" w:rsidRDefault="00B249FB" w:rsidP="00F03626">
            <w:pPr>
              <w:jc w:val="center"/>
              <w:rPr>
                <w:rFonts w:ascii="Arial" w:hAnsi="Arial" w:cs="Arial"/>
                <w:b/>
                <w:bCs/>
                <w:sz w:val="12"/>
                <w:szCs w:val="12"/>
              </w:rPr>
            </w:pPr>
            <w:r w:rsidRPr="00F32FE8">
              <w:rPr>
                <w:rFonts w:ascii="Arial" w:hAnsi="Arial" w:cs="Arial"/>
                <w:b/>
                <w:bCs/>
                <w:sz w:val="12"/>
                <w:szCs w:val="12"/>
              </w:rPr>
              <w:t>IV trimestre</w:t>
            </w:r>
          </w:p>
        </w:tc>
        <w:tc>
          <w:tcPr>
            <w:tcW w:w="1134" w:type="dxa"/>
            <w:vMerge w:val="restart"/>
            <w:shd w:val="clear" w:color="auto" w:fill="FFF2CC" w:themeFill="accent4" w:themeFillTint="33"/>
            <w:vAlign w:val="center"/>
            <w:hideMark/>
          </w:tcPr>
          <w:p w14:paraId="1FA9C6CE" w14:textId="790743A1"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Calificación Promedio</w:t>
            </w:r>
            <w:r>
              <w:rPr>
                <w:rFonts w:ascii="Arial" w:hAnsi="Arial" w:cs="Arial"/>
                <w:b/>
                <w:bCs/>
                <w:sz w:val="12"/>
                <w:szCs w:val="12"/>
              </w:rPr>
              <w:t xml:space="preserve"> Anual</w:t>
            </w:r>
          </w:p>
        </w:tc>
      </w:tr>
      <w:tr w:rsidR="00B249FB" w:rsidRPr="00F32FE8" w14:paraId="6F8264BD" w14:textId="77777777" w:rsidTr="008A6B3B">
        <w:trPr>
          <w:trHeight w:val="624"/>
          <w:tblHeader/>
          <w:jc w:val="center"/>
        </w:trPr>
        <w:tc>
          <w:tcPr>
            <w:tcW w:w="1523" w:type="dxa"/>
            <w:vMerge/>
            <w:shd w:val="clear" w:color="auto" w:fill="E2EFD9" w:themeFill="accent6" w:themeFillTint="33"/>
            <w:vAlign w:val="center"/>
            <w:hideMark/>
          </w:tcPr>
          <w:p w14:paraId="618312AB" w14:textId="77777777" w:rsidR="00B249FB" w:rsidRPr="00F03626" w:rsidRDefault="00B249FB" w:rsidP="00F03626">
            <w:pPr>
              <w:rPr>
                <w:rFonts w:ascii="Arial" w:hAnsi="Arial" w:cs="Arial"/>
                <w:b/>
                <w:bCs/>
                <w:sz w:val="12"/>
                <w:szCs w:val="12"/>
              </w:rPr>
            </w:pPr>
          </w:p>
        </w:tc>
        <w:tc>
          <w:tcPr>
            <w:tcW w:w="1151" w:type="dxa"/>
            <w:shd w:val="clear" w:color="auto" w:fill="E2EFD9" w:themeFill="accent6" w:themeFillTint="33"/>
            <w:vAlign w:val="center"/>
            <w:hideMark/>
          </w:tcPr>
          <w:p w14:paraId="7C701DF5"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Programación ponderada</w:t>
            </w:r>
          </w:p>
        </w:tc>
        <w:tc>
          <w:tcPr>
            <w:tcW w:w="917" w:type="dxa"/>
            <w:shd w:val="clear" w:color="auto" w:fill="E2EFD9" w:themeFill="accent6" w:themeFillTint="33"/>
            <w:vAlign w:val="center"/>
            <w:hideMark/>
          </w:tcPr>
          <w:p w14:paraId="743A3929"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Resultado ponderado</w:t>
            </w:r>
          </w:p>
        </w:tc>
        <w:tc>
          <w:tcPr>
            <w:tcW w:w="985" w:type="dxa"/>
            <w:shd w:val="clear" w:color="auto" w:fill="E7E6E6" w:themeFill="background2"/>
            <w:vAlign w:val="center"/>
            <w:hideMark/>
          </w:tcPr>
          <w:p w14:paraId="78AFCF27"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Calificación obtenida</w:t>
            </w:r>
          </w:p>
        </w:tc>
        <w:tc>
          <w:tcPr>
            <w:tcW w:w="1151" w:type="dxa"/>
            <w:shd w:val="clear" w:color="auto" w:fill="E2EFD9" w:themeFill="accent6" w:themeFillTint="33"/>
            <w:vAlign w:val="center"/>
            <w:hideMark/>
          </w:tcPr>
          <w:p w14:paraId="0BAB15B7"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Programación ponderada</w:t>
            </w:r>
          </w:p>
        </w:tc>
        <w:tc>
          <w:tcPr>
            <w:tcW w:w="917" w:type="dxa"/>
            <w:shd w:val="clear" w:color="auto" w:fill="E2EFD9" w:themeFill="accent6" w:themeFillTint="33"/>
            <w:vAlign w:val="center"/>
            <w:hideMark/>
          </w:tcPr>
          <w:p w14:paraId="3D6CBB69"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Resultado ponderado</w:t>
            </w:r>
          </w:p>
        </w:tc>
        <w:tc>
          <w:tcPr>
            <w:tcW w:w="985" w:type="dxa"/>
            <w:shd w:val="clear" w:color="auto" w:fill="E7E6E6" w:themeFill="background2"/>
            <w:vAlign w:val="center"/>
            <w:hideMark/>
          </w:tcPr>
          <w:p w14:paraId="0F5E9240"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Calificación obtenida</w:t>
            </w:r>
          </w:p>
        </w:tc>
        <w:tc>
          <w:tcPr>
            <w:tcW w:w="1151" w:type="dxa"/>
            <w:shd w:val="clear" w:color="auto" w:fill="E2EFD9" w:themeFill="accent6" w:themeFillTint="33"/>
            <w:vAlign w:val="center"/>
            <w:hideMark/>
          </w:tcPr>
          <w:p w14:paraId="3A1D5254"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Programación ponderada</w:t>
            </w:r>
          </w:p>
        </w:tc>
        <w:tc>
          <w:tcPr>
            <w:tcW w:w="917" w:type="dxa"/>
            <w:shd w:val="clear" w:color="auto" w:fill="E2EFD9" w:themeFill="accent6" w:themeFillTint="33"/>
            <w:vAlign w:val="center"/>
            <w:hideMark/>
          </w:tcPr>
          <w:p w14:paraId="11EC3962"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Resultado ponderado</w:t>
            </w:r>
          </w:p>
        </w:tc>
        <w:tc>
          <w:tcPr>
            <w:tcW w:w="985" w:type="dxa"/>
            <w:shd w:val="clear" w:color="auto" w:fill="E7E6E6" w:themeFill="background2"/>
            <w:vAlign w:val="center"/>
            <w:hideMark/>
          </w:tcPr>
          <w:p w14:paraId="2E62286A" w14:textId="77777777" w:rsidR="00B249FB" w:rsidRPr="00F03626" w:rsidRDefault="00B249FB" w:rsidP="00F03626">
            <w:pPr>
              <w:jc w:val="center"/>
              <w:rPr>
                <w:rFonts w:ascii="Arial" w:hAnsi="Arial" w:cs="Arial"/>
                <w:b/>
                <w:bCs/>
                <w:sz w:val="12"/>
                <w:szCs w:val="12"/>
              </w:rPr>
            </w:pPr>
            <w:r w:rsidRPr="00F03626">
              <w:rPr>
                <w:rFonts w:ascii="Arial" w:hAnsi="Arial" w:cs="Arial"/>
                <w:b/>
                <w:bCs/>
                <w:sz w:val="12"/>
                <w:szCs w:val="12"/>
              </w:rPr>
              <w:t>Calificación obtenida</w:t>
            </w:r>
          </w:p>
        </w:tc>
        <w:tc>
          <w:tcPr>
            <w:tcW w:w="1084" w:type="dxa"/>
          </w:tcPr>
          <w:p w14:paraId="4BEDDB5E" w14:textId="1C43D88B" w:rsidR="00B249FB" w:rsidRPr="00F32FE8" w:rsidRDefault="00B249FB" w:rsidP="00F03626">
            <w:pPr>
              <w:rPr>
                <w:rFonts w:ascii="Arial" w:hAnsi="Arial" w:cs="Arial"/>
                <w:b/>
                <w:bCs/>
                <w:sz w:val="12"/>
                <w:szCs w:val="12"/>
              </w:rPr>
            </w:pPr>
            <w:r w:rsidRPr="00F32FE8">
              <w:rPr>
                <w:rFonts w:ascii="Arial" w:hAnsi="Arial" w:cs="Arial"/>
                <w:b/>
                <w:bCs/>
                <w:sz w:val="12"/>
                <w:szCs w:val="12"/>
              </w:rPr>
              <w:t>Programación ponderada</w:t>
            </w:r>
          </w:p>
        </w:tc>
        <w:tc>
          <w:tcPr>
            <w:tcW w:w="850" w:type="dxa"/>
          </w:tcPr>
          <w:p w14:paraId="53E81412" w14:textId="2410AC1F" w:rsidR="00B249FB" w:rsidRPr="00F32FE8" w:rsidRDefault="00B249FB" w:rsidP="00F03626">
            <w:pPr>
              <w:rPr>
                <w:rFonts w:ascii="Arial" w:hAnsi="Arial" w:cs="Arial"/>
                <w:b/>
                <w:bCs/>
                <w:sz w:val="12"/>
                <w:szCs w:val="12"/>
              </w:rPr>
            </w:pPr>
            <w:r w:rsidRPr="00F32FE8">
              <w:rPr>
                <w:rFonts w:ascii="Arial" w:hAnsi="Arial" w:cs="Arial"/>
                <w:b/>
                <w:bCs/>
                <w:sz w:val="12"/>
                <w:szCs w:val="12"/>
              </w:rPr>
              <w:t>Resultado ponderado</w:t>
            </w:r>
          </w:p>
        </w:tc>
        <w:tc>
          <w:tcPr>
            <w:tcW w:w="851" w:type="dxa"/>
          </w:tcPr>
          <w:p w14:paraId="3D10B8C2" w14:textId="4249433B" w:rsidR="00B249FB" w:rsidRPr="00F32FE8" w:rsidRDefault="00B249FB" w:rsidP="00F03626">
            <w:pPr>
              <w:rPr>
                <w:rFonts w:ascii="Arial" w:hAnsi="Arial" w:cs="Arial"/>
                <w:b/>
                <w:bCs/>
                <w:sz w:val="12"/>
                <w:szCs w:val="12"/>
              </w:rPr>
            </w:pPr>
            <w:r w:rsidRPr="00F32FE8">
              <w:rPr>
                <w:rFonts w:ascii="Arial" w:hAnsi="Arial" w:cs="Arial"/>
                <w:b/>
                <w:bCs/>
                <w:sz w:val="12"/>
                <w:szCs w:val="12"/>
              </w:rPr>
              <w:t>Calificación obtenida</w:t>
            </w:r>
          </w:p>
        </w:tc>
        <w:tc>
          <w:tcPr>
            <w:tcW w:w="1134" w:type="dxa"/>
            <w:vMerge/>
            <w:shd w:val="clear" w:color="auto" w:fill="FFF2CC" w:themeFill="accent4" w:themeFillTint="33"/>
            <w:vAlign w:val="center"/>
            <w:hideMark/>
          </w:tcPr>
          <w:p w14:paraId="06B52CC0" w14:textId="6BFF5299" w:rsidR="00B249FB" w:rsidRPr="00F03626" w:rsidRDefault="00B249FB" w:rsidP="00F32FE8">
            <w:pPr>
              <w:ind w:right="-640"/>
              <w:rPr>
                <w:rFonts w:ascii="Arial" w:hAnsi="Arial" w:cs="Arial"/>
                <w:b/>
                <w:bCs/>
                <w:sz w:val="12"/>
                <w:szCs w:val="12"/>
              </w:rPr>
            </w:pPr>
          </w:p>
        </w:tc>
      </w:tr>
      <w:tr w:rsidR="00F32FE8" w:rsidRPr="00F32FE8" w14:paraId="5DE7B2C2" w14:textId="77777777" w:rsidTr="009F5FA5">
        <w:trPr>
          <w:trHeight w:val="551"/>
          <w:jc w:val="center"/>
        </w:trPr>
        <w:tc>
          <w:tcPr>
            <w:tcW w:w="1523" w:type="dxa"/>
            <w:shd w:val="clear" w:color="000000" w:fill="E2EFDA"/>
            <w:vAlign w:val="center"/>
            <w:hideMark/>
          </w:tcPr>
          <w:p w14:paraId="785FA031" w14:textId="77777777" w:rsidR="00F03626" w:rsidRPr="008A6B3B" w:rsidRDefault="00F03626" w:rsidP="00F15DC3">
            <w:pPr>
              <w:spacing w:after="0"/>
              <w:rPr>
                <w:rFonts w:ascii="Arial" w:hAnsi="Arial" w:cs="Arial"/>
                <w:bCs/>
                <w:sz w:val="12"/>
                <w:szCs w:val="12"/>
              </w:rPr>
            </w:pPr>
            <w:r w:rsidRPr="008A6B3B">
              <w:rPr>
                <w:rFonts w:ascii="Arial" w:hAnsi="Arial" w:cs="Arial"/>
                <w:bCs/>
                <w:sz w:val="12"/>
                <w:szCs w:val="12"/>
              </w:rPr>
              <w:t>Dirección General</w:t>
            </w:r>
          </w:p>
        </w:tc>
        <w:tc>
          <w:tcPr>
            <w:tcW w:w="1151" w:type="dxa"/>
            <w:shd w:val="clear" w:color="auto" w:fill="auto"/>
            <w:vAlign w:val="center"/>
            <w:hideMark/>
          </w:tcPr>
          <w:p w14:paraId="0791699F" w14:textId="77777777" w:rsidR="00F03626" w:rsidRPr="00F15DC3" w:rsidRDefault="00F03626" w:rsidP="00F15DC3">
            <w:pPr>
              <w:spacing w:after="0"/>
              <w:jc w:val="center"/>
              <w:rPr>
                <w:rFonts w:ascii="Arial" w:hAnsi="Arial" w:cs="Arial"/>
                <w:bCs/>
                <w:sz w:val="12"/>
                <w:szCs w:val="12"/>
              </w:rPr>
            </w:pPr>
            <w:r w:rsidRPr="00F15DC3">
              <w:rPr>
                <w:rFonts w:ascii="Arial" w:hAnsi="Arial" w:cs="Arial"/>
                <w:bCs/>
                <w:sz w:val="12"/>
                <w:szCs w:val="12"/>
              </w:rPr>
              <w:t>15,00%</w:t>
            </w:r>
          </w:p>
        </w:tc>
        <w:tc>
          <w:tcPr>
            <w:tcW w:w="917" w:type="dxa"/>
            <w:shd w:val="clear" w:color="auto" w:fill="auto"/>
            <w:vAlign w:val="center"/>
            <w:hideMark/>
          </w:tcPr>
          <w:p w14:paraId="708DA8F0" w14:textId="77777777" w:rsidR="00F03626" w:rsidRPr="00F15DC3" w:rsidRDefault="00F03626" w:rsidP="00F15DC3">
            <w:pPr>
              <w:spacing w:after="0"/>
              <w:jc w:val="center"/>
              <w:rPr>
                <w:rFonts w:ascii="Arial" w:hAnsi="Arial" w:cs="Arial"/>
                <w:bCs/>
                <w:sz w:val="12"/>
                <w:szCs w:val="12"/>
              </w:rPr>
            </w:pPr>
            <w:r w:rsidRPr="00F15DC3">
              <w:rPr>
                <w:rFonts w:ascii="Arial" w:hAnsi="Arial" w:cs="Arial"/>
                <w:bCs/>
                <w:sz w:val="12"/>
                <w:szCs w:val="12"/>
              </w:rPr>
              <w:t>14,77%</w:t>
            </w:r>
          </w:p>
        </w:tc>
        <w:tc>
          <w:tcPr>
            <w:tcW w:w="985" w:type="dxa"/>
            <w:shd w:val="clear" w:color="auto" w:fill="E7E6E6" w:themeFill="background2"/>
            <w:vAlign w:val="center"/>
            <w:hideMark/>
          </w:tcPr>
          <w:p w14:paraId="0596F787" w14:textId="77777777" w:rsidR="00F03626" w:rsidRPr="004F60B8" w:rsidRDefault="00F03626" w:rsidP="00F15DC3">
            <w:pPr>
              <w:spacing w:after="0"/>
              <w:jc w:val="center"/>
              <w:rPr>
                <w:rFonts w:ascii="Arial" w:hAnsi="Arial" w:cs="Arial"/>
                <w:b/>
                <w:bCs/>
                <w:sz w:val="12"/>
                <w:szCs w:val="12"/>
              </w:rPr>
            </w:pPr>
            <w:r w:rsidRPr="004F60B8">
              <w:rPr>
                <w:rFonts w:ascii="Arial" w:hAnsi="Arial" w:cs="Arial"/>
                <w:b/>
                <w:bCs/>
                <w:sz w:val="12"/>
                <w:szCs w:val="12"/>
              </w:rPr>
              <w:t>98,46%</w:t>
            </w:r>
          </w:p>
        </w:tc>
        <w:tc>
          <w:tcPr>
            <w:tcW w:w="1151" w:type="dxa"/>
            <w:shd w:val="clear" w:color="auto" w:fill="auto"/>
            <w:noWrap/>
            <w:vAlign w:val="center"/>
            <w:hideMark/>
          </w:tcPr>
          <w:p w14:paraId="0BA29EBC" w14:textId="77777777" w:rsidR="00F03626" w:rsidRPr="00F15DC3" w:rsidRDefault="00F03626" w:rsidP="00F15DC3">
            <w:pPr>
              <w:spacing w:after="0"/>
              <w:jc w:val="center"/>
              <w:rPr>
                <w:rFonts w:ascii="Arial" w:hAnsi="Arial" w:cs="Arial"/>
                <w:bCs/>
                <w:sz w:val="12"/>
                <w:szCs w:val="12"/>
              </w:rPr>
            </w:pPr>
            <w:r w:rsidRPr="00F15DC3">
              <w:rPr>
                <w:rFonts w:ascii="Arial" w:hAnsi="Arial" w:cs="Arial"/>
                <w:bCs/>
                <w:sz w:val="12"/>
                <w:szCs w:val="12"/>
              </w:rPr>
              <w:t>16,50%</w:t>
            </w:r>
          </w:p>
        </w:tc>
        <w:tc>
          <w:tcPr>
            <w:tcW w:w="917" w:type="dxa"/>
            <w:shd w:val="clear" w:color="auto" w:fill="auto"/>
            <w:noWrap/>
            <w:vAlign w:val="center"/>
            <w:hideMark/>
          </w:tcPr>
          <w:p w14:paraId="78B0379C" w14:textId="77777777" w:rsidR="00F03626" w:rsidRPr="00F15DC3" w:rsidRDefault="00F03626" w:rsidP="00F15DC3">
            <w:pPr>
              <w:spacing w:after="0"/>
              <w:jc w:val="center"/>
              <w:rPr>
                <w:rFonts w:ascii="Arial" w:hAnsi="Arial" w:cs="Arial"/>
                <w:bCs/>
                <w:sz w:val="12"/>
                <w:szCs w:val="12"/>
              </w:rPr>
            </w:pPr>
            <w:r w:rsidRPr="00F15DC3">
              <w:rPr>
                <w:rFonts w:ascii="Arial" w:hAnsi="Arial" w:cs="Arial"/>
                <w:bCs/>
                <w:sz w:val="12"/>
                <w:szCs w:val="12"/>
              </w:rPr>
              <w:t>7,19%</w:t>
            </w:r>
          </w:p>
        </w:tc>
        <w:tc>
          <w:tcPr>
            <w:tcW w:w="985" w:type="dxa"/>
            <w:shd w:val="clear" w:color="auto" w:fill="E7E6E6" w:themeFill="background2"/>
            <w:vAlign w:val="center"/>
            <w:hideMark/>
          </w:tcPr>
          <w:p w14:paraId="1B52470C" w14:textId="77777777" w:rsidR="00F03626" w:rsidRPr="004F60B8" w:rsidRDefault="00F03626" w:rsidP="00F15DC3">
            <w:pPr>
              <w:spacing w:after="0"/>
              <w:jc w:val="center"/>
              <w:rPr>
                <w:rFonts w:ascii="Arial" w:hAnsi="Arial" w:cs="Arial"/>
                <w:b/>
                <w:bCs/>
                <w:sz w:val="12"/>
                <w:szCs w:val="12"/>
              </w:rPr>
            </w:pPr>
            <w:r w:rsidRPr="004F60B8">
              <w:rPr>
                <w:rFonts w:ascii="Arial" w:hAnsi="Arial" w:cs="Arial"/>
                <w:b/>
                <w:bCs/>
                <w:sz w:val="12"/>
                <w:szCs w:val="12"/>
              </w:rPr>
              <w:t>43,58%</w:t>
            </w:r>
          </w:p>
        </w:tc>
        <w:tc>
          <w:tcPr>
            <w:tcW w:w="1151" w:type="dxa"/>
            <w:shd w:val="clear" w:color="auto" w:fill="auto"/>
            <w:noWrap/>
            <w:vAlign w:val="center"/>
            <w:hideMark/>
          </w:tcPr>
          <w:p w14:paraId="3E7C5613" w14:textId="77777777" w:rsidR="00F03626" w:rsidRPr="00F15DC3" w:rsidRDefault="00F03626" w:rsidP="00F15DC3">
            <w:pPr>
              <w:spacing w:after="0"/>
              <w:jc w:val="center"/>
              <w:rPr>
                <w:rFonts w:ascii="Arial" w:hAnsi="Arial" w:cs="Arial"/>
                <w:bCs/>
                <w:sz w:val="12"/>
                <w:szCs w:val="12"/>
              </w:rPr>
            </w:pPr>
            <w:r w:rsidRPr="00F15DC3">
              <w:rPr>
                <w:rFonts w:ascii="Arial" w:hAnsi="Arial" w:cs="Arial"/>
                <w:bCs/>
                <w:sz w:val="12"/>
                <w:szCs w:val="12"/>
              </w:rPr>
              <w:t>18,00%</w:t>
            </w:r>
          </w:p>
        </w:tc>
        <w:tc>
          <w:tcPr>
            <w:tcW w:w="917" w:type="dxa"/>
            <w:shd w:val="clear" w:color="auto" w:fill="auto"/>
            <w:noWrap/>
            <w:vAlign w:val="center"/>
            <w:hideMark/>
          </w:tcPr>
          <w:p w14:paraId="42FEF204" w14:textId="77777777" w:rsidR="00F03626" w:rsidRPr="00F15DC3" w:rsidRDefault="00F03626" w:rsidP="00F15DC3">
            <w:pPr>
              <w:spacing w:after="0"/>
              <w:jc w:val="center"/>
              <w:rPr>
                <w:rFonts w:ascii="Arial" w:hAnsi="Arial" w:cs="Arial"/>
                <w:bCs/>
                <w:sz w:val="12"/>
                <w:szCs w:val="12"/>
              </w:rPr>
            </w:pPr>
            <w:r w:rsidRPr="00F15DC3">
              <w:rPr>
                <w:rFonts w:ascii="Arial" w:hAnsi="Arial" w:cs="Arial"/>
                <w:bCs/>
                <w:sz w:val="12"/>
                <w:szCs w:val="12"/>
              </w:rPr>
              <w:t>16,07%</w:t>
            </w:r>
          </w:p>
        </w:tc>
        <w:tc>
          <w:tcPr>
            <w:tcW w:w="985" w:type="dxa"/>
            <w:shd w:val="clear" w:color="auto" w:fill="E7E6E6" w:themeFill="background2"/>
            <w:vAlign w:val="center"/>
            <w:hideMark/>
          </w:tcPr>
          <w:p w14:paraId="4997587F" w14:textId="77777777" w:rsidR="00F03626" w:rsidRPr="004F60B8" w:rsidRDefault="00F03626" w:rsidP="00F15DC3">
            <w:pPr>
              <w:spacing w:after="0"/>
              <w:jc w:val="center"/>
              <w:rPr>
                <w:rFonts w:ascii="Arial" w:hAnsi="Arial" w:cs="Arial"/>
                <w:b/>
                <w:bCs/>
                <w:sz w:val="12"/>
                <w:szCs w:val="12"/>
              </w:rPr>
            </w:pPr>
            <w:r w:rsidRPr="004F60B8">
              <w:rPr>
                <w:rFonts w:ascii="Arial" w:hAnsi="Arial" w:cs="Arial"/>
                <w:b/>
                <w:bCs/>
                <w:sz w:val="12"/>
                <w:szCs w:val="12"/>
              </w:rPr>
              <w:t>89,25%</w:t>
            </w:r>
          </w:p>
        </w:tc>
        <w:tc>
          <w:tcPr>
            <w:tcW w:w="1084" w:type="dxa"/>
            <w:shd w:val="clear" w:color="auto" w:fill="auto"/>
          </w:tcPr>
          <w:p w14:paraId="6FDB302C" w14:textId="77777777" w:rsidR="00F15DC3" w:rsidRDefault="00F15DC3" w:rsidP="00F15DC3">
            <w:pPr>
              <w:spacing w:after="0"/>
              <w:jc w:val="center"/>
              <w:rPr>
                <w:rFonts w:ascii="Arial" w:hAnsi="Arial" w:cs="Arial"/>
                <w:bCs/>
                <w:sz w:val="12"/>
                <w:szCs w:val="12"/>
              </w:rPr>
            </w:pPr>
          </w:p>
          <w:p w14:paraId="110ADFE7" w14:textId="2DC4BEDF" w:rsidR="00F03626" w:rsidRPr="00F15DC3" w:rsidRDefault="00F15DC3" w:rsidP="00F15DC3">
            <w:pPr>
              <w:spacing w:after="0"/>
              <w:jc w:val="center"/>
              <w:rPr>
                <w:rFonts w:ascii="Arial" w:hAnsi="Arial" w:cs="Arial"/>
                <w:bCs/>
                <w:sz w:val="12"/>
                <w:szCs w:val="12"/>
              </w:rPr>
            </w:pPr>
            <w:r>
              <w:rPr>
                <w:rFonts w:ascii="Arial" w:hAnsi="Arial" w:cs="Arial"/>
                <w:bCs/>
                <w:sz w:val="12"/>
                <w:szCs w:val="12"/>
              </w:rPr>
              <w:t>112,50%</w:t>
            </w:r>
          </w:p>
        </w:tc>
        <w:tc>
          <w:tcPr>
            <w:tcW w:w="850" w:type="dxa"/>
            <w:shd w:val="clear" w:color="auto" w:fill="auto"/>
          </w:tcPr>
          <w:p w14:paraId="46554D1F" w14:textId="77777777" w:rsidR="00F03626" w:rsidRDefault="00F03626" w:rsidP="00F15DC3">
            <w:pPr>
              <w:spacing w:after="0"/>
              <w:jc w:val="center"/>
              <w:rPr>
                <w:rFonts w:ascii="Arial" w:hAnsi="Arial" w:cs="Arial"/>
                <w:bCs/>
                <w:sz w:val="12"/>
                <w:szCs w:val="12"/>
              </w:rPr>
            </w:pPr>
          </w:p>
          <w:p w14:paraId="62AA493A" w14:textId="1AC53542" w:rsidR="00F15DC3" w:rsidRPr="00F15DC3" w:rsidRDefault="00F15DC3" w:rsidP="00F15DC3">
            <w:pPr>
              <w:spacing w:after="0"/>
              <w:jc w:val="center"/>
              <w:rPr>
                <w:rFonts w:ascii="Arial" w:hAnsi="Arial" w:cs="Arial"/>
                <w:bCs/>
                <w:sz w:val="12"/>
                <w:szCs w:val="12"/>
              </w:rPr>
            </w:pPr>
            <w:r>
              <w:rPr>
                <w:rFonts w:ascii="Arial" w:hAnsi="Arial" w:cs="Arial"/>
                <w:bCs/>
                <w:sz w:val="12"/>
                <w:szCs w:val="12"/>
              </w:rPr>
              <w:t>98,61%</w:t>
            </w:r>
          </w:p>
        </w:tc>
        <w:tc>
          <w:tcPr>
            <w:tcW w:w="851" w:type="dxa"/>
            <w:shd w:val="clear" w:color="auto" w:fill="F2F2F2" w:themeFill="background1" w:themeFillShade="F2"/>
          </w:tcPr>
          <w:p w14:paraId="0D4B8061" w14:textId="77777777" w:rsidR="00F03626" w:rsidRPr="004F60B8" w:rsidRDefault="00F03626" w:rsidP="00F15DC3">
            <w:pPr>
              <w:spacing w:after="0"/>
              <w:jc w:val="center"/>
              <w:rPr>
                <w:rFonts w:ascii="Arial" w:hAnsi="Arial" w:cs="Arial"/>
                <w:b/>
                <w:bCs/>
                <w:sz w:val="12"/>
                <w:szCs w:val="12"/>
              </w:rPr>
            </w:pPr>
          </w:p>
          <w:p w14:paraId="452E9F45" w14:textId="6536A18E" w:rsidR="00F15DC3" w:rsidRPr="004F60B8" w:rsidRDefault="00F15DC3" w:rsidP="00F15DC3">
            <w:pPr>
              <w:spacing w:after="0"/>
              <w:jc w:val="center"/>
              <w:rPr>
                <w:rFonts w:ascii="Arial" w:hAnsi="Arial" w:cs="Arial"/>
                <w:b/>
                <w:bCs/>
                <w:sz w:val="12"/>
                <w:szCs w:val="12"/>
              </w:rPr>
            </w:pPr>
            <w:r w:rsidRPr="004F60B8">
              <w:rPr>
                <w:rFonts w:ascii="Arial" w:hAnsi="Arial" w:cs="Arial"/>
                <w:b/>
                <w:bCs/>
                <w:sz w:val="12"/>
                <w:szCs w:val="12"/>
              </w:rPr>
              <w:t>87,66%</w:t>
            </w:r>
          </w:p>
        </w:tc>
        <w:tc>
          <w:tcPr>
            <w:tcW w:w="1134" w:type="dxa"/>
            <w:shd w:val="clear" w:color="auto" w:fill="FFF2CC" w:themeFill="accent4" w:themeFillTint="33"/>
            <w:vAlign w:val="center"/>
          </w:tcPr>
          <w:p w14:paraId="4E2AE032" w14:textId="55E13C4A" w:rsidR="00F03626" w:rsidRPr="00F03626" w:rsidRDefault="00F15DC3" w:rsidP="00F15DC3">
            <w:pPr>
              <w:spacing w:after="0"/>
              <w:jc w:val="center"/>
              <w:rPr>
                <w:rFonts w:ascii="Arial" w:hAnsi="Arial" w:cs="Arial"/>
                <w:b/>
                <w:bCs/>
                <w:sz w:val="12"/>
                <w:szCs w:val="12"/>
              </w:rPr>
            </w:pPr>
            <w:r>
              <w:rPr>
                <w:rFonts w:ascii="Arial" w:hAnsi="Arial" w:cs="Arial"/>
                <w:b/>
                <w:bCs/>
                <w:sz w:val="12"/>
                <w:szCs w:val="12"/>
              </w:rPr>
              <w:t>89,80%</w:t>
            </w:r>
          </w:p>
        </w:tc>
      </w:tr>
      <w:tr w:rsidR="00F32FE8" w:rsidRPr="00F32FE8" w14:paraId="31F7586E" w14:textId="77777777" w:rsidTr="009F5FA5">
        <w:trPr>
          <w:trHeight w:val="387"/>
          <w:jc w:val="center"/>
        </w:trPr>
        <w:tc>
          <w:tcPr>
            <w:tcW w:w="1523" w:type="dxa"/>
            <w:shd w:val="clear" w:color="000000" w:fill="E2EFDA"/>
            <w:hideMark/>
          </w:tcPr>
          <w:p w14:paraId="1CC19917"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Contraloría de Servicios</w:t>
            </w:r>
          </w:p>
        </w:tc>
        <w:tc>
          <w:tcPr>
            <w:tcW w:w="1151" w:type="dxa"/>
            <w:shd w:val="clear" w:color="auto" w:fill="auto"/>
            <w:vAlign w:val="center"/>
            <w:hideMark/>
          </w:tcPr>
          <w:p w14:paraId="4A1ACE50"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14,50%</w:t>
            </w:r>
          </w:p>
        </w:tc>
        <w:tc>
          <w:tcPr>
            <w:tcW w:w="917" w:type="dxa"/>
            <w:shd w:val="clear" w:color="auto" w:fill="auto"/>
            <w:vAlign w:val="center"/>
            <w:hideMark/>
          </w:tcPr>
          <w:p w14:paraId="0169AD6E"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23,05%</w:t>
            </w:r>
          </w:p>
        </w:tc>
        <w:tc>
          <w:tcPr>
            <w:tcW w:w="985" w:type="dxa"/>
            <w:shd w:val="clear" w:color="auto" w:fill="E7E6E6" w:themeFill="background2"/>
            <w:vAlign w:val="center"/>
            <w:hideMark/>
          </w:tcPr>
          <w:p w14:paraId="4E2F0AAF"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158,97%</w:t>
            </w:r>
          </w:p>
        </w:tc>
        <w:tc>
          <w:tcPr>
            <w:tcW w:w="1151" w:type="dxa"/>
            <w:shd w:val="clear" w:color="auto" w:fill="auto"/>
            <w:noWrap/>
            <w:vAlign w:val="center"/>
            <w:hideMark/>
          </w:tcPr>
          <w:p w14:paraId="7DB9BE7A"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20,50%</w:t>
            </w:r>
          </w:p>
        </w:tc>
        <w:tc>
          <w:tcPr>
            <w:tcW w:w="917" w:type="dxa"/>
            <w:shd w:val="clear" w:color="auto" w:fill="auto"/>
            <w:noWrap/>
            <w:vAlign w:val="center"/>
            <w:hideMark/>
          </w:tcPr>
          <w:p w14:paraId="59CD50FE"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24,70%</w:t>
            </w:r>
          </w:p>
        </w:tc>
        <w:tc>
          <w:tcPr>
            <w:tcW w:w="985" w:type="dxa"/>
            <w:shd w:val="clear" w:color="auto" w:fill="E7E6E6" w:themeFill="background2"/>
            <w:vAlign w:val="center"/>
            <w:hideMark/>
          </w:tcPr>
          <w:p w14:paraId="34A91816"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120,49%</w:t>
            </w:r>
          </w:p>
        </w:tc>
        <w:tc>
          <w:tcPr>
            <w:tcW w:w="1151" w:type="dxa"/>
            <w:shd w:val="clear" w:color="auto" w:fill="auto"/>
            <w:noWrap/>
            <w:vAlign w:val="center"/>
            <w:hideMark/>
          </w:tcPr>
          <w:p w14:paraId="560DC87A"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20,50%</w:t>
            </w:r>
          </w:p>
        </w:tc>
        <w:tc>
          <w:tcPr>
            <w:tcW w:w="917" w:type="dxa"/>
            <w:shd w:val="clear" w:color="auto" w:fill="auto"/>
            <w:noWrap/>
            <w:vAlign w:val="center"/>
            <w:hideMark/>
          </w:tcPr>
          <w:p w14:paraId="69D0CAE8"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0,00%</w:t>
            </w:r>
          </w:p>
        </w:tc>
        <w:tc>
          <w:tcPr>
            <w:tcW w:w="985" w:type="dxa"/>
            <w:shd w:val="clear" w:color="auto" w:fill="E7E6E6" w:themeFill="background2"/>
            <w:vAlign w:val="center"/>
            <w:hideMark/>
          </w:tcPr>
          <w:p w14:paraId="0A051747"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0,00%</w:t>
            </w:r>
          </w:p>
        </w:tc>
        <w:tc>
          <w:tcPr>
            <w:tcW w:w="1084" w:type="dxa"/>
            <w:shd w:val="clear" w:color="auto" w:fill="auto"/>
          </w:tcPr>
          <w:p w14:paraId="4DE8510C" w14:textId="59CCCE01" w:rsidR="00F03626" w:rsidRPr="00F15DC3" w:rsidRDefault="00F15DC3" w:rsidP="00F15DC3">
            <w:pPr>
              <w:jc w:val="center"/>
              <w:rPr>
                <w:rFonts w:ascii="Arial" w:hAnsi="Arial" w:cs="Arial"/>
                <w:bCs/>
                <w:sz w:val="12"/>
                <w:szCs w:val="12"/>
              </w:rPr>
            </w:pPr>
            <w:r>
              <w:rPr>
                <w:rFonts w:ascii="Arial" w:hAnsi="Arial" w:cs="Arial"/>
                <w:bCs/>
                <w:sz w:val="12"/>
                <w:szCs w:val="12"/>
              </w:rPr>
              <w:t>44,50%</w:t>
            </w:r>
          </w:p>
        </w:tc>
        <w:tc>
          <w:tcPr>
            <w:tcW w:w="850" w:type="dxa"/>
            <w:shd w:val="clear" w:color="auto" w:fill="auto"/>
          </w:tcPr>
          <w:p w14:paraId="4E7E2821" w14:textId="7F530A99" w:rsidR="00F03626" w:rsidRPr="00F15DC3" w:rsidRDefault="00F15DC3" w:rsidP="00F15DC3">
            <w:pPr>
              <w:jc w:val="center"/>
              <w:rPr>
                <w:rFonts w:ascii="Arial" w:hAnsi="Arial" w:cs="Arial"/>
                <w:bCs/>
                <w:sz w:val="12"/>
                <w:szCs w:val="12"/>
              </w:rPr>
            </w:pPr>
            <w:r>
              <w:rPr>
                <w:rFonts w:ascii="Arial" w:hAnsi="Arial" w:cs="Arial"/>
                <w:bCs/>
                <w:sz w:val="12"/>
                <w:szCs w:val="12"/>
              </w:rPr>
              <w:t>65,66%</w:t>
            </w:r>
          </w:p>
        </w:tc>
        <w:tc>
          <w:tcPr>
            <w:tcW w:w="851" w:type="dxa"/>
            <w:shd w:val="clear" w:color="auto" w:fill="F2F2F2" w:themeFill="background1" w:themeFillShade="F2"/>
          </w:tcPr>
          <w:p w14:paraId="40B72898" w14:textId="7E8ED0A2" w:rsidR="00F03626" w:rsidRPr="004F60B8" w:rsidRDefault="00A17994" w:rsidP="00F15DC3">
            <w:pPr>
              <w:jc w:val="center"/>
              <w:rPr>
                <w:rFonts w:ascii="Arial" w:hAnsi="Arial" w:cs="Arial"/>
                <w:b/>
                <w:bCs/>
                <w:sz w:val="12"/>
                <w:szCs w:val="12"/>
              </w:rPr>
            </w:pPr>
            <w:r w:rsidRPr="004F60B8">
              <w:rPr>
                <w:rFonts w:ascii="Arial" w:hAnsi="Arial" w:cs="Arial"/>
                <w:b/>
                <w:bCs/>
                <w:sz w:val="12"/>
                <w:szCs w:val="12"/>
              </w:rPr>
              <w:t>147,55%</w:t>
            </w:r>
          </w:p>
        </w:tc>
        <w:tc>
          <w:tcPr>
            <w:tcW w:w="1134" w:type="dxa"/>
            <w:shd w:val="clear" w:color="auto" w:fill="FFF2CC" w:themeFill="accent4" w:themeFillTint="33"/>
            <w:vAlign w:val="center"/>
          </w:tcPr>
          <w:p w14:paraId="005AAEFA" w14:textId="05C813FC" w:rsidR="00F03626" w:rsidRPr="00B249FB" w:rsidRDefault="00A17994" w:rsidP="00F15DC3">
            <w:pPr>
              <w:jc w:val="center"/>
              <w:rPr>
                <w:rFonts w:ascii="Arial" w:hAnsi="Arial" w:cs="Arial"/>
                <w:b/>
                <w:bCs/>
                <w:sz w:val="12"/>
                <w:szCs w:val="12"/>
              </w:rPr>
            </w:pPr>
            <w:r w:rsidRPr="00B249FB">
              <w:rPr>
                <w:rFonts w:ascii="Arial" w:hAnsi="Arial" w:cs="Arial"/>
                <w:b/>
                <w:bCs/>
                <w:sz w:val="12"/>
                <w:szCs w:val="12"/>
              </w:rPr>
              <w:t>106,75%</w:t>
            </w:r>
          </w:p>
        </w:tc>
      </w:tr>
      <w:tr w:rsidR="00F32FE8" w:rsidRPr="00F32FE8" w14:paraId="4D4759D6" w14:textId="77777777" w:rsidTr="009F5FA5">
        <w:trPr>
          <w:trHeight w:val="237"/>
          <w:jc w:val="center"/>
        </w:trPr>
        <w:tc>
          <w:tcPr>
            <w:tcW w:w="1523" w:type="dxa"/>
            <w:shd w:val="clear" w:color="000000" w:fill="E2EFDA"/>
            <w:hideMark/>
          </w:tcPr>
          <w:p w14:paraId="790842DC" w14:textId="77777777" w:rsidR="00F03626" w:rsidRPr="008A6B3B" w:rsidRDefault="00F03626" w:rsidP="00B249FB">
            <w:pPr>
              <w:spacing w:after="0"/>
              <w:rPr>
                <w:rFonts w:ascii="Arial" w:hAnsi="Arial" w:cs="Arial"/>
                <w:bCs/>
                <w:sz w:val="12"/>
                <w:szCs w:val="12"/>
              </w:rPr>
            </w:pPr>
            <w:r w:rsidRPr="008A6B3B">
              <w:rPr>
                <w:rFonts w:ascii="Arial" w:hAnsi="Arial" w:cs="Arial"/>
                <w:bCs/>
                <w:sz w:val="12"/>
                <w:szCs w:val="12"/>
              </w:rPr>
              <w:t>Unidad de Planificación y Control de Gestión</w:t>
            </w:r>
          </w:p>
        </w:tc>
        <w:tc>
          <w:tcPr>
            <w:tcW w:w="1151" w:type="dxa"/>
            <w:shd w:val="clear" w:color="auto" w:fill="auto"/>
            <w:noWrap/>
            <w:vAlign w:val="center"/>
            <w:hideMark/>
          </w:tcPr>
          <w:p w14:paraId="4CF9E469"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10,00%</w:t>
            </w:r>
          </w:p>
        </w:tc>
        <w:tc>
          <w:tcPr>
            <w:tcW w:w="917" w:type="dxa"/>
            <w:shd w:val="clear" w:color="auto" w:fill="auto"/>
            <w:noWrap/>
            <w:vAlign w:val="center"/>
            <w:hideMark/>
          </w:tcPr>
          <w:p w14:paraId="29BC7EF7"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10,59%</w:t>
            </w:r>
          </w:p>
        </w:tc>
        <w:tc>
          <w:tcPr>
            <w:tcW w:w="985" w:type="dxa"/>
            <w:shd w:val="clear" w:color="auto" w:fill="E7E6E6" w:themeFill="background2"/>
            <w:vAlign w:val="center"/>
            <w:hideMark/>
          </w:tcPr>
          <w:p w14:paraId="3F5F9602" w14:textId="77777777" w:rsidR="00F03626" w:rsidRPr="004F60B8" w:rsidRDefault="00F03626" w:rsidP="00B249FB">
            <w:pPr>
              <w:spacing w:after="0"/>
              <w:jc w:val="center"/>
              <w:rPr>
                <w:rFonts w:ascii="Arial" w:hAnsi="Arial" w:cs="Arial"/>
                <w:b/>
                <w:bCs/>
                <w:sz w:val="12"/>
                <w:szCs w:val="12"/>
              </w:rPr>
            </w:pPr>
            <w:r w:rsidRPr="004F60B8">
              <w:rPr>
                <w:rFonts w:ascii="Arial" w:hAnsi="Arial" w:cs="Arial"/>
                <w:b/>
                <w:bCs/>
                <w:sz w:val="12"/>
                <w:szCs w:val="12"/>
              </w:rPr>
              <w:t>105,88%</w:t>
            </w:r>
          </w:p>
        </w:tc>
        <w:tc>
          <w:tcPr>
            <w:tcW w:w="1151" w:type="dxa"/>
            <w:shd w:val="clear" w:color="auto" w:fill="auto"/>
            <w:noWrap/>
            <w:vAlign w:val="center"/>
            <w:hideMark/>
          </w:tcPr>
          <w:p w14:paraId="510AA11E"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12,50%</w:t>
            </w:r>
          </w:p>
        </w:tc>
        <w:tc>
          <w:tcPr>
            <w:tcW w:w="917" w:type="dxa"/>
            <w:shd w:val="clear" w:color="auto" w:fill="auto"/>
            <w:noWrap/>
            <w:vAlign w:val="center"/>
            <w:hideMark/>
          </w:tcPr>
          <w:p w14:paraId="1FD3E64D"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10,85%</w:t>
            </w:r>
          </w:p>
        </w:tc>
        <w:tc>
          <w:tcPr>
            <w:tcW w:w="985" w:type="dxa"/>
            <w:shd w:val="clear" w:color="auto" w:fill="E7E6E6" w:themeFill="background2"/>
            <w:vAlign w:val="center"/>
            <w:hideMark/>
          </w:tcPr>
          <w:p w14:paraId="1F36C8C1" w14:textId="77777777" w:rsidR="00F03626" w:rsidRPr="004F60B8" w:rsidRDefault="00F03626" w:rsidP="00B249FB">
            <w:pPr>
              <w:spacing w:after="0"/>
              <w:jc w:val="center"/>
              <w:rPr>
                <w:rFonts w:ascii="Arial" w:hAnsi="Arial" w:cs="Arial"/>
                <w:b/>
                <w:bCs/>
                <w:sz w:val="12"/>
                <w:szCs w:val="12"/>
              </w:rPr>
            </w:pPr>
            <w:r w:rsidRPr="004F60B8">
              <w:rPr>
                <w:rFonts w:ascii="Arial" w:hAnsi="Arial" w:cs="Arial"/>
                <w:b/>
                <w:bCs/>
                <w:sz w:val="12"/>
                <w:szCs w:val="12"/>
              </w:rPr>
              <w:t>86,78%</w:t>
            </w:r>
          </w:p>
        </w:tc>
        <w:tc>
          <w:tcPr>
            <w:tcW w:w="1151" w:type="dxa"/>
            <w:shd w:val="clear" w:color="auto" w:fill="auto"/>
            <w:noWrap/>
            <w:vAlign w:val="center"/>
            <w:hideMark/>
          </w:tcPr>
          <w:p w14:paraId="13C0511C"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12,50%</w:t>
            </w:r>
          </w:p>
        </w:tc>
        <w:tc>
          <w:tcPr>
            <w:tcW w:w="917" w:type="dxa"/>
            <w:shd w:val="clear" w:color="auto" w:fill="auto"/>
            <w:noWrap/>
            <w:vAlign w:val="center"/>
            <w:hideMark/>
          </w:tcPr>
          <w:p w14:paraId="53F44D1A"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6,71%</w:t>
            </w:r>
          </w:p>
        </w:tc>
        <w:tc>
          <w:tcPr>
            <w:tcW w:w="985" w:type="dxa"/>
            <w:shd w:val="clear" w:color="auto" w:fill="E7E6E6" w:themeFill="background2"/>
            <w:noWrap/>
            <w:vAlign w:val="center"/>
            <w:hideMark/>
          </w:tcPr>
          <w:p w14:paraId="5E3EC58C" w14:textId="77777777" w:rsidR="00F03626" w:rsidRPr="004F60B8" w:rsidRDefault="00F03626" w:rsidP="00B249FB">
            <w:pPr>
              <w:spacing w:after="0"/>
              <w:jc w:val="center"/>
              <w:rPr>
                <w:rFonts w:ascii="Arial" w:hAnsi="Arial" w:cs="Arial"/>
                <w:b/>
                <w:bCs/>
                <w:sz w:val="12"/>
                <w:szCs w:val="12"/>
              </w:rPr>
            </w:pPr>
            <w:r w:rsidRPr="004F60B8">
              <w:rPr>
                <w:rFonts w:ascii="Arial" w:hAnsi="Arial" w:cs="Arial"/>
                <w:b/>
                <w:bCs/>
                <w:sz w:val="12"/>
                <w:szCs w:val="12"/>
              </w:rPr>
              <w:t>53,64%</w:t>
            </w:r>
          </w:p>
        </w:tc>
        <w:tc>
          <w:tcPr>
            <w:tcW w:w="1084" w:type="dxa"/>
            <w:shd w:val="clear" w:color="auto" w:fill="auto"/>
          </w:tcPr>
          <w:p w14:paraId="3C280737" w14:textId="45F11ECC" w:rsidR="00F03626" w:rsidRPr="00B249FB" w:rsidRDefault="00B249FB" w:rsidP="00B249FB">
            <w:pPr>
              <w:spacing w:after="0"/>
              <w:jc w:val="center"/>
              <w:rPr>
                <w:rFonts w:ascii="Arial" w:hAnsi="Arial" w:cs="Arial"/>
                <w:bCs/>
                <w:sz w:val="12"/>
                <w:szCs w:val="12"/>
              </w:rPr>
            </w:pPr>
            <w:r w:rsidRPr="00B249FB">
              <w:rPr>
                <w:rFonts w:ascii="Arial" w:hAnsi="Arial" w:cs="Arial"/>
                <w:bCs/>
                <w:sz w:val="12"/>
                <w:szCs w:val="12"/>
              </w:rPr>
              <w:t>65%</w:t>
            </w:r>
          </w:p>
        </w:tc>
        <w:tc>
          <w:tcPr>
            <w:tcW w:w="850" w:type="dxa"/>
            <w:shd w:val="clear" w:color="auto" w:fill="auto"/>
          </w:tcPr>
          <w:p w14:paraId="33E18097" w14:textId="1AFD04E1" w:rsidR="00F03626" w:rsidRPr="00B249FB" w:rsidRDefault="00B249FB" w:rsidP="00B249FB">
            <w:pPr>
              <w:spacing w:after="0"/>
              <w:jc w:val="center"/>
              <w:rPr>
                <w:rFonts w:ascii="Arial" w:hAnsi="Arial" w:cs="Arial"/>
                <w:bCs/>
                <w:sz w:val="12"/>
                <w:szCs w:val="12"/>
              </w:rPr>
            </w:pPr>
            <w:r w:rsidRPr="00B249FB">
              <w:rPr>
                <w:rFonts w:ascii="Arial" w:hAnsi="Arial" w:cs="Arial"/>
                <w:bCs/>
                <w:sz w:val="12"/>
                <w:szCs w:val="12"/>
              </w:rPr>
              <w:t>39,90%</w:t>
            </w:r>
          </w:p>
        </w:tc>
        <w:tc>
          <w:tcPr>
            <w:tcW w:w="851" w:type="dxa"/>
            <w:shd w:val="clear" w:color="auto" w:fill="F2F2F2" w:themeFill="background1" w:themeFillShade="F2"/>
          </w:tcPr>
          <w:p w14:paraId="1F430CE2" w14:textId="1C8C085E" w:rsidR="00F03626" w:rsidRPr="004F60B8" w:rsidRDefault="00B249FB" w:rsidP="00B249FB">
            <w:pPr>
              <w:spacing w:after="0"/>
              <w:jc w:val="center"/>
              <w:rPr>
                <w:rFonts w:ascii="Arial" w:hAnsi="Arial" w:cs="Arial"/>
                <w:b/>
                <w:bCs/>
                <w:sz w:val="12"/>
                <w:szCs w:val="12"/>
              </w:rPr>
            </w:pPr>
            <w:r w:rsidRPr="004F60B8">
              <w:rPr>
                <w:rFonts w:ascii="Arial" w:hAnsi="Arial" w:cs="Arial"/>
                <w:b/>
                <w:bCs/>
                <w:sz w:val="12"/>
                <w:szCs w:val="12"/>
              </w:rPr>
              <w:t>61,38%</w:t>
            </w:r>
          </w:p>
        </w:tc>
        <w:tc>
          <w:tcPr>
            <w:tcW w:w="1134" w:type="dxa"/>
            <w:shd w:val="clear" w:color="auto" w:fill="FFF2CC" w:themeFill="accent4" w:themeFillTint="33"/>
            <w:vAlign w:val="center"/>
          </w:tcPr>
          <w:p w14:paraId="292D634D" w14:textId="61B2552F" w:rsidR="00F03626" w:rsidRPr="00B249FB" w:rsidRDefault="00B249FB" w:rsidP="00B249FB">
            <w:pPr>
              <w:spacing w:after="0"/>
              <w:jc w:val="center"/>
              <w:rPr>
                <w:rFonts w:ascii="Arial" w:hAnsi="Arial" w:cs="Arial"/>
                <w:b/>
                <w:bCs/>
                <w:sz w:val="12"/>
                <w:szCs w:val="12"/>
              </w:rPr>
            </w:pPr>
            <w:r w:rsidRPr="00B249FB">
              <w:rPr>
                <w:rFonts w:ascii="Arial" w:hAnsi="Arial" w:cs="Arial"/>
                <w:b/>
                <w:bCs/>
                <w:sz w:val="12"/>
                <w:szCs w:val="12"/>
              </w:rPr>
              <w:t>76,92%</w:t>
            </w:r>
          </w:p>
        </w:tc>
      </w:tr>
      <w:tr w:rsidR="00F32FE8" w:rsidRPr="00F32FE8" w14:paraId="48D3A70D" w14:textId="77777777" w:rsidTr="009F5FA5">
        <w:trPr>
          <w:trHeight w:val="558"/>
          <w:jc w:val="center"/>
        </w:trPr>
        <w:tc>
          <w:tcPr>
            <w:tcW w:w="1523" w:type="dxa"/>
            <w:shd w:val="clear" w:color="000000" w:fill="E2EFDA"/>
            <w:hideMark/>
          </w:tcPr>
          <w:p w14:paraId="454E50EA"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Unidad de Tecnologías de la Información y la Comunicación</w:t>
            </w:r>
          </w:p>
        </w:tc>
        <w:tc>
          <w:tcPr>
            <w:tcW w:w="1151" w:type="dxa"/>
            <w:shd w:val="clear" w:color="auto" w:fill="auto"/>
            <w:noWrap/>
            <w:vAlign w:val="center"/>
            <w:hideMark/>
          </w:tcPr>
          <w:p w14:paraId="6883099B"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25,00%</w:t>
            </w:r>
          </w:p>
        </w:tc>
        <w:tc>
          <w:tcPr>
            <w:tcW w:w="917" w:type="dxa"/>
            <w:shd w:val="clear" w:color="auto" w:fill="auto"/>
            <w:noWrap/>
            <w:vAlign w:val="center"/>
            <w:hideMark/>
          </w:tcPr>
          <w:p w14:paraId="06146F08"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25,00%</w:t>
            </w:r>
          </w:p>
        </w:tc>
        <w:tc>
          <w:tcPr>
            <w:tcW w:w="985" w:type="dxa"/>
            <w:shd w:val="clear" w:color="auto" w:fill="E7E6E6" w:themeFill="background2"/>
            <w:vAlign w:val="center"/>
            <w:hideMark/>
          </w:tcPr>
          <w:p w14:paraId="58F432B6"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100,00%</w:t>
            </w:r>
          </w:p>
        </w:tc>
        <w:tc>
          <w:tcPr>
            <w:tcW w:w="1151" w:type="dxa"/>
            <w:shd w:val="clear" w:color="auto" w:fill="auto"/>
            <w:noWrap/>
            <w:vAlign w:val="center"/>
            <w:hideMark/>
          </w:tcPr>
          <w:p w14:paraId="2B4A61C9"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25,00%</w:t>
            </w:r>
          </w:p>
        </w:tc>
        <w:tc>
          <w:tcPr>
            <w:tcW w:w="917" w:type="dxa"/>
            <w:shd w:val="clear" w:color="auto" w:fill="auto"/>
            <w:noWrap/>
            <w:vAlign w:val="center"/>
            <w:hideMark/>
          </w:tcPr>
          <w:p w14:paraId="5F96248C"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25,00%</w:t>
            </w:r>
          </w:p>
        </w:tc>
        <w:tc>
          <w:tcPr>
            <w:tcW w:w="985" w:type="dxa"/>
            <w:shd w:val="clear" w:color="auto" w:fill="E7E6E6" w:themeFill="background2"/>
            <w:noWrap/>
            <w:vAlign w:val="center"/>
            <w:hideMark/>
          </w:tcPr>
          <w:p w14:paraId="1E050878"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100,00%</w:t>
            </w:r>
          </w:p>
        </w:tc>
        <w:tc>
          <w:tcPr>
            <w:tcW w:w="1151" w:type="dxa"/>
            <w:shd w:val="clear" w:color="auto" w:fill="auto"/>
            <w:noWrap/>
            <w:vAlign w:val="center"/>
            <w:hideMark/>
          </w:tcPr>
          <w:p w14:paraId="4222B5DD"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25,00%</w:t>
            </w:r>
          </w:p>
        </w:tc>
        <w:tc>
          <w:tcPr>
            <w:tcW w:w="917" w:type="dxa"/>
            <w:shd w:val="clear" w:color="auto" w:fill="auto"/>
            <w:noWrap/>
            <w:vAlign w:val="center"/>
            <w:hideMark/>
          </w:tcPr>
          <w:p w14:paraId="48A7CA0F"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25,00%</w:t>
            </w:r>
          </w:p>
        </w:tc>
        <w:tc>
          <w:tcPr>
            <w:tcW w:w="985" w:type="dxa"/>
            <w:shd w:val="clear" w:color="auto" w:fill="E7E6E6" w:themeFill="background2"/>
            <w:noWrap/>
            <w:vAlign w:val="center"/>
            <w:hideMark/>
          </w:tcPr>
          <w:p w14:paraId="67FF7511"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100,00%</w:t>
            </w:r>
          </w:p>
        </w:tc>
        <w:tc>
          <w:tcPr>
            <w:tcW w:w="1084" w:type="dxa"/>
            <w:shd w:val="clear" w:color="auto" w:fill="auto"/>
          </w:tcPr>
          <w:p w14:paraId="1345B612" w14:textId="47C7BC8A" w:rsidR="00F03626" w:rsidRPr="00B249FB" w:rsidRDefault="00B249FB" w:rsidP="00F03626">
            <w:pPr>
              <w:jc w:val="center"/>
              <w:rPr>
                <w:rFonts w:ascii="Arial" w:hAnsi="Arial" w:cs="Arial"/>
                <w:bCs/>
                <w:sz w:val="12"/>
                <w:szCs w:val="12"/>
              </w:rPr>
            </w:pPr>
            <w:r w:rsidRPr="00B249FB">
              <w:rPr>
                <w:rFonts w:ascii="Arial" w:hAnsi="Arial" w:cs="Arial"/>
                <w:bCs/>
                <w:sz w:val="12"/>
                <w:szCs w:val="12"/>
              </w:rPr>
              <w:t>25</w:t>
            </w:r>
            <w:r w:rsidR="00107330">
              <w:rPr>
                <w:rFonts w:ascii="Arial" w:hAnsi="Arial" w:cs="Arial"/>
                <w:bCs/>
                <w:sz w:val="12"/>
                <w:szCs w:val="12"/>
              </w:rPr>
              <w:t>,00</w:t>
            </w:r>
            <w:r w:rsidRPr="00B249FB">
              <w:rPr>
                <w:rFonts w:ascii="Arial" w:hAnsi="Arial" w:cs="Arial"/>
                <w:bCs/>
                <w:sz w:val="12"/>
                <w:szCs w:val="12"/>
              </w:rPr>
              <w:t>%</w:t>
            </w:r>
          </w:p>
        </w:tc>
        <w:tc>
          <w:tcPr>
            <w:tcW w:w="850" w:type="dxa"/>
            <w:shd w:val="clear" w:color="auto" w:fill="auto"/>
          </w:tcPr>
          <w:p w14:paraId="71A8FC5C" w14:textId="1F0D36C0" w:rsidR="00F03626" w:rsidRPr="00B249FB" w:rsidRDefault="00B249FB" w:rsidP="00F03626">
            <w:pPr>
              <w:jc w:val="center"/>
              <w:rPr>
                <w:rFonts w:ascii="Arial" w:hAnsi="Arial" w:cs="Arial"/>
                <w:bCs/>
                <w:sz w:val="12"/>
                <w:szCs w:val="12"/>
              </w:rPr>
            </w:pPr>
            <w:r>
              <w:rPr>
                <w:rFonts w:ascii="Arial" w:hAnsi="Arial" w:cs="Arial"/>
                <w:bCs/>
                <w:sz w:val="12"/>
                <w:szCs w:val="12"/>
              </w:rPr>
              <w:t>25</w:t>
            </w:r>
            <w:r w:rsidR="00107330">
              <w:rPr>
                <w:rFonts w:ascii="Arial" w:hAnsi="Arial" w:cs="Arial"/>
                <w:bCs/>
                <w:sz w:val="12"/>
                <w:szCs w:val="12"/>
              </w:rPr>
              <w:t>,00</w:t>
            </w:r>
            <w:r>
              <w:rPr>
                <w:rFonts w:ascii="Arial" w:hAnsi="Arial" w:cs="Arial"/>
                <w:bCs/>
                <w:sz w:val="12"/>
                <w:szCs w:val="12"/>
              </w:rPr>
              <w:t>%</w:t>
            </w:r>
          </w:p>
        </w:tc>
        <w:tc>
          <w:tcPr>
            <w:tcW w:w="851" w:type="dxa"/>
            <w:shd w:val="clear" w:color="auto" w:fill="F2F2F2" w:themeFill="background1" w:themeFillShade="F2"/>
          </w:tcPr>
          <w:p w14:paraId="69389D34" w14:textId="4E4A7E32" w:rsidR="00F03626" w:rsidRPr="004F60B8" w:rsidRDefault="00B249FB" w:rsidP="00F03626">
            <w:pPr>
              <w:jc w:val="center"/>
              <w:rPr>
                <w:rFonts w:ascii="Arial" w:hAnsi="Arial" w:cs="Arial"/>
                <w:b/>
                <w:bCs/>
                <w:sz w:val="12"/>
                <w:szCs w:val="12"/>
              </w:rPr>
            </w:pPr>
            <w:r w:rsidRPr="004F60B8">
              <w:rPr>
                <w:rFonts w:ascii="Arial" w:hAnsi="Arial" w:cs="Arial"/>
                <w:b/>
                <w:bCs/>
                <w:sz w:val="12"/>
                <w:szCs w:val="12"/>
              </w:rPr>
              <w:t>100%</w:t>
            </w:r>
          </w:p>
        </w:tc>
        <w:tc>
          <w:tcPr>
            <w:tcW w:w="1134" w:type="dxa"/>
            <w:shd w:val="clear" w:color="auto" w:fill="FFF2CC" w:themeFill="accent4" w:themeFillTint="33"/>
            <w:vAlign w:val="center"/>
          </w:tcPr>
          <w:p w14:paraId="4E3B024A" w14:textId="220D2166" w:rsidR="00F03626" w:rsidRPr="00B249FB" w:rsidRDefault="00B249FB" w:rsidP="00F03626">
            <w:pPr>
              <w:jc w:val="center"/>
              <w:rPr>
                <w:rFonts w:ascii="Arial" w:hAnsi="Arial" w:cs="Arial"/>
                <w:b/>
                <w:bCs/>
                <w:sz w:val="12"/>
                <w:szCs w:val="12"/>
              </w:rPr>
            </w:pPr>
            <w:r w:rsidRPr="00B249FB">
              <w:rPr>
                <w:rFonts w:ascii="Arial" w:hAnsi="Arial" w:cs="Arial"/>
                <w:b/>
                <w:bCs/>
                <w:sz w:val="12"/>
                <w:szCs w:val="12"/>
              </w:rPr>
              <w:t>100%</w:t>
            </w:r>
          </w:p>
        </w:tc>
      </w:tr>
      <w:tr w:rsidR="00F32FE8" w:rsidRPr="00F32FE8" w14:paraId="6A0BDEC2" w14:textId="77777777" w:rsidTr="009F5FA5">
        <w:trPr>
          <w:trHeight w:val="787"/>
          <w:jc w:val="center"/>
        </w:trPr>
        <w:tc>
          <w:tcPr>
            <w:tcW w:w="1523" w:type="dxa"/>
            <w:shd w:val="clear" w:color="000000" w:fill="E2EFDA"/>
            <w:hideMark/>
          </w:tcPr>
          <w:p w14:paraId="7ABC7336" w14:textId="77777777" w:rsidR="00F03626" w:rsidRPr="008A6B3B" w:rsidRDefault="00F03626" w:rsidP="00B249FB">
            <w:pPr>
              <w:spacing w:after="0"/>
              <w:rPr>
                <w:rFonts w:ascii="Arial" w:hAnsi="Arial" w:cs="Arial"/>
                <w:bCs/>
                <w:sz w:val="12"/>
                <w:szCs w:val="12"/>
              </w:rPr>
            </w:pPr>
            <w:r w:rsidRPr="008A6B3B">
              <w:rPr>
                <w:rFonts w:ascii="Arial" w:hAnsi="Arial" w:cs="Arial"/>
                <w:bCs/>
                <w:sz w:val="12"/>
                <w:szCs w:val="12"/>
              </w:rPr>
              <w:t>Dirección de Servicios Ambientales</w:t>
            </w:r>
          </w:p>
        </w:tc>
        <w:tc>
          <w:tcPr>
            <w:tcW w:w="1151" w:type="dxa"/>
            <w:shd w:val="clear" w:color="auto" w:fill="auto"/>
            <w:noWrap/>
            <w:vAlign w:val="center"/>
            <w:hideMark/>
          </w:tcPr>
          <w:p w14:paraId="2A9CE87D"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16,30%</w:t>
            </w:r>
          </w:p>
        </w:tc>
        <w:tc>
          <w:tcPr>
            <w:tcW w:w="917" w:type="dxa"/>
            <w:shd w:val="clear" w:color="auto" w:fill="auto"/>
            <w:noWrap/>
            <w:vAlign w:val="center"/>
            <w:hideMark/>
          </w:tcPr>
          <w:p w14:paraId="608FBF47"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14,25%</w:t>
            </w:r>
          </w:p>
        </w:tc>
        <w:tc>
          <w:tcPr>
            <w:tcW w:w="985" w:type="dxa"/>
            <w:shd w:val="clear" w:color="auto" w:fill="E7E6E6" w:themeFill="background2"/>
            <w:noWrap/>
            <w:vAlign w:val="center"/>
            <w:hideMark/>
          </w:tcPr>
          <w:p w14:paraId="05A9E5A8" w14:textId="77777777" w:rsidR="00F03626" w:rsidRPr="004F60B8" w:rsidRDefault="00F03626" w:rsidP="00B249FB">
            <w:pPr>
              <w:spacing w:after="0"/>
              <w:jc w:val="center"/>
              <w:rPr>
                <w:rFonts w:ascii="Arial" w:hAnsi="Arial" w:cs="Arial"/>
                <w:b/>
                <w:bCs/>
                <w:sz w:val="12"/>
                <w:szCs w:val="12"/>
              </w:rPr>
            </w:pPr>
            <w:r w:rsidRPr="004F60B8">
              <w:rPr>
                <w:rFonts w:ascii="Arial" w:hAnsi="Arial" w:cs="Arial"/>
                <w:b/>
                <w:bCs/>
                <w:sz w:val="12"/>
                <w:szCs w:val="12"/>
              </w:rPr>
              <w:t>87,45%</w:t>
            </w:r>
          </w:p>
        </w:tc>
        <w:tc>
          <w:tcPr>
            <w:tcW w:w="1151" w:type="dxa"/>
            <w:shd w:val="clear" w:color="auto" w:fill="auto"/>
            <w:noWrap/>
            <w:vAlign w:val="center"/>
            <w:hideMark/>
          </w:tcPr>
          <w:p w14:paraId="61DC0FDB"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25,48%</w:t>
            </w:r>
          </w:p>
        </w:tc>
        <w:tc>
          <w:tcPr>
            <w:tcW w:w="917" w:type="dxa"/>
            <w:shd w:val="clear" w:color="auto" w:fill="auto"/>
            <w:noWrap/>
            <w:vAlign w:val="center"/>
            <w:hideMark/>
          </w:tcPr>
          <w:p w14:paraId="52593CBE"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14,32%</w:t>
            </w:r>
          </w:p>
        </w:tc>
        <w:tc>
          <w:tcPr>
            <w:tcW w:w="985" w:type="dxa"/>
            <w:shd w:val="clear" w:color="auto" w:fill="E7E6E6" w:themeFill="background2"/>
            <w:vAlign w:val="center"/>
            <w:hideMark/>
          </w:tcPr>
          <w:p w14:paraId="447C2C59" w14:textId="77777777" w:rsidR="00F03626" w:rsidRPr="004F60B8" w:rsidRDefault="00F03626" w:rsidP="00B249FB">
            <w:pPr>
              <w:spacing w:after="0"/>
              <w:jc w:val="center"/>
              <w:rPr>
                <w:rFonts w:ascii="Arial" w:hAnsi="Arial" w:cs="Arial"/>
                <w:b/>
                <w:bCs/>
                <w:sz w:val="12"/>
                <w:szCs w:val="12"/>
              </w:rPr>
            </w:pPr>
            <w:r w:rsidRPr="004F60B8">
              <w:rPr>
                <w:rFonts w:ascii="Arial" w:hAnsi="Arial" w:cs="Arial"/>
                <w:b/>
                <w:bCs/>
                <w:sz w:val="12"/>
                <w:szCs w:val="12"/>
              </w:rPr>
              <w:t>56,21%</w:t>
            </w:r>
          </w:p>
        </w:tc>
        <w:tc>
          <w:tcPr>
            <w:tcW w:w="1151" w:type="dxa"/>
            <w:shd w:val="clear" w:color="auto" w:fill="auto"/>
            <w:noWrap/>
            <w:vAlign w:val="center"/>
            <w:hideMark/>
          </w:tcPr>
          <w:p w14:paraId="6ABE3EAD"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29,38%</w:t>
            </w:r>
          </w:p>
        </w:tc>
        <w:tc>
          <w:tcPr>
            <w:tcW w:w="917" w:type="dxa"/>
            <w:shd w:val="clear" w:color="auto" w:fill="auto"/>
            <w:noWrap/>
            <w:vAlign w:val="center"/>
            <w:hideMark/>
          </w:tcPr>
          <w:p w14:paraId="1F7765B7" w14:textId="77777777" w:rsidR="00F03626" w:rsidRPr="00F15DC3" w:rsidRDefault="00F03626" w:rsidP="00B249FB">
            <w:pPr>
              <w:spacing w:after="0"/>
              <w:jc w:val="center"/>
              <w:rPr>
                <w:rFonts w:ascii="Arial" w:hAnsi="Arial" w:cs="Arial"/>
                <w:bCs/>
                <w:sz w:val="12"/>
                <w:szCs w:val="12"/>
              </w:rPr>
            </w:pPr>
            <w:r w:rsidRPr="00F15DC3">
              <w:rPr>
                <w:rFonts w:ascii="Arial" w:hAnsi="Arial" w:cs="Arial"/>
                <w:bCs/>
                <w:sz w:val="12"/>
                <w:szCs w:val="12"/>
              </w:rPr>
              <w:t>23,72%</w:t>
            </w:r>
          </w:p>
        </w:tc>
        <w:tc>
          <w:tcPr>
            <w:tcW w:w="985" w:type="dxa"/>
            <w:shd w:val="clear" w:color="auto" w:fill="E7E6E6" w:themeFill="background2"/>
            <w:vAlign w:val="center"/>
            <w:hideMark/>
          </w:tcPr>
          <w:p w14:paraId="4285E26A" w14:textId="77777777" w:rsidR="00F03626" w:rsidRPr="004F60B8" w:rsidRDefault="00F03626" w:rsidP="00B249FB">
            <w:pPr>
              <w:spacing w:after="0"/>
              <w:jc w:val="center"/>
              <w:rPr>
                <w:rFonts w:ascii="Arial" w:hAnsi="Arial" w:cs="Arial"/>
                <w:b/>
                <w:bCs/>
                <w:sz w:val="12"/>
                <w:szCs w:val="12"/>
              </w:rPr>
            </w:pPr>
            <w:r w:rsidRPr="004F60B8">
              <w:rPr>
                <w:rFonts w:ascii="Arial" w:hAnsi="Arial" w:cs="Arial"/>
                <w:b/>
                <w:bCs/>
                <w:sz w:val="12"/>
                <w:szCs w:val="12"/>
              </w:rPr>
              <w:t>80,76%</w:t>
            </w:r>
          </w:p>
        </w:tc>
        <w:tc>
          <w:tcPr>
            <w:tcW w:w="1084" w:type="dxa"/>
            <w:shd w:val="clear" w:color="auto" w:fill="auto"/>
          </w:tcPr>
          <w:p w14:paraId="7594A9C5" w14:textId="77777777" w:rsidR="00B249FB" w:rsidRDefault="00B249FB" w:rsidP="00B249FB">
            <w:pPr>
              <w:spacing w:after="0"/>
              <w:jc w:val="center"/>
              <w:rPr>
                <w:rFonts w:ascii="Arial" w:hAnsi="Arial" w:cs="Arial"/>
                <w:bCs/>
                <w:sz w:val="12"/>
                <w:szCs w:val="12"/>
              </w:rPr>
            </w:pPr>
          </w:p>
          <w:p w14:paraId="204344FA" w14:textId="77777777" w:rsidR="00B249FB" w:rsidRDefault="00B249FB" w:rsidP="00B249FB">
            <w:pPr>
              <w:spacing w:after="0"/>
              <w:jc w:val="center"/>
              <w:rPr>
                <w:rFonts w:ascii="Arial" w:hAnsi="Arial" w:cs="Arial"/>
                <w:bCs/>
                <w:sz w:val="12"/>
                <w:szCs w:val="12"/>
              </w:rPr>
            </w:pPr>
          </w:p>
          <w:p w14:paraId="1C0B9D51" w14:textId="735F0B59" w:rsidR="00F03626" w:rsidRPr="00B249FB" w:rsidRDefault="00B249FB" w:rsidP="00B249FB">
            <w:pPr>
              <w:spacing w:after="0"/>
              <w:jc w:val="center"/>
              <w:rPr>
                <w:rFonts w:ascii="Arial" w:hAnsi="Arial" w:cs="Arial"/>
                <w:bCs/>
                <w:sz w:val="12"/>
                <w:szCs w:val="12"/>
              </w:rPr>
            </w:pPr>
            <w:r w:rsidRPr="00B249FB">
              <w:rPr>
                <w:rFonts w:ascii="Arial" w:hAnsi="Arial" w:cs="Arial"/>
                <w:bCs/>
                <w:sz w:val="12"/>
                <w:szCs w:val="12"/>
              </w:rPr>
              <w:t>175,50%</w:t>
            </w:r>
          </w:p>
        </w:tc>
        <w:tc>
          <w:tcPr>
            <w:tcW w:w="850" w:type="dxa"/>
            <w:shd w:val="clear" w:color="auto" w:fill="auto"/>
          </w:tcPr>
          <w:p w14:paraId="5B78C366" w14:textId="77777777" w:rsidR="00B249FB" w:rsidRDefault="00B249FB" w:rsidP="00B249FB">
            <w:pPr>
              <w:spacing w:after="0"/>
              <w:jc w:val="center"/>
              <w:rPr>
                <w:rFonts w:ascii="Arial" w:hAnsi="Arial" w:cs="Arial"/>
                <w:bCs/>
                <w:sz w:val="12"/>
                <w:szCs w:val="12"/>
              </w:rPr>
            </w:pPr>
          </w:p>
          <w:p w14:paraId="36682DEF" w14:textId="77777777" w:rsidR="00B249FB" w:rsidRDefault="00B249FB" w:rsidP="00B249FB">
            <w:pPr>
              <w:spacing w:after="0"/>
              <w:jc w:val="center"/>
              <w:rPr>
                <w:rFonts w:ascii="Arial" w:hAnsi="Arial" w:cs="Arial"/>
                <w:bCs/>
                <w:sz w:val="12"/>
                <w:szCs w:val="12"/>
              </w:rPr>
            </w:pPr>
          </w:p>
          <w:p w14:paraId="7152EE2A" w14:textId="495AAB3D" w:rsidR="00F03626" w:rsidRPr="00B249FB" w:rsidRDefault="00B249FB" w:rsidP="00B249FB">
            <w:pPr>
              <w:spacing w:after="0"/>
              <w:jc w:val="center"/>
              <w:rPr>
                <w:rFonts w:ascii="Arial" w:hAnsi="Arial" w:cs="Arial"/>
                <w:bCs/>
                <w:sz w:val="12"/>
                <w:szCs w:val="12"/>
              </w:rPr>
            </w:pPr>
            <w:r>
              <w:rPr>
                <w:rFonts w:ascii="Arial" w:hAnsi="Arial" w:cs="Arial"/>
                <w:bCs/>
                <w:sz w:val="12"/>
                <w:szCs w:val="12"/>
              </w:rPr>
              <w:t>146,38%</w:t>
            </w:r>
          </w:p>
        </w:tc>
        <w:tc>
          <w:tcPr>
            <w:tcW w:w="851" w:type="dxa"/>
            <w:shd w:val="clear" w:color="auto" w:fill="F2F2F2" w:themeFill="background1" w:themeFillShade="F2"/>
          </w:tcPr>
          <w:p w14:paraId="4881DF53" w14:textId="77777777" w:rsidR="00B249FB" w:rsidRDefault="00B249FB" w:rsidP="00B249FB">
            <w:pPr>
              <w:spacing w:after="0"/>
              <w:jc w:val="center"/>
              <w:rPr>
                <w:rFonts w:ascii="Arial" w:hAnsi="Arial" w:cs="Arial"/>
                <w:bCs/>
                <w:sz w:val="12"/>
                <w:szCs w:val="12"/>
              </w:rPr>
            </w:pPr>
          </w:p>
          <w:p w14:paraId="1BA1A108" w14:textId="77777777" w:rsidR="00B249FB" w:rsidRDefault="00B249FB" w:rsidP="00B249FB">
            <w:pPr>
              <w:spacing w:after="0"/>
              <w:jc w:val="center"/>
              <w:rPr>
                <w:rFonts w:ascii="Arial" w:hAnsi="Arial" w:cs="Arial"/>
                <w:bCs/>
                <w:sz w:val="12"/>
                <w:szCs w:val="12"/>
              </w:rPr>
            </w:pPr>
          </w:p>
          <w:p w14:paraId="12E5FC5C" w14:textId="08ED88B1" w:rsidR="00F03626" w:rsidRPr="004F60B8" w:rsidRDefault="00B249FB" w:rsidP="00B249FB">
            <w:pPr>
              <w:spacing w:after="0"/>
              <w:jc w:val="center"/>
              <w:rPr>
                <w:rFonts w:ascii="Arial" w:hAnsi="Arial" w:cs="Arial"/>
                <w:b/>
                <w:bCs/>
                <w:sz w:val="12"/>
                <w:szCs w:val="12"/>
              </w:rPr>
            </w:pPr>
            <w:r w:rsidRPr="004F60B8">
              <w:rPr>
                <w:rFonts w:ascii="Arial" w:hAnsi="Arial" w:cs="Arial"/>
                <w:b/>
                <w:bCs/>
                <w:sz w:val="12"/>
                <w:szCs w:val="12"/>
              </w:rPr>
              <w:t>83,41%</w:t>
            </w:r>
          </w:p>
        </w:tc>
        <w:tc>
          <w:tcPr>
            <w:tcW w:w="1134" w:type="dxa"/>
            <w:shd w:val="clear" w:color="auto" w:fill="FFF2CC" w:themeFill="accent4" w:themeFillTint="33"/>
            <w:vAlign w:val="center"/>
          </w:tcPr>
          <w:p w14:paraId="254BDA8B" w14:textId="1A8AF850" w:rsidR="00F03626" w:rsidRPr="00F03626" w:rsidRDefault="00B249FB" w:rsidP="00B249FB">
            <w:pPr>
              <w:spacing w:after="0"/>
              <w:jc w:val="center"/>
              <w:rPr>
                <w:rFonts w:ascii="Arial" w:hAnsi="Arial" w:cs="Arial"/>
                <w:b/>
                <w:bCs/>
                <w:sz w:val="12"/>
                <w:szCs w:val="12"/>
              </w:rPr>
            </w:pPr>
            <w:r>
              <w:rPr>
                <w:rFonts w:ascii="Arial" w:hAnsi="Arial" w:cs="Arial"/>
                <w:b/>
                <w:bCs/>
                <w:sz w:val="12"/>
                <w:szCs w:val="12"/>
              </w:rPr>
              <w:t>76,96%</w:t>
            </w:r>
          </w:p>
        </w:tc>
      </w:tr>
      <w:tr w:rsidR="00F32FE8" w:rsidRPr="00F32FE8" w14:paraId="7BF73C76" w14:textId="77777777" w:rsidTr="009F5FA5">
        <w:trPr>
          <w:trHeight w:val="445"/>
          <w:jc w:val="center"/>
        </w:trPr>
        <w:tc>
          <w:tcPr>
            <w:tcW w:w="1523" w:type="dxa"/>
            <w:shd w:val="clear" w:color="000000" w:fill="E2EFDA"/>
            <w:hideMark/>
          </w:tcPr>
          <w:p w14:paraId="646DB7A1"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Dirección de Fomento Forestal</w:t>
            </w:r>
          </w:p>
        </w:tc>
        <w:tc>
          <w:tcPr>
            <w:tcW w:w="1151" w:type="dxa"/>
            <w:shd w:val="clear" w:color="auto" w:fill="auto"/>
            <w:noWrap/>
            <w:vAlign w:val="center"/>
            <w:hideMark/>
          </w:tcPr>
          <w:p w14:paraId="602A7EB1"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6,75%</w:t>
            </w:r>
          </w:p>
        </w:tc>
        <w:tc>
          <w:tcPr>
            <w:tcW w:w="917" w:type="dxa"/>
            <w:shd w:val="clear" w:color="auto" w:fill="auto"/>
            <w:noWrap/>
            <w:vAlign w:val="center"/>
            <w:hideMark/>
          </w:tcPr>
          <w:p w14:paraId="594B3905"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6,81%</w:t>
            </w:r>
          </w:p>
        </w:tc>
        <w:tc>
          <w:tcPr>
            <w:tcW w:w="985" w:type="dxa"/>
            <w:shd w:val="clear" w:color="auto" w:fill="E7E6E6" w:themeFill="background2"/>
            <w:vAlign w:val="center"/>
            <w:hideMark/>
          </w:tcPr>
          <w:p w14:paraId="35D76429"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100,95%</w:t>
            </w:r>
          </w:p>
        </w:tc>
        <w:tc>
          <w:tcPr>
            <w:tcW w:w="1151" w:type="dxa"/>
            <w:shd w:val="clear" w:color="auto" w:fill="auto"/>
            <w:noWrap/>
            <w:vAlign w:val="center"/>
            <w:hideMark/>
          </w:tcPr>
          <w:p w14:paraId="232A4F97"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23,30%</w:t>
            </w:r>
          </w:p>
        </w:tc>
        <w:tc>
          <w:tcPr>
            <w:tcW w:w="917" w:type="dxa"/>
            <w:shd w:val="clear" w:color="auto" w:fill="auto"/>
            <w:noWrap/>
            <w:vAlign w:val="center"/>
            <w:hideMark/>
          </w:tcPr>
          <w:p w14:paraId="293C0D67"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27,87%</w:t>
            </w:r>
          </w:p>
        </w:tc>
        <w:tc>
          <w:tcPr>
            <w:tcW w:w="985" w:type="dxa"/>
            <w:shd w:val="clear" w:color="auto" w:fill="E7E6E6" w:themeFill="background2"/>
            <w:vAlign w:val="center"/>
            <w:hideMark/>
          </w:tcPr>
          <w:p w14:paraId="7FDAEF12"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119,60%</w:t>
            </w:r>
          </w:p>
        </w:tc>
        <w:tc>
          <w:tcPr>
            <w:tcW w:w="1151" w:type="dxa"/>
            <w:shd w:val="clear" w:color="auto" w:fill="auto"/>
            <w:noWrap/>
            <w:vAlign w:val="center"/>
            <w:hideMark/>
          </w:tcPr>
          <w:p w14:paraId="0D1290C2"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24,35%</w:t>
            </w:r>
          </w:p>
        </w:tc>
        <w:tc>
          <w:tcPr>
            <w:tcW w:w="917" w:type="dxa"/>
            <w:shd w:val="clear" w:color="auto" w:fill="auto"/>
            <w:noWrap/>
            <w:vAlign w:val="center"/>
            <w:hideMark/>
          </w:tcPr>
          <w:p w14:paraId="1C4828D6"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23,20%</w:t>
            </w:r>
          </w:p>
        </w:tc>
        <w:tc>
          <w:tcPr>
            <w:tcW w:w="985" w:type="dxa"/>
            <w:shd w:val="clear" w:color="auto" w:fill="E7E6E6" w:themeFill="background2"/>
            <w:vAlign w:val="center"/>
            <w:hideMark/>
          </w:tcPr>
          <w:p w14:paraId="175362BA"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95,28%</w:t>
            </w:r>
          </w:p>
        </w:tc>
        <w:tc>
          <w:tcPr>
            <w:tcW w:w="1084" w:type="dxa"/>
            <w:shd w:val="clear" w:color="auto" w:fill="auto"/>
          </w:tcPr>
          <w:p w14:paraId="60C95284" w14:textId="5E7F3611" w:rsidR="00F03626" w:rsidRPr="00D21098" w:rsidRDefault="00D21098" w:rsidP="00F03626">
            <w:pPr>
              <w:jc w:val="center"/>
              <w:rPr>
                <w:rFonts w:ascii="Arial" w:hAnsi="Arial" w:cs="Arial"/>
                <w:bCs/>
                <w:sz w:val="12"/>
                <w:szCs w:val="12"/>
              </w:rPr>
            </w:pPr>
            <w:r w:rsidRPr="00D21098">
              <w:rPr>
                <w:rFonts w:ascii="Arial" w:hAnsi="Arial" w:cs="Arial"/>
                <w:bCs/>
                <w:sz w:val="12"/>
                <w:szCs w:val="12"/>
              </w:rPr>
              <w:t>255,50%</w:t>
            </w:r>
          </w:p>
        </w:tc>
        <w:tc>
          <w:tcPr>
            <w:tcW w:w="850" w:type="dxa"/>
            <w:shd w:val="clear" w:color="auto" w:fill="auto"/>
          </w:tcPr>
          <w:p w14:paraId="0FC00F89" w14:textId="23B75335" w:rsidR="00F03626" w:rsidRPr="00D21098" w:rsidRDefault="00DB05B5" w:rsidP="00F03626">
            <w:pPr>
              <w:jc w:val="center"/>
              <w:rPr>
                <w:rFonts w:ascii="Arial" w:hAnsi="Arial" w:cs="Arial"/>
                <w:bCs/>
                <w:sz w:val="12"/>
                <w:szCs w:val="12"/>
              </w:rPr>
            </w:pPr>
            <w:r>
              <w:rPr>
                <w:rFonts w:ascii="Arial" w:hAnsi="Arial" w:cs="Arial"/>
                <w:bCs/>
                <w:sz w:val="12"/>
                <w:szCs w:val="12"/>
              </w:rPr>
              <w:t>312,68</w:t>
            </w:r>
            <w:r w:rsidR="00D21098" w:rsidRPr="00D21098">
              <w:rPr>
                <w:rFonts w:ascii="Arial" w:hAnsi="Arial" w:cs="Arial"/>
                <w:bCs/>
                <w:sz w:val="12"/>
                <w:szCs w:val="12"/>
              </w:rPr>
              <w:t>%</w:t>
            </w:r>
          </w:p>
        </w:tc>
        <w:tc>
          <w:tcPr>
            <w:tcW w:w="851" w:type="dxa"/>
            <w:shd w:val="clear" w:color="auto" w:fill="F2F2F2" w:themeFill="background1" w:themeFillShade="F2"/>
          </w:tcPr>
          <w:p w14:paraId="0B394A2C" w14:textId="6DE1A4E8" w:rsidR="00F03626" w:rsidRPr="004F60B8" w:rsidRDefault="00DB05B5" w:rsidP="00F03626">
            <w:pPr>
              <w:jc w:val="center"/>
              <w:rPr>
                <w:rFonts w:ascii="Arial" w:hAnsi="Arial" w:cs="Arial"/>
                <w:b/>
                <w:bCs/>
                <w:sz w:val="12"/>
                <w:szCs w:val="12"/>
              </w:rPr>
            </w:pPr>
            <w:r>
              <w:rPr>
                <w:rFonts w:ascii="Arial" w:hAnsi="Arial" w:cs="Arial"/>
                <w:b/>
                <w:bCs/>
                <w:sz w:val="12"/>
                <w:szCs w:val="12"/>
              </w:rPr>
              <w:t>122,38</w:t>
            </w:r>
            <w:r w:rsidR="00D21098" w:rsidRPr="004F60B8">
              <w:rPr>
                <w:rFonts w:ascii="Arial" w:hAnsi="Arial" w:cs="Arial"/>
                <w:b/>
                <w:bCs/>
                <w:sz w:val="12"/>
                <w:szCs w:val="12"/>
              </w:rPr>
              <w:t>%</w:t>
            </w:r>
          </w:p>
        </w:tc>
        <w:tc>
          <w:tcPr>
            <w:tcW w:w="1134" w:type="dxa"/>
            <w:shd w:val="clear" w:color="auto" w:fill="FFF2CC" w:themeFill="accent4" w:themeFillTint="33"/>
            <w:vAlign w:val="center"/>
          </w:tcPr>
          <w:p w14:paraId="74FF29E5" w14:textId="5624B77E" w:rsidR="00F03626" w:rsidRPr="00F03626" w:rsidRDefault="00DB05B5" w:rsidP="00F03626">
            <w:pPr>
              <w:jc w:val="center"/>
              <w:rPr>
                <w:rFonts w:ascii="Arial" w:hAnsi="Arial" w:cs="Arial"/>
                <w:b/>
                <w:bCs/>
                <w:sz w:val="12"/>
                <w:szCs w:val="12"/>
              </w:rPr>
            </w:pPr>
            <w:r>
              <w:rPr>
                <w:rFonts w:ascii="Arial" w:hAnsi="Arial" w:cs="Arial"/>
                <w:b/>
                <w:bCs/>
                <w:sz w:val="12"/>
                <w:szCs w:val="12"/>
              </w:rPr>
              <w:t>109,55</w:t>
            </w:r>
            <w:r w:rsidR="00D21098">
              <w:rPr>
                <w:rFonts w:ascii="Arial" w:hAnsi="Arial" w:cs="Arial"/>
                <w:b/>
                <w:bCs/>
                <w:sz w:val="12"/>
                <w:szCs w:val="12"/>
              </w:rPr>
              <w:t>%</w:t>
            </w:r>
          </w:p>
        </w:tc>
      </w:tr>
      <w:tr w:rsidR="00F32FE8" w:rsidRPr="00F32FE8" w14:paraId="2A9DB25F" w14:textId="77777777" w:rsidTr="009F5FA5">
        <w:trPr>
          <w:trHeight w:val="669"/>
          <w:jc w:val="center"/>
        </w:trPr>
        <w:tc>
          <w:tcPr>
            <w:tcW w:w="1523" w:type="dxa"/>
            <w:shd w:val="clear" w:color="000000" w:fill="E2EFDA"/>
            <w:hideMark/>
          </w:tcPr>
          <w:p w14:paraId="56D767E3" w14:textId="77777777" w:rsidR="00F03626" w:rsidRPr="008A6B3B" w:rsidRDefault="00F03626" w:rsidP="00D21098">
            <w:pPr>
              <w:spacing w:after="0"/>
              <w:rPr>
                <w:rFonts w:ascii="Arial" w:hAnsi="Arial" w:cs="Arial"/>
                <w:bCs/>
                <w:sz w:val="12"/>
                <w:szCs w:val="12"/>
              </w:rPr>
            </w:pPr>
            <w:r w:rsidRPr="008A6B3B">
              <w:rPr>
                <w:rFonts w:ascii="Arial" w:hAnsi="Arial" w:cs="Arial"/>
                <w:bCs/>
                <w:sz w:val="12"/>
                <w:szCs w:val="12"/>
              </w:rPr>
              <w:t xml:space="preserve">Dirección de Desarrollo y Comercialización de Servicios Ambientales </w:t>
            </w:r>
          </w:p>
        </w:tc>
        <w:tc>
          <w:tcPr>
            <w:tcW w:w="1151" w:type="dxa"/>
            <w:shd w:val="clear" w:color="auto" w:fill="auto"/>
            <w:noWrap/>
            <w:vAlign w:val="center"/>
            <w:hideMark/>
          </w:tcPr>
          <w:p w14:paraId="20B95465" w14:textId="77777777" w:rsidR="00F03626" w:rsidRPr="00F15DC3" w:rsidRDefault="00F03626" w:rsidP="00D21098">
            <w:pPr>
              <w:spacing w:after="0" w:line="276" w:lineRule="auto"/>
              <w:jc w:val="center"/>
              <w:rPr>
                <w:rFonts w:ascii="Arial" w:hAnsi="Arial" w:cs="Arial"/>
                <w:bCs/>
                <w:sz w:val="12"/>
                <w:szCs w:val="12"/>
              </w:rPr>
            </w:pPr>
            <w:r w:rsidRPr="00F15DC3">
              <w:rPr>
                <w:rFonts w:ascii="Arial" w:hAnsi="Arial" w:cs="Arial"/>
                <w:bCs/>
                <w:sz w:val="12"/>
                <w:szCs w:val="12"/>
              </w:rPr>
              <w:t>14,00%</w:t>
            </w:r>
          </w:p>
        </w:tc>
        <w:tc>
          <w:tcPr>
            <w:tcW w:w="917" w:type="dxa"/>
            <w:shd w:val="clear" w:color="auto" w:fill="auto"/>
            <w:noWrap/>
            <w:vAlign w:val="center"/>
            <w:hideMark/>
          </w:tcPr>
          <w:p w14:paraId="00E773DF" w14:textId="77777777" w:rsidR="00F03626" w:rsidRPr="00F15DC3" w:rsidRDefault="00F03626" w:rsidP="00D21098">
            <w:pPr>
              <w:spacing w:after="0" w:line="276" w:lineRule="auto"/>
              <w:jc w:val="center"/>
              <w:rPr>
                <w:rFonts w:ascii="Arial" w:hAnsi="Arial" w:cs="Arial"/>
                <w:bCs/>
                <w:sz w:val="12"/>
                <w:szCs w:val="12"/>
              </w:rPr>
            </w:pPr>
            <w:r w:rsidRPr="00F15DC3">
              <w:rPr>
                <w:rFonts w:ascii="Arial" w:hAnsi="Arial" w:cs="Arial"/>
                <w:bCs/>
                <w:sz w:val="12"/>
                <w:szCs w:val="12"/>
              </w:rPr>
              <w:t>13,95%</w:t>
            </w:r>
          </w:p>
        </w:tc>
        <w:tc>
          <w:tcPr>
            <w:tcW w:w="985" w:type="dxa"/>
            <w:shd w:val="clear" w:color="auto" w:fill="E7E6E6" w:themeFill="background2"/>
            <w:noWrap/>
            <w:vAlign w:val="center"/>
            <w:hideMark/>
          </w:tcPr>
          <w:p w14:paraId="4A54E8EF" w14:textId="77777777" w:rsidR="00F03626" w:rsidRPr="004F60B8" w:rsidRDefault="00F03626" w:rsidP="00D21098">
            <w:pPr>
              <w:spacing w:after="0" w:line="276" w:lineRule="auto"/>
              <w:jc w:val="center"/>
              <w:rPr>
                <w:rFonts w:ascii="Arial" w:hAnsi="Arial" w:cs="Arial"/>
                <w:b/>
                <w:bCs/>
                <w:sz w:val="12"/>
                <w:szCs w:val="12"/>
              </w:rPr>
            </w:pPr>
            <w:r w:rsidRPr="004F60B8">
              <w:rPr>
                <w:rFonts w:ascii="Arial" w:hAnsi="Arial" w:cs="Arial"/>
                <w:b/>
                <w:bCs/>
                <w:sz w:val="12"/>
                <w:szCs w:val="12"/>
              </w:rPr>
              <w:t>99,62%</w:t>
            </w:r>
          </w:p>
        </w:tc>
        <w:tc>
          <w:tcPr>
            <w:tcW w:w="1151" w:type="dxa"/>
            <w:shd w:val="clear" w:color="auto" w:fill="auto"/>
            <w:noWrap/>
            <w:vAlign w:val="center"/>
            <w:hideMark/>
          </w:tcPr>
          <w:p w14:paraId="3678F823" w14:textId="77777777" w:rsidR="00F03626" w:rsidRPr="00F15DC3" w:rsidRDefault="00F03626" w:rsidP="00D21098">
            <w:pPr>
              <w:spacing w:after="0" w:line="276" w:lineRule="auto"/>
              <w:jc w:val="center"/>
              <w:rPr>
                <w:rFonts w:ascii="Arial" w:hAnsi="Arial" w:cs="Arial"/>
                <w:bCs/>
                <w:sz w:val="12"/>
                <w:szCs w:val="12"/>
              </w:rPr>
            </w:pPr>
            <w:r w:rsidRPr="00F15DC3">
              <w:rPr>
                <w:rFonts w:ascii="Arial" w:hAnsi="Arial" w:cs="Arial"/>
                <w:bCs/>
                <w:sz w:val="12"/>
                <w:szCs w:val="12"/>
              </w:rPr>
              <w:t>24,00%</w:t>
            </w:r>
          </w:p>
        </w:tc>
        <w:tc>
          <w:tcPr>
            <w:tcW w:w="917" w:type="dxa"/>
            <w:shd w:val="clear" w:color="auto" w:fill="auto"/>
            <w:noWrap/>
            <w:vAlign w:val="center"/>
            <w:hideMark/>
          </w:tcPr>
          <w:p w14:paraId="59D41774" w14:textId="77777777" w:rsidR="00F03626" w:rsidRPr="00F15DC3" w:rsidRDefault="00F03626" w:rsidP="00D21098">
            <w:pPr>
              <w:spacing w:after="0" w:line="276" w:lineRule="auto"/>
              <w:jc w:val="center"/>
              <w:rPr>
                <w:rFonts w:ascii="Arial" w:hAnsi="Arial" w:cs="Arial"/>
                <w:bCs/>
                <w:sz w:val="12"/>
                <w:szCs w:val="12"/>
              </w:rPr>
            </w:pPr>
            <w:r w:rsidRPr="00F15DC3">
              <w:rPr>
                <w:rFonts w:ascii="Arial" w:hAnsi="Arial" w:cs="Arial"/>
                <w:bCs/>
                <w:sz w:val="12"/>
                <w:szCs w:val="12"/>
              </w:rPr>
              <w:t>25%</w:t>
            </w:r>
          </w:p>
        </w:tc>
        <w:tc>
          <w:tcPr>
            <w:tcW w:w="985" w:type="dxa"/>
            <w:shd w:val="clear" w:color="auto" w:fill="E7E6E6" w:themeFill="background2"/>
            <w:vAlign w:val="center"/>
            <w:hideMark/>
          </w:tcPr>
          <w:p w14:paraId="38949495" w14:textId="77777777" w:rsidR="00F03626" w:rsidRPr="004F60B8" w:rsidRDefault="00F03626" w:rsidP="00D21098">
            <w:pPr>
              <w:spacing w:after="0" w:line="276" w:lineRule="auto"/>
              <w:jc w:val="center"/>
              <w:rPr>
                <w:rFonts w:ascii="Arial" w:hAnsi="Arial" w:cs="Arial"/>
                <w:b/>
                <w:bCs/>
                <w:sz w:val="12"/>
                <w:szCs w:val="12"/>
              </w:rPr>
            </w:pPr>
            <w:r w:rsidRPr="004F60B8">
              <w:rPr>
                <w:rFonts w:ascii="Arial" w:hAnsi="Arial" w:cs="Arial"/>
                <w:b/>
                <w:bCs/>
                <w:sz w:val="12"/>
                <w:szCs w:val="12"/>
              </w:rPr>
              <w:t>103,85%</w:t>
            </w:r>
          </w:p>
        </w:tc>
        <w:tc>
          <w:tcPr>
            <w:tcW w:w="1151" w:type="dxa"/>
            <w:shd w:val="clear" w:color="auto" w:fill="auto"/>
            <w:noWrap/>
            <w:vAlign w:val="center"/>
            <w:hideMark/>
          </w:tcPr>
          <w:p w14:paraId="3714F0FF" w14:textId="77777777" w:rsidR="00F03626" w:rsidRPr="00F15DC3" w:rsidRDefault="00F03626" w:rsidP="00D21098">
            <w:pPr>
              <w:spacing w:after="0" w:line="276" w:lineRule="auto"/>
              <w:jc w:val="center"/>
              <w:rPr>
                <w:rFonts w:ascii="Arial" w:hAnsi="Arial" w:cs="Arial"/>
                <w:bCs/>
                <w:sz w:val="12"/>
                <w:szCs w:val="12"/>
              </w:rPr>
            </w:pPr>
            <w:r w:rsidRPr="00F15DC3">
              <w:rPr>
                <w:rFonts w:ascii="Arial" w:hAnsi="Arial" w:cs="Arial"/>
                <w:bCs/>
                <w:sz w:val="12"/>
                <w:szCs w:val="12"/>
              </w:rPr>
              <w:t>24,00%</w:t>
            </w:r>
          </w:p>
        </w:tc>
        <w:tc>
          <w:tcPr>
            <w:tcW w:w="917" w:type="dxa"/>
            <w:shd w:val="clear" w:color="auto" w:fill="auto"/>
            <w:noWrap/>
            <w:vAlign w:val="center"/>
            <w:hideMark/>
          </w:tcPr>
          <w:p w14:paraId="396E2A73" w14:textId="77777777" w:rsidR="00F03626" w:rsidRPr="00F15DC3" w:rsidRDefault="00F03626" w:rsidP="00D21098">
            <w:pPr>
              <w:spacing w:after="0" w:line="276" w:lineRule="auto"/>
              <w:jc w:val="center"/>
              <w:rPr>
                <w:rFonts w:ascii="Arial" w:hAnsi="Arial" w:cs="Arial"/>
                <w:bCs/>
                <w:sz w:val="12"/>
                <w:szCs w:val="12"/>
              </w:rPr>
            </w:pPr>
            <w:r w:rsidRPr="00F15DC3">
              <w:rPr>
                <w:rFonts w:ascii="Arial" w:hAnsi="Arial" w:cs="Arial"/>
                <w:bCs/>
                <w:sz w:val="12"/>
                <w:szCs w:val="12"/>
              </w:rPr>
              <w:t>33,75%</w:t>
            </w:r>
          </w:p>
        </w:tc>
        <w:tc>
          <w:tcPr>
            <w:tcW w:w="985" w:type="dxa"/>
            <w:shd w:val="clear" w:color="auto" w:fill="E7E6E6" w:themeFill="background2"/>
            <w:vAlign w:val="center"/>
            <w:hideMark/>
          </w:tcPr>
          <w:p w14:paraId="525F4003" w14:textId="77777777" w:rsidR="00F03626" w:rsidRPr="004F60B8" w:rsidRDefault="00F03626" w:rsidP="00D21098">
            <w:pPr>
              <w:spacing w:after="0" w:line="276" w:lineRule="auto"/>
              <w:jc w:val="center"/>
              <w:rPr>
                <w:rFonts w:ascii="Arial" w:hAnsi="Arial" w:cs="Arial"/>
                <w:b/>
                <w:bCs/>
                <w:sz w:val="12"/>
                <w:szCs w:val="12"/>
              </w:rPr>
            </w:pPr>
            <w:r w:rsidRPr="004F60B8">
              <w:rPr>
                <w:rFonts w:ascii="Arial" w:hAnsi="Arial" w:cs="Arial"/>
                <w:b/>
                <w:bCs/>
                <w:sz w:val="12"/>
                <w:szCs w:val="12"/>
              </w:rPr>
              <w:t>140,62%</w:t>
            </w:r>
          </w:p>
        </w:tc>
        <w:tc>
          <w:tcPr>
            <w:tcW w:w="1084" w:type="dxa"/>
            <w:shd w:val="clear" w:color="auto" w:fill="auto"/>
          </w:tcPr>
          <w:p w14:paraId="7B0E448D" w14:textId="77777777" w:rsidR="00D21098" w:rsidRDefault="00D21098" w:rsidP="00D21098">
            <w:pPr>
              <w:spacing w:after="0" w:line="276" w:lineRule="auto"/>
              <w:jc w:val="center"/>
              <w:rPr>
                <w:rFonts w:ascii="Arial" w:hAnsi="Arial" w:cs="Arial"/>
                <w:bCs/>
                <w:sz w:val="12"/>
                <w:szCs w:val="12"/>
              </w:rPr>
            </w:pPr>
          </w:p>
          <w:p w14:paraId="75C180CD" w14:textId="77777777" w:rsidR="00D21098" w:rsidRDefault="00D21098" w:rsidP="00D21098">
            <w:pPr>
              <w:spacing w:after="0" w:line="276" w:lineRule="auto"/>
              <w:jc w:val="center"/>
              <w:rPr>
                <w:rFonts w:ascii="Arial" w:hAnsi="Arial" w:cs="Arial"/>
                <w:bCs/>
                <w:sz w:val="12"/>
                <w:szCs w:val="12"/>
              </w:rPr>
            </w:pPr>
          </w:p>
          <w:p w14:paraId="1D86C566" w14:textId="40F2EEBB" w:rsidR="00F03626" w:rsidRPr="00D21098" w:rsidRDefault="00D21098" w:rsidP="00D21098">
            <w:pPr>
              <w:spacing w:after="0" w:line="276" w:lineRule="auto"/>
              <w:jc w:val="center"/>
              <w:rPr>
                <w:rFonts w:ascii="Arial" w:hAnsi="Arial" w:cs="Arial"/>
                <w:bCs/>
                <w:sz w:val="12"/>
                <w:szCs w:val="12"/>
              </w:rPr>
            </w:pPr>
            <w:r w:rsidRPr="00D21098">
              <w:rPr>
                <w:rFonts w:ascii="Arial" w:hAnsi="Arial" w:cs="Arial"/>
                <w:bCs/>
                <w:sz w:val="12"/>
                <w:szCs w:val="12"/>
              </w:rPr>
              <w:t>140</w:t>
            </w:r>
            <w:r w:rsidR="00107330">
              <w:rPr>
                <w:rFonts w:ascii="Arial" w:hAnsi="Arial" w:cs="Arial"/>
                <w:bCs/>
                <w:sz w:val="12"/>
                <w:szCs w:val="12"/>
              </w:rPr>
              <w:t>,00</w:t>
            </w:r>
            <w:r w:rsidRPr="00D21098">
              <w:rPr>
                <w:rFonts w:ascii="Arial" w:hAnsi="Arial" w:cs="Arial"/>
                <w:bCs/>
                <w:sz w:val="12"/>
                <w:szCs w:val="12"/>
              </w:rPr>
              <w:t>%</w:t>
            </w:r>
          </w:p>
        </w:tc>
        <w:tc>
          <w:tcPr>
            <w:tcW w:w="850" w:type="dxa"/>
            <w:shd w:val="clear" w:color="auto" w:fill="auto"/>
          </w:tcPr>
          <w:p w14:paraId="58AEF37E" w14:textId="77777777" w:rsidR="00D21098" w:rsidRDefault="00D21098" w:rsidP="00D21098">
            <w:pPr>
              <w:spacing w:after="0" w:line="276" w:lineRule="auto"/>
              <w:jc w:val="center"/>
              <w:rPr>
                <w:rFonts w:ascii="Arial" w:hAnsi="Arial" w:cs="Arial"/>
                <w:bCs/>
                <w:sz w:val="12"/>
                <w:szCs w:val="12"/>
              </w:rPr>
            </w:pPr>
          </w:p>
          <w:p w14:paraId="3A7FC12B" w14:textId="77777777" w:rsidR="00D21098" w:rsidRDefault="00D21098" w:rsidP="00D21098">
            <w:pPr>
              <w:spacing w:after="0" w:line="276" w:lineRule="auto"/>
              <w:jc w:val="center"/>
              <w:rPr>
                <w:rFonts w:ascii="Arial" w:hAnsi="Arial" w:cs="Arial"/>
                <w:bCs/>
                <w:sz w:val="12"/>
                <w:szCs w:val="12"/>
              </w:rPr>
            </w:pPr>
          </w:p>
          <w:p w14:paraId="426FAE87" w14:textId="40A270BC" w:rsidR="00F03626" w:rsidRPr="00D21098" w:rsidRDefault="00D21098" w:rsidP="00D21098">
            <w:pPr>
              <w:spacing w:after="0" w:line="276" w:lineRule="auto"/>
              <w:jc w:val="center"/>
              <w:rPr>
                <w:rFonts w:ascii="Arial" w:hAnsi="Arial" w:cs="Arial"/>
                <w:bCs/>
                <w:sz w:val="12"/>
                <w:szCs w:val="12"/>
              </w:rPr>
            </w:pPr>
            <w:r w:rsidRPr="00D21098">
              <w:rPr>
                <w:rFonts w:ascii="Arial" w:hAnsi="Arial" w:cs="Arial"/>
                <w:bCs/>
                <w:sz w:val="12"/>
                <w:szCs w:val="12"/>
              </w:rPr>
              <w:t>176,45%</w:t>
            </w:r>
          </w:p>
        </w:tc>
        <w:tc>
          <w:tcPr>
            <w:tcW w:w="851" w:type="dxa"/>
            <w:shd w:val="clear" w:color="auto" w:fill="F2F2F2" w:themeFill="background1" w:themeFillShade="F2"/>
          </w:tcPr>
          <w:p w14:paraId="71536D88" w14:textId="77777777" w:rsidR="00F03626" w:rsidRDefault="00F03626" w:rsidP="00D21098">
            <w:pPr>
              <w:spacing w:after="0" w:line="276" w:lineRule="auto"/>
              <w:jc w:val="center"/>
              <w:rPr>
                <w:rFonts w:ascii="Arial" w:hAnsi="Arial" w:cs="Arial"/>
                <w:b/>
                <w:bCs/>
                <w:sz w:val="12"/>
                <w:szCs w:val="12"/>
              </w:rPr>
            </w:pPr>
          </w:p>
          <w:p w14:paraId="6F58F302" w14:textId="77777777" w:rsidR="00D21098" w:rsidRPr="004F60B8" w:rsidRDefault="00D21098" w:rsidP="00D21098">
            <w:pPr>
              <w:spacing w:after="0" w:line="276" w:lineRule="auto"/>
              <w:jc w:val="center"/>
              <w:rPr>
                <w:rFonts w:ascii="Arial" w:hAnsi="Arial" w:cs="Arial"/>
                <w:b/>
                <w:bCs/>
                <w:sz w:val="12"/>
                <w:szCs w:val="12"/>
              </w:rPr>
            </w:pPr>
          </w:p>
          <w:p w14:paraId="2304B554" w14:textId="1974C20C" w:rsidR="00D21098" w:rsidRPr="00D21098" w:rsidRDefault="00D21098" w:rsidP="00D21098">
            <w:pPr>
              <w:spacing w:after="0" w:line="276" w:lineRule="auto"/>
              <w:jc w:val="center"/>
              <w:rPr>
                <w:rFonts w:ascii="Arial" w:hAnsi="Arial" w:cs="Arial"/>
                <w:bCs/>
                <w:sz w:val="12"/>
                <w:szCs w:val="12"/>
              </w:rPr>
            </w:pPr>
            <w:r w:rsidRPr="004F60B8">
              <w:rPr>
                <w:rFonts w:ascii="Arial" w:hAnsi="Arial" w:cs="Arial"/>
                <w:b/>
                <w:bCs/>
                <w:sz w:val="12"/>
                <w:szCs w:val="12"/>
              </w:rPr>
              <w:t>126,04%</w:t>
            </w:r>
          </w:p>
        </w:tc>
        <w:tc>
          <w:tcPr>
            <w:tcW w:w="1134" w:type="dxa"/>
            <w:shd w:val="clear" w:color="auto" w:fill="FFF2CC" w:themeFill="accent4" w:themeFillTint="33"/>
            <w:vAlign w:val="center"/>
          </w:tcPr>
          <w:p w14:paraId="403EDD81" w14:textId="77777777" w:rsidR="00D21098" w:rsidRDefault="00D21098" w:rsidP="00D21098">
            <w:pPr>
              <w:spacing w:after="0" w:line="276" w:lineRule="auto"/>
              <w:jc w:val="center"/>
              <w:rPr>
                <w:rFonts w:ascii="Arial" w:hAnsi="Arial" w:cs="Arial"/>
                <w:b/>
                <w:bCs/>
                <w:sz w:val="12"/>
                <w:szCs w:val="12"/>
              </w:rPr>
            </w:pPr>
          </w:p>
          <w:p w14:paraId="2B27A2CF" w14:textId="7D8707B0" w:rsidR="00F03626" w:rsidRPr="00F03626" w:rsidRDefault="00D21098" w:rsidP="00D21098">
            <w:pPr>
              <w:spacing w:after="0" w:line="276" w:lineRule="auto"/>
              <w:jc w:val="center"/>
              <w:rPr>
                <w:rFonts w:ascii="Arial" w:hAnsi="Arial" w:cs="Arial"/>
                <w:b/>
                <w:bCs/>
                <w:sz w:val="12"/>
                <w:szCs w:val="12"/>
              </w:rPr>
            </w:pPr>
            <w:r>
              <w:rPr>
                <w:rFonts w:ascii="Arial" w:hAnsi="Arial" w:cs="Arial"/>
                <w:b/>
                <w:bCs/>
                <w:sz w:val="12"/>
                <w:szCs w:val="12"/>
              </w:rPr>
              <w:t>117,53%</w:t>
            </w:r>
          </w:p>
        </w:tc>
      </w:tr>
      <w:tr w:rsidR="00F32FE8" w:rsidRPr="00F32FE8" w14:paraId="00938EE3" w14:textId="77777777" w:rsidTr="009F5FA5">
        <w:trPr>
          <w:trHeight w:val="349"/>
          <w:jc w:val="center"/>
        </w:trPr>
        <w:tc>
          <w:tcPr>
            <w:tcW w:w="1523" w:type="dxa"/>
            <w:shd w:val="clear" w:color="000000" w:fill="E2EFDA"/>
            <w:hideMark/>
          </w:tcPr>
          <w:p w14:paraId="7ED0B1D0"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 xml:space="preserve">Dirección de Asuntos Jurídicos </w:t>
            </w:r>
          </w:p>
        </w:tc>
        <w:tc>
          <w:tcPr>
            <w:tcW w:w="1151" w:type="dxa"/>
            <w:shd w:val="clear" w:color="auto" w:fill="auto"/>
            <w:noWrap/>
            <w:vAlign w:val="center"/>
            <w:hideMark/>
          </w:tcPr>
          <w:p w14:paraId="27426775"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22,40%</w:t>
            </w:r>
          </w:p>
        </w:tc>
        <w:tc>
          <w:tcPr>
            <w:tcW w:w="917" w:type="dxa"/>
            <w:shd w:val="clear" w:color="auto" w:fill="auto"/>
            <w:noWrap/>
            <w:vAlign w:val="center"/>
            <w:hideMark/>
          </w:tcPr>
          <w:p w14:paraId="3987C6C0"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38,87%</w:t>
            </w:r>
          </w:p>
        </w:tc>
        <w:tc>
          <w:tcPr>
            <w:tcW w:w="985" w:type="dxa"/>
            <w:shd w:val="clear" w:color="auto" w:fill="E7E6E6" w:themeFill="background2"/>
            <w:noWrap/>
            <w:vAlign w:val="center"/>
            <w:hideMark/>
          </w:tcPr>
          <w:p w14:paraId="28E08606"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173,54%</w:t>
            </w:r>
          </w:p>
        </w:tc>
        <w:tc>
          <w:tcPr>
            <w:tcW w:w="1151" w:type="dxa"/>
            <w:shd w:val="clear" w:color="auto" w:fill="auto"/>
            <w:noWrap/>
            <w:vAlign w:val="center"/>
            <w:hideMark/>
          </w:tcPr>
          <w:p w14:paraId="48825897"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24,70%</w:t>
            </w:r>
          </w:p>
        </w:tc>
        <w:tc>
          <w:tcPr>
            <w:tcW w:w="917" w:type="dxa"/>
            <w:shd w:val="clear" w:color="auto" w:fill="auto"/>
            <w:noWrap/>
            <w:vAlign w:val="center"/>
            <w:hideMark/>
          </w:tcPr>
          <w:p w14:paraId="4B8D6C7A"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58,98%</w:t>
            </w:r>
          </w:p>
        </w:tc>
        <w:tc>
          <w:tcPr>
            <w:tcW w:w="985" w:type="dxa"/>
            <w:shd w:val="clear" w:color="auto" w:fill="E7E6E6" w:themeFill="background2"/>
            <w:vAlign w:val="center"/>
            <w:hideMark/>
          </w:tcPr>
          <w:p w14:paraId="0B875313"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238,79%</w:t>
            </w:r>
          </w:p>
        </w:tc>
        <w:tc>
          <w:tcPr>
            <w:tcW w:w="1151" w:type="dxa"/>
            <w:shd w:val="clear" w:color="auto" w:fill="auto"/>
            <w:noWrap/>
            <w:vAlign w:val="center"/>
            <w:hideMark/>
          </w:tcPr>
          <w:p w14:paraId="618AAFB4"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25,20%</w:t>
            </w:r>
          </w:p>
        </w:tc>
        <w:tc>
          <w:tcPr>
            <w:tcW w:w="917" w:type="dxa"/>
            <w:shd w:val="clear" w:color="auto" w:fill="auto"/>
            <w:noWrap/>
            <w:vAlign w:val="center"/>
            <w:hideMark/>
          </w:tcPr>
          <w:p w14:paraId="20838840"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26,59%</w:t>
            </w:r>
          </w:p>
        </w:tc>
        <w:tc>
          <w:tcPr>
            <w:tcW w:w="985" w:type="dxa"/>
            <w:shd w:val="clear" w:color="auto" w:fill="E7E6E6" w:themeFill="background2"/>
            <w:vAlign w:val="center"/>
            <w:hideMark/>
          </w:tcPr>
          <w:p w14:paraId="710EBC64"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105,51%</w:t>
            </w:r>
          </w:p>
        </w:tc>
        <w:tc>
          <w:tcPr>
            <w:tcW w:w="1084" w:type="dxa"/>
            <w:shd w:val="clear" w:color="auto" w:fill="auto"/>
          </w:tcPr>
          <w:p w14:paraId="49F1B2A8" w14:textId="59245E37" w:rsidR="00F03626" w:rsidRPr="004F60B8" w:rsidRDefault="004F60B8" w:rsidP="00F03626">
            <w:pPr>
              <w:jc w:val="center"/>
              <w:rPr>
                <w:rFonts w:ascii="Arial" w:hAnsi="Arial" w:cs="Arial"/>
                <w:bCs/>
                <w:sz w:val="12"/>
                <w:szCs w:val="12"/>
              </w:rPr>
            </w:pPr>
            <w:r w:rsidRPr="004F60B8">
              <w:rPr>
                <w:rFonts w:ascii="Arial" w:hAnsi="Arial" w:cs="Arial"/>
                <w:bCs/>
                <w:sz w:val="12"/>
                <w:szCs w:val="12"/>
              </w:rPr>
              <w:t>53,50%</w:t>
            </w:r>
          </w:p>
        </w:tc>
        <w:tc>
          <w:tcPr>
            <w:tcW w:w="850" w:type="dxa"/>
            <w:shd w:val="clear" w:color="auto" w:fill="auto"/>
          </w:tcPr>
          <w:p w14:paraId="4EC0ACBB" w14:textId="19F4EC22" w:rsidR="00F03626" w:rsidRPr="004F60B8" w:rsidRDefault="004F60B8" w:rsidP="00F03626">
            <w:pPr>
              <w:jc w:val="center"/>
              <w:rPr>
                <w:rFonts w:ascii="Arial" w:hAnsi="Arial" w:cs="Arial"/>
                <w:bCs/>
                <w:sz w:val="12"/>
                <w:szCs w:val="12"/>
              </w:rPr>
            </w:pPr>
            <w:r w:rsidRPr="004F60B8">
              <w:rPr>
                <w:rFonts w:ascii="Arial" w:hAnsi="Arial" w:cs="Arial"/>
                <w:bCs/>
                <w:sz w:val="12"/>
                <w:szCs w:val="12"/>
              </w:rPr>
              <w:t>127,33%</w:t>
            </w:r>
          </w:p>
        </w:tc>
        <w:tc>
          <w:tcPr>
            <w:tcW w:w="851" w:type="dxa"/>
            <w:shd w:val="clear" w:color="auto" w:fill="F2F2F2" w:themeFill="background1" w:themeFillShade="F2"/>
          </w:tcPr>
          <w:p w14:paraId="3CC707AE" w14:textId="60E5C133" w:rsidR="00F03626" w:rsidRPr="00F32FE8" w:rsidRDefault="004F60B8" w:rsidP="00F03626">
            <w:pPr>
              <w:jc w:val="center"/>
              <w:rPr>
                <w:rFonts w:ascii="Arial" w:hAnsi="Arial" w:cs="Arial"/>
                <w:b/>
                <w:bCs/>
                <w:sz w:val="12"/>
                <w:szCs w:val="12"/>
              </w:rPr>
            </w:pPr>
            <w:r>
              <w:rPr>
                <w:rFonts w:ascii="Arial" w:hAnsi="Arial" w:cs="Arial"/>
                <w:b/>
                <w:bCs/>
                <w:sz w:val="12"/>
                <w:szCs w:val="12"/>
              </w:rPr>
              <w:t>238,00%</w:t>
            </w:r>
          </w:p>
        </w:tc>
        <w:tc>
          <w:tcPr>
            <w:tcW w:w="1134" w:type="dxa"/>
            <w:shd w:val="clear" w:color="auto" w:fill="FFF2CC" w:themeFill="accent4" w:themeFillTint="33"/>
            <w:vAlign w:val="center"/>
          </w:tcPr>
          <w:p w14:paraId="5D5E2A8F" w14:textId="5D607E74" w:rsidR="00F03626" w:rsidRPr="00F03626" w:rsidRDefault="004F60B8" w:rsidP="00F03626">
            <w:pPr>
              <w:jc w:val="center"/>
              <w:rPr>
                <w:rFonts w:ascii="Arial" w:hAnsi="Arial" w:cs="Arial"/>
                <w:b/>
                <w:bCs/>
                <w:sz w:val="12"/>
                <w:szCs w:val="12"/>
              </w:rPr>
            </w:pPr>
            <w:r>
              <w:rPr>
                <w:rFonts w:ascii="Arial" w:hAnsi="Arial" w:cs="Arial"/>
                <w:b/>
                <w:bCs/>
                <w:sz w:val="12"/>
                <w:szCs w:val="12"/>
              </w:rPr>
              <w:t>188,96%</w:t>
            </w:r>
          </w:p>
        </w:tc>
      </w:tr>
      <w:tr w:rsidR="00F32FE8" w:rsidRPr="00F32FE8" w14:paraId="11C36C73" w14:textId="77777777" w:rsidTr="009F5FA5">
        <w:trPr>
          <w:trHeight w:val="373"/>
          <w:jc w:val="center"/>
        </w:trPr>
        <w:tc>
          <w:tcPr>
            <w:tcW w:w="1523" w:type="dxa"/>
            <w:shd w:val="clear" w:color="000000" w:fill="E2EFDA"/>
            <w:hideMark/>
          </w:tcPr>
          <w:p w14:paraId="37DD5343"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Departamento Financiero-Contable</w:t>
            </w:r>
          </w:p>
        </w:tc>
        <w:tc>
          <w:tcPr>
            <w:tcW w:w="1151" w:type="dxa"/>
            <w:shd w:val="clear" w:color="auto" w:fill="auto"/>
            <w:noWrap/>
            <w:vAlign w:val="center"/>
            <w:hideMark/>
          </w:tcPr>
          <w:p w14:paraId="40CFFF0B"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20,00%</w:t>
            </w:r>
          </w:p>
        </w:tc>
        <w:tc>
          <w:tcPr>
            <w:tcW w:w="917" w:type="dxa"/>
            <w:shd w:val="clear" w:color="auto" w:fill="auto"/>
            <w:noWrap/>
            <w:vAlign w:val="center"/>
            <w:hideMark/>
          </w:tcPr>
          <w:p w14:paraId="067815CD"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20,05%</w:t>
            </w:r>
          </w:p>
        </w:tc>
        <w:tc>
          <w:tcPr>
            <w:tcW w:w="985" w:type="dxa"/>
            <w:shd w:val="clear" w:color="auto" w:fill="E7E6E6" w:themeFill="background2"/>
            <w:noWrap/>
            <w:vAlign w:val="center"/>
            <w:hideMark/>
          </w:tcPr>
          <w:p w14:paraId="47E913EB"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100,23%</w:t>
            </w:r>
          </w:p>
        </w:tc>
        <w:tc>
          <w:tcPr>
            <w:tcW w:w="1151" w:type="dxa"/>
            <w:shd w:val="clear" w:color="auto" w:fill="auto"/>
            <w:noWrap/>
            <w:vAlign w:val="center"/>
            <w:hideMark/>
          </w:tcPr>
          <w:p w14:paraId="53ADEBEC"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20,00%</w:t>
            </w:r>
          </w:p>
        </w:tc>
        <w:tc>
          <w:tcPr>
            <w:tcW w:w="917" w:type="dxa"/>
            <w:shd w:val="clear" w:color="auto" w:fill="auto"/>
            <w:noWrap/>
            <w:vAlign w:val="center"/>
            <w:hideMark/>
          </w:tcPr>
          <w:p w14:paraId="5240967F"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19,18%</w:t>
            </w:r>
          </w:p>
        </w:tc>
        <w:tc>
          <w:tcPr>
            <w:tcW w:w="985" w:type="dxa"/>
            <w:shd w:val="clear" w:color="auto" w:fill="E7E6E6" w:themeFill="background2"/>
            <w:vAlign w:val="center"/>
            <w:hideMark/>
          </w:tcPr>
          <w:p w14:paraId="12DA7735"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95,88%</w:t>
            </w:r>
          </w:p>
        </w:tc>
        <w:tc>
          <w:tcPr>
            <w:tcW w:w="1151" w:type="dxa"/>
            <w:shd w:val="clear" w:color="auto" w:fill="auto"/>
            <w:noWrap/>
            <w:vAlign w:val="center"/>
            <w:hideMark/>
          </w:tcPr>
          <w:p w14:paraId="621BE366"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20,00%</w:t>
            </w:r>
          </w:p>
        </w:tc>
        <w:tc>
          <w:tcPr>
            <w:tcW w:w="917" w:type="dxa"/>
            <w:shd w:val="clear" w:color="auto" w:fill="auto"/>
            <w:noWrap/>
            <w:vAlign w:val="center"/>
            <w:hideMark/>
          </w:tcPr>
          <w:p w14:paraId="62EFB444" w14:textId="77777777" w:rsidR="00F03626" w:rsidRPr="00F15DC3" w:rsidRDefault="00F03626" w:rsidP="00F03626">
            <w:pPr>
              <w:jc w:val="center"/>
              <w:rPr>
                <w:rFonts w:ascii="Arial" w:hAnsi="Arial" w:cs="Arial"/>
                <w:bCs/>
                <w:sz w:val="12"/>
                <w:szCs w:val="12"/>
              </w:rPr>
            </w:pPr>
            <w:r w:rsidRPr="00F15DC3">
              <w:rPr>
                <w:rFonts w:ascii="Arial" w:hAnsi="Arial" w:cs="Arial"/>
                <w:bCs/>
                <w:sz w:val="12"/>
                <w:szCs w:val="12"/>
              </w:rPr>
              <w:t>14,71%</w:t>
            </w:r>
          </w:p>
        </w:tc>
        <w:tc>
          <w:tcPr>
            <w:tcW w:w="985" w:type="dxa"/>
            <w:shd w:val="clear" w:color="auto" w:fill="E7E6E6" w:themeFill="background2"/>
            <w:vAlign w:val="center"/>
            <w:hideMark/>
          </w:tcPr>
          <w:p w14:paraId="20E38A58" w14:textId="77777777" w:rsidR="00F03626" w:rsidRPr="004F60B8" w:rsidRDefault="00F03626" w:rsidP="00F03626">
            <w:pPr>
              <w:jc w:val="center"/>
              <w:rPr>
                <w:rFonts w:ascii="Arial" w:hAnsi="Arial" w:cs="Arial"/>
                <w:b/>
                <w:bCs/>
                <w:sz w:val="12"/>
                <w:szCs w:val="12"/>
              </w:rPr>
            </w:pPr>
            <w:r w:rsidRPr="004F60B8">
              <w:rPr>
                <w:rFonts w:ascii="Arial" w:hAnsi="Arial" w:cs="Arial"/>
                <w:b/>
                <w:bCs/>
                <w:sz w:val="12"/>
                <w:szCs w:val="12"/>
              </w:rPr>
              <w:t>73,54%</w:t>
            </w:r>
          </w:p>
        </w:tc>
        <w:tc>
          <w:tcPr>
            <w:tcW w:w="1084" w:type="dxa"/>
            <w:shd w:val="clear" w:color="auto" w:fill="auto"/>
          </w:tcPr>
          <w:p w14:paraId="6BC05948" w14:textId="7A98E00F" w:rsidR="00F03626" w:rsidRPr="004F60B8" w:rsidRDefault="004F60B8" w:rsidP="00F03626">
            <w:pPr>
              <w:jc w:val="center"/>
              <w:rPr>
                <w:rFonts w:ascii="Arial" w:hAnsi="Arial" w:cs="Arial"/>
                <w:bCs/>
                <w:sz w:val="12"/>
                <w:szCs w:val="12"/>
              </w:rPr>
            </w:pPr>
            <w:r w:rsidRPr="004F60B8">
              <w:rPr>
                <w:rFonts w:ascii="Arial" w:hAnsi="Arial" w:cs="Arial"/>
                <w:bCs/>
                <w:sz w:val="12"/>
                <w:szCs w:val="12"/>
              </w:rPr>
              <w:t>26,00%</w:t>
            </w:r>
          </w:p>
        </w:tc>
        <w:tc>
          <w:tcPr>
            <w:tcW w:w="850" w:type="dxa"/>
            <w:shd w:val="clear" w:color="auto" w:fill="auto"/>
          </w:tcPr>
          <w:p w14:paraId="713879EB" w14:textId="567D3631" w:rsidR="00F03626" w:rsidRPr="004F60B8" w:rsidRDefault="004F60B8" w:rsidP="00F03626">
            <w:pPr>
              <w:jc w:val="center"/>
              <w:rPr>
                <w:rFonts w:ascii="Arial" w:hAnsi="Arial" w:cs="Arial"/>
                <w:bCs/>
                <w:sz w:val="12"/>
                <w:szCs w:val="12"/>
              </w:rPr>
            </w:pPr>
            <w:r>
              <w:rPr>
                <w:rFonts w:ascii="Arial" w:hAnsi="Arial" w:cs="Arial"/>
                <w:bCs/>
                <w:sz w:val="12"/>
                <w:szCs w:val="12"/>
              </w:rPr>
              <w:t>44,79%</w:t>
            </w:r>
          </w:p>
        </w:tc>
        <w:tc>
          <w:tcPr>
            <w:tcW w:w="851" w:type="dxa"/>
            <w:shd w:val="clear" w:color="auto" w:fill="F2F2F2" w:themeFill="background1" w:themeFillShade="F2"/>
          </w:tcPr>
          <w:p w14:paraId="2068E10D" w14:textId="26747FAF" w:rsidR="00F03626" w:rsidRPr="004F60B8" w:rsidRDefault="004F60B8" w:rsidP="00F03626">
            <w:pPr>
              <w:jc w:val="center"/>
              <w:rPr>
                <w:rFonts w:ascii="Arial" w:hAnsi="Arial" w:cs="Arial"/>
                <w:b/>
                <w:bCs/>
                <w:sz w:val="12"/>
                <w:szCs w:val="12"/>
              </w:rPr>
            </w:pPr>
            <w:r w:rsidRPr="004F60B8">
              <w:rPr>
                <w:rFonts w:ascii="Arial" w:hAnsi="Arial" w:cs="Arial"/>
                <w:b/>
                <w:bCs/>
                <w:sz w:val="12"/>
                <w:szCs w:val="12"/>
              </w:rPr>
              <w:t>172,28%</w:t>
            </w:r>
          </w:p>
        </w:tc>
        <w:tc>
          <w:tcPr>
            <w:tcW w:w="1134" w:type="dxa"/>
            <w:shd w:val="clear" w:color="auto" w:fill="FFF2CC" w:themeFill="accent4" w:themeFillTint="33"/>
            <w:vAlign w:val="center"/>
          </w:tcPr>
          <w:p w14:paraId="543F0C30" w14:textId="4583AE2F" w:rsidR="00F03626" w:rsidRPr="009F5FA5" w:rsidRDefault="004F60B8" w:rsidP="00F03626">
            <w:pPr>
              <w:jc w:val="center"/>
              <w:rPr>
                <w:rFonts w:ascii="Arial" w:hAnsi="Arial" w:cs="Arial"/>
                <w:b/>
                <w:bCs/>
                <w:sz w:val="12"/>
                <w:szCs w:val="12"/>
              </w:rPr>
            </w:pPr>
            <w:r w:rsidRPr="009F5FA5">
              <w:rPr>
                <w:rFonts w:ascii="Arial" w:hAnsi="Arial" w:cs="Arial"/>
                <w:b/>
                <w:bCs/>
                <w:sz w:val="12"/>
                <w:szCs w:val="12"/>
              </w:rPr>
              <w:t>110,48%</w:t>
            </w:r>
          </w:p>
        </w:tc>
      </w:tr>
      <w:tr w:rsidR="00F32FE8" w:rsidRPr="00F32FE8" w14:paraId="5D59EEC7" w14:textId="77777777" w:rsidTr="009F5FA5">
        <w:trPr>
          <w:trHeight w:val="671"/>
          <w:jc w:val="center"/>
        </w:trPr>
        <w:tc>
          <w:tcPr>
            <w:tcW w:w="1523" w:type="dxa"/>
            <w:shd w:val="clear" w:color="000000" w:fill="E2EFDA"/>
            <w:hideMark/>
          </w:tcPr>
          <w:p w14:paraId="1124378B" w14:textId="77777777" w:rsidR="00F03626" w:rsidRPr="008A6B3B" w:rsidRDefault="00F03626" w:rsidP="009F5FA5">
            <w:pPr>
              <w:spacing w:after="0"/>
              <w:rPr>
                <w:rFonts w:ascii="Arial" w:hAnsi="Arial" w:cs="Arial"/>
                <w:bCs/>
                <w:sz w:val="12"/>
                <w:szCs w:val="12"/>
              </w:rPr>
            </w:pPr>
            <w:r w:rsidRPr="008A6B3B">
              <w:rPr>
                <w:rFonts w:ascii="Arial" w:hAnsi="Arial" w:cs="Arial"/>
                <w:bCs/>
                <w:sz w:val="12"/>
                <w:szCs w:val="12"/>
              </w:rPr>
              <w:t>Departamento Administrativo</w:t>
            </w:r>
          </w:p>
        </w:tc>
        <w:tc>
          <w:tcPr>
            <w:tcW w:w="1151" w:type="dxa"/>
            <w:shd w:val="clear" w:color="auto" w:fill="auto"/>
            <w:noWrap/>
            <w:vAlign w:val="center"/>
            <w:hideMark/>
          </w:tcPr>
          <w:p w14:paraId="35739914"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9,13%</w:t>
            </w:r>
          </w:p>
        </w:tc>
        <w:tc>
          <w:tcPr>
            <w:tcW w:w="917" w:type="dxa"/>
            <w:shd w:val="clear" w:color="auto" w:fill="auto"/>
            <w:noWrap/>
            <w:vAlign w:val="center"/>
            <w:hideMark/>
          </w:tcPr>
          <w:p w14:paraId="2EC455FB"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11,56%</w:t>
            </w:r>
          </w:p>
        </w:tc>
        <w:tc>
          <w:tcPr>
            <w:tcW w:w="985" w:type="dxa"/>
            <w:shd w:val="clear" w:color="auto" w:fill="E7E6E6" w:themeFill="background2"/>
            <w:noWrap/>
            <w:vAlign w:val="center"/>
            <w:hideMark/>
          </w:tcPr>
          <w:p w14:paraId="3D233D20"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126,68%</w:t>
            </w:r>
          </w:p>
        </w:tc>
        <w:tc>
          <w:tcPr>
            <w:tcW w:w="1151" w:type="dxa"/>
            <w:shd w:val="clear" w:color="auto" w:fill="auto"/>
            <w:noWrap/>
            <w:vAlign w:val="center"/>
            <w:hideMark/>
          </w:tcPr>
          <w:p w14:paraId="0BECBE48"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36,75%</w:t>
            </w:r>
          </w:p>
        </w:tc>
        <w:tc>
          <w:tcPr>
            <w:tcW w:w="917" w:type="dxa"/>
            <w:shd w:val="clear" w:color="auto" w:fill="auto"/>
            <w:noWrap/>
            <w:vAlign w:val="center"/>
            <w:hideMark/>
          </w:tcPr>
          <w:p w14:paraId="144C98D7"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39,26%</w:t>
            </w:r>
          </w:p>
        </w:tc>
        <w:tc>
          <w:tcPr>
            <w:tcW w:w="985" w:type="dxa"/>
            <w:shd w:val="clear" w:color="auto" w:fill="E7E6E6" w:themeFill="background2"/>
            <w:vAlign w:val="center"/>
            <w:hideMark/>
          </w:tcPr>
          <w:p w14:paraId="59902AEC"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106,84%</w:t>
            </w:r>
          </w:p>
        </w:tc>
        <w:tc>
          <w:tcPr>
            <w:tcW w:w="1151" w:type="dxa"/>
            <w:shd w:val="clear" w:color="auto" w:fill="auto"/>
            <w:noWrap/>
            <w:vAlign w:val="center"/>
            <w:hideMark/>
          </w:tcPr>
          <w:p w14:paraId="0ACB9021"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28,25%</w:t>
            </w:r>
          </w:p>
        </w:tc>
        <w:tc>
          <w:tcPr>
            <w:tcW w:w="917" w:type="dxa"/>
            <w:shd w:val="clear" w:color="auto" w:fill="auto"/>
            <w:noWrap/>
            <w:vAlign w:val="center"/>
            <w:hideMark/>
          </w:tcPr>
          <w:p w14:paraId="3E650726"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19,98%</w:t>
            </w:r>
          </w:p>
        </w:tc>
        <w:tc>
          <w:tcPr>
            <w:tcW w:w="985" w:type="dxa"/>
            <w:shd w:val="clear" w:color="auto" w:fill="E7E6E6" w:themeFill="background2"/>
            <w:vAlign w:val="center"/>
            <w:hideMark/>
          </w:tcPr>
          <w:p w14:paraId="44D00962" w14:textId="77777777" w:rsidR="00F03626" w:rsidRPr="00F15DC3" w:rsidRDefault="00F03626" w:rsidP="009F5FA5">
            <w:pPr>
              <w:spacing w:after="0"/>
              <w:jc w:val="center"/>
              <w:rPr>
                <w:rFonts w:ascii="Arial" w:hAnsi="Arial" w:cs="Arial"/>
                <w:bCs/>
                <w:sz w:val="12"/>
                <w:szCs w:val="12"/>
              </w:rPr>
            </w:pPr>
            <w:r w:rsidRPr="00F15DC3">
              <w:rPr>
                <w:rFonts w:ascii="Arial" w:hAnsi="Arial" w:cs="Arial"/>
                <w:bCs/>
                <w:sz w:val="12"/>
                <w:szCs w:val="12"/>
              </w:rPr>
              <w:t>70,71%</w:t>
            </w:r>
          </w:p>
        </w:tc>
        <w:tc>
          <w:tcPr>
            <w:tcW w:w="1084" w:type="dxa"/>
            <w:shd w:val="clear" w:color="auto" w:fill="auto"/>
          </w:tcPr>
          <w:p w14:paraId="4C42D4E9" w14:textId="77777777" w:rsidR="009F5FA5" w:rsidRDefault="009F5FA5" w:rsidP="009F5FA5">
            <w:pPr>
              <w:spacing w:after="0"/>
              <w:jc w:val="center"/>
              <w:rPr>
                <w:rFonts w:ascii="Arial" w:hAnsi="Arial" w:cs="Arial"/>
                <w:bCs/>
                <w:sz w:val="12"/>
                <w:szCs w:val="12"/>
              </w:rPr>
            </w:pPr>
          </w:p>
          <w:p w14:paraId="69B3CC79" w14:textId="77777777" w:rsidR="009F5FA5" w:rsidRDefault="009F5FA5" w:rsidP="009F5FA5">
            <w:pPr>
              <w:spacing w:after="0"/>
              <w:jc w:val="center"/>
              <w:rPr>
                <w:rFonts w:ascii="Arial" w:hAnsi="Arial" w:cs="Arial"/>
                <w:bCs/>
                <w:sz w:val="12"/>
                <w:szCs w:val="12"/>
              </w:rPr>
            </w:pPr>
          </w:p>
          <w:p w14:paraId="7CBDE671" w14:textId="28A1FEAC" w:rsidR="00F03626" w:rsidRPr="009F5FA5" w:rsidRDefault="009F5FA5" w:rsidP="009F5FA5">
            <w:pPr>
              <w:spacing w:after="0"/>
              <w:jc w:val="center"/>
              <w:rPr>
                <w:rFonts w:ascii="Arial" w:hAnsi="Arial" w:cs="Arial"/>
                <w:bCs/>
                <w:sz w:val="12"/>
                <w:szCs w:val="12"/>
              </w:rPr>
            </w:pPr>
            <w:r w:rsidRPr="009F5FA5">
              <w:rPr>
                <w:rFonts w:ascii="Arial" w:hAnsi="Arial" w:cs="Arial"/>
                <w:bCs/>
                <w:sz w:val="12"/>
                <w:szCs w:val="12"/>
              </w:rPr>
              <w:t>47,75%</w:t>
            </w:r>
          </w:p>
        </w:tc>
        <w:tc>
          <w:tcPr>
            <w:tcW w:w="850" w:type="dxa"/>
            <w:shd w:val="clear" w:color="auto" w:fill="auto"/>
          </w:tcPr>
          <w:p w14:paraId="2F6D03B0" w14:textId="77777777" w:rsidR="009F5FA5" w:rsidRDefault="009F5FA5" w:rsidP="009F5FA5">
            <w:pPr>
              <w:spacing w:after="0"/>
              <w:jc w:val="center"/>
              <w:rPr>
                <w:rFonts w:ascii="Arial" w:hAnsi="Arial" w:cs="Arial"/>
                <w:bCs/>
                <w:sz w:val="12"/>
                <w:szCs w:val="12"/>
              </w:rPr>
            </w:pPr>
          </w:p>
          <w:p w14:paraId="6C09ACBD" w14:textId="77777777" w:rsidR="009F5FA5" w:rsidRDefault="009F5FA5" w:rsidP="009F5FA5">
            <w:pPr>
              <w:spacing w:after="0"/>
              <w:jc w:val="center"/>
              <w:rPr>
                <w:rFonts w:ascii="Arial" w:hAnsi="Arial" w:cs="Arial"/>
                <w:bCs/>
                <w:sz w:val="12"/>
                <w:szCs w:val="12"/>
              </w:rPr>
            </w:pPr>
          </w:p>
          <w:p w14:paraId="01CA71BD" w14:textId="5357D816" w:rsidR="00F03626" w:rsidRPr="009F5FA5" w:rsidRDefault="009F5FA5" w:rsidP="009F5FA5">
            <w:pPr>
              <w:spacing w:after="0"/>
              <w:jc w:val="center"/>
              <w:rPr>
                <w:rFonts w:ascii="Arial" w:hAnsi="Arial" w:cs="Arial"/>
                <w:bCs/>
                <w:sz w:val="12"/>
                <w:szCs w:val="12"/>
              </w:rPr>
            </w:pPr>
            <w:r>
              <w:rPr>
                <w:rFonts w:ascii="Arial" w:hAnsi="Arial" w:cs="Arial"/>
                <w:bCs/>
                <w:sz w:val="12"/>
                <w:szCs w:val="12"/>
              </w:rPr>
              <w:t>119,10%</w:t>
            </w:r>
          </w:p>
        </w:tc>
        <w:tc>
          <w:tcPr>
            <w:tcW w:w="851" w:type="dxa"/>
            <w:shd w:val="clear" w:color="auto" w:fill="F2F2F2" w:themeFill="background1" w:themeFillShade="F2"/>
          </w:tcPr>
          <w:p w14:paraId="7A1DB14D" w14:textId="77777777" w:rsidR="009F5FA5" w:rsidRDefault="009F5FA5" w:rsidP="009F5FA5">
            <w:pPr>
              <w:spacing w:after="0"/>
              <w:jc w:val="center"/>
              <w:rPr>
                <w:rFonts w:ascii="Arial" w:hAnsi="Arial" w:cs="Arial"/>
                <w:b/>
                <w:bCs/>
                <w:sz w:val="12"/>
                <w:szCs w:val="12"/>
              </w:rPr>
            </w:pPr>
          </w:p>
          <w:p w14:paraId="04F88459" w14:textId="77777777" w:rsidR="009F5FA5" w:rsidRDefault="009F5FA5" w:rsidP="009F5FA5">
            <w:pPr>
              <w:spacing w:after="0"/>
              <w:jc w:val="center"/>
              <w:rPr>
                <w:rFonts w:ascii="Arial" w:hAnsi="Arial" w:cs="Arial"/>
                <w:b/>
                <w:bCs/>
                <w:sz w:val="12"/>
                <w:szCs w:val="12"/>
              </w:rPr>
            </w:pPr>
          </w:p>
          <w:p w14:paraId="606B748E" w14:textId="6175F302" w:rsidR="00F03626" w:rsidRPr="009F5FA5" w:rsidRDefault="009F5FA5" w:rsidP="009F5FA5">
            <w:pPr>
              <w:spacing w:after="0"/>
              <w:jc w:val="center"/>
              <w:rPr>
                <w:rFonts w:ascii="Arial" w:hAnsi="Arial" w:cs="Arial"/>
                <w:b/>
                <w:bCs/>
                <w:sz w:val="12"/>
                <w:szCs w:val="12"/>
              </w:rPr>
            </w:pPr>
            <w:r w:rsidRPr="009F5FA5">
              <w:rPr>
                <w:rFonts w:ascii="Arial" w:hAnsi="Arial" w:cs="Arial"/>
                <w:b/>
                <w:bCs/>
                <w:sz w:val="12"/>
                <w:szCs w:val="12"/>
              </w:rPr>
              <w:t>249,43%</w:t>
            </w:r>
          </w:p>
        </w:tc>
        <w:tc>
          <w:tcPr>
            <w:tcW w:w="1134" w:type="dxa"/>
            <w:shd w:val="clear" w:color="auto" w:fill="FFF2CC" w:themeFill="accent4" w:themeFillTint="33"/>
            <w:vAlign w:val="center"/>
          </w:tcPr>
          <w:p w14:paraId="7C04C080" w14:textId="641656CB" w:rsidR="00F03626" w:rsidRPr="00F03626" w:rsidRDefault="009F5FA5" w:rsidP="009F5FA5">
            <w:pPr>
              <w:spacing w:after="0"/>
              <w:jc w:val="center"/>
              <w:rPr>
                <w:rFonts w:ascii="Arial" w:hAnsi="Arial" w:cs="Arial"/>
                <w:b/>
                <w:bCs/>
                <w:sz w:val="12"/>
                <w:szCs w:val="12"/>
              </w:rPr>
            </w:pPr>
            <w:r>
              <w:rPr>
                <w:rFonts w:ascii="Arial" w:hAnsi="Arial" w:cs="Arial"/>
                <w:b/>
                <w:bCs/>
                <w:sz w:val="12"/>
                <w:szCs w:val="12"/>
              </w:rPr>
              <w:t>138,42%</w:t>
            </w:r>
          </w:p>
        </w:tc>
      </w:tr>
      <w:tr w:rsidR="00F32FE8" w:rsidRPr="00F32FE8" w14:paraId="13C31331" w14:textId="77777777" w:rsidTr="009F5FA5">
        <w:trPr>
          <w:trHeight w:val="529"/>
          <w:jc w:val="center"/>
        </w:trPr>
        <w:tc>
          <w:tcPr>
            <w:tcW w:w="1523" w:type="dxa"/>
            <w:shd w:val="clear" w:color="000000" w:fill="E2EFDA"/>
            <w:hideMark/>
          </w:tcPr>
          <w:p w14:paraId="5E2A20EE" w14:textId="77777777" w:rsidR="00F03626" w:rsidRPr="008A6B3B" w:rsidRDefault="00F03626" w:rsidP="00193891">
            <w:pPr>
              <w:spacing w:after="0"/>
              <w:rPr>
                <w:rFonts w:ascii="Arial" w:hAnsi="Arial" w:cs="Arial"/>
                <w:bCs/>
                <w:sz w:val="12"/>
                <w:szCs w:val="12"/>
              </w:rPr>
            </w:pPr>
            <w:r w:rsidRPr="008A6B3B">
              <w:rPr>
                <w:rFonts w:ascii="Arial" w:hAnsi="Arial" w:cs="Arial"/>
                <w:bCs/>
                <w:sz w:val="12"/>
                <w:szCs w:val="12"/>
              </w:rPr>
              <w:t>Oficina Regional Cañas</w:t>
            </w:r>
          </w:p>
        </w:tc>
        <w:tc>
          <w:tcPr>
            <w:tcW w:w="1151" w:type="dxa"/>
            <w:shd w:val="clear" w:color="auto" w:fill="auto"/>
            <w:noWrap/>
            <w:vAlign w:val="center"/>
            <w:hideMark/>
          </w:tcPr>
          <w:p w14:paraId="113E4619"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8,75%</w:t>
            </w:r>
          </w:p>
        </w:tc>
        <w:tc>
          <w:tcPr>
            <w:tcW w:w="917" w:type="dxa"/>
            <w:shd w:val="clear" w:color="auto" w:fill="auto"/>
            <w:noWrap/>
            <w:vAlign w:val="center"/>
            <w:hideMark/>
          </w:tcPr>
          <w:p w14:paraId="1D13D552"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9,69%</w:t>
            </w:r>
          </w:p>
        </w:tc>
        <w:tc>
          <w:tcPr>
            <w:tcW w:w="985" w:type="dxa"/>
            <w:shd w:val="clear" w:color="auto" w:fill="E7E6E6" w:themeFill="background2"/>
            <w:noWrap/>
            <w:vAlign w:val="center"/>
            <w:hideMark/>
          </w:tcPr>
          <w:p w14:paraId="1CEB7306"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110,77%</w:t>
            </w:r>
          </w:p>
        </w:tc>
        <w:tc>
          <w:tcPr>
            <w:tcW w:w="1151" w:type="dxa"/>
            <w:shd w:val="clear" w:color="auto" w:fill="auto"/>
            <w:noWrap/>
            <w:vAlign w:val="center"/>
            <w:hideMark/>
          </w:tcPr>
          <w:p w14:paraId="0FA8648E"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28,75%</w:t>
            </w:r>
          </w:p>
        </w:tc>
        <w:tc>
          <w:tcPr>
            <w:tcW w:w="917" w:type="dxa"/>
            <w:shd w:val="clear" w:color="auto" w:fill="auto"/>
            <w:noWrap/>
            <w:vAlign w:val="center"/>
            <w:hideMark/>
          </w:tcPr>
          <w:p w14:paraId="4A2657FA"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17,14%</w:t>
            </w:r>
          </w:p>
        </w:tc>
        <w:tc>
          <w:tcPr>
            <w:tcW w:w="985" w:type="dxa"/>
            <w:shd w:val="clear" w:color="auto" w:fill="E7E6E6" w:themeFill="background2"/>
            <w:vAlign w:val="center"/>
            <w:hideMark/>
          </w:tcPr>
          <w:p w14:paraId="3C09FB18"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59,62%</w:t>
            </w:r>
          </w:p>
        </w:tc>
        <w:tc>
          <w:tcPr>
            <w:tcW w:w="1151" w:type="dxa"/>
            <w:shd w:val="clear" w:color="auto" w:fill="auto"/>
            <w:noWrap/>
            <w:vAlign w:val="center"/>
            <w:hideMark/>
          </w:tcPr>
          <w:p w14:paraId="65F2A96C"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35,00%</w:t>
            </w:r>
          </w:p>
        </w:tc>
        <w:tc>
          <w:tcPr>
            <w:tcW w:w="917" w:type="dxa"/>
            <w:shd w:val="clear" w:color="auto" w:fill="auto"/>
            <w:noWrap/>
            <w:vAlign w:val="center"/>
            <w:hideMark/>
          </w:tcPr>
          <w:p w14:paraId="295A8F0B"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5,98%</w:t>
            </w:r>
          </w:p>
        </w:tc>
        <w:tc>
          <w:tcPr>
            <w:tcW w:w="985" w:type="dxa"/>
            <w:shd w:val="clear" w:color="auto" w:fill="E7E6E6" w:themeFill="background2"/>
            <w:vAlign w:val="center"/>
            <w:hideMark/>
          </w:tcPr>
          <w:p w14:paraId="122E67AD" w14:textId="77777777" w:rsidR="00F03626" w:rsidRPr="00F15DC3" w:rsidRDefault="00F03626" w:rsidP="00193891">
            <w:pPr>
              <w:spacing w:after="0"/>
              <w:jc w:val="center"/>
              <w:rPr>
                <w:rFonts w:ascii="Arial" w:hAnsi="Arial" w:cs="Arial"/>
                <w:bCs/>
                <w:sz w:val="12"/>
                <w:szCs w:val="12"/>
              </w:rPr>
            </w:pPr>
            <w:r w:rsidRPr="00F15DC3">
              <w:rPr>
                <w:rFonts w:ascii="Arial" w:hAnsi="Arial" w:cs="Arial"/>
                <w:bCs/>
                <w:sz w:val="12"/>
                <w:szCs w:val="12"/>
              </w:rPr>
              <w:t>17,08%</w:t>
            </w:r>
          </w:p>
        </w:tc>
        <w:tc>
          <w:tcPr>
            <w:tcW w:w="1084" w:type="dxa"/>
            <w:shd w:val="clear" w:color="auto" w:fill="auto"/>
          </w:tcPr>
          <w:p w14:paraId="51ABE6E0" w14:textId="77777777" w:rsidR="00193891" w:rsidRDefault="00193891" w:rsidP="00193891">
            <w:pPr>
              <w:spacing w:after="0"/>
              <w:jc w:val="center"/>
              <w:rPr>
                <w:rFonts w:ascii="Arial" w:hAnsi="Arial" w:cs="Arial"/>
                <w:bCs/>
                <w:sz w:val="12"/>
                <w:szCs w:val="12"/>
              </w:rPr>
            </w:pPr>
          </w:p>
          <w:p w14:paraId="249A1576" w14:textId="3D827AC0" w:rsidR="00F03626" w:rsidRPr="00193891" w:rsidRDefault="00193891" w:rsidP="00193891">
            <w:pPr>
              <w:spacing w:after="0"/>
              <w:jc w:val="center"/>
              <w:rPr>
                <w:rFonts w:ascii="Arial" w:hAnsi="Arial" w:cs="Arial"/>
                <w:bCs/>
                <w:sz w:val="12"/>
                <w:szCs w:val="12"/>
              </w:rPr>
            </w:pPr>
            <w:r w:rsidRPr="00193891">
              <w:rPr>
                <w:rFonts w:ascii="Arial" w:hAnsi="Arial" w:cs="Arial"/>
                <w:bCs/>
                <w:sz w:val="12"/>
                <w:szCs w:val="12"/>
              </w:rPr>
              <w:t>27,50%</w:t>
            </w:r>
          </w:p>
        </w:tc>
        <w:tc>
          <w:tcPr>
            <w:tcW w:w="850" w:type="dxa"/>
            <w:shd w:val="clear" w:color="auto" w:fill="auto"/>
          </w:tcPr>
          <w:p w14:paraId="077C406C" w14:textId="77777777" w:rsidR="00193891" w:rsidRDefault="00193891" w:rsidP="00193891">
            <w:pPr>
              <w:spacing w:after="0"/>
              <w:jc w:val="center"/>
              <w:rPr>
                <w:rFonts w:ascii="Arial" w:hAnsi="Arial" w:cs="Arial"/>
                <w:bCs/>
                <w:sz w:val="12"/>
                <w:szCs w:val="12"/>
              </w:rPr>
            </w:pPr>
          </w:p>
          <w:p w14:paraId="39153BBB" w14:textId="718B48FF" w:rsidR="00F03626" w:rsidRPr="00193891" w:rsidRDefault="00193891" w:rsidP="00193891">
            <w:pPr>
              <w:spacing w:after="0"/>
              <w:jc w:val="center"/>
              <w:rPr>
                <w:rFonts w:ascii="Arial" w:hAnsi="Arial" w:cs="Arial"/>
                <w:bCs/>
                <w:sz w:val="12"/>
                <w:szCs w:val="12"/>
              </w:rPr>
            </w:pPr>
            <w:r>
              <w:rPr>
                <w:rFonts w:ascii="Arial" w:hAnsi="Arial" w:cs="Arial"/>
                <w:bCs/>
                <w:sz w:val="12"/>
                <w:szCs w:val="12"/>
              </w:rPr>
              <w:t>13,83%</w:t>
            </w:r>
          </w:p>
        </w:tc>
        <w:tc>
          <w:tcPr>
            <w:tcW w:w="851" w:type="dxa"/>
            <w:shd w:val="clear" w:color="auto" w:fill="F2F2F2" w:themeFill="background1" w:themeFillShade="F2"/>
          </w:tcPr>
          <w:p w14:paraId="274F8A1A" w14:textId="77777777" w:rsidR="00F03626" w:rsidRDefault="00F03626" w:rsidP="00193891">
            <w:pPr>
              <w:spacing w:after="0"/>
              <w:jc w:val="center"/>
              <w:rPr>
                <w:rFonts w:ascii="Arial" w:hAnsi="Arial" w:cs="Arial"/>
                <w:bCs/>
                <w:sz w:val="12"/>
                <w:szCs w:val="12"/>
              </w:rPr>
            </w:pPr>
          </w:p>
          <w:p w14:paraId="1C0F3C69" w14:textId="2DABC004" w:rsidR="00193891" w:rsidRPr="00193891" w:rsidRDefault="00193891" w:rsidP="00193891">
            <w:pPr>
              <w:spacing w:after="0"/>
              <w:jc w:val="center"/>
              <w:rPr>
                <w:rFonts w:ascii="Arial" w:hAnsi="Arial" w:cs="Arial"/>
                <w:b/>
                <w:bCs/>
                <w:sz w:val="12"/>
                <w:szCs w:val="12"/>
              </w:rPr>
            </w:pPr>
            <w:r w:rsidRPr="00193891">
              <w:rPr>
                <w:rFonts w:ascii="Arial" w:hAnsi="Arial" w:cs="Arial"/>
                <w:b/>
                <w:bCs/>
                <w:sz w:val="12"/>
                <w:szCs w:val="12"/>
              </w:rPr>
              <w:t>50,30%</w:t>
            </w:r>
          </w:p>
        </w:tc>
        <w:tc>
          <w:tcPr>
            <w:tcW w:w="1134" w:type="dxa"/>
            <w:shd w:val="clear" w:color="auto" w:fill="FFF2CC" w:themeFill="accent4" w:themeFillTint="33"/>
            <w:vAlign w:val="center"/>
          </w:tcPr>
          <w:p w14:paraId="194C00B0" w14:textId="3F2D8AAB" w:rsidR="00F03626" w:rsidRPr="00F03626" w:rsidRDefault="00193891" w:rsidP="00193891">
            <w:pPr>
              <w:spacing w:after="0"/>
              <w:jc w:val="center"/>
              <w:rPr>
                <w:rFonts w:ascii="Arial" w:hAnsi="Arial" w:cs="Arial"/>
                <w:b/>
                <w:bCs/>
                <w:sz w:val="12"/>
                <w:szCs w:val="12"/>
              </w:rPr>
            </w:pPr>
            <w:r>
              <w:rPr>
                <w:rFonts w:ascii="Arial" w:hAnsi="Arial" w:cs="Arial"/>
                <w:b/>
                <w:bCs/>
                <w:sz w:val="12"/>
                <w:szCs w:val="12"/>
              </w:rPr>
              <w:t>59,44%</w:t>
            </w:r>
          </w:p>
        </w:tc>
      </w:tr>
      <w:tr w:rsidR="00F32FE8" w:rsidRPr="00F32FE8" w14:paraId="73541007" w14:textId="77777777" w:rsidTr="009F5FA5">
        <w:trPr>
          <w:trHeight w:val="671"/>
          <w:jc w:val="center"/>
        </w:trPr>
        <w:tc>
          <w:tcPr>
            <w:tcW w:w="1523" w:type="dxa"/>
            <w:shd w:val="clear" w:color="000000" w:fill="E2EFDA"/>
            <w:hideMark/>
          </w:tcPr>
          <w:p w14:paraId="3DC3FB91" w14:textId="77777777" w:rsidR="00F03626" w:rsidRPr="008A6B3B" w:rsidRDefault="00F03626" w:rsidP="00193891">
            <w:pPr>
              <w:spacing w:after="0"/>
              <w:rPr>
                <w:rFonts w:ascii="Arial" w:hAnsi="Arial" w:cs="Arial"/>
                <w:bCs/>
                <w:sz w:val="12"/>
                <w:szCs w:val="12"/>
              </w:rPr>
            </w:pPr>
            <w:r w:rsidRPr="008A6B3B">
              <w:rPr>
                <w:rFonts w:ascii="Arial" w:hAnsi="Arial" w:cs="Arial"/>
                <w:bCs/>
                <w:sz w:val="12"/>
                <w:szCs w:val="12"/>
              </w:rPr>
              <w:t>Oficina Regional Caribe Norte</w:t>
            </w:r>
          </w:p>
        </w:tc>
        <w:tc>
          <w:tcPr>
            <w:tcW w:w="1151" w:type="dxa"/>
            <w:shd w:val="clear" w:color="auto" w:fill="auto"/>
            <w:noWrap/>
            <w:vAlign w:val="center"/>
            <w:hideMark/>
          </w:tcPr>
          <w:p w14:paraId="2296CF6E" w14:textId="77777777" w:rsidR="00F03626" w:rsidRPr="00107330" w:rsidRDefault="00F03626" w:rsidP="00193891">
            <w:pPr>
              <w:spacing w:after="0" w:line="276" w:lineRule="auto"/>
              <w:jc w:val="center"/>
              <w:rPr>
                <w:rFonts w:ascii="Arial" w:hAnsi="Arial" w:cs="Arial"/>
                <w:bCs/>
                <w:sz w:val="12"/>
                <w:szCs w:val="12"/>
              </w:rPr>
            </w:pPr>
            <w:r w:rsidRPr="00107330">
              <w:rPr>
                <w:rFonts w:ascii="Arial" w:hAnsi="Arial" w:cs="Arial"/>
                <w:bCs/>
                <w:sz w:val="12"/>
                <w:szCs w:val="12"/>
              </w:rPr>
              <w:t>13,75%</w:t>
            </w:r>
          </w:p>
        </w:tc>
        <w:tc>
          <w:tcPr>
            <w:tcW w:w="917" w:type="dxa"/>
            <w:shd w:val="clear" w:color="auto" w:fill="auto"/>
            <w:noWrap/>
            <w:vAlign w:val="center"/>
            <w:hideMark/>
          </w:tcPr>
          <w:p w14:paraId="0EA07C11" w14:textId="77777777" w:rsidR="00F03626" w:rsidRPr="00107330" w:rsidRDefault="00F03626" w:rsidP="00193891">
            <w:pPr>
              <w:spacing w:after="0" w:line="276" w:lineRule="auto"/>
              <w:jc w:val="center"/>
              <w:rPr>
                <w:rFonts w:ascii="Arial" w:hAnsi="Arial" w:cs="Arial"/>
                <w:bCs/>
                <w:sz w:val="12"/>
                <w:szCs w:val="12"/>
              </w:rPr>
            </w:pPr>
            <w:r w:rsidRPr="00107330">
              <w:rPr>
                <w:rFonts w:ascii="Arial" w:hAnsi="Arial" w:cs="Arial"/>
                <w:bCs/>
                <w:sz w:val="12"/>
                <w:szCs w:val="12"/>
              </w:rPr>
              <w:t>13,04%</w:t>
            </w:r>
          </w:p>
        </w:tc>
        <w:tc>
          <w:tcPr>
            <w:tcW w:w="985" w:type="dxa"/>
            <w:shd w:val="clear" w:color="auto" w:fill="E7E6E6" w:themeFill="background2"/>
            <w:noWrap/>
            <w:vAlign w:val="center"/>
            <w:hideMark/>
          </w:tcPr>
          <w:p w14:paraId="3DC44821" w14:textId="77777777" w:rsidR="00F03626" w:rsidRPr="00F03626" w:rsidRDefault="00F03626" w:rsidP="00193891">
            <w:pPr>
              <w:spacing w:after="0" w:line="276" w:lineRule="auto"/>
              <w:jc w:val="center"/>
              <w:rPr>
                <w:rFonts w:ascii="Arial" w:hAnsi="Arial" w:cs="Arial"/>
                <w:b/>
                <w:bCs/>
                <w:sz w:val="12"/>
                <w:szCs w:val="12"/>
              </w:rPr>
            </w:pPr>
            <w:r w:rsidRPr="00F03626">
              <w:rPr>
                <w:rFonts w:ascii="Arial" w:hAnsi="Arial" w:cs="Arial"/>
                <w:b/>
                <w:bCs/>
                <w:sz w:val="12"/>
                <w:szCs w:val="12"/>
              </w:rPr>
              <w:t>94,84%</w:t>
            </w:r>
          </w:p>
        </w:tc>
        <w:tc>
          <w:tcPr>
            <w:tcW w:w="1151" w:type="dxa"/>
            <w:shd w:val="clear" w:color="auto" w:fill="auto"/>
            <w:noWrap/>
            <w:vAlign w:val="center"/>
            <w:hideMark/>
          </w:tcPr>
          <w:p w14:paraId="2E0FFD6B" w14:textId="77777777" w:rsidR="00F03626" w:rsidRPr="00107330" w:rsidRDefault="00F03626" w:rsidP="00193891">
            <w:pPr>
              <w:spacing w:after="0" w:line="276" w:lineRule="auto"/>
              <w:jc w:val="center"/>
              <w:rPr>
                <w:rFonts w:ascii="Arial" w:hAnsi="Arial" w:cs="Arial"/>
                <w:bCs/>
                <w:sz w:val="12"/>
                <w:szCs w:val="12"/>
              </w:rPr>
            </w:pPr>
            <w:r w:rsidRPr="00107330">
              <w:rPr>
                <w:rFonts w:ascii="Arial" w:hAnsi="Arial" w:cs="Arial"/>
                <w:bCs/>
                <w:sz w:val="12"/>
                <w:szCs w:val="12"/>
              </w:rPr>
              <w:t>16,25%</w:t>
            </w:r>
          </w:p>
        </w:tc>
        <w:tc>
          <w:tcPr>
            <w:tcW w:w="917" w:type="dxa"/>
            <w:shd w:val="clear" w:color="auto" w:fill="auto"/>
            <w:noWrap/>
            <w:vAlign w:val="center"/>
            <w:hideMark/>
          </w:tcPr>
          <w:p w14:paraId="3679CD22" w14:textId="77777777" w:rsidR="00F03626" w:rsidRPr="00107330" w:rsidRDefault="00F03626" w:rsidP="00193891">
            <w:pPr>
              <w:spacing w:after="0" w:line="276" w:lineRule="auto"/>
              <w:jc w:val="center"/>
              <w:rPr>
                <w:rFonts w:ascii="Arial" w:hAnsi="Arial" w:cs="Arial"/>
                <w:bCs/>
                <w:sz w:val="12"/>
                <w:szCs w:val="12"/>
              </w:rPr>
            </w:pPr>
            <w:r w:rsidRPr="00107330">
              <w:rPr>
                <w:rFonts w:ascii="Arial" w:hAnsi="Arial" w:cs="Arial"/>
                <w:bCs/>
                <w:sz w:val="12"/>
                <w:szCs w:val="12"/>
              </w:rPr>
              <w:t>9,96%</w:t>
            </w:r>
          </w:p>
        </w:tc>
        <w:tc>
          <w:tcPr>
            <w:tcW w:w="985" w:type="dxa"/>
            <w:shd w:val="clear" w:color="auto" w:fill="E7E6E6" w:themeFill="background2"/>
            <w:vAlign w:val="center"/>
            <w:hideMark/>
          </w:tcPr>
          <w:p w14:paraId="79BF7454" w14:textId="77777777" w:rsidR="00F03626" w:rsidRPr="00F03626" w:rsidRDefault="00F03626" w:rsidP="00193891">
            <w:pPr>
              <w:spacing w:after="0" w:line="276" w:lineRule="auto"/>
              <w:jc w:val="center"/>
              <w:rPr>
                <w:rFonts w:ascii="Arial" w:hAnsi="Arial" w:cs="Arial"/>
                <w:b/>
                <w:bCs/>
                <w:sz w:val="12"/>
                <w:szCs w:val="12"/>
              </w:rPr>
            </w:pPr>
            <w:r w:rsidRPr="00F03626">
              <w:rPr>
                <w:rFonts w:ascii="Arial" w:hAnsi="Arial" w:cs="Arial"/>
                <w:b/>
                <w:bCs/>
                <w:sz w:val="12"/>
                <w:szCs w:val="12"/>
              </w:rPr>
              <w:t>61,29%</w:t>
            </w:r>
          </w:p>
        </w:tc>
        <w:tc>
          <w:tcPr>
            <w:tcW w:w="1151" w:type="dxa"/>
            <w:shd w:val="clear" w:color="auto" w:fill="auto"/>
            <w:noWrap/>
            <w:vAlign w:val="center"/>
            <w:hideMark/>
          </w:tcPr>
          <w:p w14:paraId="40DEB8B2" w14:textId="77777777" w:rsidR="00F03626" w:rsidRPr="00107330" w:rsidRDefault="00F03626" w:rsidP="00193891">
            <w:pPr>
              <w:spacing w:after="0" w:line="276" w:lineRule="auto"/>
              <w:jc w:val="center"/>
              <w:rPr>
                <w:rFonts w:ascii="Arial" w:hAnsi="Arial" w:cs="Arial"/>
                <w:bCs/>
                <w:sz w:val="12"/>
                <w:szCs w:val="12"/>
              </w:rPr>
            </w:pPr>
            <w:r w:rsidRPr="00107330">
              <w:rPr>
                <w:rFonts w:ascii="Arial" w:hAnsi="Arial" w:cs="Arial"/>
                <w:bCs/>
                <w:sz w:val="12"/>
                <w:szCs w:val="12"/>
              </w:rPr>
              <w:t>37,50%</w:t>
            </w:r>
          </w:p>
        </w:tc>
        <w:tc>
          <w:tcPr>
            <w:tcW w:w="917" w:type="dxa"/>
            <w:shd w:val="clear" w:color="auto" w:fill="auto"/>
            <w:noWrap/>
            <w:vAlign w:val="center"/>
            <w:hideMark/>
          </w:tcPr>
          <w:p w14:paraId="3B605A02" w14:textId="77777777" w:rsidR="00F03626" w:rsidRPr="00107330" w:rsidRDefault="00F03626" w:rsidP="00193891">
            <w:pPr>
              <w:spacing w:after="0" w:line="276" w:lineRule="auto"/>
              <w:jc w:val="center"/>
              <w:rPr>
                <w:rFonts w:ascii="Arial" w:hAnsi="Arial" w:cs="Arial"/>
                <w:bCs/>
                <w:sz w:val="12"/>
                <w:szCs w:val="12"/>
              </w:rPr>
            </w:pPr>
            <w:r w:rsidRPr="00107330">
              <w:rPr>
                <w:rFonts w:ascii="Arial" w:hAnsi="Arial" w:cs="Arial"/>
                <w:bCs/>
                <w:sz w:val="12"/>
                <w:szCs w:val="12"/>
              </w:rPr>
              <w:t>12,76%</w:t>
            </w:r>
          </w:p>
        </w:tc>
        <w:tc>
          <w:tcPr>
            <w:tcW w:w="985" w:type="dxa"/>
            <w:shd w:val="clear" w:color="auto" w:fill="E7E6E6" w:themeFill="background2"/>
            <w:vAlign w:val="center"/>
            <w:hideMark/>
          </w:tcPr>
          <w:p w14:paraId="7A69D44B" w14:textId="77777777" w:rsidR="00F03626" w:rsidRPr="00F03626" w:rsidRDefault="00F03626" w:rsidP="00193891">
            <w:pPr>
              <w:spacing w:after="0" w:line="276" w:lineRule="auto"/>
              <w:jc w:val="center"/>
              <w:rPr>
                <w:rFonts w:ascii="Arial" w:hAnsi="Arial" w:cs="Arial"/>
                <w:b/>
                <w:bCs/>
                <w:sz w:val="12"/>
                <w:szCs w:val="12"/>
              </w:rPr>
            </w:pPr>
            <w:r w:rsidRPr="00F03626">
              <w:rPr>
                <w:rFonts w:ascii="Arial" w:hAnsi="Arial" w:cs="Arial"/>
                <w:b/>
                <w:bCs/>
                <w:sz w:val="12"/>
                <w:szCs w:val="12"/>
              </w:rPr>
              <w:t>34,02%</w:t>
            </w:r>
          </w:p>
        </w:tc>
        <w:tc>
          <w:tcPr>
            <w:tcW w:w="1084" w:type="dxa"/>
            <w:shd w:val="clear" w:color="auto" w:fill="auto"/>
          </w:tcPr>
          <w:p w14:paraId="355A3471" w14:textId="77777777" w:rsidR="00193891" w:rsidRDefault="00193891" w:rsidP="00193891">
            <w:pPr>
              <w:spacing w:after="0" w:line="276" w:lineRule="auto"/>
              <w:jc w:val="center"/>
              <w:rPr>
                <w:rFonts w:ascii="Arial" w:hAnsi="Arial" w:cs="Arial"/>
                <w:bCs/>
                <w:sz w:val="12"/>
                <w:szCs w:val="12"/>
              </w:rPr>
            </w:pPr>
          </w:p>
          <w:p w14:paraId="0C4A2A9D" w14:textId="77777777" w:rsidR="00193891" w:rsidRDefault="00193891" w:rsidP="00193891">
            <w:pPr>
              <w:spacing w:after="0" w:line="276" w:lineRule="auto"/>
              <w:jc w:val="center"/>
              <w:rPr>
                <w:rFonts w:ascii="Arial" w:hAnsi="Arial" w:cs="Arial"/>
                <w:bCs/>
                <w:sz w:val="12"/>
                <w:szCs w:val="12"/>
              </w:rPr>
            </w:pPr>
          </w:p>
          <w:p w14:paraId="263B7E51" w14:textId="6861D58B" w:rsidR="00F03626" w:rsidRPr="00193891" w:rsidRDefault="00193891" w:rsidP="00193891">
            <w:pPr>
              <w:spacing w:after="0" w:line="276" w:lineRule="auto"/>
              <w:jc w:val="center"/>
              <w:rPr>
                <w:rFonts w:ascii="Arial" w:hAnsi="Arial" w:cs="Arial"/>
                <w:bCs/>
                <w:sz w:val="12"/>
                <w:szCs w:val="12"/>
              </w:rPr>
            </w:pPr>
            <w:r w:rsidRPr="00193891">
              <w:rPr>
                <w:rFonts w:ascii="Arial" w:hAnsi="Arial" w:cs="Arial"/>
                <w:bCs/>
                <w:sz w:val="12"/>
                <w:szCs w:val="12"/>
              </w:rPr>
              <w:t>32,50%</w:t>
            </w:r>
          </w:p>
        </w:tc>
        <w:tc>
          <w:tcPr>
            <w:tcW w:w="850" w:type="dxa"/>
            <w:shd w:val="clear" w:color="auto" w:fill="auto"/>
          </w:tcPr>
          <w:p w14:paraId="19404084" w14:textId="77777777" w:rsidR="00F03626" w:rsidRDefault="00F03626" w:rsidP="00193891">
            <w:pPr>
              <w:spacing w:after="0" w:line="276" w:lineRule="auto"/>
              <w:jc w:val="center"/>
              <w:rPr>
                <w:rFonts w:ascii="Arial" w:hAnsi="Arial" w:cs="Arial"/>
                <w:bCs/>
                <w:sz w:val="12"/>
                <w:szCs w:val="12"/>
              </w:rPr>
            </w:pPr>
          </w:p>
          <w:p w14:paraId="232DEC51" w14:textId="77777777" w:rsidR="00193891" w:rsidRDefault="00193891" w:rsidP="00193891">
            <w:pPr>
              <w:spacing w:after="0" w:line="276" w:lineRule="auto"/>
              <w:jc w:val="center"/>
              <w:rPr>
                <w:rFonts w:ascii="Arial" w:hAnsi="Arial" w:cs="Arial"/>
                <w:bCs/>
                <w:sz w:val="12"/>
                <w:szCs w:val="12"/>
              </w:rPr>
            </w:pPr>
          </w:p>
          <w:p w14:paraId="0C0A629B" w14:textId="3D7A9835" w:rsidR="00193891" w:rsidRPr="00193891" w:rsidRDefault="00193891" w:rsidP="00193891">
            <w:pPr>
              <w:spacing w:after="0" w:line="276" w:lineRule="auto"/>
              <w:jc w:val="center"/>
              <w:rPr>
                <w:rFonts w:ascii="Arial" w:hAnsi="Arial" w:cs="Arial"/>
                <w:bCs/>
                <w:sz w:val="12"/>
                <w:szCs w:val="12"/>
              </w:rPr>
            </w:pPr>
            <w:r>
              <w:rPr>
                <w:rFonts w:ascii="Arial" w:hAnsi="Arial" w:cs="Arial"/>
                <w:bCs/>
                <w:sz w:val="12"/>
                <w:szCs w:val="12"/>
              </w:rPr>
              <w:t>17,25%</w:t>
            </w:r>
          </w:p>
        </w:tc>
        <w:tc>
          <w:tcPr>
            <w:tcW w:w="851" w:type="dxa"/>
            <w:shd w:val="clear" w:color="auto" w:fill="F2F2F2" w:themeFill="background1" w:themeFillShade="F2"/>
          </w:tcPr>
          <w:p w14:paraId="6808870E" w14:textId="77777777" w:rsidR="00F03626" w:rsidRDefault="00F03626" w:rsidP="00193891">
            <w:pPr>
              <w:spacing w:after="0" w:line="276" w:lineRule="auto"/>
              <w:jc w:val="center"/>
              <w:rPr>
                <w:rFonts w:ascii="Arial" w:hAnsi="Arial" w:cs="Arial"/>
                <w:bCs/>
                <w:sz w:val="12"/>
                <w:szCs w:val="12"/>
              </w:rPr>
            </w:pPr>
          </w:p>
          <w:p w14:paraId="3E199AE1" w14:textId="77777777" w:rsidR="00193891" w:rsidRDefault="00193891" w:rsidP="00193891">
            <w:pPr>
              <w:spacing w:after="0" w:line="276" w:lineRule="auto"/>
              <w:jc w:val="center"/>
              <w:rPr>
                <w:rFonts w:ascii="Arial" w:hAnsi="Arial" w:cs="Arial"/>
                <w:b/>
                <w:bCs/>
                <w:sz w:val="12"/>
                <w:szCs w:val="12"/>
              </w:rPr>
            </w:pPr>
          </w:p>
          <w:p w14:paraId="3AA7B83E" w14:textId="177351E6" w:rsidR="00193891" w:rsidRPr="00193891" w:rsidRDefault="00193891" w:rsidP="00193891">
            <w:pPr>
              <w:spacing w:after="0" w:line="276" w:lineRule="auto"/>
              <w:jc w:val="center"/>
              <w:rPr>
                <w:rFonts w:ascii="Arial" w:hAnsi="Arial" w:cs="Arial"/>
                <w:b/>
                <w:bCs/>
                <w:sz w:val="12"/>
                <w:szCs w:val="12"/>
              </w:rPr>
            </w:pPr>
            <w:r w:rsidRPr="00193891">
              <w:rPr>
                <w:rFonts w:ascii="Arial" w:hAnsi="Arial" w:cs="Arial"/>
                <w:b/>
                <w:bCs/>
                <w:sz w:val="12"/>
                <w:szCs w:val="12"/>
              </w:rPr>
              <w:t>53,07%</w:t>
            </w:r>
          </w:p>
        </w:tc>
        <w:tc>
          <w:tcPr>
            <w:tcW w:w="1134" w:type="dxa"/>
            <w:shd w:val="clear" w:color="auto" w:fill="FFF2CC" w:themeFill="accent4" w:themeFillTint="33"/>
            <w:vAlign w:val="center"/>
            <w:hideMark/>
          </w:tcPr>
          <w:p w14:paraId="66C861EB" w14:textId="77777777" w:rsidR="00193891" w:rsidRDefault="00193891" w:rsidP="00193891">
            <w:pPr>
              <w:spacing w:after="0" w:line="276" w:lineRule="auto"/>
              <w:rPr>
                <w:rFonts w:ascii="Arial" w:hAnsi="Arial" w:cs="Arial"/>
                <w:b/>
                <w:bCs/>
                <w:sz w:val="12"/>
                <w:szCs w:val="12"/>
              </w:rPr>
            </w:pPr>
          </w:p>
          <w:p w14:paraId="49022BB8" w14:textId="3A6599C1" w:rsidR="00F03626" w:rsidRPr="00F03626" w:rsidRDefault="00193891" w:rsidP="00193891">
            <w:pPr>
              <w:spacing w:after="0" w:line="276" w:lineRule="auto"/>
              <w:jc w:val="center"/>
              <w:rPr>
                <w:rFonts w:ascii="Arial" w:hAnsi="Arial" w:cs="Arial"/>
                <w:b/>
                <w:bCs/>
                <w:sz w:val="12"/>
                <w:szCs w:val="12"/>
              </w:rPr>
            </w:pPr>
            <w:r>
              <w:rPr>
                <w:rFonts w:ascii="Arial" w:hAnsi="Arial" w:cs="Arial"/>
                <w:b/>
                <w:bCs/>
                <w:sz w:val="12"/>
                <w:szCs w:val="12"/>
              </w:rPr>
              <w:t>60,81%</w:t>
            </w:r>
          </w:p>
        </w:tc>
      </w:tr>
      <w:tr w:rsidR="00F32FE8" w:rsidRPr="00F32FE8" w14:paraId="7580353A" w14:textId="77777777" w:rsidTr="009F5FA5">
        <w:trPr>
          <w:trHeight w:val="671"/>
          <w:jc w:val="center"/>
        </w:trPr>
        <w:tc>
          <w:tcPr>
            <w:tcW w:w="1523" w:type="dxa"/>
            <w:shd w:val="clear" w:color="000000" w:fill="E2EFDA"/>
            <w:hideMark/>
          </w:tcPr>
          <w:p w14:paraId="7AF7C2BE"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Oficina Regional Limón</w:t>
            </w:r>
          </w:p>
        </w:tc>
        <w:tc>
          <w:tcPr>
            <w:tcW w:w="1151" w:type="dxa"/>
            <w:shd w:val="clear" w:color="auto" w:fill="auto"/>
            <w:noWrap/>
            <w:vAlign w:val="center"/>
            <w:hideMark/>
          </w:tcPr>
          <w:p w14:paraId="35B993D6" w14:textId="77777777" w:rsidR="001E3860" w:rsidRPr="00107330" w:rsidRDefault="001E3860" w:rsidP="00F03626">
            <w:pPr>
              <w:jc w:val="center"/>
              <w:rPr>
                <w:rFonts w:ascii="Arial" w:hAnsi="Arial" w:cs="Arial"/>
                <w:bCs/>
                <w:sz w:val="12"/>
                <w:szCs w:val="12"/>
              </w:rPr>
            </w:pPr>
          </w:p>
          <w:p w14:paraId="0DF6E9F0" w14:textId="3FF5047A" w:rsidR="00F03626" w:rsidRPr="00107330" w:rsidRDefault="00F03626" w:rsidP="00F03626">
            <w:pPr>
              <w:jc w:val="center"/>
              <w:rPr>
                <w:rFonts w:ascii="Arial" w:hAnsi="Arial" w:cs="Arial"/>
                <w:bCs/>
                <w:sz w:val="12"/>
                <w:szCs w:val="12"/>
              </w:rPr>
            </w:pPr>
            <w:r w:rsidRPr="00107330">
              <w:rPr>
                <w:rFonts w:ascii="Arial" w:hAnsi="Arial" w:cs="Arial"/>
                <w:bCs/>
                <w:sz w:val="12"/>
                <w:szCs w:val="12"/>
              </w:rPr>
              <w:t>5,00%</w:t>
            </w:r>
          </w:p>
        </w:tc>
        <w:tc>
          <w:tcPr>
            <w:tcW w:w="917" w:type="dxa"/>
            <w:shd w:val="clear" w:color="auto" w:fill="auto"/>
            <w:noWrap/>
            <w:vAlign w:val="center"/>
            <w:hideMark/>
          </w:tcPr>
          <w:p w14:paraId="0FEE82BB" w14:textId="77777777" w:rsidR="001E3860" w:rsidRPr="00107330" w:rsidRDefault="001E3860" w:rsidP="00F03626">
            <w:pPr>
              <w:jc w:val="center"/>
              <w:rPr>
                <w:rFonts w:ascii="Arial" w:hAnsi="Arial" w:cs="Arial"/>
                <w:bCs/>
                <w:sz w:val="12"/>
                <w:szCs w:val="12"/>
              </w:rPr>
            </w:pPr>
          </w:p>
          <w:p w14:paraId="547959DA" w14:textId="4685A3ED" w:rsidR="00F03626" w:rsidRPr="00107330" w:rsidRDefault="00F03626" w:rsidP="00F03626">
            <w:pPr>
              <w:jc w:val="center"/>
              <w:rPr>
                <w:rFonts w:ascii="Arial" w:hAnsi="Arial" w:cs="Arial"/>
                <w:bCs/>
                <w:sz w:val="12"/>
                <w:szCs w:val="12"/>
              </w:rPr>
            </w:pPr>
            <w:r w:rsidRPr="00107330">
              <w:rPr>
                <w:rFonts w:ascii="Arial" w:hAnsi="Arial" w:cs="Arial"/>
                <w:bCs/>
                <w:sz w:val="12"/>
                <w:szCs w:val="12"/>
              </w:rPr>
              <w:t>5,83%</w:t>
            </w:r>
          </w:p>
        </w:tc>
        <w:tc>
          <w:tcPr>
            <w:tcW w:w="985" w:type="dxa"/>
            <w:shd w:val="clear" w:color="auto" w:fill="E7E6E6" w:themeFill="background2"/>
            <w:noWrap/>
            <w:vAlign w:val="center"/>
            <w:hideMark/>
          </w:tcPr>
          <w:p w14:paraId="31C3BB69" w14:textId="77777777" w:rsidR="001E3860" w:rsidRDefault="001E3860" w:rsidP="00F03626">
            <w:pPr>
              <w:jc w:val="center"/>
              <w:rPr>
                <w:rFonts w:ascii="Arial" w:hAnsi="Arial" w:cs="Arial"/>
                <w:b/>
                <w:bCs/>
                <w:sz w:val="12"/>
                <w:szCs w:val="12"/>
              </w:rPr>
            </w:pPr>
          </w:p>
          <w:p w14:paraId="4E78ECD7" w14:textId="5CC2A1BD"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116,67%</w:t>
            </w:r>
          </w:p>
        </w:tc>
        <w:tc>
          <w:tcPr>
            <w:tcW w:w="1151" w:type="dxa"/>
            <w:shd w:val="clear" w:color="auto" w:fill="auto"/>
            <w:noWrap/>
            <w:vAlign w:val="center"/>
            <w:hideMark/>
          </w:tcPr>
          <w:p w14:paraId="47501209" w14:textId="77777777" w:rsidR="001E3860" w:rsidRPr="00107330" w:rsidRDefault="001E3860" w:rsidP="00F03626">
            <w:pPr>
              <w:jc w:val="center"/>
              <w:rPr>
                <w:rFonts w:ascii="Arial" w:hAnsi="Arial" w:cs="Arial"/>
                <w:bCs/>
                <w:sz w:val="12"/>
                <w:szCs w:val="12"/>
              </w:rPr>
            </w:pPr>
          </w:p>
          <w:p w14:paraId="1022DC7C" w14:textId="37760FFC" w:rsidR="00F03626" w:rsidRPr="00107330" w:rsidRDefault="00F03626" w:rsidP="00F03626">
            <w:pPr>
              <w:jc w:val="center"/>
              <w:rPr>
                <w:rFonts w:ascii="Arial" w:hAnsi="Arial" w:cs="Arial"/>
                <w:bCs/>
                <w:sz w:val="12"/>
                <w:szCs w:val="12"/>
              </w:rPr>
            </w:pPr>
            <w:r w:rsidRPr="00107330">
              <w:rPr>
                <w:rFonts w:ascii="Arial" w:hAnsi="Arial" w:cs="Arial"/>
                <w:bCs/>
                <w:sz w:val="12"/>
                <w:szCs w:val="12"/>
              </w:rPr>
              <w:t>30,00%</w:t>
            </w:r>
          </w:p>
        </w:tc>
        <w:tc>
          <w:tcPr>
            <w:tcW w:w="917" w:type="dxa"/>
            <w:shd w:val="clear" w:color="auto" w:fill="auto"/>
            <w:noWrap/>
            <w:vAlign w:val="center"/>
            <w:hideMark/>
          </w:tcPr>
          <w:p w14:paraId="255B1DA0" w14:textId="77777777" w:rsidR="001E3860" w:rsidRPr="00107330" w:rsidRDefault="001E3860" w:rsidP="00F03626">
            <w:pPr>
              <w:jc w:val="center"/>
              <w:rPr>
                <w:rFonts w:ascii="Arial" w:hAnsi="Arial" w:cs="Arial"/>
                <w:bCs/>
                <w:sz w:val="12"/>
                <w:szCs w:val="12"/>
              </w:rPr>
            </w:pPr>
          </w:p>
          <w:p w14:paraId="24713580" w14:textId="008264A1" w:rsidR="00F03626" w:rsidRPr="00107330" w:rsidRDefault="00F03626" w:rsidP="00F03626">
            <w:pPr>
              <w:jc w:val="center"/>
              <w:rPr>
                <w:rFonts w:ascii="Arial" w:hAnsi="Arial" w:cs="Arial"/>
                <w:bCs/>
                <w:sz w:val="12"/>
                <w:szCs w:val="12"/>
              </w:rPr>
            </w:pPr>
            <w:r w:rsidRPr="00107330">
              <w:rPr>
                <w:rFonts w:ascii="Arial" w:hAnsi="Arial" w:cs="Arial"/>
                <w:bCs/>
                <w:sz w:val="12"/>
                <w:szCs w:val="12"/>
              </w:rPr>
              <w:t>17,22%</w:t>
            </w:r>
          </w:p>
        </w:tc>
        <w:tc>
          <w:tcPr>
            <w:tcW w:w="985" w:type="dxa"/>
            <w:shd w:val="clear" w:color="auto" w:fill="E7E6E6" w:themeFill="background2"/>
            <w:vAlign w:val="center"/>
            <w:hideMark/>
          </w:tcPr>
          <w:p w14:paraId="286A79F3" w14:textId="77777777" w:rsidR="001E3860" w:rsidRDefault="001E3860" w:rsidP="00F03626">
            <w:pPr>
              <w:jc w:val="center"/>
              <w:rPr>
                <w:rFonts w:ascii="Arial" w:hAnsi="Arial" w:cs="Arial"/>
                <w:b/>
                <w:bCs/>
                <w:sz w:val="12"/>
                <w:szCs w:val="12"/>
              </w:rPr>
            </w:pPr>
          </w:p>
          <w:p w14:paraId="261E28AC" w14:textId="37CF57DD"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57,41%</w:t>
            </w:r>
          </w:p>
        </w:tc>
        <w:tc>
          <w:tcPr>
            <w:tcW w:w="1151" w:type="dxa"/>
            <w:shd w:val="clear" w:color="auto" w:fill="auto"/>
            <w:noWrap/>
            <w:vAlign w:val="center"/>
            <w:hideMark/>
          </w:tcPr>
          <w:p w14:paraId="1B4C4410" w14:textId="77777777" w:rsidR="001E3860" w:rsidRPr="00107330" w:rsidRDefault="001E3860" w:rsidP="00F03626">
            <w:pPr>
              <w:jc w:val="center"/>
              <w:rPr>
                <w:rFonts w:ascii="Arial" w:hAnsi="Arial" w:cs="Arial"/>
                <w:bCs/>
                <w:sz w:val="12"/>
                <w:szCs w:val="12"/>
              </w:rPr>
            </w:pPr>
          </w:p>
          <w:p w14:paraId="6E0B18A9" w14:textId="78BA39E7" w:rsidR="00F03626" w:rsidRPr="00107330" w:rsidRDefault="00F03626" w:rsidP="00F03626">
            <w:pPr>
              <w:jc w:val="center"/>
              <w:rPr>
                <w:rFonts w:ascii="Arial" w:hAnsi="Arial" w:cs="Arial"/>
                <w:bCs/>
                <w:sz w:val="12"/>
                <w:szCs w:val="12"/>
              </w:rPr>
            </w:pPr>
            <w:r w:rsidRPr="00107330">
              <w:rPr>
                <w:rFonts w:ascii="Arial" w:hAnsi="Arial" w:cs="Arial"/>
                <w:bCs/>
                <w:sz w:val="12"/>
                <w:szCs w:val="12"/>
              </w:rPr>
              <w:t>50,00%</w:t>
            </w:r>
          </w:p>
        </w:tc>
        <w:tc>
          <w:tcPr>
            <w:tcW w:w="917" w:type="dxa"/>
            <w:shd w:val="clear" w:color="auto" w:fill="auto"/>
            <w:noWrap/>
            <w:vAlign w:val="center"/>
            <w:hideMark/>
          </w:tcPr>
          <w:p w14:paraId="2B82F22F" w14:textId="77777777" w:rsidR="001E3860" w:rsidRPr="00107330" w:rsidRDefault="001E3860" w:rsidP="00F03626">
            <w:pPr>
              <w:jc w:val="center"/>
              <w:rPr>
                <w:rFonts w:ascii="Arial" w:hAnsi="Arial" w:cs="Arial"/>
                <w:bCs/>
                <w:sz w:val="12"/>
                <w:szCs w:val="12"/>
              </w:rPr>
            </w:pPr>
          </w:p>
          <w:p w14:paraId="3ABE04DB" w14:textId="476FEA79" w:rsidR="00F03626" w:rsidRPr="00107330" w:rsidRDefault="00F03626" w:rsidP="00F03626">
            <w:pPr>
              <w:jc w:val="center"/>
              <w:rPr>
                <w:rFonts w:ascii="Arial" w:hAnsi="Arial" w:cs="Arial"/>
                <w:bCs/>
                <w:sz w:val="12"/>
                <w:szCs w:val="12"/>
              </w:rPr>
            </w:pPr>
            <w:r w:rsidRPr="00107330">
              <w:rPr>
                <w:rFonts w:ascii="Arial" w:hAnsi="Arial" w:cs="Arial"/>
                <w:bCs/>
                <w:sz w:val="12"/>
                <w:szCs w:val="12"/>
              </w:rPr>
              <w:t>24,45%</w:t>
            </w:r>
          </w:p>
        </w:tc>
        <w:tc>
          <w:tcPr>
            <w:tcW w:w="985" w:type="dxa"/>
            <w:shd w:val="clear" w:color="auto" w:fill="E7E6E6" w:themeFill="background2"/>
            <w:vAlign w:val="center"/>
            <w:hideMark/>
          </w:tcPr>
          <w:p w14:paraId="0F8505A2" w14:textId="77777777" w:rsidR="001E3860" w:rsidRDefault="001E3860" w:rsidP="00F03626">
            <w:pPr>
              <w:jc w:val="center"/>
              <w:rPr>
                <w:rFonts w:ascii="Arial" w:hAnsi="Arial" w:cs="Arial"/>
                <w:b/>
                <w:bCs/>
                <w:sz w:val="12"/>
                <w:szCs w:val="12"/>
              </w:rPr>
            </w:pPr>
          </w:p>
          <w:p w14:paraId="26CD09F8" w14:textId="3FCBFBBB"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48,90%</w:t>
            </w:r>
          </w:p>
        </w:tc>
        <w:tc>
          <w:tcPr>
            <w:tcW w:w="1084" w:type="dxa"/>
            <w:shd w:val="clear" w:color="auto" w:fill="auto"/>
          </w:tcPr>
          <w:p w14:paraId="2CEA6015" w14:textId="77777777" w:rsidR="001E3860" w:rsidRPr="00107330" w:rsidRDefault="001E3860" w:rsidP="00F03626">
            <w:pPr>
              <w:jc w:val="center"/>
              <w:rPr>
                <w:rFonts w:ascii="Arial" w:hAnsi="Arial" w:cs="Arial"/>
                <w:bCs/>
                <w:sz w:val="12"/>
                <w:szCs w:val="12"/>
              </w:rPr>
            </w:pPr>
          </w:p>
          <w:p w14:paraId="18D157C5" w14:textId="4A9358FE" w:rsidR="00F03626" w:rsidRPr="00107330" w:rsidRDefault="001E3860" w:rsidP="00F03626">
            <w:pPr>
              <w:jc w:val="center"/>
              <w:rPr>
                <w:rFonts w:ascii="Arial" w:hAnsi="Arial" w:cs="Arial"/>
                <w:bCs/>
                <w:sz w:val="12"/>
                <w:szCs w:val="12"/>
              </w:rPr>
            </w:pPr>
            <w:r w:rsidRPr="00107330">
              <w:rPr>
                <w:rFonts w:ascii="Arial" w:hAnsi="Arial" w:cs="Arial"/>
                <w:bCs/>
                <w:sz w:val="12"/>
                <w:szCs w:val="12"/>
              </w:rPr>
              <w:t>15</w:t>
            </w:r>
            <w:r w:rsidR="00107330">
              <w:rPr>
                <w:rFonts w:ascii="Arial" w:hAnsi="Arial" w:cs="Arial"/>
                <w:bCs/>
                <w:sz w:val="12"/>
                <w:szCs w:val="12"/>
              </w:rPr>
              <w:t>,00</w:t>
            </w:r>
            <w:r w:rsidRPr="00107330">
              <w:rPr>
                <w:rFonts w:ascii="Arial" w:hAnsi="Arial" w:cs="Arial"/>
                <w:bCs/>
                <w:sz w:val="12"/>
                <w:szCs w:val="12"/>
              </w:rPr>
              <w:t>%</w:t>
            </w:r>
          </w:p>
        </w:tc>
        <w:tc>
          <w:tcPr>
            <w:tcW w:w="850" w:type="dxa"/>
            <w:shd w:val="clear" w:color="auto" w:fill="auto"/>
          </w:tcPr>
          <w:p w14:paraId="7130E43D" w14:textId="77777777" w:rsidR="001E3860" w:rsidRPr="00107330" w:rsidRDefault="001E3860" w:rsidP="00F03626">
            <w:pPr>
              <w:jc w:val="center"/>
              <w:rPr>
                <w:rFonts w:ascii="Arial" w:hAnsi="Arial" w:cs="Arial"/>
                <w:bCs/>
                <w:sz w:val="12"/>
                <w:szCs w:val="12"/>
              </w:rPr>
            </w:pPr>
          </w:p>
          <w:p w14:paraId="0B81DDB1" w14:textId="0379C2C0" w:rsidR="00F03626" w:rsidRPr="00107330" w:rsidRDefault="001E3860" w:rsidP="00F03626">
            <w:pPr>
              <w:jc w:val="center"/>
              <w:rPr>
                <w:rFonts w:ascii="Arial" w:hAnsi="Arial" w:cs="Arial"/>
                <w:bCs/>
                <w:sz w:val="12"/>
                <w:szCs w:val="12"/>
              </w:rPr>
            </w:pPr>
            <w:r w:rsidRPr="00107330">
              <w:rPr>
                <w:rFonts w:ascii="Arial" w:hAnsi="Arial" w:cs="Arial"/>
                <w:bCs/>
                <w:sz w:val="12"/>
                <w:szCs w:val="12"/>
              </w:rPr>
              <w:t>30,01%</w:t>
            </w:r>
          </w:p>
        </w:tc>
        <w:tc>
          <w:tcPr>
            <w:tcW w:w="851" w:type="dxa"/>
            <w:shd w:val="clear" w:color="auto" w:fill="F2F2F2" w:themeFill="background1" w:themeFillShade="F2"/>
          </w:tcPr>
          <w:p w14:paraId="7056BC3B" w14:textId="77777777" w:rsidR="001E3860" w:rsidRDefault="001E3860" w:rsidP="00F03626">
            <w:pPr>
              <w:jc w:val="center"/>
              <w:rPr>
                <w:rFonts w:ascii="Arial" w:hAnsi="Arial" w:cs="Arial"/>
                <w:b/>
                <w:bCs/>
                <w:sz w:val="12"/>
                <w:szCs w:val="12"/>
              </w:rPr>
            </w:pPr>
          </w:p>
          <w:p w14:paraId="618CE9E8" w14:textId="7955EC4A" w:rsidR="00F03626" w:rsidRPr="00F32FE8" w:rsidRDefault="001E3860" w:rsidP="00F03626">
            <w:pPr>
              <w:jc w:val="center"/>
              <w:rPr>
                <w:rFonts w:ascii="Arial" w:hAnsi="Arial" w:cs="Arial"/>
                <w:b/>
                <w:bCs/>
                <w:sz w:val="12"/>
                <w:szCs w:val="12"/>
              </w:rPr>
            </w:pPr>
            <w:r>
              <w:rPr>
                <w:rFonts w:ascii="Arial" w:hAnsi="Arial" w:cs="Arial"/>
                <w:b/>
                <w:bCs/>
                <w:sz w:val="12"/>
                <w:szCs w:val="12"/>
              </w:rPr>
              <w:t>200,07%</w:t>
            </w:r>
          </w:p>
        </w:tc>
        <w:tc>
          <w:tcPr>
            <w:tcW w:w="1134" w:type="dxa"/>
            <w:shd w:val="clear" w:color="auto" w:fill="FFF2CC" w:themeFill="accent4" w:themeFillTint="33"/>
            <w:vAlign w:val="center"/>
            <w:hideMark/>
          </w:tcPr>
          <w:p w14:paraId="64919A60" w14:textId="77777777" w:rsidR="001E3860" w:rsidRDefault="001E3860" w:rsidP="00F03626">
            <w:pPr>
              <w:jc w:val="center"/>
              <w:rPr>
                <w:rFonts w:ascii="Arial" w:hAnsi="Arial" w:cs="Arial"/>
                <w:b/>
                <w:bCs/>
                <w:sz w:val="12"/>
                <w:szCs w:val="12"/>
              </w:rPr>
            </w:pPr>
          </w:p>
          <w:p w14:paraId="230442B7" w14:textId="7A929601" w:rsidR="00F03626" w:rsidRPr="00F03626" w:rsidRDefault="001E3860" w:rsidP="00F03626">
            <w:pPr>
              <w:jc w:val="center"/>
              <w:rPr>
                <w:rFonts w:ascii="Arial" w:hAnsi="Arial" w:cs="Arial"/>
                <w:b/>
                <w:bCs/>
                <w:sz w:val="12"/>
                <w:szCs w:val="12"/>
              </w:rPr>
            </w:pPr>
            <w:r>
              <w:rPr>
                <w:rFonts w:ascii="Arial" w:hAnsi="Arial" w:cs="Arial"/>
                <w:b/>
                <w:bCs/>
                <w:sz w:val="12"/>
                <w:szCs w:val="12"/>
              </w:rPr>
              <w:t>105,76%</w:t>
            </w:r>
          </w:p>
        </w:tc>
      </w:tr>
      <w:tr w:rsidR="00F32FE8" w:rsidRPr="00F32FE8" w14:paraId="1CC011FF" w14:textId="77777777" w:rsidTr="00A978A1">
        <w:trPr>
          <w:trHeight w:val="671"/>
          <w:jc w:val="center"/>
        </w:trPr>
        <w:tc>
          <w:tcPr>
            <w:tcW w:w="1523" w:type="dxa"/>
            <w:shd w:val="clear" w:color="000000" w:fill="E2EFDA"/>
            <w:hideMark/>
          </w:tcPr>
          <w:p w14:paraId="5286EE9A" w14:textId="77777777" w:rsidR="00F03626" w:rsidRPr="008A6B3B" w:rsidRDefault="00F03626" w:rsidP="00F03626">
            <w:pPr>
              <w:rPr>
                <w:rFonts w:ascii="Arial" w:hAnsi="Arial" w:cs="Arial"/>
                <w:bCs/>
                <w:sz w:val="12"/>
                <w:szCs w:val="12"/>
              </w:rPr>
            </w:pPr>
            <w:r w:rsidRPr="008A6B3B">
              <w:rPr>
                <w:rFonts w:ascii="Arial" w:hAnsi="Arial" w:cs="Arial"/>
                <w:bCs/>
                <w:sz w:val="12"/>
                <w:szCs w:val="12"/>
              </w:rPr>
              <w:lastRenderedPageBreak/>
              <w:t>Oficina Regional Nicoya</w:t>
            </w:r>
          </w:p>
        </w:tc>
        <w:tc>
          <w:tcPr>
            <w:tcW w:w="1151" w:type="dxa"/>
            <w:shd w:val="clear" w:color="auto" w:fill="auto"/>
            <w:noWrap/>
            <w:vAlign w:val="center"/>
            <w:hideMark/>
          </w:tcPr>
          <w:p w14:paraId="1D7C5F97" w14:textId="77777777" w:rsidR="00F03626" w:rsidRPr="00107330" w:rsidRDefault="00F03626" w:rsidP="00F03626">
            <w:pPr>
              <w:jc w:val="center"/>
              <w:rPr>
                <w:rFonts w:ascii="Arial" w:hAnsi="Arial" w:cs="Arial"/>
                <w:bCs/>
                <w:sz w:val="12"/>
                <w:szCs w:val="12"/>
              </w:rPr>
            </w:pPr>
            <w:r w:rsidRPr="00107330">
              <w:rPr>
                <w:rFonts w:ascii="Arial" w:hAnsi="Arial" w:cs="Arial"/>
                <w:bCs/>
                <w:sz w:val="12"/>
                <w:szCs w:val="12"/>
              </w:rPr>
              <w:t>17,50%</w:t>
            </w:r>
          </w:p>
        </w:tc>
        <w:tc>
          <w:tcPr>
            <w:tcW w:w="917" w:type="dxa"/>
            <w:shd w:val="clear" w:color="auto" w:fill="auto"/>
            <w:noWrap/>
            <w:vAlign w:val="center"/>
            <w:hideMark/>
          </w:tcPr>
          <w:p w14:paraId="476BEEEF" w14:textId="77777777" w:rsidR="00F03626" w:rsidRPr="00107330" w:rsidRDefault="00F03626" w:rsidP="00F03626">
            <w:pPr>
              <w:jc w:val="center"/>
              <w:rPr>
                <w:rFonts w:ascii="Arial" w:hAnsi="Arial" w:cs="Arial"/>
                <w:bCs/>
                <w:sz w:val="12"/>
                <w:szCs w:val="12"/>
              </w:rPr>
            </w:pPr>
            <w:r w:rsidRPr="00107330">
              <w:rPr>
                <w:rFonts w:ascii="Arial" w:hAnsi="Arial" w:cs="Arial"/>
                <w:bCs/>
                <w:sz w:val="12"/>
                <w:szCs w:val="12"/>
              </w:rPr>
              <w:t>17,10%</w:t>
            </w:r>
          </w:p>
        </w:tc>
        <w:tc>
          <w:tcPr>
            <w:tcW w:w="985" w:type="dxa"/>
            <w:shd w:val="clear" w:color="auto" w:fill="E7E6E6" w:themeFill="background2"/>
            <w:noWrap/>
            <w:vAlign w:val="center"/>
            <w:hideMark/>
          </w:tcPr>
          <w:p w14:paraId="12BA20D1"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97,74%</w:t>
            </w:r>
          </w:p>
        </w:tc>
        <w:tc>
          <w:tcPr>
            <w:tcW w:w="1151" w:type="dxa"/>
            <w:shd w:val="clear" w:color="auto" w:fill="auto"/>
            <w:noWrap/>
            <w:vAlign w:val="center"/>
            <w:hideMark/>
          </w:tcPr>
          <w:p w14:paraId="0989AB2D" w14:textId="77777777" w:rsidR="00F03626" w:rsidRPr="00107330" w:rsidRDefault="00F03626" w:rsidP="00F03626">
            <w:pPr>
              <w:jc w:val="center"/>
              <w:rPr>
                <w:rFonts w:ascii="Arial" w:hAnsi="Arial" w:cs="Arial"/>
                <w:bCs/>
                <w:sz w:val="12"/>
                <w:szCs w:val="12"/>
              </w:rPr>
            </w:pPr>
            <w:r w:rsidRPr="00107330">
              <w:rPr>
                <w:rFonts w:ascii="Arial" w:hAnsi="Arial" w:cs="Arial"/>
                <w:bCs/>
                <w:sz w:val="12"/>
                <w:szCs w:val="12"/>
              </w:rPr>
              <w:t>26,25%</w:t>
            </w:r>
          </w:p>
        </w:tc>
        <w:tc>
          <w:tcPr>
            <w:tcW w:w="917" w:type="dxa"/>
            <w:shd w:val="clear" w:color="auto" w:fill="auto"/>
            <w:noWrap/>
            <w:vAlign w:val="center"/>
            <w:hideMark/>
          </w:tcPr>
          <w:p w14:paraId="01788823" w14:textId="77777777" w:rsidR="00F03626" w:rsidRPr="00107330" w:rsidRDefault="00F03626" w:rsidP="00F03626">
            <w:pPr>
              <w:jc w:val="center"/>
              <w:rPr>
                <w:rFonts w:ascii="Arial" w:hAnsi="Arial" w:cs="Arial"/>
                <w:bCs/>
                <w:sz w:val="12"/>
                <w:szCs w:val="12"/>
              </w:rPr>
            </w:pPr>
            <w:r w:rsidRPr="00107330">
              <w:rPr>
                <w:rFonts w:ascii="Arial" w:hAnsi="Arial" w:cs="Arial"/>
                <w:bCs/>
                <w:sz w:val="12"/>
                <w:szCs w:val="12"/>
              </w:rPr>
              <w:t>14,63%</w:t>
            </w:r>
          </w:p>
        </w:tc>
        <w:tc>
          <w:tcPr>
            <w:tcW w:w="985" w:type="dxa"/>
            <w:shd w:val="clear" w:color="auto" w:fill="E7E6E6" w:themeFill="background2"/>
            <w:vAlign w:val="center"/>
            <w:hideMark/>
          </w:tcPr>
          <w:p w14:paraId="080B4F54"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55,73%</w:t>
            </w:r>
          </w:p>
        </w:tc>
        <w:tc>
          <w:tcPr>
            <w:tcW w:w="1151" w:type="dxa"/>
            <w:shd w:val="clear" w:color="auto" w:fill="auto"/>
            <w:noWrap/>
            <w:vAlign w:val="center"/>
            <w:hideMark/>
          </w:tcPr>
          <w:p w14:paraId="34EF0E3A" w14:textId="77777777" w:rsidR="00F03626" w:rsidRPr="00107330" w:rsidRDefault="00F03626" w:rsidP="00F03626">
            <w:pPr>
              <w:jc w:val="center"/>
              <w:rPr>
                <w:rFonts w:ascii="Arial" w:hAnsi="Arial" w:cs="Arial"/>
                <w:bCs/>
                <w:sz w:val="12"/>
                <w:szCs w:val="12"/>
              </w:rPr>
            </w:pPr>
            <w:r w:rsidRPr="00107330">
              <w:rPr>
                <w:rFonts w:ascii="Arial" w:hAnsi="Arial" w:cs="Arial"/>
                <w:bCs/>
                <w:sz w:val="12"/>
                <w:szCs w:val="12"/>
              </w:rPr>
              <w:t>41,25%</w:t>
            </w:r>
          </w:p>
        </w:tc>
        <w:tc>
          <w:tcPr>
            <w:tcW w:w="917" w:type="dxa"/>
            <w:shd w:val="clear" w:color="auto" w:fill="auto"/>
            <w:noWrap/>
            <w:vAlign w:val="center"/>
            <w:hideMark/>
          </w:tcPr>
          <w:p w14:paraId="52019BB3" w14:textId="77777777" w:rsidR="00F03626" w:rsidRPr="00107330" w:rsidRDefault="00F03626" w:rsidP="00F03626">
            <w:pPr>
              <w:jc w:val="center"/>
              <w:rPr>
                <w:rFonts w:ascii="Arial" w:hAnsi="Arial" w:cs="Arial"/>
                <w:bCs/>
                <w:sz w:val="12"/>
                <w:szCs w:val="12"/>
              </w:rPr>
            </w:pPr>
            <w:r w:rsidRPr="00107330">
              <w:rPr>
                <w:rFonts w:ascii="Arial" w:hAnsi="Arial" w:cs="Arial"/>
                <w:bCs/>
                <w:sz w:val="12"/>
                <w:szCs w:val="12"/>
              </w:rPr>
              <w:t>9,96%</w:t>
            </w:r>
          </w:p>
        </w:tc>
        <w:tc>
          <w:tcPr>
            <w:tcW w:w="985" w:type="dxa"/>
            <w:shd w:val="clear" w:color="auto" w:fill="E7E6E6" w:themeFill="background2"/>
            <w:vAlign w:val="center"/>
            <w:hideMark/>
          </w:tcPr>
          <w:p w14:paraId="22BF154E"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24,14%</w:t>
            </w:r>
          </w:p>
        </w:tc>
        <w:tc>
          <w:tcPr>
            <w:tcW w:w="1084" w:type="dxa"/>
            <w:shd w:val="clear" w:color="auto" w:fill="auto"/>
          </w:tcPr>
          <w:p w14:paraId="31C98C48" w14:textId="69B4215E" w:rsidR="00F03626" w:rsidRPr="00107330" w:rsidRDefault="00107330" w:rsidP="00F03626">
            <w:pPr>
              <w:jc w:val="center"/>
              <w:rPr>
                <w:rFonts w:ascii="Arial" w:hAnsi="Arial" w:cs="Arial"/>
                <w:bCs/>
                <w:sz w:val="12"/>
                <w:szCs w:val="12"/>
              </w:rPr>
            </w:pPr>
            <w:r>
              <w:rPr>
                <w:rFonts w:ascii="Arial" w:hAnsi="Arial" w:cs="Arial"/>
                <w:bCs/>
                <w:sz w:val="12"/>
                <w:szCs w:val="12"/>
              </w:rPr>
              <w:t>15,00%</w:t>
            </w:r>
          </w:p>
        </w:tc>
        <w:tc>
          <w:tcPr>
            <w:tcW w:w="850" w:type="dxa"/>
            <w:shd w:val="clear" w:color="auto" w:fill="auto"/>
          </w:tcPr>
          <w:p w14:paraId="17619992" w14:textId="6E4ED1E2" w:rsidR="00F03626" w:rsidRPr="00107330" w:rsidRDefault="00107330" w:rsidP="00F03626">
            <w:pPr>
              <w:jc w:val="center"/>
              <w:rPr>
                <w:rFonts w:ascii="Arial" w:hAnsi="Arial" w:cs="Arial"/>
                <w:bCs/>
                <w:sz w:val="12"/>
                <w:szCs w:val="12"/>
              </w:rPr>
            </w:pPr>
            <w:r>
              <w:rPr>
                <w:rFonts w:ascii="Arial" w:hAnsi="Arial" w:cs="Arial"/>
                <w:bCs/>
                <w:sz w:val="12"/>
                <w:szCs w:val="12"/>
              </w:rPr>
              <w:t>38,59%</w:t>
            </w:r>
          </w:p>
        </w:tc>
        <w:tc>
          <w:tcPr>
            <w:tcW w:w="851" w:type="dxa"/>
            <w:shd w:val="clear" w:color="auto" w:fill="E7E6E6" w:themeFill="background2"/>
          </w:tcPr>
          <w:p w14:paraId="070BE4D0" w14:textId="3F3C8D00" w:rsidR="00F03626" w:rsidRPr="00F32FE8" w:rsidRDefault="00107330" w:rsidP="00F03626">
            <w:pPr>
              <w:jc w:val="center"/>
              <w:rPr>
                <w:rFonts w:ascii="Arial" w:hAnsi="Arial" w:cs="Arial"/>
                <w:b/>
                <w:bCs/>
                <w:sz w:val="12"/>
                <w:szCs w:val="12"/>
              </w:rPr>
            </w:pPr>
            <w:r>
              <w:rPr>
                <w:rFonts w:ascii="Arial" w:hAnsi="Arial" w:cs="Arial"/>
                <w:b/>
                <w:bCs/>
                <w:sz w:val="12"/>
                <w:szCs w:val="12"/>
              </w:rPr>
              <w:t>257,25%</w:t>
            </w:r>
          </w:p>
        </w:tc>
        <w:tc>
          <w:tcPr>
            <w:tcW w:w="1134" w:type="dxa"/>
            <w:shd w:val="clear" w:color="auto" w:fill="FFF2CC" w:themeFill="accent4" w:themeFillTint="33"/>
            <w:vAlign w:val="center"/>
            <w:hideMark/>
          </w:tcPr>
          <w:p w14:paraId="17A12974" w14:textId="5152A726" w:rsidR="00F03626" w:rsidRPr="00F03626" w:rsidRDefault="008274C1" w:rsidP="00F03626">
            <w:pPr>
              <w:jc w:val="center"/>
              <w:rPr>
                <w:rFonts w:ascii="Arial" w:hAnsi="Arial" w:cs="Arial"/>
                <w:b/>
                <w:bCs/>
                <w:sz w:val="12"/>
                <w:szCs w:val="12"/>
              </w:rPr>
            </w:pPr>
            <w:r>
              <w:rPr>
                <w:rFonts w:ascii="Arial" w:hAnsi="Arial" w:cs="Arial"/>
                <w:b/>
                <w:bCs/>
                <w:sz w:val="12"/>
                <w:szCs w:val="12"/>
              </w:rPr>
              <w:t>108,72</w:t>
            </w:r>
            <w:r w:rsidR="00F03626" w:rsidRPr="00F03626">
              <w:rPr>
                <w:rFonts w:ascii="Arial" w:hAnsi="Arial" w:cs="Arial"/>
                <w:b/>
                <w:bCs/>
                <w:sz w:val="12"/>
                <w:szCs w:val="12"/>
              </w:rPr>
              <w:t>%</w:t>
            </w:r>
          </w:p>
        </w:tc>
      </w:tr>
      <w:tr w:rsidR="00F32FE8" w:rsidRPr="00F32FE8" w14:paraId="7639BAE1" w14:textId="77777777" w:rsidTr="00A978A1">
        <w:trPr>
          <w:trHeight w:val="659"/>
          <w:jc w:val="center"/>
        </w:trPr>
        <w:tc>
          <w:tcPr>
            <w:tcW w:w="1523" w:type="dxa"/>
            <w:shd w:val="clear" w:color="000000" w:fill="E2EFDA"/>
            <w:hideMark/>
          </w:tcPr>
          <w:p w14:paraId="0F7F28B9"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Oficina Regional Palmar Norte</w:t>
            </w:r>
          </w:p>
        </w:tc>
        <w:tc>
          <w:tcPr>
            <w:tcW w:w="1151" w:type="dxa"/>
            <w:shd w:val="clear" w:color="auto" w:fill="auto"/>
            <w:noWrap/>
            <w:vAlign w:val="center"/>
            <w:hideMark/>
          </w:tcPr>
          <w:p w14:paraId="61692067" w14:textId="77777777" w:rsidR="00107330" w:rsidRDefault="00107330" w:rsidP="00F03626">
            <w:pPr>
              <w:jc w:val="center"/>
              <w:rPr>
                <w:rFonts w:ascii="Arial" w:hAnsi="Arial" w:cs="Arial"/>
                <w:bCs/>
                <w:sz w:val="12"/>
                <w:szCs w:val="12"/>
              </w:rPr>
            </w:pPr>
          </w:p>
          <w:p w14:paraId="1C4A06D1" w14:textId="174F89E0" w:rsidR="00F03626" w:rsidRPr="00107330" w:rsidRDefault="00F03626" w:rsidP="00F03626">
            <w:pPr>
              <w:jc w:val="center"/>
              <w:rPr>
                <w:rFonts w:ascii="Arial" w:hAnsi="Arial" w:cs="Arial"/>
                <w:bCs/>
                <w:sz w:val="12"/>
                <w:szCs w:val="12"/>
              </w:rPr>
            </w:pPr>
            <w:r w:rsidRPr="00107330">
              <w:rPr>
                <w:rFonts w:ascii="Arial" w:hAnsi="Arial" w:cs="Arial"/>
                <w:bCs/>
                <w:sz w:val="12"/>
                <w:szCs w:val="12"/>
              </w:rPr>
              <w:t>10,0%</w:t>
            </w:r>
          </w:p>
        </w:tc>
        <w:tc>
          <w:tcPr>
            <w:tcW w:w="917" w:type="dxa"/>
            <w:shd w:val="clear" w:color="auto" w:fill="auto"/>
            <w:noWrap/>
            <w:vAlign w:val="center"/>
            <w:hideMark/>
          </w:tcPr>
          <w:p w14:paraId="45081F9B" w14:textId="77777777" w:rsidR="00107330" w:rsidRDefault="00107330" w:rsidP="00F03626">
            <w:pPr>
              <w:jc w:val="center"/>
              <w:rPr>
                <w:rFonts w:ascii="Arial" w:hAnsi="Arial" w:cs="Arial"/>
                <w:bCs/>
                <w:sz w:val="12"/>
                <w:szCs w:val="12"/>
              </w:rPr>
            </w:pPr>
          </w:p>
          <w:p w14:paraId="5EF44FF3" w14:textId="322B5FD4" w:rsidR="00F03626" w:rsidRPr="00107330" w:rsidRDefault="00F03626" w:rsidP="00F03626">
            <w:pPr>
              <w:jc w:val="center"/>
              <w:rPr>
                <w:rFonts w:ascii="Arial" w:hAnsi="Arial" w:cs="Arial"/>
                <w:bCs/>
                <w:sz w:val="12"/>
                <w:szCs w:val="12"/>
              </w:rPr>
            </w:pPr>
            <w:r w:rsidRPr="00107330">
              <w:rPr>
                <w:rFonts w:ascii="Arial" w:hAnsi="Arial" w:cs="Arial"/>
                <w:bCs/>
                <w:sz w:val="12"/>
                <w:szCs w:val="12"/>
              </w:rPr>
              <w:t>9,97%</w:t>
            </w:r>
          </w:p>
        </w:tc>
        <w:tc>
          <w:tcPr>
            <w:tcW w:w="985" w:type="dxa"/>
            <w:shd w:val="clear" w:color="auto" w:fill="E7E6E6" w:themeFill="background2"/>
            <w:noWrap/>
            <w:vAlign w:val="center"/>
            <w:hideMark/>
          </w:tcPr>
          <w:p w14:paraId="730D6252" w14:textId="77777777" w:rsidR="00107330" w:rsidRDefault="00107330" w:rsidP="00F03626">
            <w:pPr>
              <w:jc w:val="center"/>
              <w:rPr>
                <w:rFonts w:ascii="Arial" w:hAnsi="Arial" w:cs="Arial"/>
                <w:b/>
                <w:bCs/>
                <w:sz w:val="12"/>
                <w:szCs w:val="12"/>
              </w:rPr>
            </w:pPr>
          </w:p>
          <w:p w14:paraId="5DABF6D1" w14:textId="3F747DDD"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99,70%</w:t>
            </w:r>
          </w:p>
        </w:tc>
        <w:tc>
          <w:tcPr>
            <w:tcW w:w="1151" w:type="dxa"/>
            <w:shd w:val="clear" w:color="auto" w:fill="auto"/>
            <w:noWrap/>
            <w:vAlign w:val="center"/>
            <w:hideMark/>
          </w:tcPr>
          <w:p w14:paraId="4B8B5065" w14:textId="77777777" w:rsidR="00107330" w:rsidRDefault="00107330" w:rsidP="00F03626">
            <w:pPr>
              <w:jc w:val="center"/>
              <w:rPr>
                <w:rFonts w:ascii="Arial" w:hAnsi="Arial" w:cs="Arial"/>
                <w:bCs/>
                <w:sz w:val="12"/>
                <w:szCs w:val="12"/>
              </w:rPr>
            </w:pPr>
          </w:p>
          <w:p w14:paraId="29288C17" w14:textId="0BDA2A09" w:rsidR="00F03626" w:rsidRPr="00107330" w:rsidRDefault="00F03626" w:rsidP="00F03626">
            <w:pPr>
              <w:jc w:val="center"/>
              <w:rPr>
                <w:rFonts w:ascii="Arial" w:hAnsi="Arial" w:cs="Arial"/>
                <w:bCs/>
                <w:sz w:val="12"/>
                <w:szCs w:val="12"/>
              </w:rPr>
            </w:pPr>
            <w:r w:rsidRPr="00107330">
              <w:rPr>
                <w:rFonts w:ascii="Arial" w:hAnsi="Arial" w:cs="Arial"/>
                <w:bCs/>
                <w:sz w:val="12"/>
                <w:szCs w:val="12"/>
              </w:rPr>
              <w:t>27,00%</w:t>
            </w:r>
          </w:p>
        </w:tc>
        <w:tc>
          <w:tcPr>
            <w:tcW w:w="917" w:type="dxa"/>
            <w:shd w:val="clear" w:color="auto" w:fill="auto"/>
            <w:noWrap/>
            <w:vAlign w:val="center"/>
            <w:hideMark/>
          </w:tcPr>
          <w:p w14:paraId="11281BDF" w14:textId="77777777" w:rsidR="00107330" w:rsidRDefault="00107330" w:rsidP="00F03626">
            <w:pPr>
              <w:jc w:val="center"/>
              <w:rPr>
                <w:rFonts w:ascii="Arial" w:hAnsi="Arial" w:cs="Arial"/>
                <w:bCs/>
                <w:sz w:val="12"/>
                <w:szCs w:val="12"/>
              </w:rPr>
            </w:pPr>
          </w:p>
          <w:p w14:paraId="139311DE" w14:textId="3449E021" w:rsidR="00F03626" w:rsidRPr="00107330" w:rsidRDefault="00F03626" w:rsidP="00F03626">
            <w:pPr>
              <w:jc w:val="center"/>
              <w:rPr>
                <w:rFonts w:ascii="Arial" w:hAnsi="Arial" w:cs="Arial"/>
                <w:bCs/>
                <w:sz w:val="12"/>
                <w:szCs w:val="12"/>
              </w:rPr>
            </w:pPr>
            <w:r w:rsidRPr="00107330">
              <w:rPr>
                <w:rFonts w:ascii="Arial" w:hAnsi="Arial" w:cs="Arial"/>
                <w:bCs/>
                <w:sz w:val="12"/>
                <w:szCs w:val="12"/>
              </w:rPr>
              <w:t>14,67%</w:t>
            </w:r>
          </w:p>
        </w:tc>
        <w:tc>
          <w:tcPr>
            <w:tcW w:w="985" w:type="dxa"/>
            <w:shd w:val="clear" w:color="auto" w:fill="E7E6E6" w:themeFill="background2"/>
            <w:vAlign w:val="center"/>
            <w:hideMark/>
          </w:tcPr>
          <w:p w14:paraId="077D7777" w14:textId="77777777" w:rsidR="00107330" w:rsidRDefault="00107330" w:rsidP="00F03626">
            <w:pPr>
              <w:jc w:val="center"/>
              <w:rPr>
                <w:rFonts w:ascii="Arial" w:hAnsi="Arial" w:cs="Arial"/>
                <w:b/>
                <w:bCs/>
                <w:sz w:val="12"/>
                <w:szCs w:val="12"/>
              </w:rPr>
            </w:pPr>
          </w:p>
          <w:p w14:paraId="0C213E61" w14:textId="767F2A0F"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54,33%</w:t>
            </w:r>
          </w:p>
        </w:tc>
        <w:tc>
          <w:tcPr>
            <w:tcW w:w="1151" w:type="dxa"/>
            <w:shd w:val="clear" w:color="auto" w:fill="auto"/>
            <w:noWrap/>
            <w:vAlign w:val="center"/>
            <w:hideMark/>
          </w:tcPr>
          <w:p w14:paraId="46CED3CF" w14:textId="77777777" w:rsidR="00107330" w:rsidRDefault="00107330" w:rsidP="00F03626">
            <w:pPr>
              <w:jc w:val="center"/>
              <w:rPr>
                <w:rFonts w:ascii="Arial" w:hAnsi="Arial" w:cs="Arial"/>
                <w:bCs/>
                <w:sz w:val="12"/>
                <w:szCs w:val="12"/>
              </w:rPr>
            </w:pPr>
          </w:p>
          <w:p w14:paraId="7262C2B6" w14:textId="0ACBC846" w:rsidR="00F03626" w:rsidRPr="00107330" w:rsidRDefault="00F03626" w:rsidP="00F03626">
            <w:pPr>
              <w:jc w:val="center"/>
              <w:rPr>
                <w:rFonts w:ascii="Arial" w:hAnsi="Arial" w:cs="Arial"/>
                <w:bCs/>
                <w:sz w:val="12"/>
                <w:szCs w:val="12"/>
              </w:rPr>
            </w:pPr>
            <w:r w:rsidRPr="00107330">
              <w:rPr>
                <w:rFonts w:ascii="Arial" w:hAnsi="Arial" w:cs="Arial"/>
                <w:bCs/>
                <w:sz w:val="12"/>
                <w:szCs w:val="12"/>
              </w:rPr>
              <w:t>34,00%</w:t>
            </w:r>
          </w:p>
        </w:tc>
        <w:tc>
          <w:tcPr>
            <w:tcW w:w="917" w:type="dxa"/>
            <w:shd w:val="clear" w:color="auto" w:fill="auto"/>
            <w:noWrap/>
            <w:vAlign w:val="center"/>
            <w:hideMark/>
          </w:tcPr>
          <w:p w14:paraId="294C663B" w14:textId="77777777" w:rsidR="00107330" w:rsidRDefault="00107330" w:rsidP="00F03626">
            <w:pPr>
              <w:jc w:val="center"/>
              <w:rPr>
                <w:rFonts w:ascii="Arial" w:hAnsi="Arial" w:cs="Arial"/>
                <w:bCs/>
                <w:sz w:val="12"/>
                <w:szCs w:val="12"/>
              </w:rPr>
            </w:pPr>
          </w:p>
          <w:p w14:paraId="51D4B827" w14:textId="497BB144" w:rsidR="00F03626" w:rsidRPr="00107330" w:rsidRDefault="00F03626" w:rsidP="00F03626">
            <w:pPr>
              <w:jc w:val="center"/>
              <w:rPr>
                <w:rFonts w:ascii="Arial" w:hAnsi="Arial" w:cs="Arial"/>
                <w:bCs/>
                <w:sz w:val="12"/>
                <w:szCs w:val="12"/>
              </w:rPr>
            </w:pPr>
            <w:r w:rsidRPr="00107330">
              <w:rPr>
                <w:rFonts w:ascii="Arial" w:hAnsi="Arial" w:cs="Arial"/>
                <w:bCs/>
                <w:sz w:val="12"/>
                <w:szCs w:val="12"/>
              </w:rPr>
              <w:t>11,19%</w:t>
            </w:r>
          </w:p>
        </w:tc>
        <w:tc>
          <w:tcPr>
            <w:tcW w:w="985" w:type="dxa"/>
            <w:shd w:val="clear" w:color="auto" w:fill="E7E6E6" w:themeFill="background2"/>
            <w:vAlign w:val="center"/>
            <w:hideMark/>
          </w:tcPr>
          <w:p w14:paraId="774F9BA6" w14:textId="77777777" w:rsidR="00107330" w:rsidRDefault="00107330" w:rsidP="00F03626">
            <w:pPr>
              <w:jc w:val="center"/>
              <w:rPr>
                <w:rFonts w:ascii="Arial" w:hAnsi="Arial" w:cs="Arial"/>
                <w:b/>
                <w:bCs/>
                <w:sz w:val="12"/>
                <w:szCs w:val="12"/>
              </w:rPr>
            </w:pPr>
          </w:p>
          <w:p w14:paraId="68A989B5" w14:textId="2433EE74"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32,92%</w:t>
            </w:r>
          </w:p>
        </w:tc>
        <w:tc>
          <w:tcPr>
            <w:tcW w:w="1084" w:type="dxa"/>
            <w:shd w:val="clear" w:color="auto" w:fill="auto"/>
          </w:tcPr>
          <w:p w14:paraId="541CC405" w14:textId="77777777" w:rsidR="00107330" w:rsidRDefault="00107330" w:rsidP="00F03626">
            <w:pPr>
              <w:jc w:val="center"/>
              <w:rPr>
                <w:rFonts w:ascii="Arial" w:hAnsi="Arial" w:cs="Arial"/>
                <w:bCs/>
                <w:sz w:val="12"/>
                <w:szCs w:val="12"/>
              </w:rPr>
            </w:pPr>
          </w:p>
          <w:p w14:paraId="48043FF2" w14:textId="538FF0FC" w:rsidR="00F03626" w:rsidRPr="00107330" w:rsidRDefault="00107330" w:rsidP="00F03626">
            <w:pPr>
              <w:jc w:val="center"/>
              <w:rPr>
                <w:rFonts w:ascii="Arial" w:hAnsi="Arial" w:cs="Arial"/>
                <w:bCs/>
                <w:sz w:val="12"/>
                <w:szCs w:val="12"/>
              </w:rPr>
            </w:pPr>
            <w:r w:rsidRPr="00107330">
              <w:rPr>
                <w:rFonts w:ascii="Arial" w:hAnsi="Arial" w:cs="Arial"/>
                <w:bCs/>
                <w:sz w:val="12"/>
                <w:szCs w:val="12"/>
              </w:rPr>
              <w:t>29,00%</w:t>
            </w:r>
          </w:p>
        </w:tc>
        <w:tc>
          <w:tcPr>
            <w:tcW w:w="850" w:type="dxa"/>
            <w:shd w:val="clear" w:color="auto" w:fill="auto"/>
          </w:tcPr>
          <w:p w14:paraId="143A4F2D" w14:textId="77777777" w:rsidR="00107330" w:rsidRDefault="00107330" w:rsidP="00F03626">
            <w:pPr>
              <w:jc w:val="center"/>
              <w:rPr>
                <w:rFonts w:ascii="Arial" w:hAnsi="Arial" w:cs="Arial"/>
                <w:bCs/>
                <w:sz w:val="12"/>
                <w:szCs w:val="12"/>
              </w:rPr>
            </w:pPr>
          </w:p>
          <w:p w14:paraId="2B2CE862" w14:textId="32E19C6A" w:rsidR="00F03626" w:rsidRPr="00107330" w:rsidRDefault="00107330" w:rsidP="00F03626">
            <w:pPr>
              <w:jc w:val="center"/>
              <w:rPr>
                <w:rFonts w:ascii="Arial" w:hAnsi="Arial" w:cs="Arial"/>
                <w:bCs/>
                <w:sz w:val="12"/>
                <w:szCs w:val="12"/>
              </w:rPr>
            </w:pPr>
            <w:r w:rsidRPr="00107330">
              <w:rPr>
                <w:rFonts w:ascii="Arial" w:hAnsi="Arial" w:cs="Arial"/>
                <w:bCs/>
                <w:sz w:val="12"/>
                <w:szCs w:val="12"/>
              </w:rPr>
              <w:t>21,55%</w:t>
            </w:r>
          </w:p>
        </w:tc>
        <w:tc>
          <w:tcPr>
            <w:tcW w:w="851" w:type="dxa"/>
            <w:shd w:val="clear" w:color="auto" w:fill="E7E6E6" w:themeFill="background2"/>
          </w:tcPr>
          <w:p w14:paraId="30B48A11" w14:textId="77777777" w:rsidR="00107330" w:rsidRDefault="00107330" w:rsidP="00F03626">
            <w:pPr>
              <w:jc w:val="center"/>
              <w:rPr>
                <w:rFonts w:ascii="Arial" w:hAnsi="Arial" w:cs="Arial"/>
                <w:b/>
                <w:bCs/>
                <w:sz w:val="12"/>
                <w:szCs w:val="12"/>
              </w:rPr>
            </w:pPr>
          </w:p>
          <w:p w14:paraId="67C563AF" w14:textId="4870F6B0" w:rsidR="00F03626" w:rsidRPr="00F32FE8" w:rsidRDefault="00107330" w:rsidP="00F03626">
            <w:pPr>
              <w:jc w:val="center"/>
              <w:rPr>
                <w:rFonts w:ascii="Arial" w:hAnsi="Arial" w:cs="Arial"/>
                <w:b/>
                <w:bCs/>
                <w:sz w:val="12"/>
                <w:szCs w:val="12"/>
              </w:rPr>
            </w:pPr>
            <w:r>
              <w:rPr>
                <w:rFonts w:ascii="Arial" w:hAnsi="Arial" w:cs="Arial"/>
                <w:b/>
                <w:bCs/>
                <w:sz w:val="12"/>
                <w:szCs w:val="12"/>
              </w:rPr>
              <w:t>74,30%</w:t>
            </w:r>
          </w:p>
        </w:tc>
        <w:tc>
          <w:tcPr>
            <w:tcW w:w="1134" w:type="dxa"/>
            <w:shd w:val="clear" w:color="auto" w:fill="FFF2CC" w:themeFill="accent4" w:themeFillTint="33"/>
            <w:vAlign w:val="center"/>
            <w:hideMark/>
          </w:tcPr>
          <w:p w14:paraId="4B14C0EA" w14:textId="6FAFC5CF" w:rsidR="00F03626" w:rsidRPr="00F03626" w:rsidRDefault="00107330" w:rsidP="00F03626">
            <w:pPr>
              <w:jc w:val="center"/>
              <w:rPr>
                <w:rFonts w:ascii="Arial" w:hAnsi="Arial" w:cs="Arial"/>
                <w:b/>
                <w:bCs/>
                <w:sz w:val="12"/>
                <w:szCs w:val="12"/>
              </w:rPr>
            </w:pPr>
            <w:r>
              <w:rPr>
                <w:rFonts w:ascii="Arial" w:hAnsi="Arial" w:cs="Arial"/>
                <w:b/>
                <w:bCs/>
                <w:sz w:val="12"/>
                <w:szCs w:val="12"/>
              </w:rPr>
              <w:t>65,31%</w:t>
            </w:r>
          </w:p>
        </w:tc>
      </w:tr>
      <w:tr w:rsidR="00F32FE8" w:rsidRPr="00F32FE8" w14:paraId="74192502" w14:textId="77777777" w:rsidTr="00A978A1">
        <w:trPr>
          <w:trHeight w:val="671"/>
          <w:jc w:val="center"/>
        </w:trPr>
        <w:tc>
          <w:tcPr>
            <w:tcW w:w="1523" w:type="dxa"/>
            <w:shd w:val="clear" w:color="000000" w:fill="E2EFDA"/>
            <w:hideMark/>
          </w:tcPr>
          <w:p w14:paraId="1FC33CD5" w14:textId="77777777" w:rsidR="00F03626" w:rsidRPr="008A6B3B" w:rsidRDefault="00F03626" w:rsidP="00107330">
            <w:pPr>
              <w:spacing w:after="0"/>
              <w:rPr>
                <w:rFonts w:ascii="Arial" w:hAnsi="Arial" w:cs="Arial"/>
                <w:bCs/>
                <w:sz w:val="12"/>
                <w:szCs w:val="12"/>
              </w:rPr>
            </w:pPr>
            <w:r w:rsidRPr="008A6B3B">
              <w:rPr>
                <w:rFonts w:ascii="Arial" w:hAnsi="Arial" w:cs="Arial"/>
                <w:bCs/>
                <w:sz w:val="12"/>
                <w:szCs w:val="12"/>
              </w:rPr>
              <w:t>Oficina Regional San Carlos</w:t>
            </w:r>
          </w:p>
        </w:tc>
        <w:tc>
          <w:tcPr>
            <w:tcW w:w="1151" w:type="dxa"/>
            <w:shd w:val="clear" w:color="auto" w:fill="auto"/>
            <w:noWrap/>
            <w:vAlign w:val="center"/>
            <w:hideMark/>
          </w:tcPr>
          <w:p w14:paraId="20016ADB" w14:textId="77777777" w:rsidR="00F03626" w:rsidRPr="00107330" w:rsidRDefault="00F03626" w:rsidP="00107330">
            <w:pPr>
              <w:spacing w:after="0"/>
              <w:jc w:val="center"/>
              <w:rPr>
                <w:rFonts w:ascii="Arial" w:hAnsi="Arial" w:cs="Arial"/>
                <w:bCs/>
                <w:sz w:val="12"/>
                <w:szCs w:val="12"/>
              </w:rPr>
            </w:pPr>
            <w:r w:rsidRPr="00107330">
              <w:rPr>
                <w:rFonts w:ascii="Arial" w:hAnsi="Arial" w:cs="Arial"/>
                <w:bCs/>
                <w:sz w:val="12"/>
                <w:szCs w:val="12"/>
              </w:rPr>
              <w:t>10,00%</w:t>
            </w:r>
          </w:p>
        </w:tc>
        <w:tc>
          <w:tcPr>
            <w:tcW w:w="917" w:type="dxa"/>
            <w:shd w:val="clear" w:color="auto" w:fill="auto"/>
            <w:noWrap/>
            <w:vAlign w:val="center"/>
            <w:hideMark/>
          </w:tcPr>
          <w:p w14:paraId="716D253A" w14:textId="77777777" w:rsidR="00F03626" w:rsidRPr="00107330" w:rsidRDefault="00F03626" w:rsidP="00107330">
            <w:pPr>
              <w:spacing w:after="0"/>
              <w:jc w:val="center"/>
              <w:rPr>
                <w:rFonts w:ascii="Arial" w:hAnsi="Arial" w:cs="Arial"/>
                <w:bCs/>
                <w:sz w:val="12"/>
                <w:szCs w:val="12"/>
              </w:rPr>
            </w:pPr>
            <w:r w:rsidRPr="00107330">
              <w:rPr>
                <w:rFonts w:ascii="Arial" w:hAnsi="Arial" w:cs="Arial"/>
                <w:bCs/>
                <w:sz w:val="12"/>
                <w:szCs w:val="12"/>
              </w:rPr>
              <w:t>9,00%</w:t>
            </w:r>
          </w:p>
        </w:tc>
        <w:tc>
          <w:tcPr>
            <w:tcW w:w="985" w:type="dxa"/>
            <w:shd w:val="clear" w:color="auto" w:fill="E7E6E6" w:themeFill="background2"/>
            <w:noWrap/>
            <w:vAlign w:val="center"/>
            <w:hideMark/>
          </w:tcPr>
          <w:p w14:paraId="033A21D4" w14:textId="77777777" w:rsidR="00F03626" w:rsidRPr="00F03626" w:rsidRDefault="00F03626" w:rsidP="00107330">
            <w:pPr>
              <w:spacing w:after="0"/>
              <w:jc w:val="center"/>
              <w:rPr>
                <w:rFonts w:ascii="Arial" w:hAnsi="Arial" w:cs="Arial"/>
                <w:b/>
                <w:bCs/>
                <w:sz w:val="12"/>
                <w:szCs w:val="12"/>
              </w:rPr>
            </w:pPr>
            <w:r w:rsidRPr="00F03626">
              <w:rPr>
                <w:rFonts w:ascii="Arial" w:hAnsi="Arial" w:cs="Arial"/>
                <w:b/>
                <w:bCs/>
                <w:sz w:val="12"/>
                <w:szCs w:val="12"/>
              </w:rPr>
              <w:t>90,02%</w:t>
            </w:r>
          </w:p>
        </w:tc>
        <w:tc>
          <w:tcPr>
            <w:tcW w:w="1151" w:type="dxa"/>
            <w:shd w:val="clear" w:color="auto" w:fill="auto"/>
            <w:noWrap/>
            <w:vAlign w:val="center"/>
            <w:hideMark/>
          </w:tcPr>
          <w:p w14:paraId="683069F3" w14:textId="77777777" w:rsidR="00F03626" w:rsidRPr="00107330" w:rsidRDefault="00F03626" w:rsidP="00107330">
            <w:pPr>
              <w:spacing w:after="0"/>
              <w:jc w:val="center"/>
              <w:rPr>
                <w:rFonts w:ascii="Arial" w:hAnsi="Arial" w:cs="Arial"/>
                <w:bCs/>
                <w:sz w:val="12"/>
                <w:szCs w:val="12"/>
              </w:rPr>
            </w:pPr>
            <w:r w:rsidRPr="00107330">
              <w:rPr>
                <w:rFonts w:ascii="Arial" w:hAnsi="Arial" w:cs="Arial"/>
                <w:bCs/>
                <w:sz w:val="12"/>
                <w:szCs w:val="12"/>
              </w:rPr>
              <w:t>37,50%</w:t>
            </w:r>
          </w:p>
        </w:tc>
        <w:tc>
          <w:tcPr>
            <w:tcW w:w="917" w:type="dxa"/>
            <w:shd w:val="clear" w:color="auto" w:fill="auto"/>
            <w:noWrap/>
            <w:vAlign w:val="center"/>
            <w:hideMark/>
          </w:tcPr>
          <w:p w14:paraId="245D885E" w14:textId="77777777" w:rsidR="00F03626" w:rsidRPr="00107330" w:rsidRDefault="00F03626" w:rsidP="00107330">
            <w:pPr>
              <w:spacing w:after="0"/>
              <w:jc w:val="center"/>
              <w:rPr>
                <w:rFonts w:ascii="Arial" w:hAnsi="Arial" w:cs="Arial"/>
                <w:bCs/>
                <w:sz w:val="12"/>
                <w:szCs w:val="12"/>
              </w:rPr>
            </w:pPr>
            <w:r w:rsidRPr="00107330">
              <w:rPr>
                <w:rFonts w:ascii="Arial" w:hAnsi="Arial" w:cs="Arial"/>
                <w:bCs/>
                <w:sz w:val="12"/>
                <w:szCs w:val="12"/>
              </w:rPr>
              <w:t>13,36%</w:t>
            </w:r>
          </w:p>
        </w:tc>
        <w:tc>
          <w:tcPr>
            <w:tcW w:w="985" w:type="dxa"/>
            <w:shd w:val="clear" w:color="auto" w:fill="E7E6E6" w:themeFill="background2"/>
            <w:vAlign w:val="center"/>
            <w:hideMark/>
          </w:tcPr>
          <w:p w14:paraId="334536A5" w14:textId="77777777" w:rsidR="00F03626" w:rsidRPr="00F03626" w:rsidRDefault="00F03626" w:rsidP="00107330">
            <w:pPr>
              <w:spacing w:after="0"/>
              <w:jc w:val="center"/>
              <w:rPr>
                <w:rFonts w:ascii="Arial" w:hAnsi="Arial" w:cs="Arial"/>
                <w:b/>
                <w:bCs/>
                <w:sz w:val="12"/>
                <w:szCs w:val="12"/>
              </w:rPr>
            </w:pPr>
            <w:r w:rsidRPr="00F03626">
              <w:rPr>
                <w:rFonts w:ascii="Arial" w:hAnsi="Arial" w:cs="Arial"/>
                <w:b/>
                <w:bCs/>
                <w:sz w:val="12"/>
                <w:szCs w:val="12"/>
              </w:rPr>
              <w:t>35,62%</w:t>
            </w:r>
          </w:p>
        </w:tc>
        <w:tc>
          <w:tcPr>
            <w:tcW w:w="1151" w:type="dxa"/>
            <w:shd w:val="clear" w:color="auto" w:fill="auto"/>
            <w:noWrap/>
            <w:vAlign w:val="center"/>
            <w:hideMark/>
          </w:tcPr>
          <w:p w14:paraId="014E3023" w14:textId="77777777" w:rsidR="00F03626" w:rsidRPr="00107330" w:rsidRDefault="00F03626" w:rsidP="00107330">
            <w:pPr>
              <w:spacing w:after="0"/>
              <w:jc w:val="center"/>
              <w:rPr>
                <w:rFonts w:ascii="Arial" w:hAnsi="Arial" w:cs="Arial"/>
                <w:bCs/>
                <w:sz w:val="12"/>
                <w:szCs w:val="12"/>
              </w:rPr>
            </w:pPr>
            <w:r w:rsidRPr="00107330">
              <w:rPr>
                <w:rFonts w:ascii="Arial" w:hAnsi="Arial" w:cs="Arial"/>
                <w:bCs/>
                <w:sz w:val="12"/>
                <w:szCs w:val="12"/>
              </w:rPr>
              <w:t>31,25%</w:t>
            </w:r>
          </w:p>
        </w:tc>
        <w:tc>
          <w:tcPr>
            <w:tcW w:w="917" w:type="dxa"/>
            <w:shd w:val="clear" w:color="auto" w:fill="auto"/>
            <w:noWrap/>
            <w:vAlign w:val="center"/>
            <w:hideMark/>
          </w:tcPr>
          <w:p w14:paraId="2F995A2D" w14:textId="77777777" w:rsidR="00F03626" w:rsidRPr="00107330" w:rsidRDefault="00F03626" w:rsidP="00107330">
            <w:pPr>
              <w:spacing w:after="0"/>
              <w:jc w:val="center"/>
              <w:rPr>
                <w:rFonts w:ascii="Arial" w:hAnsi="Arial" w:cs="Arial"/>
                <w:bCs/>
                <w:sz w:val="12"/>
                <w:szCs w:val="12"/>
              </w:rPr>
            </w:pPr>
            <w:r w:rsidRPr="00107330">
              <w:rPr>
                <w:rFonts w:ascii="Arial" w:hAnsi="Arial" w:cs="Arial"/>
                <w:bCs/>
                <w:sz w:val="12"/>
                <w:szCs w:val="12"/>
              </w:rPr>
              <w:t>19,42%</w:t>
            </w:r>
          </w:p>
        </w:tc>
        <w:tc>
          <w:tcPr>
            <w:tcW w:w="985" w:type="dxa"/>
            <w:shd w:val="clear" w:color="auto" w:fill="E7E6E6" w:themeFill="background2"/>
            <w:vAlign w:val="center"/>
            <w:hideMark/>
          </w:tcPr>
          <w:p w14:paraId="29253150" w14:textId="77777777" w:rsidR="00F03626" w:rsidRPr="00F03626" w:rsidRDefault="00F03626" w:rsidP="00107330">
            <w:pPr>
              <w:spacing w:after="0"/>
              <w:jc w:val="center"/>
              <w:rPr>
                <w:rFonts w:ascii="Arial" w:hAnsi="Arial" w:cs="Arial"/>
                <w:b/>
                <w:bCs/>
                <w:sz w:val="12"/>
                <w:szCs w:val="12"/>
              </w:rPr>
            </w:pPr>
            <w:r w:rsidRPr="00F03626">
              <w:rPr>
                <w:rFonts w:ascii="Arial" w:hAnsi="Arial" w:cs="Arial"/>
                <w:b/>
                <w:bCs/>
                <w:sz w:val="12"/>
                <w:szCs w:val="12"/>
              </w:rPr>
              <w:t>62,14%</w:t>
            </w:r>
          </w:p>
        </w:tc>
        <w:tc>
          <w:tcPr>
            <w:tcW w:w="1084" w:type="dxa"/>
            <w:shd w:val="clear" w:color="auto" w:fill="auto"/>
          </w:tcPr>
          <w:p w14:paraId="2C6B04E9" w14:textId="77777777" w:rsidR="00107330" w:rsidRDefault="00107330" w:rsidP="00107330">
            <w:pPr>
              <w:spacing w:after="0"/>
              <w:jc w:val="center"/>
              <w:rPr>
                <w:rFonts w:ascii="Arial" w:hAnsi="Arial" w:cs="Arial"/>
                <w:bCs/>
                <w:sz w:val="12"/>
                <w:szCs w:val="12"/>
              </w:rPr>
            </w:pPr>
          </w:p>
          <w:p w14:paraId="11F15154" w14:textId="77777777" w:rsidR="00107330" w:rsidRDefault="00107330" w:rsidP="00107330">
            <w:pPr>
              <w:spacing w:after="0"/>
              <w:jc w:val="center"/>
              <w:rPr>
                <w:rFonts w:ascii="Arial" w:hAnsi="Arial" w:cs="Arial"/>
                <w:bCs/>
                <w:sz w:val="12"/>
                <w:szCs w:val="12"/>
              </w:rPr>
            </w:pPr>
          </w:p>
          <w:p w14:paraId="737B710D" w14:textId="24D17139" w:rsidR="00F03626" w:rsidRPr="00107330" w:rsidRDefault="00107330" w:rsidP="00107330">
            <w:pPr>
              <w:spacing w:after="0"/>
              <w:jc w:val="center"/>
              <w:rPr>
                <w:rFonts w:ascii="Arial" w:hAnsi="Arial" w:cs="Arial"/>
                <w:bCs/>
                <w:sz w:val="12"/>
                <w:szCs w:val="12"/>
              </w:rPr>
            </w:pPr>
            <w:r w:rsidRPr="00107330">
              <w:rPr>
                <w:rFonts w:ascii="Arial" w:hAnsi="Arial" w:cs="Arial"/>
                <w:bCs/>
                <w:sz w:val="12"/>
                <w:szCs w:val="12"/>
              </w:rPr>
              <w:t>21,25%</w:t>
            </w:r>
          </w:p>
        </w:tc>
        <w:tc>
          <w:tcPr>
            <w:tcW w:w="850" w:type="dxa"/>
            <w:shd w:val="clear" w:color="auto" w:fill="auto"/>
          </w:tcPr>
          <w:p w14:paraId="109729A6" w14:textId="77777777" w:rsidR="00107330" w:rsidRDefault="00107330" w:rsidP="00107330">
            <w:pPr>
              <w:spacing w:after="0"/>
              <w:jc w:val="center"/>
              <w:rPr>
                <w:rFonts w:ascii="Arial" w:hAnsi="Arial" w:cs="Arial"/>
                <w:bCs/>
                <w:sz w:val="12"/>
                <w:szCs w:val="12"/>
              </w:rPr>
            </w:pPr>
          </w:p>
          <w:p w14:paraId="35A51039" w14:textId="77777777" w:rsidR="00107330" w:rsidRDefault="00107330" w:rsidP="00107330">
            <w:pPr>
              <w:spacing w:after="0"/>
              <w:jc w:val="center"/>
              <w:rPr>
                <w:rFonts w:ascii="Arial" w:hAnsi="Arial" w:cs="Arial"/>
                <w:bCs/>
                <w:sz w:val="12"/>
                <w:szCs w:val="12"/>
              </w:rPr>
            </w:pPr>
          </w:p>
          <w:p w14:paraId="2D300E0E" w14:textId="2A951DCD" w:rsidR="00F03626" w:rsidRPr="00107330" w:rsidRDefault="00107330" w:rsidP="00107330">
            <w:pPr>
              <w:spacing w:after="0"/>
              <w:jc w:val="center"/>
              <w:rPr>
                <w:rFonts w:ascii="Arial" w:hAnsi="Arial" w:cs="Arial"/>
                <w:bCs/>
                <w:sz w:val="12"/>
                <w:szCs w:val="12"/>
              </w:rPr>
            </w:pPr>
            <w:r w:rsidRPr="00107330">
              <w:rPr>
                <w:rFonts w:ascii="Arial" w:hAnsi="Arial" w:cs="Arial"/>
                <w:bCs/>
                <w:sz w:val="12"/>
                <w:szCs w:val="12"/>
              </w:rPr>
              <w:t>14,49%</w:t>
            </w:r>
          </w:p>
        </w:tc>
        <w:tc>
          <w:tcPr>
            <w:tcW w:w="851" w:type="dxa"/>
            <w:shd w:val="clear" w:color="auto" w:fill="E7E6E6" w:themeFill="background2"/>
          </w:tcPr>
          <w:p w14:paraId="49FF49D0" w14:textId="77777777" w:rsidR="00107330" w:rsidRDefault="00107330" w:rsidP="00107330">
            <w:pPr>
              <w:spacing w:after="0"/>
              <w:jc w:val="center"/>
              <w:rPr>
                <w:rFonts w:ascii="Arial" w:hAnsi="Arial" w:cs="Arial"/>
                <w:b/>
                <w:bCs/>
                <w:sz w:val="12"/>
                <w:szCs w:val="12"/>
              </w:rPr>
            </w:pPr>
          </w:p>
          <w:p w14:paraId="0BA8DD8E" w14:textId="77777777" w:rsidR="00107330" w:rsidRDefault="00107330" w:rsidP="00107330">
            <w:pPr>
              <w:spacing w:after="0"/>
              <w:jc w:val="center"/>
              <w:rPr>
                <w:rFonts w:ascii="Arial" w:hAnsi="Arial" w:cs="Arial"/>
                <w:b/>
                <w:bCs/>
                <w:sz w:val="12"/>
                <w:szCs w:val="12"/>
              </w:rPr>
            </w:pPr>
          </w:p>
          <w:p w14:paraId="58C1B8B1" w14:textId="44C66F4E" w:rsidR="00F03626" w:rsidRPr="00F32FE8" w:rsidRDefault="00107330" w:rsidP="00107330">
            <w:pPr>
              <w:spacing w:after="0"/>
              <w:jc w:val="center"/>
              <w:rPr>
                <w:rFonts w:ascii="Arial" w:hAnsi="Arial" w:cs="Arial"/>
                <w:b/>
                <w:bCs/>
                <w:sz w:val="12"/>
                <w:szCs w:val="12"/>
              </w:rPr>
            </w:pPr>
            <w:r>
              <w:rPr>
                <w:rFonts w:ascii="Arial" w:hAnsi="Arial" w:cs="Arial"/>
                <w:b/>
                <w:bCs/>
                <w:sz w:val="12"/>
                <w:szCs w:val="12"/>
              </w:rPr>
              <w:t>68,17%</w:t>
            </w:r>
          </w:p>
        </w:tc>
        <w:tc>
          <w:tcPr>
            <w:tcW w:w="1134" w:type="dxa"/>
            <w:shd w:val="clear" w:color="auto" w:fill="FFF2CC" w:themeFill="accent4" w:themeFillTint="33"/>
            <w:vAlign w:val="center"/>
            <w:hideMark/>
          </w:tcPr>
          <w:p w14:paraId="12E19B8D" w14:textId="2B61F5B4" w:rsidR="00F03626" w:rsidRPr="00F03626" w:rsidRDefault="00107330" w:rsidP="00107330">
            <w:pPr>
              <w:spacing w:after="0"/>
              <w:jc w:val="center"/>
              <w:rPr>
                <w:rFonts w:ascii="Arial" w:hAnsi="Arial" w:cs="Arial"/>
                <w:b/>
                <w:bCs/>
                <w:sz w:val="12"/>
                <w:szCs w:val="12"/>
              </w:rPr>
            </w:pPr>
            <w:r>
              <w:rPr>
                <w:rFonts w:ascii="Arial" w:hAnsi="Arial" w:cs="Arial"/>
                <w:b/>
                <w:bCs/>
                <w:sz w:val="12"/>
                <w:szCs w:val="12"/>
              </w:rPr>
              <w:t>63,99%</w:t>
            </w:r>
          </w:p>
        </w:tc>
      </w:tr>
      <w:tr w:rsidR="00F32FE8" w:rsidRPr="00F32FE8" w14:paraId="112FFCFC" w14:textId="77777777" w:rsidTr="00A978A1">
        <w:trPr>
          <w:trHeight w:val="671"/>
          <w:jc w:val="center"/>
        </w:trPr>
        <w:tc>
          <w:tcPr>
            <w:tcW w:w="1523" w:type="dxa"/>
            <w:shd w:val="clear" w:color="000000" w:fill="E2EFDA"/>
            <w:hideMark/>
          </w:tcPr>
          <w:p w14:paraId="03ADA971"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Oficina Regional San José Occidental</w:t>
            </w:r>
          </w:p>
        </w:tc>
        <w:tc>
          <w:tcPr>
            <w:tcW w:w="1151" w:type="dxa"/>
            <w:shd w:val="clear" w:color="auto" w:fill="auto"/>
            <w:noWrap/>
            <w:vAlign w:val="center"/>
            <w:hideMark/>
          </w:tcPr>
          <w:p w14:paraId="3849F88B"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12,50%</w:t>
            </w:r>
          </w:p>
        </w:tc>
        <w:tc>
          <w:tcPr>
            <w:tcW w:w="917" w:type="dxa"/>
            <w:shd w:val="clear" w:color="auto" w:fill="auto"/>
            <w:noWrap/>
            <w:vAlign w:val="center"/>
            <w:hideMark/>
          </w:tcPr>
          <w:p w14:paraId="08D0B195"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12,44%</w:t>
            </w:r>
          </w:p>
        </w:tc>
        <w:tc>
          <w:tcPr>
            <w:tcW w:w="985" w:type="dxa"/>
            <w:shd w:val="clear" w:color="auto" w:fill="E7E6E6" w:themeFill="background2"/>
            <w:noWrap/>
            <w:vAlign w:val="center"/>
            <w:hideMark/>
          </w:tcPr>
          <w:p w14:paraId="493966BD"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99,55%</w:t>
            </w:r>
          </w:p>
        </w:tc>
        <w:tc>
          <w:tcPr>
            <w:tcW w:w="1151" w:type="dxa"/>
            <w:shd w:val="clear" w:color="auto" w:fill="auto"/>
            <w:noWrap/>
            <w:vAlign w:val="center"/>
            <w:hideMark/>
          </w:tcPr>
          <w:p w14:paraId="3A2730AF"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12,13%</w:t>
            </w:r>
          </w:p>
        </w:tc>
        <w:tc>
          <w:tcPr>
            <w:tcW w:w="917" w:type="dxa"/>
            <w:shd w:val="clear" w:color="auto" w:fill="auto"/>
            <w:noWrap/>
            <w:vAlign w:val="center"/>
            <w:hideMark/>
          </w:tcPr>
          <w:p w14:paraId="0C83831E"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11,64%</w:t>
            </w:r>
          </w:p>
        </w:tc>
        <w:tc>
          <w:tcPr>
            <w:tcW w:w="985" w:type="dxa"/>
            <w:shd w:val="clear" w:color="auto" w:fill="E7E6E6" w:themeFill="background2"/>
            <w:vAlign w:val="center"/>
            <w:hideMark/>
          </w:tcPr>
          <w:p w14:paraId="2C49CBB3"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95,97%</w:t>
            </w:r>
          </w:p>
        </w:tc>
        <w:tc>
          <w:tcPr>
            <w:tcW w:w="1151" w:type="dxa"/>
            <w:shd w:val="clear" w:color="auto" w:fill="auto"/>
            <w:noWrap/>
            <w:vAlign w:val="center"/>
            <w:hideMark/>
          </w:tcPr>
          <w:p w14:paraId="2618558A"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12,13%</w:t>
            </w:r>
          </w:p>
        </w:tc>
        <w:tc>
          <w:tcPr>
            <w:tcW w:w="917" w:type="dxa"/>
            <w:shd w:val="clear" w:color="auto" w:fill="auto"/>
            <w:noWrap/>
            <w:vAlign w:val="center"/>
            <w:hideMark/>
          </w:tcPr>
          <w:p w14:paraId="0E965BDD"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8,51%</w:t>
            </w:r>
          </w:p>
        </w:tc>
        <w:tc>
          <w:tcPr>
            <w:tcW w:w="985" w:type="dxa"/>
            <w:shd w:val="clear" w:color="auto" w:fill="E7E6E6" w:themeFill="background2"/>
            <w:vAlign w:val="center"/>
            <w:hideMark/>
          </w:tcPr>
          <w:p w14:paraId="394EE0C3"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70,16%</w:t>
            </w:r>
          </w:p>
        </w:tc>
        <w:tc>
          <w:tcPr>
            <w:tcW w:w="1084" w:type="dxa"/>
            <w:shd w:val="clear" w:color="auto" w:fill="auto"/>
          </w:tcPr>
          <w:p w14:paraId="48E40CDC" w14:textId="77777777" w:rsidR="008A6B3B" w:rsidRPr="008A6B3B" w:rsidRDefault="008A6B3B" w:rsidP="00F03626">
            <w:pPr>
              <w:jc w:val="center"/>
              <w:rPr>
                <w:rFonts w:ascii="Arial" w:hAnsi="Arial" w:cs="Arial"/>
                <w:bCs/>
                <w:sz w:val="12"/>
                <w:szCs w:val="12"/>
              </w:rPr>
            </w:pPr>
          </w:p>
          <w:p w14:paraId="44DA5928" w14:textId="517321C9" w:rsidR="00F03626" w:rsidRPr="008A6B3B" w:rsidRDefault="008A6B3B" w:rsidP="00F03626">
            <w:pPr>
              <w:jc w:val="center"/>
              <w:rPr>
                <w:rFonts w:ascii="Arial" w:hAnsi="Arial" w:cs="Arial"/>
                <w:bCs/>
                <w:sz w:val="12"/>
                <w:szCs w:val="12"/>
              </w:rPr>
            </w:pPr>
            <w:r w:rsidRPr="008A6B3B">
              <w:rPr>
                <w:rFonts w:ascii="Arial" w:hAnsi="Arial" w:cs="Arial"/>
                <w:bCs/>
                <w:sz w:val="12"/>
                <w:szCs w:val="12"/>
              </w:rPr>
              <w:t>12,13%</w:t>
            </w:r>
          </w:p>
        </w:tc>
        <w:tc>
          <w:tcPr>
            <w:tcW w:w="850" w:type="dxa"/>
            <w:shd w:val="clear" w:color="auto" w:fill="auto"/>
          </w:tcPr>
          <w:p w14:paraId="7299180F" w14:textId="77777777" w:rsidR="008A6B3B" w:rsidRPr="008A6B3B" w:rsidRDefault="008A6B3B" w:rsidP="00F03626">
            <w:pPr>
              <w:jc w:val="center"/>
              <w:rPr>
                <w:rFonts w:ascii="Arial" w:hAnsi="Arial" w:cs="Arial"/>
                <w:bCs/>
                <w:sz w:val="12"/>
                <w:szCs w:val="12"/>
              </w:rPr>
            </w:pPr>
          </w:p>
          <w:p w14:paraId="0DB5481E" w14:textId="7C73693C" w:rsidR="00F03626" w:rsidRPr="008A6B3B" w:rsidRDefault="008A6B3B" w:rsidP="00F03626">
            <w:pPr>
              <w:jc w:val="center"/>
              <w:rPr>
                <w:rFonts w:ascii="Arial" w:hAnsi="Arial" w:cs="Arial"/>
                <w:bCs/>
                <w:sz w:val="12"/>
                <w:szCs w:val="12"/>
              </w:rPr>
            </w:pPr>
            <w:r w:rsidRPr="008A6B3B">
              <w:rPr>
                <w:rFonts w:ascii="Arial" w:hAnsi="Arial" w:cs="Arial"/>
                <w:bCs/>
                <w:sz w:val="12"/>
                <w:szCs w:val="12"/>
              </w:rPr>
              <w:t>10,68%</w:t>
            </w:r>
          </w:p>
        </w:tc>
        <w:tc>
          <w:tcPr>
            <w:tcW w:w="851" w:type="dxa"/>
            <w:shd w:val="clear" w:color="auto" w:fill="E7E6E6" w:themeFill="background2"/>
          </w:tcPr>
          <w:p w14:paraId="28D70651" w14:textId="77777777" w:rsidR="008A6B3B" w:rsidRDefault="008A6B3B" w:rsidP="00F03626">
            <w:pPr>
              <w:jc w:val="center"/>
              <w:rPr>
                <w:rFonts w:ascii="Arial" w:hAnsi="Arial" w:cs="Arial"/>
                <w:b/>
                <w:bCs/>
                <w:sz w:val="12"/>
                <w:szCs w:val="12"/>
              </w:rPr>
            </w:pPr>
          </w:p>
          <w:p w14:paraId="506BADE7" w14:textId="42BB5C77" w:rsidR="00F03626" w:rsidRPr="00F32FE8" w:rsidRDefault="008A6B3B" w:rsidP="00F03626">
            <w:pPr>
              <w:jc w:val="center"/>
              <w:rPr>
                <w:rFonts w:ascii="Arial" w:hAnsi="Arial" w:cs="Arial"/>
                <w:b/>
                <w:bCs/>
                <w:sz w:val="12"/>
                <w:szCs w:val="12"/>
              </w:rPr>
            </w:pPr>
            <w:r>
              <w:rPr>
                <w:rFonts w:ascii="Arial" w:hAnsi="Arial" w:cs="Arial"/>
                <w:b/>
                <w:bCs/>
                <w:sz w:val="12"/>
                <w:szCs w:val="12"/>
              </w:rPr>
              <w:t>88,03%</w:t>
            </w:r>
          </w:p>
        </w:tc>
        <w:tc>
          <w:tcPr>
            <w:tcW w:w="1134" w:type="dxa"/>
            <w:shd w:val="clear" w:color="auto" w:fill="FFF2CC" w:themeFill="accent4" w:themeFillTint="33"/>
            <w:vAlign w:val="center"/>
            <w:hideMark/>
          </w:tcPr>
          <w:p w14:paraId="7009CB32" w14:textId="77777777" w:rsidR="008A6B3B" w:rsidRDefault="008A6B3B" w:rsidP="008A6B3B">
            <w:pPr>
              <w:jc w:val="center"/>
              <w:rPr>
                <w:rFonts w:ascii="Arial" w:hAnsi="Arial" w:cs="Arial"/>
                <w:b/>
                <w:bCs/>
                <w:sz w:val="12"/>
                <w:szCs w:val="12"/>
              </w:rPr>
            </w:pPr>
          </w:p>
          <w:p w14:paraId="22116A84" w14:textId="4735A50D" w:rsidR="00F03626" w:rsidRPr="00F03626" w:rsidRDefault="008A6B3B" w:rsidP="008A6B3B">
            <w:pPr>
              <w:jc w:val="center"/>
              <w:rPr>
                <w:rFonts w:ascii="Arial" w:hAnsi="Arial" w:cs="Arial"/>
                <w:b/>
                <w:bCs/>
                <w:sz w:val="12"/>
                <w:szCs w:val="12"/>
              </w:rPr>
            </w:pPr>
            <w:r>
              <w:rPr>
                <w:rFonts w:ascii="Arial" w:hAnsi="Arial" w:cs="Arial"/>
                <w:b/>
                <w:bCs/>
                <w:sz w:val="12"/>
                <w:szCs w:val="12"/>
              </w:rPr>
              <w:t>117,90%</w:t>
            </w:r>
          </w:p>
        </w:tc>
      </w:tr>
      <w:tr w:rsidR="00F32FE8" w:rsidRPr="00F32FE8" w14:paraId="00B22599" w14:textId="77777777" w:rsidTr="00A978A1">
        <w:trPr>
          <w:trHeight w:val="671"/>
          <w:jc w:val="center"/>
        </w:trPr>
        <w:tc>
          <w:tcPr>
            <w:tcW w:w="1523" w:type="dxa"/>
            <w:shd w:val="clear" w:color="000000" w:fill="E2EFDA"/>
            <w:hideMark/>
          </w:tcPr>
          <w:p w14:paraId="7908F768" w14:textId="77777777" w:rsidR="00F03626" w:rsidRPr="008A6B3B" w:rsidRDefault="00F03626" w:rsidP="00F03626">
            <w:pPr>
              <w:rPr>
                <w:rFonts w:ascii="Arial" w:hAnsi="Arial" w:cs="Arial"/>
                <w:bCs/>
                <w:sz w:val="12"/>
                <w:szCs w:val="12"/>
              </w:rPr>
            </w:pPr>
            <w:r w:rsidRPr="008A6B3B">
              <w:rPr>
                <w:rFonts w:ascii="Arial" w:hAnsi="Arial" w:cs="Arial"/>
                <w:bCs/>
                <w:sz w:val="12"/>
                <w:szCs w:val="12"/>
              </w:rPr>
              <w:t>Oficina Regional San José Oriental</w:t>
            </w:r>
          </w:p>
        </w:tc>
        <w:tc>
          <w:tcPr>
            <w:tcW w:w="1151" w:type="dxa"/>
            <w:shd w:val="clear" w:color="auto" w:fill="auto"/>
            <w:noWrap/>
            <w:vAlign w:val="center"/>
            <w:hideMark/>
          </w:tcPr>
          <w:p w14:paraId="680842E5"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18,75%</w:t>
            </w:r>
          </w:p>
        </w:tc>
        <w:tc>
          <w:tcPr>
            <w:tcW w:w="917" w:type="dxa"/>
            <w:shd w:val="clear" w:color="auto" w:fill="auto"/>
            <w:noWrap/>
            <w:vAlign w:val="center"/>
            <w:hideMark/>
          </w:tcPr>
          <w:p w14:paraId="1FFB3D9C"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18,60%</w:t>
            </w:r>
          </w:p>
        </w:tc>
        <w:tc>
          <w:tcPr>
            <w:tcW w:w="985" w:type="dxa"/>
            <w:shd w:val="clear" w:color="auto" w:fill="E7E6E6" w:themeFill="background2"/>
            <w:noWrap/>
            <w:vAlign w:val="center"/>
            <w:hideMark/>
          </w:tcPr>
          <w:p w14:paraId="04774B2A"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99,19%</w:t>
            </w:r>
          </w:p>
        </w:tc>
        <w:tc>
          <w:tcPr>
            <w:tcW w:w="1151" w:type="dxa"/>
            <w:shd w:val="clear" w:color="auto" w:fill="auto"/>
            <w:noWrap/>
            <w:vAlign w:val="center"/>
            <w:hideMark/>
          </w:tcPr>
          <w:p w14:paraId="6F8B344A"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8,13%</w:t>
            </w:r>
          </w:p>
        </w:tc>
        <w:tc>
          <w:tcPr>
            <w:tcW w:w="917" w:type="dxa"/>
            <w:shd w:val="clear" w:color="auto" w:fill="auto"/>
            <w:noWrap/>
            <w:vAlign w:val="center"/>
            <w:hideMark/>
          </w:tcPr>
          <w:p w14:paraId="4A61F743"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12,21%</w:t>
            </w:r>
          </w:p>
        </w:tc>
        <w:tc>
          <w:tcPr>
            <w:tcW w:w="985" w:type="dxa"/>
            <w:shd w:val="clear" w:color="auto" w:fill="E7E6E6" w:themeFill="background2"/>
            <w:vAlign w:val="center"/>
            <w:hideMark/>
          </w:tcPr>
          <w:p w14:paraId="2B57B343"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150,33%</w:t>
            </w:r>
          </w:p>
        </w:tc>
        <w:tc>
          <w:tcPr>
            <w:tcW w:w="1151" w:type="dxa"/>
            <w:shd w:val="clear" w:color="auto" w:fill="auto"/>
            <w:noWrap/>
            <w:vAlign w:val="center"/>
            <w:hideMark/>
          </w:tcPr>
          <w:p w14:paraId="5E84D6B9"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27,39%</w:t>
            </w:r>
          </w:p>
        </w:tc>
        <w:tc>
          <w:tcPr>
            <w:tcW w:w="917" w:type="dxa"/>
            <w:shd w:val="clear" w:color="auto" w:fill="auto"/>
            <w:noWrap/>
            <w:vAlign w:val="center"/>
            <w:hideMark/>
          </w:tcPr>
          <w:p w14:paraId="292E58B1" w14:textId="77777777" w:rsidR="00F03626" w:rsidRPr="008A6B3B" w:rsidRDefault="00F03626" w:rsidP="00F03626">
            <w:pPr>
              <w:jc w:val="center"/>
              <w:rPr>
                <w:rFonts w:ascii="Arial" w:hAnsi="Arial" w:cs="Arial"/>
                <w:bCs/>
                <w:sz w:val="12"/>
                <w:szCs w:val="12"/>
              </w:rPr>
            </w:pPr>
            <w:r w:rsidRPr="008A6B3B">
              <w:rPr>
                <w:rFonts w:ascii="Arial" w:hAnsi="Arial" w:cs="Arial"/>
                <w:bCs/>
                <w:sz w:val="12"/>
                <w:szCs w:val="12"/>
              </w:rPr>
              <w:t>9,76%</w:t>
            </w:r>
          </w:p>
        </w:tc>
        <w:tc>
          <w:tcPr>
            <w:tcW w:w="985" w:type="dxa"/>
            <w:shd w:val="clear" w:color="auto" w:fill="E7E6E6" w:themeFill="background2"/>
            <w:vAlign w:val="center"/>
            <w:hideMark/>
          </w:tcPr>
          <w:p w14:paraId="720D3DD6"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35,64%</w:t>
            </w:r>
          </w:p>
        </w:tc>
        <w:tc>
          <w:tcPr>
            <w:tcW w:w="1084" w:type="dxa"/>
            <w:shd w:val="clear" w:color="auto" w:fill="auto"/>
          </w:tcPr>
          <w:p w14:paraId="68F1729E" w14:textId="2C312E93" w:rsidR="00F03626" w:rsidRPr="008A6B3B" w:rsidRDefault="008A6B3B" w:rsidP="00F03626">
            <w:pPr>
              <w:jc w:val="center"/>
              <w:rPr>
                <w:rFonts w:ascii="Arial" w:hAnsi="Arial" w:cs="Arial"/>
                <w:bCs/>
                <w:sz w:val="12"/>
                <w:szCs w:val="12"/>
              </w:rPr>
            </w:pPr>
            <w:r w:rsidRPr="008A6B3B">
              <w:rPr>
                <w:rFonts w:ascii="Arial" w:hAnsi="Arial" w:cs="Arial"/>
                <w:bCs/>
                <w:sz w:val="12"/>
                <w:szCs w:val="12"/>
              </w:rPr>
              <w:t>46,37%</w:t>
            </w:r>
          </w:p>
        </w:tc>
        <w:tc>
          <w:tcPr>
            <w:tcW w:w="850" w:type="dxa"/>
            <w:shd w:val="clear" w:color="auto" w:fill="auto"/>
          </w:tcPr>
          <w:p w14:paraId="529C8002" w14:textId="4FF58A39" w:rsidR="00F03626" w:rsidRPr="008A6B3B" w:rsidRDefault="008A6B3B" w:rsidP="00F03626">
            <w:pPr>
              <w:jc w:val="center"/>
              <w:rPr>
                <w:rFonts w:ascii="Arial" w:hAnsi="Arial" w:cs="Arial"/>
                <w:bCs/>
                <w:sz w:val="12"/>
                <w:szCs w:val="12"/>
              </w:rPr>
            </w:pPr>
            <w:r w:rsidRPr="008A6B3B">
              <w:rPr>
                <w:rFonts w:ascii="Arial" w:hAnsi="Arial" w:cs="Arial"/>
                <w:bCs/>
                <w:sz w:val="12"/>
                <w:szCs w:val="12"/>
              </w:rPr>
              <w:t>15,52%</w:t>
            </w:r>
          </w:p>
        </w:tc>
        <w:tc>
          <w:tcPr>
            <w:tcW w:w="851" w:type="dxa"/>
            <w:shd w:val="clear" w:color="auto" w:fill="E7E6E6" w:themeFill="background2"/>
          </w:tcPr>
          <w:p w14:paraId="3BA107CE" w14:textId="6476926E" w:rsidR="00F03626" w:rsidRPr="00F32FE8" w:rsidRDefault="008A6B3B" w:rsidP="00F03626">
            <w:pPr>
              <w:jc w:val="center"/>
              <w:rPr>
                <w:rFonts w:ascii="Arial" w:hAnsi="Arial" w:cs="Arial"/>
                <w:b/>
                <w:bCs/>
                <w:sz w:val="12"/>
                <w:szCs w:val="12"/>
              </w:rPr>
            </w:pPr>
            <w:r>
              <w:rPr>
                <w:rFonts w:ascii="Arial" w:hAnsi="Arial" w:cs="Arial"/>
                <w:b/>
                <w:bCs/>
                <w:sz w:val="12"/>
                <w:szCs w:val="12"/>
              </w:rPr>
              <w:t>33,48%</w:t>
            </w:r>
          </w:p>
        </w:tc>
        <w:tc>
          <w:tcPr>
            <w:tcW w:w="1134" w:type="dxa"/>
            <w:shd w:val="clear" w:color="auto" w:fill="FFF2CC" w:themeFill="accent4" w:themeFillTint="33"/>
            <w:vAlign w:val="center"/>
            <w:hideMark/>
          </w:tcPr>
          <w:p w14:paraId="010A3C26" w14:textId="735AC77C" w:rsidR="00F03626" w:rsidRPr="00F03626" w:rsidRDefault="008A6B3B" w:rsidP="00F03626">
            <w:pPr>
              <w:jc w:val="center"/>
              <w:rPr>
                <w:rFonts w:ascii="Arial" w:hAnsi="Arial" w:cs="Arial"/>
                <w:b/>
                <w:bCs/>
                <w:sz w:val="12"/>
                <w:szCs w:val="12"/>
              </w:rPr>
            </w:pPr>
            <w:r>
              <w:rPr>
                <w:rFonts w:ascii="Arial" w:hAnsi="Arial" w:cs="Arial"/>
                <w:b/>
                <w:bCs/>
                <w:sz w:val="12"/>
                <w:szCs w:val="12"/>
              </w:rPr>
              <w:t>79,66%</w:t>
            </w:r>
          </w:p>
        </w:tc>
      </w:tr>
      <w:tr w:rsidR="00A978A1" w:rsidRPr="00F32FE8" w14:paraId="770DE55F" w14:textId="77777777" w:rsidTr="00A978A1">
        <w:trPr>
          <w:trHeight w:val="645"/>
          <w:jc w:val="center"/>
        </w:trPr>
        <w:tc>
          <w:tcPr>
            <w:tcW w:w="1523" w:type="dxa"/>
            <w:shd w:val="clear" w:color="auto" w:fill="E2EFD9" w:themeFill="accent6" w:themeFillTint="33"/>
            <w:hideMark/>
          </w:tcPr>
          <w:p w14:paraId="4D58FD01" w14:textId="77777777"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Promedio de avance de las acciones estratégicas</w:t>
            </w:r>
          </w:p>
        </w:tc>
        <w:tc>
          <w:tcPr>
            <w:tcW w:w="1151" w:type="dxa"/>
            <w:shd w:val="clear" w:color="auto" w:fill="FFFFFF" w:themeFill="background1"/>
            <w:vAlign w:val="center"/>
            <w:hideMark/>
          </w:tcPr>
          <w:p w14:paraId="2D048EAF" w14:textId="77777777" w:rsidR="00BE7B33" w:rsidRPr="00BE7B33" w:rsidRDefault="00BE7B33" w:rsidP="00F03626">
            <w:pPr>
              <w:jc w:val="center"/>
              <w:rPr>
                <w:rFonts w:ascii="Arial" w:hAnsi="Arial" w:cs="Arial"/>
                <w:bCs/>
                <w:sz w:val="12"/>
                <w:szCs w:val="12"/>
              </w:rPr>
            </w:pPr>
          </w:p>
          <w:p w14:paraId="69EEEAF5" w14:textId="4816C807" w:rsidR="00F03626" w:rsidRPr="00BE7B33" w:rsidRDefault="00F03626" w:rsidP="00F03626">
            <w:pPr>
              <w:jc w:val="center"/>
              <w:rPr>
                <w:rFonts w:ascii="Arial" w:hAnsi="Arial" w:cs="Arial"/>
                <w:bCs/>
                <w:sz w:val="12"/>
                <w:szCs w:val="12"/>
              </w:rPr>
            </w:pPr>
            <w:r w:rsidRPr="00BE7B33">
              <w:rPr>
                <w:rFonts w:ascii="Arial" w:hAnsi="Arial" w:cs="Arial"/>
                <w:bCs/>
                <w:sz w:val="12"/>
                <w:szCs w:val="12"/>
              </w:rPr>
              <w:t>13,85%</w:t>
            </w:r>
          </w:p>
        </w:tc>
        <w:tc>
          <w:tcPr>
            <w:tcW w:w="917" w:type="dxa"/>
            <w:shd w:val="clear" w:color="auto" w:fill="FFFFFF" w:themeFill="background1"/>
            <w:vAlign w:val="center"/>
            <w:hideMark/>
          </w:tcPr>
          <w:p w14:paraId="42F6140A" w14:textId="77777777" w:rsidR="00BE7B33" w:rsidRPr="00BE7B33" w:rsidRDefault="00BE7B33" w:rsidP="00F03626">
            <w:pPr>
              <w:jc w:val="center"/>
              <w:rPr>
                <w:rFonts w:ascii="Arial" w:hAnsi="Arial" w:cs="Arial"/>
                <w:bCs/>
                <w:sz w:val="12"/>
                <w:szCs w:val="12"/>
              </w:rPr>
            </w:pPr>
          </w:p>
          <w:p w14:paraId="0DB8B790" w14:textId="08306096" w:rsidR="00F03626" w:rsidRPr="00BE7B33" w:rsidRDefault="00F03626" w:rsidP="00F03626">
            <w:pPr>
              <w:jc w:val="center"/>
              <w:rPr>
                <w:rFonts w:ascii="Arial" w:hAnsi="Arial" w:cs="Arial"/>
                <w:bCs/>
                <w:sz w:val="12"/>
                <w:szCs w:val="12"/>
              </w:rPr>
            </w:pPr>
            <w:r w:rsidRPr="00BE7B33">
              <w:rPr>
                <w:rFonts w:ascii="Arial" w:hAnsi="Arial" w:cs="Arial"/>
                <w:bCs/>
                <w:sz w:val="12"/>
                <w:szCs w:val="12"/>
              </w:rPr>
              <w:t>15,25%</w:t>
            </w:r>
          </w:p>
        </w:tc>
        <w:tc>
          <w:tcPr>
            <w:tcW w:w="985" w:type="dxa"/>
            <w:shd w:val="clear" w:color="auto" w:fill="E7E6E6" w:themeFill="background2"/>
            <w:noWrap/>
            <w:vAlign w:val="center"/>
            <w:hideMark/>
          </w:tcPr>
          <w:p w14:paraId="3FEB886F" w14:textId="77777777" w:rsidR="00BE7B33" w:rsidRDefault="00BE7B33" w:rsidP="00F03626">
            <w:pPr>
              <w:jc w:val="center"/>
              <w:rPr>
                <w:rFonts w:ascii="Arial" w:hAnsi="Arial" w:cs="Arial"/>
                <w:b/>
                <w:bCs/>
                <w:sz w:val="12"/>
                <w:szCs w:val="12"/>
              </w:rPr>
            </w:pPr>
          </w:p>
          <w:p w14:paraId="0266BAC6" w14:textId="474F1528"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110,13%</w:t>
            </w:r>
          </w:p>
        </w:tc>
        <w:tc>
          <w:tcPr>
            <w:tcW w:w="1151" w:type="dxa"/>
            <w:shd w:val="clear" w:color="auto" w:fill="FFFFFF" w:themeFill="background1"/>
            <w:vAlign w:val="center"/>
            <w:hideMark/>
          </w:tcPr>
          <w:p w14:paraId="3D61A57F" w14:textId="77777777" w:rsidR="00BE7B33" w:rsidRPr="00BE7B33" w:rsidRDefault="00BE7B33" w:rsidP="00F03626">
            <w:pPr>
              <w:jc w:val="center"/>
              <w:rPr>
                <w:rFonts w:ascii="Arial" w:hAnsi="Arial" w:cs="Arial"/>
                <w:bCs/>
                <w:sz w:val="12"/>
                <w:szCs w:val="12"/>
              </w:rPr>
            </w:pPr>
          </w:p>
          <w:p w14:paraId="3A17FEE5" w14:textId="747165F7" w:rsidR="00F03626" w:rsidRPr="00BE7B33" w:rsidRDefault="00F03626" w:rsidP="00F03626">
            <w:pPr>
              <w:jc w:val="center"/>
              <w:rPr>
                <w:rFonts w:ascii="Arial" w:hAnsi="Arial" w:cs="Arial"/>
                <w:bCs/>
                <w:sz w:val="12"/>
                <w:szCs w:val="12"/>
              </w:rPr>
            </w:pPr>
            <w:r w:rsidRPr="00BE7B33">
              <w:rPr>
                <w:rFonts w:ascii="Arial" w:hAnsi="Arial" w:cs="Arial"/>
                <w:bCs/>
                <w:sz w:val="12"/>
                <w:szCs w:val="12"/>
              </w:rPr>
              <w:t>23,04%</w:t>
            </w:r>
          </w:p>
        </w:tc>
        <w:tc>
          <w:tcPr>
            <w:tcW w:w="917" w:type="dxa"/>
            <w:shd w:val="clear" w:color="auto" w:fill="FFFFFF" w:themeFill="background1"/>
            <w:vAlign w:val="center"/>
            <w:hideMark/>
          </w:tcPr>
          <w:p w14:paraId="725056F0" w14:textId="77777777" w:rsidR="00BE7B33" w:rsidRPr="00BE7B33" w:rsidRDefault="00BE7B33" w:rsidP="00F03626">
            <w:pPr>
              <w:jc w:val="center"/>
              <w:rPr>
                <w:rFonts w:ascii="Arial" w:hAnsi="Arial" w:cs="Arial"/>
                <w:bCs/>
                <w:sz w:val="12"/>
                <w:szCs w:val="12"/>
              </w:rPr>
            </w:pPr>
          </w:p>
          <w:p w14:paraId="459A5D2D" w14:textId="046D77E8" w:rsidR="00F03626" w:rsidRPr="00BE7B33" w:rsidRDefault="00BE7B33" w:rsidP="00F03626">
            <w:pPr>
              <w:jc w:val="center"/>
              <w:rPr>
                <w:rFonts w:ascii="Arial" w:hAnsi="Arial" w:cs="Arial"/>
                <w:bCs/>
                <w:sz w:val="12"/>
                <w:szCs w:val="12"/>
              </w:rPr>
            </w:pPr>
            <w:r w:rsidRPr="00BE7B33">
              <w:rPr>
                <w:rFonts w:ascii="Arial" w:hAnsi="Arial" w:cs="Arial"/>
                <w:bCs/>
                <w:sz w:val="12"/>
                <w:szCs w:val="12"/>
              </w:rPr>
              <w:t>20,54</w:t>
            </w:r>
            <w:r w:rsidR="00F03626" w:rsidRPr="00BE7B33">
              <w:rPr>
                <w:rFonts w:ascii="Arial" w:hAnsi="Arial" w:cs="Arial"/>
                <w:bCs/>
                <w:sz w:val="12"/>
                <w:szCs w:val="12"/>
              </w:rPr>
              <w:t>%</w:t>
            </w:r>
          </w:p>
        </w:tc>
        <w:tc>
          <w:tcPr>
            <w:tcW w:w="985" w:type="dxa"/>
            <w:shd w:val="clear" w:color="auto" w:fill="E7E6E6" w:themeFill="background2"/>
            <w:noWrap/>
            <w:vAlign w:val="center"/>
            <w:hideMark/>
          </w:tcPr>
          <w:p w14:paraId="7C1C525C" w14:textId="77777777" w:rsidR="00BE7B33" w:rsidRDefault="00BE7B33" w:rsidP="00F03626">
            <w:pPr>
              <w:jc w:val="center"/>
              <w:rPr>
                <w:rFonts w:ascii="Arial" w:hAnsi="Arial" w:cs="Arial"/>
                <w:b/>
                <w:bCs/>
                <w:sz w:val="12"/>
                <w:szCs w:val="12"/>
              </w:rPr>
            </w:pPr>
          </w:p>
          <w:p w14:paraId="4DF56ADA" w14:textId="23CA0727" w:rsidR="00F03626" w:rsidRPr="00F03626" w:rsidRDefault="00BE7B33" w:rsidP="00F03626">
            <w:pPr>
              <w:jc w:val="center"/>
              <w:rPr>
                <w:rFonts w:ascii="Arial" w:hAnsi="Arial" w:cs="Arial"/>
                <w:b/>
                <w:bCs/>
                <w:sz w:val="12"/>
                <w:szCs w:val="12"/>
              </w:rPr>
            </w:pPr>
            <w:r>
              <w:rPr>
                <w:rFonts w:ascii="Arial" w:hAnsi="Arial" w:cs="Arial"/>
                <w:b/>
                <w:bCs/>
                <w:sz w:val="12"/>
                <w:szCs w:val="12"/>
              </w:rPr>
              <w:t>89,15</w:t>
            </w:r>
            <w:r w:rsidR="00F03626" w:rsidRPr="00F03626">
              <w:rPr>
                <w:rFonts w:ascii="Arial" w:hAnsi="Arial" w:cs="Arial"/>
                <w:b/>
                <w:bCs/>
                <w:sz w:val="12"/>
                <w:szCs w:val="12"/>
              </w:rPr>
              <w:t>%</w:t>
            </w:r>
          </w:p>
        </w:tc>
        <w:tc>
          <w:tcPr>
            <w:tcW w:w="1151" w:type="dxa"/>
            <w:shd w:val="clear" w:color="auto" w:fill="FFFFFF" w:themeFill="background1"/>
            <w:vAlign w:val="center"/>
            <w:hideMark/>
          </w:tcPr>
          <w:p w14:paraId="1B5D2178" w14:textId="77777777" w:rsidR="00BE7B33" w:rsidRPr="00BE7B33" w:rsidRDefault="00BE7B33" w:rsidP="00F03626">
            <w:pPr>
              <w:jc w:val="center"/>
              <w:rPr>
                <w:rFonts w:ascii="Arial" w:hAnsi="Arial" w:cs="Arial"/>
                <w:bCs/>
                <w:sz w:val="12"/>
                <w:szCs w:val="12"/>
              </w:rPr>
            </w:pPr>
          </w:p>
          <w:p w14:paraId="5B110F6D" w14:textId="73B5AA8F" w:rsidR="00F03626" w:rsidRPr="00BE7B33" w:rsidRDefault="00F03626" w:rsidP="00F03626">
            <w:pPr>
              <w:jc w:val="center"/>
              <w:rPr>
                <w:rFonts w:ascii="Arial" w:hAnsi="Arial" w:cs="Arial"/>
                <w:bCs/>
                <w:sz w:val="12"/>
                <w:szCs w:val="12"/>
              </w:rPr>
            </w:pPr>
            <w:r w:rsidRPr="00BE7B33">
              <w:rPr>
                <w:rFonts w:ascii="Arial" w:hAnsi="Arial" w:cs="Arial"/>
                <w:bCs/>
                <w:sz w:val="12"/>
                <w:szCs w:val="12"/>
              </w:rPr>
              <w:t>26,95%</w:t>
            </w:r>
          </w:p>
        </w:tc>
        <w:tc>
          <w:tcPr>
            <w:tcW w:w="917" w:type="dxa"/>
            <w:shd w:val="clear" w:color="auto" w:fill="FFFFFF" w:themeFill="background1"/>
            <w:vAlign w:val="center"/>
            <w:hideMark/>
          </w:tcPr>
          <w:p w14:paraId="18484127" w14:textId="77777777" w:rsidR="00BE7B33" w:rsidRPr="00BE7B33" w:rsidRDefault="00BE7B33" w:rsidP="00F03626">
            <w:pPr>
              <w:jc w:val="center"/>
              <w:rPr>
                <w:rFonts w:ascii="Arial" w:hAnsi="Arial" w:cs="Arial"/>
                <w:bCs/>
                <w:sz w:val="12"/>
                <w:szCs w:val="12"/>
              </w:rPr>
            </w:pPr>
          </w:p>
          <w:p w14:paraId="3889A775" w14:textId="2FB6F0FF" w:rsidR="00F03626" w:rsidRPr="00BE7B33" w:rsidRDefault="00F03626" w:rsidP="00F03626">
            <w:pPr>
              <w:jc w:val="center"/>
              <w:rPr>
                <w:rFonts w:ascii="Arial" w:hAnsi="Arial" w:cs="Arial"/>
                <w:bCs/>
                <w:sz w:val="12"/>
                <w:szCs w:val="12"/>
              </w:rPr>
            </w:pPr>
            <w:r w:rsidRPr="00BE7B33">
              <w:rPr>
                <w:rFonts w:ascii="Arial" w:hAnsi="Arial" w:cs="Arial"/>
                <w:bCs/>
                <w:sz w:val="12"/>
                <w:szCs w:val="12"/>
              </w:rPr>
              <w:t>16,21%</w:t>
            </w:r>
          </w:p>
        </w:tc>
        <w:tc>
          <w:tcPr>
            <w:tcW w:w="985" w:type="dxa"/>
            <w:shd w:val="clear" w:color="auto" w:fill="E7E6E6" w:themeFill="background2"/>
            <w:noWrap/>
            <w:vAlign w:val="center"/>
            <w:hideMark/>
          </w:tcPr>
          <w:p w14:paraId="55A1869C" w14:textId="77777777" w:rsidR="00BE7B33" w:rsidRDefault="00BE7B33" w:rsidP="00F03626">
            <w:pPr>
              <w:jc w:val="center"/>
              <w:rPr>
                <w:rFonts w:ascii="Arial" w:hAnsi="Arial" w:cs="Arial"/>
                <w:b/>
                <w:bCs/>
                <w:sz w:val="12"/>
                <w:szCs w:val="12"/>
              </w:rPr>
            </w:pPr>
          </w:p>
          <w:p w14:paraId="13EA0BB3" w14:textId="6D82FFF0" w:rsidR="00F03626" w:rsidRPr="00F03626" w:rsidRDefault="00F03626" w:rsidP="00F03626">
            <w:pPr>
              <w:jc w:val="center"/>
              <w:rPr>
                <w:rFonts w:ascii="Arial" w:hAnsi="Arial" w:cs="Arial"/>
                <w:b/>
                <w:bCs/>
                <w:sz w:val="12"/>
                <w:szCs w:val="12"/>
              </w:rPr>
            </w:pPr>
            <w:r w:rsidRPr="00F03626">
              <w:rPr>
                <w:rFonts w:ascii="Arial" w:hAnsi="Arial" w:cs="Arial"/>
                <w:b/>
                <w:bCs/>
                <w:sz w:val="12"/>
                <w:szCs w:val="12"/>
              </w:rPr>
              <w:t>60,14%</w:t>
            </w:r>
          </w:p>
        </w:tc>
        <w:tc>
          <w:tcPr>
            <w:tcW w:w="1084" w:type="dxa"/>
            <w:shd w:val="clear" w:color="auto" w:fill="auto"/>
          </w:tcPr>
          <w:p w14:paraId="05447997" w14:textId="77777777" w:rsidR="00BE7B33" w:rsidRPr="00BE7B33" w:rsidRDefault="00BE7B33" w:rsidP="00F03626">
            <w:pPr>
              <w:jc w:val="center"/>
              <w:rPr>
                <w:rFonts w:ascii="Arial" w:hAnsi="Arial" w:cs="Arial"/>
                <w:bCs/>
                <w:sz w:val="12"/>
                <w:szCs w:val="12"/>
              </w:rPr>
            </w:pPr>
          </w:p>
          <w:p w14:paraId="1D5A26B3" w14:textId="72175C7F" w:rsidR="00F03626" w:rsidRPr="00BE7B33" w:rsidRDefault="005D5947" w:rsidP="00F03626">
            <w:pPr>
              <w:jc w:val="center"/>
              <w:rPr>
                <w:rFonts w:ascii="Arial" w:hAnsi="Arial" w:cs="Arial"/>
                <w:bCs/>
                <w:sz w:val="12"/>
                <w:szCs w:val="12"/>
              </w:rPr>
            </w:pPr>
            <w:r w:rsidRPr="00BE7B33">
              <w:rPr>
                <w:rFonts w:ascii="Arial" w:hAnsi="Arial" w:cs="Arial"/>
                <w:bCs/>
                <w:sz w:val="12"/>
                <w:szCs w:val="12"/>
              </w:rPr>
              <w:t>65,38%</w:t>
            </w:r>
          </w:p>
        </w:tc>
        <w:tc>
          <w:tcPr>
            <w:tcW w:w="850" w:type="dxa"/>
            <w:shd w:val="clear" w:color="auto" w:fill="auto"/>
          </w:tcPr>
          <w:p w14:paraId="5987CD0B" w14:textId="77777777" w:rsidR="00BE7B33" w:rsidRPr="00BE7B33" w:rsidRDefault="00BE7B33" w:rsidP="00F03626">
            <w:pPr>
              <w:jc w:val="center"/>
              <w:rPr>
                <w:rFonts w:ascii="Arial" w:hAnsi="Arial" w:cs="Arial"/>
                <w:bCs/>
                <w:sz w:val="12"/>
                <w:szCs w:val="12"/>
              </w:rPr>
            </w:pPr>
          </w:p>
          <w:p w14:paraId="49CB5BE6" w14:textId="30A6FA01" w:rsidR="00F03626" w:rsidRPr="00BE7B33" w:rsidRDefault="009759DA" w:rsidP="00F03626">
            <w:pPr>
              <w:jc w:val="center"/>
              <w:rPr>
                <w:rFonts w:ascii="Arial" w:hAnsi="Arial" w:cs="Arial"/>
                <w:bCs/>
                <w:sz w:val="12"/>
                <w:szCs w:val="12"/>
              </w:rPr>
            </w:pPr>
            <w:r>
              <w:rPr>
                <w:rFonts w:ascii="Arial" w:hAnsi="Arial" w:cs="Arial"/>
                <w:bCs/>
                <w:sz w:val="12"/>
                <w:szCs w:val="12"/>
              </w:rPr>
              <w:t>73,21</w:t>
            </w:r>
            <w:r w:rsidR="005D5947" w:rsidRPr="00BE7B33">
              <w:rPr>
                <w:rFonts w:ascii="Arial" w:hAnsi="Arial" w:cs="Arial"/>
                <w:bCs/>
                <w:sz w:val="12"/>
                <w:szCs w:val="12"/>
              </w:rPr>
              <w:t>%</w:t>
            </w:r>
          </w:p>
        </w:tc>
        <w:tc>
          <w:tcPr>
            <w:tcW w:w="851" w:type="dxa"/>
            <w:shd w:val="clear" w:color="auto" w:fill="E7E6E6" w:themeFill="background2"/>
          </w:tcPr>
          <w:p w14:paraId="216FC3B7" w14:textId="77777777" w:rsidR="00BE7B33" w:rsidRDefault="00BE7B33" w:rsidP="00F03626">
            <w:pPr>
              <w:jc w:val="center"/>
              <w:rPr>
                <w:rFonts w:ascii="Arial" w:hAnsi="Arial" w:cs="Arial"/>
                <w:b/>
                <w:bCs/>
                <w:sz w:val="12"/>
                <w:szCs w:val="12"/>
              </w:rPr>
            </w:pPr>
          </w:p>
          <w:p w14:paraId="65C3C091" w14:textId="5D572FC3" w:rsidR="00F03626" w:rsidRPr="00F32FE8" w:rsidRDefault="009759DA" w:rsidP="00F03626">
            <w:pPr>
              <w:jc w:val="center"/>
              <w:rPr>
                <w:rFonts w:ascii="Arial" w:hAnsi="Arial" w:cs="Arial"/>
                <w:b/>
                <w:bCs/>
                <w:sz w:val="12"/>
                <w:szCs w:val="12"/>
              </w:rPr>
            </w:pPr>
            <w:r>
              <w:rPr>
                <w:rFonts w:ascii="Arial" w:hAnsi="Arial" w:cs="Arial"/>
                <w:b/>
                <w:bCs/>
                <w:sz w:val="12"/>
                <w:szCs w:val="12"/>
              </w:rPr>
              <w:t>111,98</w:t>
            </w:r>
            <w:r w:rsidR="005D5947">
              <w:rPr>
                <w:rFonts w:ascii="Arial" w:hAnsi="Arial" w:cs="Arial"/>
                <w:b/>
                <w:bCs/>
                <w:sz w:val="12"/>
                <w:szCs w:val="12"/>
              </w:rPr>
              <w:t>%</w:t>
            </w:r>
          </w:p>
        </w:tc>
        <w:tc>
          <w:tcPr>
            <w:tcW w:w="1134" w:type="dxa"/>
            <w:shd w:val="clear" w:color="auto" w:fill="B4C6E7" w:themeFill="accent5" w:themeFillTint="66"/>
            <w:noWrap/>
            <w:vAlign w:val="center"/>
            <w:hideMark/>
          </w:tcPr>
          <w:p w14:paraId="6F3A614A" w14:textId="77777777" w:rsidR="00BE7B33" w:rsidRDefault="00BE7B33" w:rsidP="00F03626">
            <w:pPr>
              <w:jc w:val="center"/>
              <w:rPr>
                <w:rFonts w:ascii="Arial" w:hAnsi="Arial" w:cs="Arial"/>
                <w:b/>
                <w:bCs/>
                <w:sz w:val="12"/>
                <w:szCs w:val="12"/>
              </w:rPr>
            </w:pPr>
          </w:p>
          <w:p w14:paraId="14CF7D7D" w14:textId="77067193" w:rsidR="00F03626" w:rsidRPr="00F03626" w:rsidRDefault="00BE7B33" w:rsidP="00F03626">
            <w:pPr>
              <w:jc w:val="center"/>
              <w:rPr>
                <w:rFonts w:ascii="Arial" w:hAnsi="Arial" w:cs="Arial"/>
                <w:b/>
                <w:bCs/>
                <w:sz w:val="12"/>
                <w:szCs w:val="12"/>
              </w:rPr>
            </w:pPr>
            <w:r>
              <w:rPr>
                <w:rFonts w:ascii="Arial" w:hAnsi="Arial" w:cs="Arial"/>
                <w:b/>
                <w:bCs/>
                <w:sz w:val="12"/>
                <w:szCs w:val="12"/>
              </w:rPr>
              <w:t>92,</w:t>
            </w:r>
            <w:r w:rsidR="009759DA">
              <w:rPr>
                <w:rFonts w:ascii="Arial" w:hAnsi="Arial" w:cs="Arial"/>
                <w:b/>
                <w:bCs/>
                <w:sz w:val="12"/>
                <w:szCs w:val="12"/>
              </w:rPr>
              <w:t>85</w:t>
            </w:r>
            <w:r w:rsidR="005D5947">
              <w:rPr>
                <w:rFonts w:ascii="Arial" w:hAnsi="Arial" w:cs="Arial"/>
                <w:b/>
                <w:bCs/>
                <w:sz w:val="12"/>
                <w:szCs w:val="12"/>
              </w:rPr>
              <w:t>%</w:t>
            </w:r>
          </w:p>
        </w:tc>
      </w:tr>
    </w:tbl>
    <w:p w14:paraId="12B54114" w14:textId="6FCAA542" w:rsidR="009E0964" w:rsidRPr="00337B7F" w:rsidRDefault="007500B6" w:rsidP="00423AF7">
      <w:pPr>
        <w:tabs>
          <w:tab w:val="left" w:pos="4845"/>
        </w:tabs>
        <w:spacing w:after="0" w:line="360" w:lineRule="auto"/>
        <w:jc w:val="center"/>
        <w:rPr>
          <w:rFonts w:ascii="Arial" w:hAnsi="Arial" w:cs="Arial"/>
          <w:sz w:val="20"/>
          <w:szCs w:val="20"/>
        </w:rPr>
        <w:sectPr w:rsidR="009E0964" w:rsidRPr="00337B7F" w:rsidSect="00C64452">
          <w:pgSz w:w="15840" w:h="12240" w:orient="landscape"/>
          <w:pgMar w:top="1701" w:right="1418" w:bottom="1701" w:left="1418" w:header="709" w:footer="709" w:gutter="0"/>
          <w:cols w:space="708"/>
          <w:titlePg/>
          <w:docGrid w:linePitch="360"/>
        </w:sectPr>
      </w:pPr>
      <w:r w:rsidRPr="00337B7F">
        <w:rPr>
          <w:rFonts w:ascii="Arial" w:hAnsi="Arial" w:cs="Arial"/>
          <w:sz w:val="20"/>
          <w:szCs w:val="20"/>
        </w:rPr>
        <w:t>Fuente: Elaboración propia, de acuerdo con resultados de mapa de desempeño institucional para el PAO</w:t>
      </w:r>
      <w:r w:rsidR="00D24C8F" w:rsidRPr="00337B7F">
        <w:rPr>
          <w:rFonts w:ascii="Arial" w:hAnsi="Arial" w:cs="Arial"/>
          <w:sz w:val="20"/>
          <w:szCs w:val="20"/>
        </w:rPr>
        <w:t>.</w:t>
      </w:r>
    </w:p>
    <w:p w14:paraId="0412A8D3" w14:textId="082C0BE0" w:rsidR="00710229" w:rsidRPr="00DB35EA" w:rsidRDefault="00A83CD2" w:rsidP="002F73B3">
      <w:pPr>
        <w:pStyle w:val="Ttulo2"/>
        <w:rPr>
          <w:rFonts w:ascii="Arial" w:hAnsi="Arial" w:cs="Arial"/>
          <w:b/>
          <w:bCs/>
          <w:color w:val="auto"/>
          <w:sz w:val="24"/>
          <w:szCs w:val="24"/>
        </w:rPr>
      </w:pPr>
      <w:bookmarkStart w:id="10" w:name="_Toc196205224"/>
      <w:r w:rsidRPr="00DB35EA">
        <w:rPr>
          <w:rFonts w:ascii="Arial" w:hAnsi="Arial" w:cs="Arial"/>
          <w:b/>
          <w:bCs/>
          <w:color w:val="auto"/>
          <w:sz w:val="24"/>
          <w:szCs w:val="24"/>
        </w:rPr>
        <w:lastRenderedPageBreak/>
        <w:t>D</w:t>
      </w:r>
      <w:r w:rsidR="002F73B3" w:rsidRPr="00DB35EA">
        <w:rPr>
          <w:rFonts w:ascii="Arial" w:hAnsi="Arial" w:cs="Arial"/>
          <w:b/>
          <w:bCs/>
          <w:color w:val="auto"/>
          <w:sz w:val="24"/>
          <w:szCs w:val="24"/>
        </w:rPr>
        <w:t xml:space="preserve">irección </w:t>
      </w:r>
      <w:r w:rsidR="00AD0717" w:rsidRPr="00DB35EA">
        <w:rPr>
          <w:rFonts w:ascii="Arial" w:hAnsi="Arial" w:cs="Arial"/>
          <w:b/>
          <w:bCs/>
          <w:color w:val="auto"/>
          <w:sz w:val="24"/>
          <w:szCs w:val="24"/>
        </w:rPr>
        <w:t>Ejecutiva</w:t>
      </w:r>
      <w:bookmarkEnd w:id="10"/>
    </w:p>
    <w:p w14:paraId="3E6CA897" w14:textId="77777777" w:rsidR="002F73B3" w:rsidRPr="00DB35EA" w:rsidRDefault="002F73B3" w:rsidP="00894648">
      <w:pPr>
        <w:spacing w:after="0" w:line="360" w:lineRule="auto"/>
        <w:jc w:val="both"/>
        <w:rPr>
          <w:rFonts w:ascii="Arial" w:hAnsi="Arial" w:cs="Arial"/>
          <w:sz w:val="24"/>
          <w:szCs w:val="24"/>
        </w:rPr>
      </w:pPr>
    </w:p>
    <w:p w14:paraId="2A4E7D70" w14:textId="7B4FF9AE" w:rsidR="00BF44DD" w:rsidRPr="00DB35EA" w:rsidRDefault="00AD0717" w:rsidP="00182F1F">
      <w:pPr>
        <w:spacing w:after="0" w:line="360" w:lineRule="auto"/>
        <w:jc w:val="both"/>
        <w:rPr>
          <w:rFonts w:ascii="Arial" w:hAnsi="Arial" w:cs="Arial"/>
          <w:sz w:val="24"/>
          <w:szCs w:val="24"/>
        </w:rPr>
      </w:pPr>
      <w:r w:rsidRPr="00DB35EA">
        <w:rPr>
          <w:rFonts w:ascii="Arial" w:hAnsi="Arial" w:cs="Arial"/>
          <w:sz w:val="24"/>
          <w:szCs w:val="24"/>
        </w:rPr>
        <w:t xml:space="preserve">La Dirección Ejecutiva está conformada por el </w:t>
      </w:r>
      <w:r w:rsidR="007C00E6" w:rsidRPr="00DB35EA">
        <w:rPr>
          <w:rFonts w:ascii="Arial" w:hAnsi="Arial" w:cs="Arial"/>
          <w:sz w:val="24"/>
          <w:szCs w:val="24"/>
        </w:rPr>
        <w:t>director ejecutivo</w:t>
      </w:r>
      <w:r w:rsidRPr="00DB35EA">
        <w:rPr>
          <w:rFonts w:ascii="Arial" w:hAnsi="Arial" w:cs="Arial"/>
          <w:sz w:val="24"/>
          <w:szCs w:val="24"/>
        </w:rPr>
        <w:t xml:space="preserve">, la Unidad de Tecnologías de la Información y Comunicación, la Unidad de Planificación y Control de Gestión y la Contraloría de Servicios. Esta dirección tiene la responsabilidad de brindar dirección estratégica a la institución y de actuar como brazo ejecutor de la Junta Directiva en asuntos específicos. </w:t>
      </w:r>
    </w:p>
    <w:p w14:paraId="77E57F76" w14:textId="3A2E2D3C" w:rsidR="00AD0717" w:rsidRPr="00DB35EA" w:rsidRDefault="00AD0717" w:rsidP="00182F1F">
      <w:pPr>
        <w:spacing w:after="0" w:line="360" w:lineRule="auto"/>
        <w:jc w:val="both"/>
        <w:rPr>
          <w:rFonts w:ascii="Arial" w:hAnsi="Arial" w:cs="Arial"/>
          <w:sz w:val="24"/>
          <w:szCs w:val="24"/>
        </w:rPr>
      </w:pPr>
    </w:p>
    <w:p w14:paraId="188A35E2" w14:textId="3B1F129A" w:rsidR="00AD0717" w:rsidRPr="00DB35EA" w:rsidRDefault="006669C5" w:rsidP="00182F1F">
      <w:pPr>
        <w:spacing w:after="0" w:line="360" w:lineRule="auto"/>
        <w:jc w:val="both"/>
        <w:rPr>
          <w:rFonts w:ascii="Arial" w:hAnsi="Arial" w:cs="Arial"/>
          <w:sz w:val="24"/>
          <w:szCs w:val="24"/>
        </w:rPr>
      </w:pPr>
      <w:r w:rsidRPr="00DB35EA">
        <w:rPr>
          <w:rFonts w:ascii="Arial" w:hAnsi="Arial" w:cs="Arial"/>
          <w:sz w:val="24"/>
          <w:szCs w:val="24"/>
        </w:rPr>
        <w:t xml:space="preserve">La Dirección Ejecutiva desempeña un rol clave en la orientación estratégica y operativa de la institución, además de impulsar su posicionamiento tanto a nivel nacional como internacional. </w:t>
      </w:r>
    </w:p>
    <w:p w14:paraId="2931C2FA" w14:textId="77777777" w:rsidR="00AD0717" w:rsidRPr="00DB35EA" w:rsidRDefault="00AD0717" w:rsidP="00182F1F">
      <w:pPr>
        <w:spacing w:after="0" w:line="360" w:lineRule="auto"/>
        <w:jc w:val="both"/>
        <w:rPr>
          <w:rFonts w:ascii="Arial" w:hAnsi="Arial" w:cs="Arial"/>
          <w:sz w:val="24"/>
          <w:szCs w:val="24"/>
        </w:rPr>
      </w:pPr>
    </w:p>
    <w:p w14:paraId="560C725F" w14:textId="4D33684D" w:rsidR="00182F1F" w:rsidRPr="00DB35EA" w:rsidRDefault="006669C5" w:rsidP="00182F1F">
      <w:pPr>
        <w:spacing w:after="0" w:line="360" w:lineRule="auto"/>
        <w:jc w:val="both"/>
        <w:rPr>
          <w:rFonts w:ascii="Arial" w:hAnsi="Arial" w:cs="Arial"/>
          <w:sz w:val="24"/>
          <w:szCs w:val="24"/>
        </w:rPr>
      </w:pPr>
      <w:r w:rsidRPr="00DB35EA">
        <w:rPr>
          <w:rFonts w:ascii="Arial" w:hAnsi="Arial" w:cs="Arial"/>
          <w:sz w:val="24"/>
          <w:szCs w:val="24"/>
        </w:rPr>
        <w:t xml:space="preserve">En ese sentido, en </w:t>
      </w:r>
      <w:r w:rsidR="00182F1F" w:rsidRPr="00DB35EA">
        <w:rPr>
          <w:rFonts w:ascii="Arial" w:hAnsi="Arial" w:cs="Arial"/>
          <w:sz w:val="24"/>
          <w:szCs w:val="24"/>
        </w:rPr>
        <w:t xml:space="preserve">la labor de posicionamiento, se desprenden </w:t>
      </w:r>
      <w:r w:rsidR="00182F1F" w:rsidRPr="00DB35EA">
        <w:rPr>
          <w:rFonts w:ascii="Arial" w:hAnsi="Arial" w:cs="Arial"/>
          <w:b/>
          <w:bCs/>
          <w:sz w:val="24"/>
          <w:szCs w:val="24"/>
        </w:rPr>
        <w:t>7 negociones y/o convenios</w:t>
      </w:r>
      <w:r w:rsidR="00182F1F" w:rsidRPr="00DB35EA">
        <w:rPr>
          <w:rFonts w:ascii="Arial" w:hAnsi="Arial" w:cs="Arial"/>
          <w:sz w:val="24"/>
          <w:szCs w:val="24"/>
        </w:rPr>
        <w:t xml:space="preserve"> </w:t>
      </w:r>
      <w:r w:rsidR="00330339" w:rsidRPr="00DB35EA">
        <w:rPr>
          <w:rFonts w:ascii="Arial" w:hAnsi="Arial" w:cs="Arial"/>
          <w:sz w:val="24"/>
          <w:szCs w:val="24"/>
        </w:rPr>
        <w:t>en diferentes niveles con Coneléctricas, BAC, Del Monte, Pozuelo, Canaeco, Tosh y Fleetmagic</w:t>
      </w:r>
      <w:r w:rsidR="00330339">
        <w:rPr>
          <w:rFonts w:ascii="Arial" w:hAnsi="Arial" w:cs="Arial"/>
          <w:sz w:val="24"/>
          <w:szCs w:val="24"/>
        </w:rPr>
        <w:t xml:space="preserve">, </w:t>
      </w:r>
      <w:r w:rsidR="00182F1F" w:rsidRPr="00DB35EA">
        <w:rPr>
          <w:rFonts w:ascii="Arial" w:hAnsi="Arial" w:cs="Arial"/>
          <w:sz w:val="24"/>
          <w:szCs w:val="24"/>
        </w:rPr>
        <w:t xml:space="preserve">para </w:t>
      </w:r>
      <w:r w:rsidR="00330339">
        <w:rPr>
          <w:rFonts w:ascii="Arial" w:hAnsi="Arial" w:cs="Arial"/>
          <w:sz w:val="24"/>
          <w:szCs w:val="24"/>
        </w:rPr>
        <w:t>atraer recursos financieros adicionales que son gestionados a través de la Dirección de Desarrollo y Comercialización de los Servicios Ambientales.</w:t>
      </w:r>
    </w:p>
    <w:p w14:paraId="7D3621C2" w14:textId="368C8F0A" w:rsidR="001263A6" w:rsidRPr="00DB35EA" w:rsidRDefault="001263A6" w:rsidP="00894648">
      <w:pPr>
        <w:spacing w:after="0" w:line="360" w:lineRule="auto"/>
        <w:jc w:val="both"/>
        <w:rPr>
          <w:rFonts w:ascii="Arial" w:hAnsi="Arial" w:cs="Arial"/>
          <w:sz w:val="24"/>
          <w:szCs w:val="24"/>
        </w:rPr>
      </w:pPr>
    </w:p>
    <w:p w14:paraId="02F75C24" w14:textId="06032D3B" w:rsidR="00D24C8F" w:rsidRPr="00DB35EA" w:rsidRDefault="00671393" w:rsidP="00A83CD2">
      <w:pPr>
        <w:spacing w:after="0" w:line="360" w:lineRule="auto"/>
        <w:jc w:val="both"/>
        <w:rPr>
          <w:rFonts w:ascii="Arial" w:hAnsi="Arial" w:cs="Arial"/>
          <w:sz w:val="24"/>
          <w:szCs w:val="24"/>
        </w:rPr>
        <w:sectPr w:rsidR="00D24C8F" w:rsidRPr="00DB35EA" w:rsidSect="00D24C8F">
          <w:pgSz w:w="12240" w:h="15840"/>
          <w:pgMar w:top="1418" w:right="1701" w:bottom="1418" w:left="1701" w:header="709" w:footer="709" w:gutter="0"/>
          <w:cols w:space="708"/>
          <w:titlePg/>
          <w:docGrid w:linePitch="360"/>
        </w:sectPr>
      </w:pPr>
      <w:r w:rsidRPr="00DB35EA">
        <w:rPr>
          <w:rFonts w:ascii="Arial" w:hAnsi="Arial" w:cs="Arial"/>
          <w:sz w:val="24"/>
          <w:szCs w:val="24"/>
        </w:rPr>
        <w:t xml:space="preserve">El </w:t>
      </w:r>
      <w:r w:rsidRPr="00DB35EA">
        <w:rPr>
          <w:rFonts w:ascii="Arial" w:hAnsi="Arial" w:cs="Arial"/>
          <w:b/>
          <w:bCs/>
          <w:sz w:val="24"/>
          <w:szCs w:val="24"/>
        </w:rPr>
        <w:t>nivel de desempeño estratégico institucional</w:t>
      </w:r>
      <w:r w:rsidR="00182F1F" w:rsidRPr="00DB35EA">
        <w:rPr>
          <w:rFonts w:ascii="Arial" w:hAnsi="Arial" w:cs="Arial"/>
          <w:sz w:val="24"/>
          <w:szCs w:val="24"/>
        </w:rPr>
        <w:t xml:space="preserve"> anual contempla lo reportado en cuanto a la cantidad de hectáreas sometidas al PPSA al año, el monto anual de recursos financieros captados y el monto de ejecución presupuestaria del Programa de Crédito</w:t>
      </w:r>
      <w:r w:rsidR="003C4D41" w:rsidRPr="00DB35EA">
        <w:rPr>
          <w:rFonts w:ascii="Arial" w:hAnsi="Arial" w:cs="Arial"/>
          <w:sz w:val="24"/>
          <w:szCs w:val="24"/>
        </w:rPr>
        <w:t xml:space="preserve">. Es importante mencionar que, el </w:t>
      </w:r>
      <w:r w:rsidR="003647A9" w:rsidRPr="00DB35EA">
        <w:rPr>
          <w:rFonts w:ascii="Arial" w:hAnsi="Arial" w:cs="Arial"/>
          <w:sz w:val="24"/>
          <w:szCs w:val="24"/>
        </w:rPr>
        <w:t>porcentaje</w:t>
      </w:r>
      <w:r w:rsidR="003C4D41" w:rsidRPr="00DB35EA">
        <w:rPr>
          <w:rFonts w:ascii="Arial" w:hAnsi="Arial" w:cs="Arial"/>
          <w:sz w:val="24"/>
          <w:szCs w:val="24"/>
        </w:rPr>
        <w:t xml:space="preserve"> de avance para cada trimestre se obtiene de la división del resultado trimestral entre la meta anual programada. En la siguiente tabla se muestra el detalle</w:t>
      </w:r>
      <w:r w:rsidR="0093666B" w:rsidRPr="00DB35EA">
        <w:rPr>
          <w:rFonts w:ascii="Arial" w:hAnsi="Arial" w:cs="Arial"/>
          <w:sz w:val="24"/>
          <w:szCs w:val="24"/>
        </w:rPr>
        <w:t>:</w:t>
      </w:r>
    </w:p>
    <w:p w14:paraId="35C28865" w14:textId="77777777" w:rsidR="00D24C8F" w:rsidRPr="00F91E17" w:rsidRDefault="00D24C8F" w:rsidP="00A83CD2">
      <w:pPr>
        <w:spacing w:after="0" w:line="360" w:lineRule="auto"/>
        <w:jc w:val="both"/>
        <w:rPr>
          <w:rFonts w:ascii="Arial" w:hAnsi="Arial" w:cs="Arial"/>
          <w:sz w:val="24"/>
          <w:szCs w:val="24"/>
        </w:rPr>
      </w:pPr>
    </w:p>
    <w:p w14:paraId="61694A27" w14:textId="2AB1DA0D" w:rsidR="005B3D54" w:rsidRPr="00F91E17" w:rsidRDefault="00FA1F31" w:rsidP="003C4D41">
      <w:pPr>
        <w:pStyle w:val="Descripcin"/>
        <w:jc w:val="center"/>
        <w:rPr>
          <w:rFonts w:ascii="Arial" w:hAnsi="Arial" w:cs="Arial"/>
          <w:b/>
          <w:bCs/>
          <w:i w:val="0"/>
          <w:iCs w:val="0"/>
          <w:color w:val="auto"/>
          <w:sz w:val="24"/>
          <w:szCs w:val="24"/>
        </w:rPr>
      </w:pPr>
      <w:bookmarkStart w:id="11" w:name="_Toc196205255"/>
      <w:r>
        <w:rPr>
          <w:rFonts w:ascii="Arial" w:hAnsi="Arial" w:cs="Arial"/>
          <w:b/>
          <w:bCs/>
          <w:i w:val="0"/>
          <w:iCs w:val="0"/>
          <w:color w:val="auto"/>
          <w:sz w:val="24"/>
          <w:szCs w:val="24"/>
        </w:rPr>
        <w:t>Cuadro</w:t>
      </w:r>
      <w:r w:rsidR="00182F1F" w:rsidRPr="00F91E17">
        <w:rPr>
          <w:rFonts w:ascii="Arial" w:hAnsi="Arial" w:cs="Arial"/>
          <w:b/>
          <w:bCs/>
          <w:i w:val="0"/>
          <w:iCs w:val="0"/>
          <w:color w:val="auto"/>
          <w:sz w:val="24"/>
          <w:szCs w:val="24"/>
        </w:rPr>
        <w:t xml:space="preserve"> </w:t>
      </w:r>
      <w:r w:rsidR="00182F1F" w:rsidRPr="00F91E17">
        <w:rPr>
          <w:rFonts w:ascii="Arial" w:hAnsi="Arial" w:cs="Arial"/>
          <w:b/>
          <w:bCs/>
          <w:i w:val="0"/>
          <w:iCs w:val="0"/>
          <w:color w:val="auto"/>
          <w:sz w:val="24"/>
          <w:szCs w:val="24"/>
        </w:rPr>
        <w:fldChar w:fldCharType="begin"/>
      </w:r>
      <w:r w:rsidR="00182F1F" w:rsidRPr="00F91E17">
        <w:rPr>
          <w:rFonts w:ascii="Arial" w:hAnsi="Arial" w:cs="Arial"/>
          <w:b/>
          <w:bCs/>
          <w:i w:val="0"/>
          <w:iCs w:val="0"/>
          <w:color w:val="auto"/>
          <w:sz w:val="24"/>
          <w:szCs w:val="24"/>
        </w:rPr>
        <w:instrText xml:space="preserve"> SEQ Tabla \* ARABIC </w:instrText>
      </w:r>
      <w:r w:rsidR="00182F1F" w:rsidRPr="00F91E17">
        <w:rPr>
          <w:rFonts w:ascii="Arial" w:hAnsi="Arial" w:cs="Arial"/>
          <w:b/>
          <w:bCs/>
          <w:i w:val="0"/>
          <w:iCs w:val="0"/>
          <w:color w:val="auto"/>
          <w:sz w:val="24"/>
          <w:szCs w:val="24"/>
        </w:rPr>
        <w:fldChar w:fldCharType="separate"/>
      </w:r>
      <w:r w:rsidR="006837E9">
        <w:rPr>
          <w:rFonts w:ascii="Arial" w:hAnsi="Arial" w:cs="Arial"/>
          <w:b/>
          <w:bCs/>
          <w:i w:val="0"/>
          <w:iCs w:val="0"/>
          <w:noProof/>
          <w:color w:val="auto"/>
          <w:sz w:val="24"/>
          <w:szCs w:val="24"/>
        </w:rPr>
        <w:t>4</w:t>
      </w:r>
      <w:r w:rsidR="00182F1F" w:rsidRPr="00F91E17">
        <w:rPr>
          <w:rFonts w:ascii="Arial" w:hAnsi="Arial" w:cs="Arial"/>
          <w:b/>
          <w:bCs/>
          <w:i w:val="0"/>
          <w:iCs w:val="0"/>
          <w:color w:val="auto"/>
          <w:sz w:val="24"/>
          <w:szCs w:val="24"/>
        </w:rPr>
        <w:fldChar w:fldCharType="end"/>
      </w:r>
      <w:r w:rsidR="00182F1F" w:rsidRPr="00F91E17">
        <w:rPr>
          <w:rFonts w:ascii="Arial" w:hAnsi="Arial" w:cs="Arial"/>
          <w:b/>
          <w:bCs/>
          <w:i w:val="0"/>
          <w:iCs w:val="0"/>
          <w:color w:val="auto"/>
          <w:sz w:val="24"/>
          <w:szCs w:val="24"/>
        </w:rPr>
        <w:t>. Desempeño Estratégico Institucional acumulado al cuarto trimestre de 2024</w:t>
      </w:r>
      <w:bookmarkEnd w:id="11"/>
    </w:p>
    <w:tbl>
      <w:tblPr>
        <w:tblStyle w:val="Tablaconcuadrcula"/>
        <w:tblW w:w="15027" w:type="dxa"/>
        <w:tblInd w:w="-998" w:type="dxa"/>
        <w:tblLayout w:type="fixed"/>
        <w:tblLook w:val="04A0" w:firstRow="1" w:lastRow="0" w:firstColumn="1" w:lastColumn="0" w:noHBand="0" w:noVBand="1"/>
      </w:tblPr>
      <w:tblGrid>
        <w:gridCol w:w="1844"/>
        <w:gridCol w:w="1276"/>
        <w:gridCol w:w="1447"/>
        <w:gridCol w:w="962"/>
        <w:gridCol w:w="1343"/>
        <w:gridCol w:w="811"/>
        <w:gridCol w:w="1507"/>
        <w:gridCol w:w="811"/>
        <w:gridCol w:w="1507"/>
        <w:gridCol w:w="811"/>
        <w:gridCol w:w="1574"/>
        <w:gridCol w:w="1134"/>
      </w:tblGrid>
      <w:tr w:rsidR="0093666B" w:rsidRPr="00DB35EA" w14:paraId="1CADD6CD" w14:textId="4FB9BC86" w:rsidTr="00797AB1">
        <w:trPr>
          <w:trHeight w:val="146"/>
          <w:tblHeader/>
        </w:trPr>
        <w:tc>
          <w:tcPr>
            <w:tcW w:w="1844" w:type="dxa"/>
            <w:shd w:val="clear" w:color="auto" w:fill="C5E0B3" w:themeFill="accent6" w:themeFillTint="66"/>
          </w:tcPr>
          <w:p w14:paraId="7A5DE615" w14:textId="77777777" w:rsidR="00367DA4" w:rsidRPr="00DB35EA" w:rsidRDefault="00367DA4" w:rsidP="00050FBD">
            <w:pPr>
              <w:ind w:left="879" w:hanging="879"/>
              <w:rPr>
                <w:rFonts w:ascii="Arial" w:hAnsi="Arial" w:cs="Arial"/>
                <w:sz w:val="16"/>
                <w:szCs w:val="16"/>
              </w:rPr>
            </w:pPr>
          </w:p>
        </w:tc>
        <w:tc>
          <w:tcPr>
            <w:tcW w:w="1276" w:type="dxa"/>
            <w:shd w:val="clear" w:color="auto" w:fill="C5E0B3" w:themeFill="accent6" w:themeFillTint="66"/>
          </w:tcPr>
          <w:p w14:paraId="7F50A43E" w14:textId="77777777" w:rsidR="00367DA4" w:rsidRPr="00DB35EA" w:rsidRDefault="00367DA4" w:rsidP="00124FF7">
            <w:pPr>
              <w:rPr>
                <w:rFonts w:ascii="Arial" w:hAnsi="Arial" w:cs="Arial"/>
                <w:sz w:val="16"/>
                <w:szCs w:val="16"/>
              </w:rPr>
            </w:pPr>
          </w:p>
        </w:tc>
        <w:tc>
          <w:tcPr>
            <w:tcW w:w="2409" w:type="dxa"/>
            <w:gridSpan w:val="2"/>
            <w:shd w:val="clear" w:color="auto" w:fill="C5E0B3" w:themeFill="accent6" w:themeFillTint="66"/>
          </w:tcPr>
          <w:p w14:paraId="53B9DF06" w14:textId="75A602B5" w:rsidR="00367DA4" w:rsidRPr="00DB35EA" w:rsidRDefault="00367DA4" w:rsidP="00124FF7">
            <w:pPr>
              <w:jc w:val="center"/>
              <w:rPr>
                <w:rFonts w:ascii="Arial" w:hAnsi="Arial" w:cs="Arial"/>
                <w:b/>
                <w:bCs/>
                <w:sz w:val="16"/>
                <w:szCs w:val="16"/>
              </w:rPr>
            </w:pPr>
            <w:r w:rsidRPr="00DB35EA">
              <w:rPr>
                <w:rFonts w:ascii="Arial" w:hAnsi="Arial" w:cs="Arial"/>
                <w:b/>
                <w:bCs/>
                <w:sz w:val="16"/>
                <w:szCs w:val="16"/>
              </w:rPr>
              <w:t>Primer trimestre</w:t>
            </w:r>
          </w:p>
        </w:tc>
        <w:tc>
          <w:tcPr>
            <w:tcW w:w="2154" w:type="dxa"/>
            <w:gridSpan w:val="2"/>
            <w:shd w:val="clear" w:color="auto" w:fill="C5E0B3" w:themeFill="accent6" w:themeFillTint="66"/>
          </w:tcPr>
          <w:p w14:paraId="0364E195" w14:textId="4ACBA7B5" w:rsidR="00367DA4" w:rsidRPr="00DB35EA" w:rsidRDefault="00367DA4" w:rsidP="00124FF7">
            <w:pPr>
              <w:jc w:val="center"/>
              <w:rPr>
                <w:rFonts w:ascii="Arial" w:hAnsi="Arial" w:cs="Arial"/>
                <w:b/>
                <w:bCs/>
                <w:sz w:val="16"/>
                <w:szCs w:val="16"/>
              </w:rPr>
            </w:pPr>
            <w:r w:rsidRPr="00DB35EA">
              <w:rPr>
                <w:rFonts w:ascii="Arial" w:hAnsi="Arial" w:cs="Arial"/>
                <w:b/>
                <w:bCs/>
                <w:sz w:val="16"/>
                <w:szCs w:val="16"/>
              </w:rPr>
              <w:t>Segundo trimestre</w:t>
            </w:r>
          </w:p>
        </w:tc>
        <w:tc>
          <w:tcPr>
            <w:tcW w:w="2318" w:type="dxa"/>
            <w:gridSpan w:val="2"/>
            <w:shd w:val="clear" w:color="auto" w:fill="C5E0B3" w:themeFill="accent6" w:themeFillTint="66"/>
          </w:tcPr>
          <w:p w14:paraId="5E7631C2" w14:textId="011FFCB0" w:rsidR="00367DA4" w:rsidRPr="00DB35EA" w:rsidRDefault="00367DA4" w:rsidP="00124FF7">
            <w:pPr>
              <w:jc w:val="center"/>
              <w:rPr>
                <w:rFonts w:ascii="Arial" w:hAnsi="Arial" w:cs="Arial"/>
                <w:b/>
                <w:bCs/>
                <w:sz w:val="16"/>
                <w:szCs w:val="16"/>
              </w:rPr>
            </w:pPr>
            <w:r w:rsidRPr="00DB35EA">
              <w:rPr>
                <w:rFonts w:ascii="Arial" w:hAnsi="Arial" w:cs="Arial"/>
                <w:b/>
                <w:bCs/>
                <w:sz w:val="16"/>
                <w:szCs w:val="16"/>
              </w:rPr>
              <w:t>Tercer trimestre</w:t>
            </w:r>
          </w:p>
        </w:tc>
        <w:tc>
          <w:tcPr>
            <w:tcW w:w="2318" w:type="dxa"/>
            <w:gridSpan w:val="2"/>
            <w:shd w:val="clear" w:color="auto" w:fill="C5E0B3" w:themeFill="accent6" w:themeFillTint="66"/>
          </w:tcPr>
          <w:p w14:paraId="4FB4D267" w14:textId="13A93C2C" w:rsidR="00367DA4" w:rsidRPr="00DB35EA" w:rsidRDefault="00367DA4" w:rsidP="00124FF7">
            <w:pPr>
              <w:jc w:val="center"/>
              <w:rPr>
                <w:rFonts w:ascii="Arial" w:hAnsi="Arial" w:cs="Arial"/>
                <w:b/>
                <w:bCs/>
                <w:sz w:val="16"/>
                <w:szCs w:val="16"/>
              </w:rPr>
            </w:pPr>
            <w:r w:rsidRPr="00DB35EA">
              <w:rPr>
                <w:rFonts w:ascii="Arial" w:hAnsi="Arial" w:cs="Arial"/>
                <w:b/>
                <w:bCs/>
                <w:sz w:val="16"/>
                <w:szCs w:val="16"/>
              </w:rPr>
              <w:t>Cuarto trimestre</w:t>
            </w:r>
          </w:p>
        </w:tc>
        <w:tc>
          <w:tcPr>
            <w:tcW w:w="2708" w:type="dxa"/>
            <w:gridSpan w:val="2"/>
            <w:shd w:val="clear" w:color="auto" w:fill="C5E0B3" w:themeFill="accent6" w:themeFillTint="66"/>
          </w:tcPr>
          <w:p w14:paraId="23823F51" w14:textId="7546AFAD" w:rsidR="00367DA4" w:rsidRPr="00DB35EA" w:rsidRDefault="00367DA4" w:rsidP="00124FF7">
            <w:pPr>
              <w:jc w:val="center"/>
              <w:rPr>
                <w:rFonts w:ascii="Arial" w:hAnsi="Arial" w:cs="Arial"/>
                <w:b/>
                <w:bCs/>
                <w:sz w:val="16"/>
                <w:szCs w:val="16"/>
              </w:rPr>
            </w:pPr>
            <w:r w:rsidRPr="00DB35EA">
              <w:rPr>
                <w:rFonts w:ascii="Arial" w:hAnsi="Arial" w:cs="Arial"/>
                <w:b/>
                <w:bCs/>
                <w:sz w:val="16"/>
                <w:szCs w:val="16"/>
              </w:rPr>
              <w:t>Acumulado anual</w:t>
            </w:r>
          </w:p>
        </w:tc>
      </w:tr>
      <w:tr w:rsidR="00050FBD" w:rsidRPr="00DB35EA" w14:paraId="014C2BF0" w14:textId="56C3C9B6" w:rsidTr="00797AB1">
        <w:trPr>
          <w:tblHeader/>
        </w:trPr>
        <w:tc>
          <w:tcPr>
            <w:tcW w:w="1844" w:type="dxa"/>
            <w:shd w:val="clear" w:color="auto" w:fill="C5E0B3" w:themeFill="accent6" w:themeFillTint="66"/>
          </w:tcPr>
          <w:p w14:paraId="54164658" w14:textId="77777777"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Indicador</w:t>
            </w:r>
          </w:p>
        </w:tc>
        <w:tc>
          <w:tcPr>
            <w:tcW w:w="1276" w:type="dxa"/>
            <w:shd w:val="clear" w:color="auto" w:fill="C5E0B3" w:themeFill="accent6" w:themeFillTint="66"/>
          </w:tcPr>
          <w:p w14:paraId="75958FEF" w14:textId="77777777"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Meta Anual</w:t>
            </w:r>
          </w:p>
        </w:tc>
        <w:tc>
          <w:tcPr>
            <w:tcW w:w="1447" w:type="dxa"/>
            <w:shd w:val="clear" w:color="auto" w:fill="C5E0B3" w:themeFill="accent6" w:themeFillTint="66"/>
          </w:tcPr>
          <w:p w14:paraId="05BFA83B" w14:textId="20C65F26"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Resultado</w:t>
            </w:r>
          </w:p>
        </w:tc>
        <w:tc>
          <w:tcPr>
            <w:tcW w:w="962" w:type="dxa"/>
            <w:shd w:val="clear" w:color="auto" w:fill="C5E0B3" w:themeFill="accent6" w:themeFillTint="66"/>
          </w:tcPr>
          <w:p w14:paraId="24A5A232" w14:textId="7C42AFA2"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w:t>
            </w:r>
            <w:r w:rsidR="003C4D41" w:rsidRPr="00DB35EA">
              <w:rPr>
                <w:rFonts w:ascii="Arial" w:hAnsi="Arial" w:cs="Arial"/>
                <w:b/>
                <w:bCs/>
                <w:sz w:val="16"/>
                <w:szCs w:val="16"/>
              </w:rPr>
              <w:t xml:space="preserve"> de avance</w:t>
            </w:r>
          </w:p>
        </w:tc>
        <w:tc>
          <w:tcPr>
            <w:tcW w:w="1343" w:type="dxa"/>
            <w:shd w:val="clear" w:color="auto" w:fill="C5E0B3" w:themeFill="accent6" w:themeFillTint="66"/>
          </w:tcPr>
          <w:p w14:paraId="1189915D" w14:textId="78976955"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Resultado</w:t>
            </w:r>
          </w:p>
        </w:tc>
        <w:tc>
          <w:tcPr>
            <w:tcW w:w="811" w:type="dxa"/>
            <w:shd w:val="clear" w:color="auto" w:fill="C5E0B3" w:themeFill="accent6" w:themeFillTint="66"/>
          </w:tcPr>
          <w:p w14:paraId="2CA6A694" w14:textId="13279C43"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w:t>
            </w:r>
            <w:r w:rsidR="003C4D41" w:rsidRPr="00DB35EA">
              <w:rPr>
                <w:rFonts w:ascii="Arial" w:hAnsi="Arial" w:cs="Arial"/>
                <w:b/>
                <w:bCs/>
                <w:sz w:val="16"/>
                <w:szCs w:val="16"/>
              </w:rPr>
              <w:t xml:space="preserve"> de avance</w:t>
            </w:r>
          </w:p>
        </w:tc>
        <w:tc>
          <w:tcPr>
            <w:tcW w:w="1507" w:type="dxa"/>
            <w:shd w:val="clear" w:color="auto" w:fill="C5E0B3" w:themeFill="accent6" w:themeFillTint="66"/>
          </w:tcPr>
          <w:p w14:paraId="485FD7EA" w14:textId="73C1E7F8"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Resultado</w:t>
            </w:r>
          </w:p>
        </w:tc>
        <w:tc>
          <w:tcPr>
            <w:tcW w:w="811" w:type="dxa"/>
            <w:shd w:val="clear" w:color="auto" w:fill="C5E0B3" w:themeFill="accent6" w:themeFillTint="66"/>
          </w:tcPr>
          <w:p w14:paraId="31744625" w14:textId="5D052D24"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w:t>
            </w:r>
            <w:r w:rsidR="003C4D41" w:rsidRPr="00DB35EA">
              <w:rPr>
                <w:rFonts w:ascii="Arial" w:hAnsi="Arial" w:cs="Arial"/>
                <w:b/>
                <w:bCs/>
                <w:sz w:val="16"/>
                <w:szCs w:val="16"/>
              </w:rPr>
              <w:t xml:space="preserve"> de avance</w:t>
            </w:r>
          </w:p>
        </w:tc>
        <w:tc>
          <w:tcPr>
            <w:tcW w:w="1507" w:type="dxa"/>
            <w:shd w:val="clear" w:color="auto" w:fill="C5E0B3" w:themeFill="accent6" w:themeFillTint="66"/>
          </w:tcPr>
          <w:p w14:paraId="1FEB0E9E" w14:textId="1DF67A69"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Resultado</w:t>
            </w:r>
          </w:p>
        </w:tc>
        <w:tc>
          <w:tcPr>
            <w:tcW w:w="811" w:type="dxa"/>
            <w:shd w:val="clear" w:color="auto" w:fill="C5E0B3" w:themeFill="accent6" w:themeFillTint="66"/>
          </w:tcPr>
          <w:p w14:paraId="6B4CC497" w14:textId="7D5E4AED"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w:t>
            </w:r>
            <w:r w:rsidR="003C4D41" w:rsidRPr="00DB35EA">
              <w:rPr>
                <w:rFonts w:ascii="Arial" w:hAnsi="Arial" w:cs="Arial"/>
                <w:b/>
                <w:bCs/>
                <w:sz w:val="16"/>
                <w:szCs w:val="16"/>
              </w:rPr>
              <w:t xml:space="preserve"> de avance</w:t>
            </w:r>
          </w:p>
        </w:tc>
        <w:tc>
          <w:tcPr>
            <w:tcW w:w="1574" w:type="dxa"/>
            <w:shd w:val="clear" w:color="auto" w:fill="C5E0B3" w:themeFill="accent6" w:themeFillTint="66"/>
          </w:tcPr>
          <w:p w14:paraId="3DFF7C66" w14:textId="30334390"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Resultado</w:t>
            </w:r>
          </w:p>
        </w:tc>
        <w:tc>
          <w:tcPr>
            <w:tcW w:w="1134" w:type="dxa"/>
            <w:shd w:val="clear" w:color="auto" w:fill="C5E0B3" w:themeFill="accent6" w:themeFillTint="66"/>
          </w:tcPr>
          <w:p w14:paraId="301E294E" w14:textId="63E99E6F" w:rsidR="00367DA4" w:rsidRPr="00DB35EA" w:rsidRDefault="00367DA4" w:rsidP="00A978A1">
            <w:pPr>
              <w:jc w:val="center"/>
              <w:rPr>
                <w:rFonts w:ascii="Arial" w:hAnsi="Arial" w:cs="Arial"/>
                <w:b/>
                <w:bCs/>
                <w:sz w:val="16"/>
                <w:szCs w:val="16"/>
              </w:rPr>
            </w:pPr>
            <w:r w:rsidRPr="00DB35EA">
              <w:rPr>
                <w:rFonts w:ascii="Arial" w:hAnsi="Arial" w:cs="Arial"/>
                <w:b/>
                <w:bCs/>
                <w:sz w:val="16"/>
                <w:szCs w:val="16"/>
              </w:rPr>
              <w:t>%</w:t>
            </w:r>
            <w:r w:rsidR="003C4D41" w:rsidRPr="00DB35EA">
              <w:rPr>
                <w:rFonts w:ascii="Arial" w:hAnsi="Arial" w:cs="Arial"/>
                <w:b/>
                <w:bCs/>
                <w:sz w:val="16"/>
                <w:szCs w:val="16"/>
              </w:rPr>
              <w:t xml:space="preserve"> de avance anual</w:t>
            </w:r>
          </w:p>
        </w:tc>
      </w:tr>
      <w:tr w:rsidR="00050FBD" w:rsidRPr="00DB35EA" w14:paraId="430719C8" w14:textId="1023552E" w:rsidTr="00797AB1">
        <w:trPr>
          <w:trHeight w:val="70"/>
        </w:trPr>
        <w:tc>
          <w:tcPr>
            <w:tcW w:w="1844" w:type="dxa"/>
          </w:tcPr>
          <w:p w14:paraId="623E4C82" w14:textId="77777777" w:rsidR="00367DA4" w:rsidRPr="00DB35EA" w:rsidRDefault="00367DA4" w:rsidP="00124FF7">
            <w:pPr>
              <w:jc w:val="center"/>
              <w:rPr>
                <w:rFonts w:ascii="Arial" w:hAnsi="Arial" w:cs="Arial"/>
                <w:sz w:val="16"/>
                <w:szCs w:val="16"/>
              </w:rPr>
            </w:pPr>
            <w:r w:rsidRPr="00DB35EA">
              <w:rPr>
                <w:rFonts w:ascii="Arial" w:hAnsi="Arial" w:cs="Arial"/>
                <w:sz w:val="16"/>
                <w:szCs w:val="16"/>
              </w:rPr>
              <w:t>Cantidad de hectáreas sometidas al PPSA</w:t>
            </w:r>
          </w:p>
        </w:tc>
        <w:tc>
          <w:tcPr>
            <w:tcW w:w="1276" w:type="dxa"/>
          </w:tcPr>
          <w:p w14:paraId="0B0A0B85" w14:textId="77777777" w:rsidR="00367DA4" w:rsidRPr="00DB35EA" w:rsidRDefault="00367DA4" w:rsidP="003647A9">
            <w:pPr>
              <w:jc w:val="center"/>
              <w:rPr>
                <w:rFonts w:ascii="Arial" w:hAnsi="Arial" w:cs="Arial"/>
                <w:sz w:val="16"/>
                <w:szCs w:val="16"/>
              </w:rPr>
            </w:pPr>
            <w:r w:rsidRPr="00DB35EA">
              <w:rPr>
                <w:rFonts w:ascii="Arial" w:hAnsi="Arial" w:cs="Arial"/>
                <w:sz w:val="16"/>
                <w:szCs w:val="16"/>
              </w:rPr>
              <w:t>250 000</w:t>
            </w:r>
          </w:p>
        </w:tc>
        <w:tc>
          <w:tcPr>
            <w:tcW w:w="1447" w:type="dxa"/>
          </w:tcPr>
          <w:p w14:paraId="1B68A8AA" w14:textId="79027247" w:rsidR="00367DA4" w:rsidRPr="00DB35EA" w:rsidRDefault="00F737E3" w:rsidP="00124FF7">
            <w:pPr>
              <w:jc w:val="center"/>
              <w:rPr>
                <w:rFonts w:ascii="Arial" w:hAnsi="Arial" w:cs="Arial"/>
                <w:sz w:val="16"/>
                <w:szCs w:val="16"/>
                <w:highlight w:val="yellow"/>
              </w:rPr>
            </w:pPr>
            <w:r>
              <w:rPr>
                <w:rFonts w:ascii="Arial" w:hAnsi="Arial" w:cs="Arial"/>
                <w:sz w:val="16"/>
                <w:szCs w:val="16"/>
              </w:rPr>
              <w:t>17.824,00 </w:t>
            </w:r>
          </w:p>
        </w:tc>
        <w:tc>
          <w:tcPr>
            <w:tcW w:w="962" w:type="dxa"/>
          </w:tcPr>
          <w:p w14:paraId="191B2FD7" w14:textId="2AE25112" w:rsidR="00367DA4" w:rsidRPr="00DB35EA" w:rsidRDefault="00F737E3" w:rsidP="00124FF7">
            <w:pPr>
              <w:jc w:val="center"/>
              <w:rPr>
                <w:rFonts w:ascii="Arial" w:hAnsi="Arial" w:cs="Arial"/>
                <w:sz w:val="16"/>
                <w:szCs w:val="16"/>
                <w:highlight w:val="yellow"/>
              </w:rPr>
            </w:pPr>
            <w:r>
              <w:rPr>
                <w:rFonts w:ascii="Arial" w:hAnsi="Arial" w:cs="Arial"/>
                <w:sz w:val="16"/>
                <w:szCs w:val="16"/>
              </w:rPr>
              <w:t>7,13</w:t>
            </w:r>
            <w:r w:rsidR="00367DA4" w:rsidRPr="00DB35EA">
              <w:rPr>
                <w:rFonts w:ascii="Arial" w:hAnsi="Arial" w:cs="Arial"/>
                <w:sz w:val="16"/>
                <w:szCs w:val="16"/>
              </w:rPr>
              <w:t>%</w:t>
            </w:r>
          </w:p>
        </w:tc>
        <w:tc>
          <w:tcPr>
            <w:tcW w:w="1343" w:type="dxa"/>
          </w:tcPr>
          <w:p w14:paraId="6FC04113" w14:textId="4EC03D0A" w:rsidR="00367DA4" w:rsidRPr="00DB35EA" w:rsidRDefault="00367DA4" w:rsidP="00124FF7">
            <w:pPr>
              <w:jc w:val="center"/>
              <w:rPr>
                <w:rFonts w:ascii="Arial" w:hAnsi="Arial" w:cs="Arial"/>
                <w:sz w:val="16"/>
                <w:szCs w:val="16"/>
                <w:highlight w:val="yellow"/>
              </w:rPr>
            </w:pPr>
            <w:r w:rsidRPr="00DB35EA">
              <w:rPr>
                <w:rFonts w:ascii="Arial" w:hAnsi="Arial" w:cs="Arial"/>
                <w:sz w:val="16"/>
                <w:szCs w:val="16"/>
              </w:rPr>
              <w:t>14</w:t>
            </w:r>
            <w:r w:rsidR="00F737E3">
              <w:rPr>
                <w:rFonts w:ascii="Arial" w:hAnsi="Arial" w:cs="Arial"/>
                <w:sz w:val="16"/>
                <w:szCs w:val="16"/>
              </w:rPr>
              <w:t>.</w:t>
            </w:r>
            <w:r w:rsidRPr="00DB35EA">
              <w:rPr>
                <w:rFonts w:ascii="Arial" w:hAnsi="Arial" w:cs="Arial"/>
                <w:sz w:val="16"/>
                <w:szCs w:val="16"/>
              </w:rPr>
              <w:t> 982,08</w:t>
            </w:r>
          </w:p>
        </w:tc>
        <w:tc>
          <w:tcPr>
            <w:tcW w:w="811" w:type="dxa"/>
          </w:tcPr>
          <w:p w14:paraId="183D304A" w14:textId="74FBC813" w:rsidR="00367DA4" w:rsidRPr="00DB35EA" w:rsidRDefault="00367DA4" w:rsidP="00124FF7">
            <w:pPr>
              <w:jc w:val="center"/>
              <w:rPr>
                <w:rFonts w:ascii="Arial" w:hAnsi="Arial" w:cs="Arial"/>
                <w:sz w:val="16"/>
                <w:szCs w:val="16"/>
                <w:highlight w:val="yellow"/>
              </w:rPr>
            </w:pPr>
            <w:r w:rsidRPr="00DB35EA">
              <w:rPr>
                <w:rFonts w:ascii="Arial" w:hAnsi="Arial" w:cs="Arial"/>
                <w:sz w:val="16"/>
                <w:szCs w:val="16"/>
              </w:rPr>
              <w:t>5,99%</w:t>
            </w:r>
          </w:p>
        </w:tc>
        <w:tc>
          <w:tcPr>
            <w:tcW w:w="1507" w:type="dxa"/>
          </w:tcPr>
          <w:p w14:paraId="68C2BE75" w14:textId="56D63590" w:rsidR="00367DA4" w:rsidRPr="00DB35EA" w:rsidRDefault="00367DA4" w:rsidP="00124FF7">
            <w:pPr>
              <w:jc w:val="center"/>
              <w:rPr>
                <w:rFonts w:ascii="Arial" w:hAnsi="Arial" w:cs="Arial"/>
                <w:sz w:val="16"/>
                <w:szCs w:val="16"/>
                <w:highlight w:val="yellow"/>
              </w:rPr>
            </w:pPr>
            <w:r w:rsidRPr="00DB35EA">
              <w:rPr>
                <w:rFonts w:ascii="Arial" w:hAnsi="Arial" w:cs="Arial"/>
                <w:sz w:val="16"/>
                <w:szCs w:val="16"/>
              </w:rPr>
              <w:t>80</w:t>
            </w:r>
            <w:r w:rsidR="00F737E3">
              <w:rPr>
                <w:rFonts w:ascii="Arial" w:hAnsi="Arial" w:cs="Arial"/>
                <w:sz w:val="16"/>
                <w:szCs w:val="16"/>
              </w:rPr>
              <w:t>.</w:t>
            </w:r>
            <w:r w:rsidRPr="00DB35EA">
              <w:rPr>
                <w:rFonts w:ascii="Arial" w:hAnsi="Arial" w:cs="Arial"/>
                <w:sz w:val="16"/>
                <w:szCs w:val="16"/>
              </w:rPr>
              <w:t> 799,15</w:t>
            </w:r>
          </w:p>
        </w:tc>
        <w:tc>
          <w:tcPr>
            <w:tcW w:w="811" w:type="dxa"/>
          </w:tcPr>
          <w:p w14:paraId="12753A8E" w14:textId="15C3C897" w:rsidR="00367DA4" w:rsidRPr="00DB35EA" w:rsidRDefault="00367DA4" w:rsidP="00124FF7">
            <w:pPr>
              <w:jc w:val="center"/>
              <w:rPr>
                <w:rFonts w:ascii="Arial" w:hAnsi="Arial" w:cs="Arial"/>
                <w:sz w:val="16"/>
                <w:szCs w:val="16"/>
              </w:rPr>
            </w:pPr>
            <w:r w:rsidRPr="00DB35EA">
              <w:rPr>
                <w:rFonts w:ascii="Arial" w:hAnsi="Arial" w:cs="Arial"/>
                <w:sz w:val="16"/>
                <w:szCs w:val="16"/>
              </w:rPr>
              <w:t>32,32%</w:t>
            </w:r>
          </w:p>
        </w:tc>
        <w:tc>
          <w:tcPr>
            <w:tcW w:w="1507" w:type="dxa"/>
          </w:tcPr>
          <w:p w14:paraId="12118891" w14:textId="694494B6" w:rsidR="00367DA4" w:rsidRPr="00DB35EA" w:rsidRDefault="00367DA4" w:rsidP="00124FF7">
            <w:pPr>
              <w:jc w:val="center"/>
              <w:rPr>
                <w:rFonts w:ascii="Arial" w:hAnsi="Arial" w:cs="Arial"/>
                <w:sz w:val="16"/>
                <w:szCs w:val="16"/>
                <w:highlight w:val="yellow"/>
              </w:rPr>
            </w:pPr>
            <w:r w:rsidRPr="00DB35EA">
              <w:rPr>
                <w:rFonts w:ascii="Arial" w:hAnsi="Arial" w:cs="Arial"/>
                <w:sz w:val="16"/>
                <w:szCs w:val="16"/>
              </w:rPr>
              <w:t>94</w:t>
            </w:r>
            <w:r w:rsidR="00F737E3">
              <w:rPr>
                <w:rFonts w:ascii="Arial" w:hAnsi="Arial" w:cs="Arial"/>
                <w:sz w:val="16"/>
                <w:szCs w:val="16"/>
              </w:rPr>
              <w:t>.</w:t>
            </w:r>
            <w:r w:rsidRPr="00DB35EA">
              <w:rPr>
                <w:rFonts w:ascii="Arial" w:hAnsi="Arial" w:cs="Arial"/>
                <w:sz w:val="16"/>
                <w:szCs w:val="16"/>
              </w:rPr>
              <w:t> 484,40</w:t>
            </w:r>
          </w:p>
        </w:tc>
        <w:tc>
          <w:tcPr>
            <w:tcW w:w="811" w:type="dxa"/>
          </w:tcPr>
          <w:p w14:paraId="68EBF1AD" w14:textId="161A64E1" w:rsidR="00367DA4" w:rsidRPr="00DB35EA" w:rsidRDefault="00367DA4" w:rsidP="00124FF7">
            <w:pPr>
              <w:jc w:val="center"/>
              <w:rPr>
                <w:rFonts w:ascii="Arial" w:hAnsi="Arial" w:cs="Arial"/>
                <w:sz w:val="16"/>
                <w:szCs w:val="16"/>
                <w:highlight w:val="yellow"/>
              </w:rPr>
            </w:pPr>
            <w:r w:rsidRPr="00DB35EA">
              <w:rPr>
                <w:rFonts w:ascii="Arial" w:hAnsi="Arial" w:cs="Arial"/>
                <w:sz w:val="16"/>
                <w:szCs w:val="16"/>
              </w:rPr>
              <w:t>37,79%</w:t>
            </w:r>
          </w:p>
        </w:tc>
        <w:tc>
          <w:tcPr>
            <w:tcW w:w="1574" w:type="dxa"/>
          </w:tcPr>
          <w:p w14:paraId="3865CCCC" w14:textId="44D001C9" w:rsidR="00367DA4" w:rsidRPr="00DB35EA" w:rsidRDefault="00367DA4" w:rsidP="00124FF7">
            <w:pPr>
              <w:jc w:val="center"/>
              <w:rPr>
                <w:rFonts w:ascii="Arial" w:hAnsi="Arial" w:cs="Arial"/>
                <w:sz w:val="16"/>
                <w:szCs w:val="16"/>
                <w:highlight w:val="yellow"/>
              </w:rPr>
            </w:pPr>
            <w:r w:rsidRPr="00DB35EA">
              <w:rPr>
                <w:rFonts w:ascii="Arial" w:hAnsi="Arial" w:cs="Arial"/>
                <w:sz w:val="16"/>
                <w:szCs w:val="16"/>
              </w:rPr>
              <w:t>208</w:t>
            </w:r>
            <w:r w:rsidR="00F737E3">
              <w:rPr>
                <w:rFonts w:ascii="Arial" w:hAnsi="Arial" w:cs="Arial"/>
                <w:sz w:val="16"/>
                <w:szCs w:val="16"/>
              </w:rPr>
              <w:t>. 089,63</w:t>
            </w:r>
          </w:p>
        </w:tc>
        <w:tc>
          <w:tcPr>
            <w:tcW w:w="1134" w:type="dxa"/>
          </w:tcPr>
          <w:p w14:paraId="36876FE5" w14:textId="72C87525" w:rsidR="00367DA4" w:rsidRPr="00DB35EA" w:rsidRDefault="00F737E3" w:rsidP="00124FF7">
            <w:pPr>
              <w:jc w:val="center"/>
              <w:rPr>
                <w:rFonts w:ascii="Arial" w:hAnsi="Arial" w:cs="Arial"/>
                <w:sz w:val="16"/>
                <w:szCs w:val="16"/>
                <w:highlight w:val="yellow"/>
              </w:rPr>
            </w:pPr>
            <w:r>
              <w:rPr>
                <w:rFonts w:ascii="Arial" w:hAnsi="Arial" w:cs="Arial"/>
                <w:sz w:val="16"/>
                <w:szCs w:val="16"/>
              </w:rPr>
              <w:t>83,24</w:t>
            </w:r>
            <w:r w:rsidR="00367DA4" w:rsidRPr="00DB35EA">
              <w:rPr>
                <w:rFonts w:ascii="Arial" w:hAnsi="Arial" w:cs="Arial"/>
                <w:sz w:val="16"/>
                <w:szCs w:val="16"/>
              </w:rPr>
              <w:t>%</w:t>
            </w:r>
          </w:p>
        </w:tc>
      </w:tr>
      <w:tr w:rsidR="00050FBD" w:rsidRPr="00DB35EA" w14:paraId="2AA1694D" w14:textId="04DC8826" w:rsidTr="00797AB1">
        <w:tc>
          <w:tcPr>
            <w:tcW w:w="1844" w:type="dxa"/>
          </w:tcPr>
          <w:p w14:paraId="0274DCDC" w14:textId="77777777" w:rsidR="00367DA4" w:rsidRPr="00DB35EA" w:rsidRDefault="00367DA4" w:rsidP="00124FF7">
            <w:pPr>
              <w:jc w:val="center"/>
              <w:rPr>
                <w:rFonts w:ascii="Arial" w:hAnsi="Arial" w:cs="Arial"/>
                <w:sz w:val="16"/>
                <w:szCs w:val="16"/>
              </w:rPr>
            </w:pPr>
            <w:r w:rsidRPr="00DB35EA">
              <w:rPr>
                <w:rFonts w:ascii="Arial" w:hAnsi="Arial" w:cs="Arial"/>
                <w:sz w:val="16"/>
                <w:szCs w:val="16"/>
              </w:rPr>
              <w:t>Monto Anual de recursos financieros captados</w:t>
            </w:r>
          </w:p>
        </w:tc>
        <w:tc>
          <w:tcPr>
            <w:tcW w:w="1276" w:type="dxa"/>
          </w:tcPr>
          <w:p w14:paraId="5849972C" w14:textId="0A98F21C" w:rsidR="00367DA4" w:rsidRPr="00DB35EA" w:rsidRDefault="00367DA4" w:rsidP="003647A9">
            <w:pPr>
              <w:pStyle w:val="Default"/>
              <w:jc w:val="center"/>
              <w:rPr>
                <w:rFonts w:ascii="Arial" w:hAnsi="Arial" w:cs="Arial"/>
                <w:sz w:val="16"/>
                <w:szCs w:val="16"/>
              </w:rPr>
            </w:pPr>
            <w:r w:rsidRPr="00DB35EA">
              <w:rPr>
                <w:rFonts w:ascii="Arial" w:hAnsi="Arial" w:cs="Arial"/>
                <w:sz w:val="16"/>
                <w:szCs w:val="16"/>
              </w:rPr>
              <w:t>$ 689</w:t>
            </w:r>
            <w:r w:rsidR="00697123">
              <w:rPr>
                <w:rFonts w:ascii="Arial" w:hAnsi="Arial" w:cs="Arial"/>
                <w:sz w:val="16"/>
                <w:szCs w:val="16"/>
              </w:rPr>
              <w:t>.</w:t>
            </w:r>
            <w:r w:rsidRPr="00DB35EA">
              <w:rPr>
                <w:rFonts w:ascii="Arial" w:hAnsi="Arial" w:cs="Arial"/>
                <w:sz w:val="16"/>
                <w:szCs w:val="16"/>
              </w:rPr>
              <w:t xml:space="preserve"> 000</w:t>
            </w:r>
          </w:p>
          <w:p w14:paraId="1A39561F" w14:textId="77777777" w:rsidR="00367DA4" w:rsidRPr="00DB35EA" w:rsidRDefault="00367DA4" w:rsidP="003647A9">
            <w:pPr>
              <w:jc w:val="center"/>
              <w:rPr>
                <w:rFonts w:ascii="Arial" w:hAnsi="Arial" w:cs="Arial"/>
                <w:sz w:val="16"/>
                <w:szCs w:val="16"/>
              </w:rPr>
            </w:pPr>
          </w:p>
        </w:tc>
        <w:tc>
          <w:tcPr>
            <w:tcW w:w="1447" w:type="dxa"/>
          </w:tcPr>
          <w:p w14:paraId="24A9934B" w14:textId="4AB848DE" w:rsidR="00367DA4" w:rsidRPr="00DB35EA" w:rsidRDefault="003C4D41" w:rsidP="00124FF7">
            <w:pPr>
              <w:jc w:val="center"/>
              <w:rPr>
                <w:rFonts w:ascii="Arial" w:hAnsi="Arial" w:cs="Arial"/>
                <w:sz w:val="16"/>
                <w:szCs w:val="16"/>
              </w:rPr>
            </w:pPr>
            <w:r w:rsidRPr="00DB35EA">
              <w:rPr>
                <w:rFonts w:ascii="Arial" w:hAnsi="Arial" w:cs="Arial"/>
                <w:sz w:val="16"/>
                <w:szCs w:val="16"/>
              </w:rPr>
              <w:t>$137 271,31</w:t>
            </w:r>
          </w:p>
        </w:tc>
        <w:tc>
          <w:tcPr>
            <w:tcW w:w="962" w:type="dxa"/>
          </w:tcPr>
          <w:p w14:paraId="18846849" w14:textId="238DEBB6" w:rsidR="00367DA4" w:rsidRPr="00DB35EA" w:rsidRDefault="003C4D41" w:rsidP="00124FF7">
            <w:pPr>
              <w:jc w:val="center"/>
              <w:rPr>
                <w:rFonts w:ascii="Arial" w:hAnsi="Arial" w:cs="Arial"/>
                <w:sz w:val="16"/>
                <w:szCs w:val="16"/>
              </w:rPr>
            </w:pPr>
            <w:r w:rsidRPr="00DB35EA">
              <w:rPr>
                <w:rFonts w:ascii="Arial" w:hAnsi="Arial" w:cs="Arial"/>
                <w:sz w:val="16"/>
                <w:szCs w:val="16"/>
              </w:rPr>
              <w:t>19,92%</w:t>
            </w:r>
          </w:p>
        </w:tc>
        <w:tc>
          <w:tcPr>
            <w:tcW w:w="1343" w:type="dxa"/>
          </w:tcPr>
          <w:p w14:paraId="7316284D" w14:textId="15570124" w:rsidR="00367DA4" w:rsidRPr="00DB35EA" w:rsidRDefault="00697123" w:rsidP="00124FF7">
            <w:pPr>
              <w:jc w:val="center"/>
              <w:rPr>
                <w:rFonts w:ascii="Arial" w:hAnsi="Arial" w:cs="Arial"/>
                <w:sz w:val="16"/>
                <w:szCs w:val="16"/>
                <w:highlight w:val="yellow"/>
              </w:rPr>
            </w:pPr>
            <w:r>
              <w:rPr>
                <w:rFonts w:ascii="Arial" w:hAnsi="Arial" w:cs="Arial"/>
                <w:sz w:val="16"/>
                <w:szCs w:val="16"/>
              </w:rPr>
              <w:t>$266.787,82</w:t>
            </w:r>
          </w:p>
        </w:tc>
        <w:tc>
          <w:tcPr>
            <w:tcW w:w="811" w:type="dxa"/>
          </w:tcPr>
          <w:p w14:paraId="01047847" w14:textId="061BDA73" w:rsidR="00367DA4" w:rsidRPr="00DB35EA" w:rsidRDefault="00697123" w:rsidP="00124FF7">
            <w:pPr>
              <w:jc w:val="center"/>
              <w:rPr>
                <w:rFonts w:ascii="Arial" w:hAnsi="Arial" w:cs="Arial"/>
                <w:sz w:val="16"/>
                <w:szCs w:val="16"/>
                <w:highlight w:val="yellow"/>
              </w:rPr>
            </w:pPr>
            <w:r>
              <w:rPr>
                <w:rFonts w:ascii="Arial" w:hAnsi="Arial" w:cs="Arial"/>
                <w:sz w:val="16"/>
                <w:szCs w:val="16"/>
              </w:rPr>
              <w:t>38,72%</w:t>
            </w:r>
          </w:p>
        </w:tc>
        <w:tc>
          <w:tcPr>
            <w:tcW w:w="1507" w:type="dxa"/>
          </w:tcPr>
          <w:p w14:paraId="2B764EF4" w14:textId="202A3B97" w:rsidR="00367DA4" w:rsidRPr="00DB35EA" w:rsidRDefault="00D24C8F" w:rsidP="00124FF7">
            <w:pPr>
              <w:jc w:val="center"/>
              <w:rPr>
                <w:rFonts w:ascii="Arial" w:hAnsi="Arial" w:cs="Arial"/>
                <w:sz w:val="16"/>
                <w:szCs w:val="16"/>
                <w:highlight w:val="yellow"/>
              </w:rPr>
            </w:pPr>
            <w:r w:rsidRPr="00DB35EA">
              <w:rPr>
                <w:rFonts w:ascii="Arial" w:hAnsi="Arial" w:cs="Arial"/>
                <w:sz w:val="16"/>
                <w:szCs w:val="16"/>
              </w:rPr>
              <w:t>$86</w:t>
            </w:r>
            <w:r w:rsidR="00697123">
              <w:rPr>
                <w:rFonts w:ascii="Arial" w:hAnsi="Arial" w:cs="Arial"/>
                <w:sz w:val="16"/>
                <w:szCs w:val="16"/>
              </w:rPr>
              <w:t>.</w:t>
            </w:r>
            <w:r w:rsidRPr="00DB35EA">
              <w:rPr>
                <w:rFonts w:ascii="Arial" w:hAnsi="Arial" w:cs="Arial"/>
                <w:sz w:val="16"/>
                <w:szCs w:val="16"/>
              </w:rPr>
              <w:t> 113,82</w:t>
            </w:r>
          </w:p>
        </w:tc>
        <w:tc>
          <w:tcPr>
            <w:tcW w:w="811" w:type="dxa"/>
          </w:tcPr>
          <w:p w14:paraId="522CA8FC" w14:textId="5F420D2D" w:rsidR="00367DA4" w:rsidRPr="00DB35EA" w:rsidRDefault="00D24C8F" w:rsidP="00124FF7">
            <w:pPr>
              <w:jc w:val="center"/>
              <w:rPr>
                <w:rFonts w:ascii="Arial" w:hAnsi="Arial" w:cs="Arial"/>
                <w:sz w:val="16"/>
                <w:szCs w:val="16"/>
                <w:highlight w:val="yellow"/>
              </w:rPr>
            </w:pPr>
            <w:r w:rsidRPr="00DB35EA">
              <w:rPr>
                <w:rFonts w:ascii="Arial" w:hAnsi="Arial" w:cs="Arial"/>
                <w:sz w:val="16"/>
                <w:szCs w:val="16"/>
              </w:rPr>
              <w:t>12,50%</w:t>
            </w:r>
          </w:p>
        </w:tc>
        <w:tc>
          <w:tcPr>
            <w:tcW w:w="1507" w:type="dxa"/>
          </w:tcPr>
          <w:p w14:paraId="74BFBC81" w14:textId="0F9FF267" w:rsidR="00367DA4" w:rsidRPr="00DB35EA" w:rsidRDefault="00D24C8F" w:rsidP="00124FF7">
            <w:pPr>
              <w:jc w:val="center"/>
              <w:rPr>
                <w:rFonts w:ascii="Arial" w:hAnsi="Arial" w:cs="Arial"/>
                <w:sz w:val="16"/>
                <w:szCs w:val="16"/>
                <w:highlight w:val="yellow"/>
              </w:rPr>
            </w:pPr>
            <w:r w:rsidRPr="00DB35EA">
              <w:rPr>
                <w:rFonts w:ascii="Arial" w:hAnsi="Arial" w:cs="Arial"/>
                <w:sz w:val="16"/>
                <w:szCs w:val="16"/>
              </w:rPr>
              <w:t>$526</w:t>
            </w:r>
            <w:r w:rsidR="00697123">
              <w:rPr>
                <w:rFonts w:ascii="Arial" w:hAnsi="Arial" w:cs="Arial"/>
                <w:sz w:val="16"/>
                <w:szCs w:val="16"/>
              </w:rPr>
              <w:t>.</w:t>
            </w:r>
            <w:r w:rsidRPr="00DB35EA">
              <w:rPr>
                <w:rFonts w:ascii="Arial" w:hAnsi="Arial" w:cs="Arial"/>
                <w:sz w:val="16"/>
                <w:szCs w:val="16"/>
              </w:rPr>
              <w:t> 749,17</w:t>
            </w:r>
          </w:p>
        </w:tc>
        <w:tc>
          <w:tcPr>
            <w:tcW w:w="811" w:type="dxa"/>
          </w:tcPr>
          <w:p w14:paraId="1F12A778" w14:textId="302612B9" w:rsidR="00367DA4" w:rsidRPr="00DB35EA" w:rsidRDefault="00D24C8F" w:rsidP="00124FF7">
            <w:pPr>
              <w:jc w:val="center"/>
              <w:rPr>
                <w:rFonts w:ascii="Arial" w:hAnsi="Arial" w:cs="Arial"/>
                <w:sz w:val="16"/>
                <w:szCs w:val="16"/>
                <w:highlight w:val="yellow"/>
              </w:rPr>
            </w:pPr>
            <w:r w:rsidRPr="00DB35EA">
              <w:rPr>
                <w:rFonts w:ascii="Arial" w:hAnsi="Arial" w:cs="Arial"/>
                <w:sz w:val="16"/>
                <w:szCs w:val="16"/>
              </w:rPr>
              <w:t>76,45%</w:t>
            </w:r>
          </w:p>
        </w:tc>
        <w:tc>
          <w:tcPr>
            <w:tcW w:w="1574" w:type="dxa"/>
          </w:tcPr>
          <w:p w14:paraId="09B89821" w14:textId="13949409" w:rsidR="00367DA4" w:rsidRPr="00DB35EA" w:rsidRDefault="00D24C8F" w:rsidP="00124FF7">
            <w:pPr>
              <w:jc w:val="center"/>
              <w:rPr>
                <w:rFonts w:ascii="Arial" w:hAnsi="Arial" w:cs="Arial"/>
                <w:sz w:val="16"/>
                <w:szCs w:val="16"/>
                <w:highlight w:val="yellow"/>
              </w:rPr>
            </w:pPr>
            <w:r w:rsidRPr="00DB35EA">
              <w:rPr>
                <w:rFonts w:ascii="Arial" w:hAnsi="Arial" w:cs="Arial"/>
                <w:sz w:val="16"/>
                <w:szCs w:val="16"/>
              </w:rPr>
              <w:t>$1</w:t>
            </w:r>
            <w:r w:rsidR="00697123">
              <w:rPr>
                <w:rFonts w:ascii="Arial" w:hAnsi="Arial" w:cs="Arial"/>
                <w:sz w:val="16"/>
                <w:szCs w:val="16"/>
              </w:rPr>
              <w:t>.</w:t>
            </w:r>
            <w:r w:rsidRPr="00DB35EA">
              <w:rPr>
                <w:rFonts w:ascii="Arial" w:hAnsi="Arial" w:cs="Arial"/>
                <w:sz w:val="16"/>
                <w:szCs w:val="16"/>
              </w:rPr>
              <w:t> 016</w:t>
            </w:r>
            <w:r w:rsidR="00697123">
              <w:rPr>
                <w:rFonts w:ascii="Arial" w:hAnsi="Arial" w:cs="Arial"/>
                <w:sz w:val="16"/>
                <w:szCs w:val="16"/>
              </w:rPr>
              <w:t>.</w:t>
            </w:r>
            <w:r w:rsidRPr="00DB35EA">
              <w:rPr>
                <w:rFonts w:ascii="Arial" w:hAnsi="Arial" w:cs="Arial"/>
                <w:sz w:val="16"/>
                <w:szCs w:val="16"/>
              </w:rPr>
              <w:t> 922,12</w:t>
            </w:r>
          </w:p>
        </w:tc>
        <w:tc>
          <w:tcPr>
            <w:tcW w:w="1134" w:type="dxa"/>
          </w:tcPr>
          <w:p w14:paraId="1B5FD91F" w14:textId="302F9E9B" w:rsidR="00367DA4" w:rsidRPr="00DB35EA" w:rsidRDefault="00D24C8F" w:rsidP="00124FF7">
            <w:pPr>
              <w:jc w:val="center"/>
              <w:rPr>
                <w:rFonts w:ascii="Arial" w:hAnsi="Arial" w:cs="Arial"/>
                <w:sz w:val="16"/>
                <w:szCs w:val="16"/>
                <w:highlight w:val="yellow"/>
              </w:rPr>
            </w:pPr>
            <w:r w:rsidRPr="00DB35EA">
              <w:rPr>
                <w:rFonts w:ascii="Arial" w:hAnsi="Arial" w:cs="Arial"/>
                <w:sz w:val="16"/>
                <w:szCs w:val="16"/>
              </w:rPr>
              <w:t>147,59%</w:t>
            </w:r>
          </w:p>
        </w:tc>
      </w:tr>
      <w:tr w:rsidR="00050FBD" w:rsidRPr="00DB35EA" w14:paraId="580CCB72" w14:textId="47194065" w:rsidTr="00797AB1">
        <w:trPr>
          <w:trHeight w:val="70"/>
        </w:trPr>
        <w:tc>
          <w:tcPr>
            <w:tcW w:w="1844" w:type="dxa"/>
          </w:tcPr>
          <w:p w14:paraId="0D516BF8" w14:textId="77777777" w:rsidR="00367DA4" w:rsidRPr="00DB35EA" w:rsidRDefault="00367DA4" w:rsidP="00124FF7">
            <w:pPr>
              <w:jc w:val="center"/>
              <w:rPr>
                <w:rFonts w:ascii="Arial" w:hAnsi="Arial" w:cs="Arial"/>
                <w:sz w:val="16"/>
                <w:szCs w:val="16"/>
              </w:rPr>
            </w:pPr>
            <w:r w:rsidRPr="00DB35EA">
              <w:rPr>
                <w:rFonts w:ascii="Arial" w:hAnsi="Arial" w:cs="Arial"/>
                <w:sz w:val="16"/>
                <w:szCs w:val="16"/>
              </w:rPr>
              <w:t>Monto de ejecución presupuestaria del Programa de Crédito</w:t>
            </w:r>
          </w:p>
        </w:tc>
        <w:tc>
          <w:tcPr>
            <w:tcW w:w="1276" w:type="dxa"/>
          </w:tcPr>
          <w:p w14:paraId="6AD00B9E" w14:textId="1D3831A6" w:rsidR="007C490B" w:rsidRPr="00DB35EA" w:rsidRDefault="00367DA4" w:rsidP="007C490B">
            <w:pPr>
              <w:spacing w:line="360" w:lineRule="auto"/>
              <w:ind w:right="-434"/>
              <w:rPr>
                <w:rFonts w:ascii="Arial" w:hAnsi="Arial" w:cs="Arial"/>
                <w:sz w:val="16"/>
                <w:szCs w:val="16"/>
              </w:rPr>
            </w:pPr>
            <w:r w:rsidRPr="00DB35EA">
              <w:rPr>
                <w:rFonts w:ascii="Arial" w:hAnsi="Arial" w:cs="Arial"/>
                <w:sz w:val="16"/>
                <w:szCs w:val="16"/>
              </w:rPr>
              <w:t xml:space="preserve">¢ </w:t>
            </w:r>
            <w:r w:rsidR="007C490B">
              <w:rPr>
                <w:rFonts w:ascii="Arial" w:hAnsi="Arial" w:cs="Arial"/>
                <w:sz w:val="16"/>
                <w:szCs w:val="16"/>
              </w:rPr>
              <w:t>1.025.756.731</w:t>
            </w:r>
          </w:p>
          <w:p w14:paraId="07A7B707" w14:textId="731255CC" w:rsidR="00BC44DD" w:rsidRPr="00DB35EA" w:rsidRDefault="00BC44DD" w:rsidP="003647A9">
            <w:pPr>
              <w:spacing w:line="360" w:lineRule="auto"/>
              <w:ind w:right="-434"/>
              <w:rPr>
                <w:rFonts w:ascii="Arial" w:hAnsi="Arial" w:cs="Arial"/>
                <w:sz w:val="16"/>
                <w:szCs w:val="16"/>
              </w:rPr>
            </w:pPr>
          </w:p>
        </w:tc>
        <w:tc>
          <w:tcPr>
            <w:tcW w:w="1447" w:type="dxa"/>
          </w:tcPr>
          <w:p w14:paraId="48254848" w14:textId="6C2DC47F" w:rsidR="00367DA4" w:rsidRPr="00DB35EA" w:rsidRDefault="003647A9" w:rsidP="00124FF7">
            <w:pPr>
              <w:jc w:val="center"/>
              <w:rPr>
                <w:rFonts w:ascii="Arial" w:hAnsi="Arial" w:cs="Arial"/>
                <w:sz w:val="16"/>
                <w:szCs w:val="16"/>
              </w:rPr>
            </w:pPr>
            <w:r w:rsidRPr="00DB35EA">
              <w:rPr>
                <w:rFonts w:ascii="Arial" w:hAnsi="Arial" w:cs="Arial"/>
                <w:sz w:val="16"/>
                <w:szCs w:val="16"/>
              </w:rPr>
              <w:t>¢99</w:t>
            </w:r>
            <w:r w:rsidR="00697123">
              <w:rPr>
                <w:rFonts w:ascii="Arial" w:hAnsi="Arial" w:cs="Arial"/>
                <w:sz w:val="16"/>
                <w:szCs w:val="16"/>
              </w:rPr>
              <w:t>.</w:t>
            </w:r>
            <w:r w:rsidRPr="00DB35EA">
              <w:rPr>
                <w:rFonts w:ascii="Arial" w:hAnsi="Arial" w:cs="Arial"/>
                <w:sz w:val="16"/>
                <w:szCs w:val="16"/>
              </w:rPr>
              <w:t> 596</w:t>
            </w:r>
            <w:r w:rsidR="00697123">
              <w:rPr>
                <w:rFonts w:ascii="Arial" w:hAnsi="Arial" w:cs="Arial"/>
                <w:sz w:val="16"/>
                <w:szCs w:val="16"/>
              </w:rPr>
              <w:t>.</w:t>
            </w:r>
            <w:r w:rsidRPr="00DB35EA">
              <w:rPr>
                <w:rFonts w:ascii="Arial" w:hAnsi="Arial" w:cs="Arial"/>
                <w:sz w:val="16"/>
                <w:szCs w:val="16"/>
              </w:rPr>
              <w:t> 081,13</w:t>
            </w:r>
          </w:p>
        </w:tc>
        <w:tc>
          <w:tcPr>
            <w:tcW w:w="962" w:type="dxa"/>
          </w:tcPr>
          <w:p w14:paraId="5952C999" w14:textId="3EECBCF2" w:rsidR="00367DA4" w:rsidRPr="00DB35EA" w:rsidRDefault="003647A9" w:rsidP="00124FF7">
            <w:pPr>
              <w:jc w:val="center"/>
              <w:rPr>
                <w:rFonts w:ascii="Arial" w:hAnsi="Arial" w:cs="Arial"/>
                <w:sz w:val="16"/>
                <w:szCs w:val="16"/>
              </w:rPr>
            </w:pPr>
            <w:r w:rsidRPr="00DB35EA">
              <w:rPr>
                <w:rFonts w:ascii="Arial" w:hAnsi="Arial" w:cs="Arial"/>
                <w:sz w:val="16"/>
                <w:szCs w:val="16"/>
              </w:rPr>
              <w:t>1</w:t>
            </w:r>
            <w:r w:rsidR="007C490B">
              <w:rPr>
                <w:rFonts w:ascii="Arial" w:hAnsi="Arial" w:cs="Arial"/>
                <w:sz w:val="16"/>
                <w:szCs w:val="16"/>
              </w:rPr>
              <w:t>2,25</w:t>
            </w:r>
            <w:r w:rsidR="0093666B" w:rsidRPr="00DB35EA">
              <w:rPr>
                <w:rFonts w:ascii="Arial" w:hAnsi="Arial" w:cs="Arial"/>
                <w:sz w:val="16"/>
                <w:szCs w:val="16"/>
              </w:rPr>
              <w:t>%</w:t>
            </w:r>
          </w:p>
        </w:tc>
        <w:tc>
          <w:tcPr>
            <w:tcW w:w="1343" w:type="dxa"/>
          </w:tcPr>
          <w:p w14:paraId="2398A5DD" w14:textId="3CA8CF4F" w:rsidR="00367DA4" w:rsidRPr="00DB35EA" w:rsidRDefault="0093666B" w:rsidP="00124FF7">
            <w:pPr>
              <w:jc w:val="center"/>
              <w:rPr>
                <w:rFonts w:ascii="Arial" w:hAnsi="Arial" w:cs="Arial"/>
                <w:sz w:val="16"/>
                <w:szCs w:val="16"/>
                <w:highlight w:val="yellow"/>
              </w:rPr>
            </w:pPr>
            <w:r w:rsidRPr="00DB35EA">
              <w:rPr>
                <w:rFonts w:ascii="Arial" w:hAnsi="Arial" w:cs="Arial"/>
                <w:sz w:val="16"/>
                <w:szCs w:val="16"/>
              </w:rPr>
              <w:t>¢281</w:t>
            </w:r>
            <w:r w:rsidR="00697123">
              <w:rPr>
                <w:rFonts w:ascii="Arial" w:hAnsi="Arial" w:cs="Arial"/>
                <w:sz w:val="16"/>
                <w:szCs w:val="16"/>
              </w:rPr>
              <w:t>.</w:t>
            </w:r>
            <w:r w:rsidRPr="00DB35EA">
              <w:rPr>
                <w:rFonts w:ascii="Arial" w:hAnsi="Arial" w:cs="Arial"/>
                <w:sz w:val="16"/>
                <w:szCs w:val="16"/>
              </w:rPr>
              <w:t> 497</w:t>
            </w:r>
            <w:r w:rsidR="00697123">
              <w:rPr>
                <w:rFonts w:ascii="Arial" w:hAnsi="Arial" w:cs="Arial"/>
                <w:sz w:val="16"/>
                <w:szCs w:val="16"/>
              </w:rPr>
              <w:t>.</w:t>
            </w:r>
            <w:r w:rsidRPr="00DB35EA">
              <w:rPr>
                <w:rFonts w:ascii="Arial" w:hAnsi="Arial" w:cs="Arial"/>
                <w:sz w:val="16"/>
                <w:szCs w:val="16"/>
              </w:rPr>
              <w:t xml:space="preserve"> 000</w:t>
            </w:r>
          </w:p>
        </w:tc>
        <w:tc>
          <w:tcPr>
            <w:tcW w:w="811" w:type="dxa"/>
          </w:tcPr>
          <w:p w14:paraId="08D58FEB" w14:textId="5B966F65" w:rsidR="00367DA4" w:rsidRPr="00DB35EA" w:rsidRDefault="0093666B" w:rsidP="00124FF7">
            <w:pPr>
              <w:jc w:val="center"/>
              <w:rPr>
                <w:rFonts w:ascii="Arial" w:hAnsi="Arial" w:cs="Arial"/>
                <w:sz w:val="16"/>
                <w:szCs w:val="16"/>
                <w:highlight w:val="yellow"/>
              </w:rPr>
            </w:pPr>
            <w:r w:rsidRPr="00DB35EA">
              <w:rPr>
                <w:rFonts w:ascii="Arial" w:hAnsi="Arial" w:cs="Arial"/>
                <w:sz w:val="16"/>
                <w:szCs w:val="16"/>
              </w:rPr>
              <w:t>2</w:t>
            </w:r>
            <w:r w:rsidR="007C490B">
              <w:rPr>
                <w:rFonts w:ascii="Arial" w:hAnsi="Arial" w:cs="Arial"/>
                <w:sz w:val="16"/>
                <w:szCs w:val="16"/>
              </w:rPr>
              <w:t>7,44</w:t>
            </w:r>
            <w:r w:rsidRPr="00DB35EA">
              <w:rPr>
                <w:rFonts w:ascii="Arial" w:hAnsi="Arial" w:cs="Arial"/>
                <w:sz w:val="16"/>
                <w:szCs w:val="16"/>
              </w:rPr>
              <w:t>%</w:t>
            </w:r>
          </w:p>
        </w:tc>
        <w:tc>
          <w:tcPr>
            <w:tcW w:w="1507" w:type="dxa"/>
          </w:tcPr>
          <w:p w14:paraId="3FAE9051" w14:textId="1E3FC084" w:rsidR="00367DA4" w:rsidRPr="00DB35EA" w:rsidRDefault="0093666B" w:rsidP="00124FF7">
            <w:pPr>
              <w:jc w:val="center"/>
              <w:rPr>
                <w:rFonts w:ascii="Arial" w:hAnsi="Arial" w:cs="Arial"/>
                <w:sz w:val="16"/>
                <w:szCs w:val="16"/>
                <w:highlight w:val="yellow"/>
              </w:rPr>
            </w:pPr>
            <w:r w:rsidRPr="00DB35EA">
              <w:rPr>
                <w:rFonts w:ascii="Arial" w:hAnsi="Arial" w:cs="Arial"/>
                <w:sz w:val="16"/>
                <w:szCs w:val="16"/>
              </w:rPr>
              <w:t>¢233</w:t>
            </w:r>
            <w:r w:rsidR="00697123">
              <w:rPr>
                <w:rFonts w:ascii="Arial" w:hAnsi="Arial" w:cs="Arial"/>
                <w:sz w:val="16"/>
                <w:szCs w:val="16"/>
              </w:rPr>
              <w:t>.</w:t>
            </w:r>
            <w:r w:rsidRPr="00DB35EA">
              <w:rPr>
                <w:rFonts w:ascii="Arial" w:hAnsi="Arial" w:cs="Arial"/>
                <w:sz w:val="16"/>
                <w:szCs w:val="16"/>
              </w:rPr>
              <w:t> 088</w:t>
            </w:r>
            <w:r w:rsidR="00697123">
              <w:rPr>
                <w:rFonts w:ascii="Arial" w:hAnsi="Arial" w:cs="Arial"/>
                <w:sz w:val="16"/>
                <w:szCs w:val="16"/>
              </w:rPr>
              <w:t>.</w:t>
            </w:r>
            <w:r w:rsidRPr="00DB35EA">
              <w:rPr>
                <w:rFonts w:ascii="Arial" w:hAnsi="Arial" w:cs="Arial"/>
                <w:sz w:val="16"/>
                <w:szCs w:val="16"/>
              </w:rPr>
              <w:t> 263,73</w:t>
            </w:r>
          </w:p>
        </w:tc>
        <w:tc>
          <w:tcPr>
            <w:tcW w:w="811" w:type="dxa"/>
          </w:tcPr>
          <w:p w14:paraId="538028AC" w14:textId="6A63F856" w:rsidR="00367DA4" w:rsidRPr="00DB35EA" w:rsidRDefault="0093666B" w:rsidP="00124FF7">
            <w:pPr>
              <w:jc w:val="center"/>
              <w:rPr>
                <w:rFonts w:ascii="Arial" w:hAnsi="Arial" w:cs="Arial"/>
                <w:sz w:val="16"/>
                <w:szCs w:val="16"/>
                <w:highlight w:val="yellow"/>
              </w:rPr>
            </w:pPr>
            <w:r w:rsidRPr="00DB35EA">
              <w:rPr>
                <w:rFonts w:ascii="Arial" w:hAnsi="Arial" w:cs="Arial"/>
                <w:sz w:val="16"/>
                <w:szCs w:val="16"/>
              </w:rPr>
              <w:t>2</w:t>
            </w:r>
            <w:r w:rsidR="007C490B">
              <w:rPr>
                <w:rFonts w:ascii="Arial" w:hAnsi="Arial" w:cs="Arial"/>
                <w:sz w:val="16"/>
                <w:szCs w:val="16"/>
              </w:rPr>
              <w:t>2,72</w:t>
            </w:r>
            <w:r w:rsidRPr="00DB35EA">
              <w:rPr>
                <w:rFonts w:ascii="Arial" w:hAnsi="Arial" w:cs="Arial"/>
                <w:sz w:val="16"/>
                <w:szCs w:val="16"/>
              </w:rPr>
              <w:t>%</w:t>
            </w:r>
          </w:p>
        </w:tc>
        <w:tc>
          <w:tcPr>
            <w:tcW w:w="1507" w:type="dxa"/>
          </w:tcPr>
          <w:p w14:paraId="26E35B34" w14:textId="4E75BFBF" w:rsidR="00367DA4" w:rsidRPr="00DB35EA" w:rsidRDefault="0093666B" w:rsidP="00124FF7">
            <w:pPr>
              <w:jc w:val="center"/>
              <w:rPr>
                <w:rFonts w:ascii="Arial" w:hAnsi="Arial" w:cs="Arial"/>
                <w:sz w:val="16"/>
                <w:szCs w:val="16"/>
                <w:highlight w:val="yellow"/>
              </w:rPr>
            </w:pPr>
            <w:r w:rsidRPr="00DB35EA">
              <w:rPr>
                <w:rFonts w:ascii="Arial" w:hAnsi="Arial" w:cs="Arial"/>
                <w:sz w:val="16"/>
                <w:szCs w:val="16"/>
              </w:rPr>
              <w:t>¢324</w:t>
            </w:r>
            <w:r w:rsidR="00697123">
              <w:rPr>
                <w:rFonts w:ascii="Arial" w:hAnsi="Arial" w:cs="Arial"/>
                <w:sz w:val="16"/>
                <w:szCs w:val="16"/>
              </w:rPr>
              <w:t>.</w:t>
            </w:r>
            <w:r w:rsidRPr="00DB35EA">
              <w:rPr>
                <w:rFonts w:ascii="Arial" w:hAnsi="Arial" w:cs="Arial"/>
                <w:sz w:val="16"/>
                <w:szCs w:val="16"/>
              </w:rPr>
              <w:t> 494</w:t>
            </w:r>
            <w:r w:rsidR="00697123">
              <w:rPr>
                <w:rFonts w:ascii="Arial" w:hAnsi="Arial" w:cs="Arial"/>
                <w:sz w:val="16"/>
                <w:szCs w:val="16"/>
              </w:rPr>
              <w:t>.</w:t>
            </w:r>
            <w:r w:rsidRPr="00DB35EA">
              <w:rPr>
                <w:rFonts w:ascii="Arial" w:hAnsi="Arial" w:cs="Arial"/>
                <w:sz w:val="16"/>
                <w:szCs w:val="16"/>
              </w:rPr>
              <w:t> 301,46</w:t>
            </w:r>
          </w:p>
        </w:tc>
        <w:tc>
          <w:tcPr>
            <w:tcW w:w="811" w:type="dxa"/>
          </w:tcPr>
          <w:p w14:paraId="48166B17" w14:textId="2D0AB94A" w:rsidR="00367DA4" w:rsidRPr="00DB35EA" w:rsidRDefault="0093666B" w:rsidP="00124FF7">
            <w:pPr>
              <w:jc w:val="center"/>
              <w:rPr>
                <w:rFonts w:ascii="Arial" w:hAnsi="Arial" w:cs="Arial"/>
                <w:sz w:val="16"/>
                <w:szCs w:val="16"/>
                <w:highlight w:val="yellow"/>
              </w:rPr>
            </w:pPr>
            <w:r w:rsidRPr="00DB35EA">
              <w:rPr>
                <w:rFonts w:ascii="Arial" w:hAnsi="Arial" w:cs="Arial"/>
                <w:sz w:val="16"/>
                <w:szCs w:val="16"/>
              </w:rPr>
              <w:t>3</w:t>
            </w:r>
            <w:r w:rsidR="007C490B">
              <w:rPr>
                <w:rFonts w:ascii="Arial" w:hAnsi="Arial" w:cs="Arial"/>
                <w:sz w:val="16"/>
                <w:szCs w:val="16"/>
              </w:rPr>
              <w:t>1,63</w:t>
            </w:r>
            <w:r w:rsidRPr="00DB35EA">
              <w:rPr>
                <w:rFonts w:ascii="Arial" w:hAnsi="Arial" w:cs="Arial"/>
                <w:sz w:val="16"/>
                <w:szCs w:val="16"/>
              </w:rPr>
              <w:t>%</w:t>
            </w:r>
          </w:p>
        </w:tc>
        <w:tc>
          <w:tcPr>
            <w:tcW w:w="1574" w:type="dxa"/>
          </w:tcPr>
          <w:p w14:paraId="3D05059C" w14:textId="1D63FAE1" w:rsidR="00367DA4" w:rsidRPr="00DB35EA" w:rsidRDefault="0093666B" w:rsidP="00124FF7">
            <w:pPr>
              <w:jc w:val="center"/>
              <w:rPr>
                <w:rFonts w:ascii="Arial" w:hAnsi="Arial" w:cs="Arial"/>
                <w:sz w:val="16"/>
                <w:szCs w:val="16"/>
                <w:highlight w:val="yellow"/>
              </w:rPr>
            </w:pPr>
            <w:r w:rsidRPr="00DB35EA">
              <w:rPr>
                <w:rFonts w:ascii="Arial" w:hAnsi="Arial" w:cs="Arial"/>
                <w:sz w:val="16"/>
                <w:szCs w:val="16"/>
              </w:rPr>
              <w:t>¢ 938</w:t>
            </w:r>
            <w:r w:rsidR="00697123">
              <w:rPr>
                <w:rFonts w:ascii="Arial" w:hAnsi="Arial" w:cs="Arial"/>
                <w:sz w:val="16"/>
                <w:szCs w:val="16"/>
              </w:rPr>
              <w:t>.</w:t>
            </w:r>
            <w:r w:rsidRPr="00DB35EA">
              <w:rPr>
                <w:rFonts w:ascii="Arial" w:hAnsi="Arial" w:cs="Arial"/>
                <w:sz w:val="16"/>
                <w:szCs w:val="16"/>
              </w:rPr>
              <w:t> 675</w:t>
            </w:r>
            <w:r w:rsidR="00697123">
              <w:rPr>
                <w:rFonts w:ascii="Arial" w:hAnsi="Arial" w:cs="Arial"/>
                <w:sz w:val="16"/>
                <w:szCs w:val="16"/>
              </w:rPr>
              <w:t>.</w:t>
            </w:r>
            <w:r w:rsidRPr="00DB35EA">
              <w:rPr>
                <w:rFonts w:ascii="Arial" w:hAnsi="Arial" w:cs="Arial"/>
                <w:sz w:val="16"/>
                <w:szCs w:val="16"/>
              </w:rPr>
              <w:t> 646,32</w:t>
            </w:r>
          </w:p>
        </w:tc>
        <w:tc>
          <w:tcPr>
            <w:tcW w:w="1134" w:type="dxa"/>
          </w:tcPr>
          <w:p w14:paraId="2EC83D22" w14:textId="2C766C1A" w:rsidR="00367DA4" w:rsidRPr="00DB35EA" w:rsidRDefault="000D3CBB" w:rsidP="00124FF7">
            <w:pPr>
              <w:jc w:val="center"/>
              <w:rPr>
                <w:rFonts w:ascii="Arial" w:hAnsi="Arial" w:cs="Arial"/>
                <w:sz w:val="16"/>
                <w:szCs w:val="16"/>
                <w:highlight w:val="yellow"/>
              </w:rPr>
            </w:pPr>
            <w:r w:rsidRPr="000D3CBB">
              <w:rPr>
                <w:rFonts w:ascii="Arial" w:hAnsi="Arial" w:cs="Arial"/>
                <w:sz w:val="16"/>
                <w:szCs w:val="16"/>
              </w:rPr>
              <w:t>96,33%</w:t>
            </w:r>
          </w:p>
        </w:tc>
      </w:tr>
      <w:tr w:rsidR="00D24C8F" w:rsidRPr="00DB35EA" w14:paraId="70458712" w14:textId="52DDFE0B" w:rsidTr="00A11AAA">
        <w:tc>
          <w:tcPr>
            <w:tcW w:w="13893" w:type="dxa"/>
            <w:gridSpan w:val="11"/>
          </w:tcPr>
          <w:p w14:paraId="52ED112C" w14:textId="1C803FD1" w:rsidR="00D24C8F" w:rsidRPr="00DB35EA" w:rsidRDefault="00D24C8F" w:rsidP="00124FF7">
            <w:pPr>
              <w:jc w:val="center"/>
              <w:rPr>
                <w:rFonts w:ascii="Arial" w:hAnsi="Arial" w:cs="Arial"/>
                <w:b/>
                <w:sz w:val="16"/>
                <w:szCs w:val="16"/>
              </w:rPr>
            </w:pPr>
            <w:r w:rsidRPr="00DB35EA">
              <w:rPr>
                <w:rFonts w:ascii="Arial" w:hAnsi="Arial" w:cs="Arial"/>
                <w:b/>
                <w:sz w:val="16"/>
                <w:szCs w:val="16"/>
              </w:rPr>
              <w:t>Desempeño Estratégico Institucional</w:t>
            </w:r>
          </w:p>
        </w:tc>
        <w:tc>
          <w:tcPr>
            <w:tcW w:w="1134" w:type="dxa"/>
          </w:tcPr>
          <w:p w14:paraId="2967CAC8" w14:textId="312DFFB7" w:rsidR="00D24C8F" w:rsidRPr="00DB35EA" w:rsidRDefault="00697123" w:rsidP="00124FF7">
            <w:pPr>
              <w:jc w:val="center"/>
              <w:rPr>
                <w:rFonts w:ascii="Arial" w:hAnsi="Arial" w:cs="Arial"/>
                <w:b/>
                <w:sz w:val="16"/>
                <w:szCs w:val="16"/>
              </w:rPr>
            </w:pPr>
            <w:r w:rsidRPr="000D3CBB">
              <w:rPr>
                <w:rFonts w:ascii="Arial" w:hAnsi="Arial" w:cs="Arial"/>
                <w:b/>
                <w:sz w:val="16"/>
                <w:szCs w:val="16"/>
              </w:rPr>
              <w:t>1</w:t>
            </w:r>
            <w:r w:rsidR="000D3CBB" w:rsidRPr="000D3CBB">
              <w:rPr>
                <w:rFonts w:ascii="Arial" w:hAnsi="Arial" w:cs="Arial"/>
                <w:b/>
                <w:sz w:val="16"/>
                <w:szCs w:val="16"/>
              </w:rPr>
              <w:t>09,05%</w:t>
            </w:r>
          </w:p>
        </w:tc>
      </w:tr>
    </w:tbl>
    <w:p w14:paraId="6E5C14DE" w14:textId="106B3948" w:rsidR="00A83CD2" w:rsidRDefault="00182F1F" w:rsidP="000A508F">
      <w:pPr>
        <w:jc w:val="center"/>
        <w:rPr>
          <w:rFonts w:ascii="Arial" w:hAnsi="Arial" w:cs="Arial"/>
          <w:sz w:val="16"/>
          <w:szCs w:val="16"/>
        </w:rPr>
      </w:pPr>
      <w:r w:rsidRPr="00F91E17">
        <w:rPr>
          <w:rFonts w:ascii="Arial" w:hAnsi="Arial" w:cs="Arial"/>
          <w:sz w:val="16"/>
          <w:szCs w:val="16"/>
        </w:rPr>
        <w:t>Fuente: Elaboración propia, con datos obtenidos de los Planes Anuales Operativos de la Dirección de Servicios Ambientales, Dirección de Desarrollo y Comercialización de Servicios Ambientales y Dirección de Fomento Forestal, acumulados al I</w:t>
      </w:r>
      <w:r w:rsidR="00AA13F4" w:rsidRPr="00F91E17">
        <w:rPr>
          <w:rFonts w:ascii="Arial" w:hAnsi="Arial" w:cs="Arial"/>
          <w:sz w:val="16"/>
          <w:szCs w:val="16"/>
        </w:rPr>
        <w:t>V</w:t>
      </w:r>
      <w:r w:rsidR="000A508F">
        <w:rPr>
          <w:rFonts w:ascii="Arial" w:hAnsi="Arial" w:cs="Arial"/>
          <w:sz w:val="16"/>
          <w:szCs w:val="16"/>
        </w:rPr>
        <w:t xml:space="preserve"> trimestre, 2024.</w:t>
      </w:r>
    </w:p>
    <w:p w14:paraId="289CB48B" w14:textId="48187A44" w:rsidR="004A3A41" w:rsidRDefault="004A3A41" w:rsidP="004A3A41">
      <w:pPr>
        <w:spacing w:after="0" w:line="360" w:lineRule="auto"/>
        <w:jc w:val="both"/>
        <w:rPr>
          <w:rFonts w:ascii="Arial" w:hAnsi="Arial" w:cs="Arial"/>
          <w:sz w:val="24"/>
          <w:szCs w:val="24"/>
        </w:rPr>
      </w:pPr>
    </w:p>
    <w:p w14:paraId="7CED7DDB" w14:textId="730C78FC" w:rsidR="004A3A41" w:rsidRDefault="009F535A" w:rsidP="004A3A41">
      <w:pPr>
        <w:spacing w:after="0" w:line="360" w:lineRule="auto"/>
        <w:jc w:val="both"/>
        <w:rPr>
          <w:rFonts w:ascii="Arial" w:hAnsi="Arial" w:cs="Arial"/>
          <w:sz w:val="24"/>
          <w:szCs w:val="24"/>
        </w:rPr>
      </w:pPr>
      <w:r>
        <w:rPr>
          <w:rFonts w:ascii="Arial" w:hAnsi="Arial" w:cs="Arial"/>
          <w:sz w:val="24"/>
          <w:szCs w:val="24"/>
        </w:rPr>
        <w:t>En relación</w:t>
      </w:r>
      <w:r w:rsidR="004A3A41">
        <w:rPr>
          <w:rFonts w:ascii="Arial" w:hAnsi="Arial" w:cs="Arial"/>
          <w:sz w:val="24"/>
          <w:szCs w:val="24"/>
        </w:rPr>
        <w:t xml:space="preserve"> con el cuadro a</w:t>
      </w:r>
      <w:r>
        <w:rPr>
          <w:rFonts w:ascii="Arial" w:hAnsi="Arial" w:cs="Arial"/>
          <w:sz w:val="24"/>
          <w:szCs w:val="24"/>
        </w:rPr>
        <w:t>nterior, el desempeño estratégico general de la institución fue positivo, superando la meta anual, lo que demuestra efectividad en sus programas sustantivos. El Fonafifo es una institución comprometida con el desarrollo sostenible, a través del financiamiento a quienes proveen servicios ambientales, a través de los diferentes programas que se administran. En ese sentido, durante el año 2024 la administración de Fonafifo ha trabajado de la mano con las autoridades ministeriales para modernizar el esquema del PPSA en la actividad de protección de bosque, con una reforma que permite ampliar aún más la cantidad de contratos y de hectáreas que se financian cada año. La modernización del PPSA ha favorecido la cantidad de hectáreas nuevas que ingresan al programa tanto en el período 2024 como en los años venideros.</w:t>
      </w:r>
    </w:p>
    <w:p w14:paraId="513A10D7" w14:textId="294A5439" w:rsidR="005D1EF9" w:rsidRDefault="005D1EF9" w:rsidP="004A3A41">
      <w:pPr>
        <w:spacing w:after="0" w:line="360" w:lineRule="auto"/>
        <w:jc w:val="both"/>
        <w:rPr>
          <w:rFonts w:ascii="Arial" w:hAnsi="Arial" w:cs="Arial"/>
          <w:sz w:val="24"/>
          <w:szCs w:val="24"/>
        </w:rPr>
        <w:sectPr w:rsidR="005D1EF9" w:rsidSect="00050FBD">
          <w:pgSz w:w="15840" w:h="12240" w:orient="landscape"/>
          <w:pgMar w:top="1701" w:right="1418" w:bottom="1701" w:left="1418" w:header="709" w:footer="709" w:gutter="0"/>
          <w:cols w:space="708"/>
          <w:titlePg/>
          <w:docGrid w:linePitch="360"/>
        </w:sectPr>
      </w:pPr>
    </w:p>
    <w:p w14:paraId="1D2BE936" w14:textId="77777777" w:rsidR="00227947" w:rsidRDefault="005D1EF9" w:rsidP="00227947">
      <w:pPr>
        <w:spacing w:after="0" w:line="360" w:lineRule="auto"/>
        <w:jc w:val="both"/>
        <w:rPr>
          <w:rFonts w:ascii="Arial" w:hAnsi="Arial" w:cs="Arial"/>
          <w:sz w:val="24"/>
          <w:szCs w:val="24"/>
        </w:rPr>
      </w:pPr>
      <w:r>
        <w:rPr>
          <w:rFonts w:ascii="Arial" w:hAnsi="Arial" w:cs="Arial"/>
          <w:sz w:val="24"/>
          <w:szCs w:val="24"/>
        </w:rPr>
        <w:lastRenderedPageBreak/>
        <w:t>Por su parte, la</w:t>
      </w:r>
      <w:r w:rsidR="00050FBD">
        <w:rPr>
          <w:rFonts w:ascii="Arial" w:hAnsi="Arial" w:cs="Arial"/>
          <w:sz w:val="24"/>
          <w:szCs w:val="24"/>
        </w:rPr>
        <w:t xml:space="preserve"> cap</w:t>
      </w:r>
      <w:r>
        <w:rPr>
          <w:rFonts w:ascii="Arial" w:hAnsi="Arial" w:cs="Arial"/>
          <w:sz w:val="24"/>
          <w:szCs w:val="24"/>
        </w:rPr>
        <w:t xml:space="preserve">tación de recursos financieros </w:t>
      </w:r>
      <w:r w:rsidR="00050FBD">
        <w:rPr>
          <w:rFonts w:ascii="Arial" w:hAnsi="Arial" w:cs="Arial"/>
          <w:sz w:val="24"/>
          <w:szCs w:val="24"/>
        </w:rPr>
        <w:t>adicionales que se obtienen a través de ingresos</w:t>
      </w:r>
      <w:r w:rsidR="003D1F52">
        <w:rPr>
          <w:rFonts w:ascii="Arial" w:hAnsi="Arial" w:cs="Arial"/>
          <w:sz w:val="24"/>
          <w:szCs w:val="24"/>
        </w:rPr>
        <w:t xml:space="preserve"> por Convenios para financiamiento de PPSA (no carbono), certificados de carbono y donaciones. </w:t>
      </w:r>
      <w:r w:rsidR="00ED402E">
        <w:rPr>
          <w:rFonts w:ascii="Arial" w:hAnsi="Arial" w:cs="Arial"/>
          <w:sz w:val="24"/>
          <w:szCs w:val="24"/>
        </w:rPr>
        <w:t>De este resultado evidencia la eficacia y el éxito de las estrategias implementadas para la captación de recursos, así como también se resaltan las implicaciones positivas para la sostenibilidad, el impacto social y ambiental.</w:t>
      </w:r>
    </w:p>
    <w:p w14:paraId="71F5D2F6" w14:textId="77777777" w:rsidR="00227947" w:rsidRDefault="00227947" w:rsidP="00227947">
      <w:pPr>
        <w:spacing w:after="0" w:line="360" w:lineRule="auto"/>
        <w:jc w:val="both"/>
        <w:rPr>
          <w:rFonts w:ascii="Arial" w:hAnsi="Arial" w:cs="Arial"/>
          <w:sz w:val="24"/>
          <w:szCs w:val="24"/>
        </w:rPr>
      </w:pPr>
    </w:p>
    <w:p w14:paraId="07A2D35F" w14:textId="493E3EFC" w:rsidR="00ED402E" w:rsidRDefault="00227947" w:rsidP="00227947">
      <w:pPr>
        <w:spacing w:after="0" w:line="360" w:lineRule="auto"/>
        <w:jc w:val="both"/>
        <w:rPr>
          <w:rFonts w:ascii="Arial" w:hAnsi="Arial" w:cs="Arial"/>
          <w:sz w:val="24"/>
          <w:szCs w:val="24"/>
        </w:rPr>
      </w:pPr>
      <w:r w:rsidRPr="00227947">
        <w:rPr>
          <w:rFonts w:ascii="Arial" w:hAnsi="Arial" w:cs="Arial"/>
          <w:sz w:val="24"/>
          <w:szCs w:val="24"/>
        </w:rPr>
        <w:t>De igual manera, el Programa de Crédito Forestal ha logrado una ejecución presupuestaria eficaz, consolidándose como una opción de financiamiento accesible para pequeños y medianos productores del sector forestal. Al ofrecer condiciones adaptadas, como tasas de interés competitivas y plazos acordes a la realidad del ámbito forestal del país, este programa ha sido un pilar fundamental para el fortalecimiento del desempeño estratég</w:t>
      </w:r>
      <w:r>
        <w:rPr>
          <w:rFonts w:ascii="Arial" w:hAnsi="Arial" w:cs="Arial"/>
          <w:sz w:val="24"/>
          <w:szCs w:val="24"/>
        </w:rPr>
        <w:t>ico de Fonafifo.</w:t>
      </w:r>
    </w:p>
    <w:p w14:paraId="03B6A51C" w14:textId="77777777" w:rsidR="00BC557F" w:rsidRDefault="00BC557F" w:rsidP="00BC557F">
      <w:pPr>
        <w:pStyle w:val="Ttulo1"/>
        <w:spacing w:before="0"/>
        <w:jc w:val="both"/>
        <w:rPr>
          <w:rFonts w:ascii="Arial" w:hAnsi="Arial" w:cs="Arial"/>
          <w:b/>
          <w:bCs/>
          <w:color w:val="auto"/>
          <w:sz w:val="24"/>
          <w:szCs w:val="24"/>
        </w:rPr>
      </w:pPr>
    </w:p>
    <w:p w14:paraId="5BC32455" w14:textId="77777777" w:rsidR="005D1595" w:rsidRDefault="00435EE5" w:rsidP="00FA6A1F">
      <w:pPr>
        <w:pStyle w:val="Ttulo2"/>
        <w:rPr>
          <w:rFonts w:ascii="Arial" w:hAnsi="Arial" w:cs="Arial"/>
          <w:b/>
          <w:bCs/>
          <w:color w:val="auto"/>
          <w:sz w:val="24"/>
          <w:szCs w:val="24"/>
        </w:rPr>
      </w:pPr>
      <w:bookmarkStart w:id="12" w:name="_Toc196205225"/>
      <w:r w:rsidRPr="00DB35EA">
        <w:rPr>
          <w:rFonts w:ascii="Arial" w:hAnsi="Arial" w:cs="Arial"/>
          <w:b/>
          <w:bCs/>
          <w:color w:val="auto"/>
          <w:sz w:val="24"/>
          <w:szCs w:val="24"/>
        </w:rPr>
        <w:t>Contraloría de Servi</w:t>
      </w:r>
    </w:p>
    <w:p w14:paraId="104DF0C3" w14:textId="28D057C0" w:rsidR="00CF4D89" w:rsidRPr="00DB35EA" w:rsidRDefault="00435EE5" w:rsidP="00FA6A1F">
      <w:pPr>
        <w:pStyle w:val="Ttulo2"/>
        <w:rPr>
          <w:rFonts w:ascii="Arial" w:hAnsi="Arial" w:cs="Arial"/>
          <w:b/>
          <w:bCs/>
          <w:color w:val="auto"/>
          <w:sz w:val="24"/>
          <w:szCs w:val="24"/>
        </w:rPr>
      </w:pPr>
      <w:r w:rsidRPr="00DB35EA">
        <w:rPr>
          <w:rFonts w:ascii="Arial" w:hAnsi="Arial" w:cs="Arial"/>
          <w:b/>
          <w:bCs/>
          <w:color w:val="auto"/>
          <w:sz w:val="24"/>
          <w:szCs w:val="24"/>
        </w:rPr>
        <w:t>cios</w:t>
      </w:r>
      <w:bookmarkEnd w:id="12"/>
    </w:p>
    <w:p w14:paraId="08DB755A" w14:textId="6631BE48" w:rsidR="00297506" w:rsidRPr="00DB35EA" w:rsidRDefault="00297506" w:rsidP="00297506">
      <w:pPr>
        <w:rPr>
          <w:rFonts w:ascii="Arial" w:hAnsi="Arial" w:cs="Arial"/>
          <w:sz w:val="24"/>
          <w:szCs w:val="24"/>
        </w:rPr>
      </w:pPr>
    </w:p>
    <w:p w14:paraId="4375087B" w14:textId="5533BD63" w:rsidR="00297506" w:rsidRPr="00DB35EA" w:rsidRDefault="006669C5" w:rsidP="00297506">
      <w:pPr>
        <w:spacing w:after="0" w:line="360" w:lineRule="auto"/>
        <w:jc w:val="both"/>
        <w:rPr>
          <w:rFonts w:ascii="Arial" w:hAnsi="Arial" w:cs="Arial"/>
          <w:sz w:val="24"/>
          <w:szCs w:val="24"/>
        </w:rPr>
      </w:pPr>
      <w:r w:rsidRPr="00DB35EA">
        <w:rPr>
          <w:rFonts w:ascii="Arial" w:hAnsi="Arial" w:cs="Arial"/>
          <w:sz w:val="24"/>
          <w:szCs w:val="24"/>
        </w:rPr>
        <w:t>E</w:t>
      </w:r>
      <w:r w:rsidR="0091480A" w:rsidRPr="00DB35EA">
        <w:rPr>
          <w:rFonts w:ascii="Arial" w:hAnsi="Arial" w:cs="Arial"/>
          <w:sz w:val="24"/>
          <w:szCs w:val="24"/>
        </w:rPr>
        <w:t xml:space="preserve">l </w:t>
      </w:r>
      <w:r w:rsidR="00067C37" w:rsidRPr="00DB35EA">
        <w:rPr>
          <w:rFonts w:ascii="Arial" w:hAnsi="Arial" w:cs="Arial"/>
          <w:sz w:val="24"/>
          <w:szCs w:val="24"/>
        </w:rPr>
        <w:t>desempeño</w:t>
      </w:r>
      <w:r w:rsidRPr="00DB35EA">
        <w:rPr>
          <w:rFonts w:ascii="Arial" w:hAnsi="Arial" w:cs="Arial"/>
          <w:sz w:val="24"/>
          <w:szCs w:val="24"/>
        </w:rPr>
        <w:t xml:space="preserve"> de la Contraloría de Servicios</w:t>
      </w:r>
      <w:r w:rsidR="00067C37" w:rsidRPr="00DB35EA">
        <w:rPr>
          <w:rFonts w:ascii="Arial" w:hAnsi="Arial" w:cs="Arial"/>
          <w:sz w:val="24"/>
          <w:szCs w:val="24"/>
        </w:rPr>
        <w:t xml:space="preserve"> en el primer</w:t>
      </w:r>
      <w:r w:rsidRPr="00DB35EA">
        <w:rPr>
          <w:rFonts w:ascii="Arial" w:hAnsi="Arial" w:cs="Arial"/>
          <w:sz w:val="24"/>
          <w:szCs w:val="24"/>
        </w:rPr>
        <w:t>o</w:t>
      </w:r>
      <w:r w:rsidR="00067C37" w:rsidRPr="00DB35EA">
        <w:rPr>
          <w:rFonts w:ascii="Arial" w:hAnsi="Arial" w:cs="Arial"/>
          <w:sz w:val="24"/>
          <w:szCs w:val="24"/>
        </w:rPr>
        <w:t>, segundo y cuarto trimestre superaron el 100%</w:t>
      </w:r>
      <w:r w:rsidR="0091480A" w:rsidRPr="00DB35EA">
        <w:rPr>
          <w:rFonts w:ascii="Arial" w:hAnsi="Arial" w:cs="Arial"/>
          <w:sz w:val="24"/>
          <w:szCs w:val="24"/>
        </w:rPr>
        <w:t>. No obstante, es importante que para el año 2025 se realice una revisión de la programación de las metas trimestrales actuales para asegurar que estén alineadas con la planificación anual y ajustarlas si es necesario.</w:t>
      </w:r>
    </w:p>
    <w:p w14:paraId="543EB754" w14:textId="713B3715" w:rsidR="0091480A" w:rsidRPr="00DB35EA" w:rsidRDefault="0091480A" w:rsidP="00297506">
      <w:pPr>
        <w:spacing w:after="0" w:line="360" w:lineRule="auto"/>
        <w:jc w:val="both"/>
        <w:rPr>
          <w:rFonts w:ascii="Arial" w:hAnsi="Arial" w:cs="Arial"/>
          <w:sz w:val="24"/>
          <w:szCs w:val="24"/>
        </w:rPr>
      </w:pPr>
    </w:p>
    <w:p w14:paraId="23D0F65E" w14:textId="6A23DA1C" w:rsidR="00404F8A" w:rsidRDefault="0091480A" w:rsidP="00297506">
      <w:pPr>
        <w:spacing w:after="0" w:line="360" w:lineRule="auto"/>
        <w:jc w:val="both"/>
        <w:rPr>
          <w:rFonts w:ascii="Arial" w:hAnsi="Arial" w:cs="Arial"/>
          <w:sz w:val="24"/>
          <w:szCs w:val="24"/>
        </w:rPr>
      </w:pPr>
      <w:r w:rsidRPr="00DB35EA">
        <w:rPr>
          <w:rFonts w:ascii="Arial" w:hAnsi="Arial" w:cs="Arial"/>
          <w:sz w:val="24"/>
          <w:szCs w:val="24"/>
        </w:rPr>
        <w:t xml:space="preserve">Se destaca que, </w:t>
      </w:r>
      <w:r w:rsidR="00404F8A">
        <w:rPr>
          <w:rFonts w:ascii="Arial" w:hAnsi="Arial" w:cs="Arial"/>
          <w:sz w:val="24"/>
          <w:szCs w:val="24"/>
        </w:rPr>
        <w:t>en aras</w:t>
      </w:r>
      <w:r w:rsidRPr="00DB35EA">
        <w:rPr>
          <w:rFonts w:ascii="Arial" w:hAnsi="Arial" w:cs="Arial"/>
          <w:sz w:val="24"/>
          <w:szCs w:val="24"/>
        </w:rPr>
        <w:t xml:space="preserve"> de canalizar las necesidades y expectativas de los usuarios de los diferentes mecanismos de financiamiento, se </w:t>
      </w:r>
      <w:r w:rsidR="00BC7F4A" w:rsidRPr="00DB35EA">
        <w:rPr>
          <w:rFonts w:ascii="Arial" w:hAnsi="Arial" w:cs="Arial"/>
          <w:sz w:val="24"/>
          <w:szCs w:val="24"/>
        </w:rPr>
        <w:t xml:space="preserve">han atendido anualmente </w:t>
      </w:r>
      <w:r w:rsidRPr="00DB35EA">
        <w:rPr>
          <w:rFonts w:ascii="Arial" w:hAnsi="Arial" w:cs="Arial"/>
          <w:b/>
          <w:bCs/>
          <w:sz w:val="24"/>
          <w:szCs w:val="24"/>
        </w:rPr>
        <w:t xml:space="preserve">282 </w:t>
      </w:r>
      <w:r w:rsidR="00BC7F4A" w:rsidRPr="00DB35EA">
        <w:rPr>
          <w:rFonts w:ascii="Arial" w:hAnsi="Arial" w:cs="Arial"/>
          <w:b/>
          <w:bCs/>
          <w:sz w:val="24"/>
          <w:szCs w:val="24"/>
        </w:rPr>
        <w:t xml:space="preserve">gestiones </w:t>
      </w:r>
      <w:r w:rsidR="00BC7F4A" w:rsidRPr="00DB35EA">
        <w:rPr>
          <w:rFonts w:ascii="Arial" w:hAnsi="Arial" w:cs="Arial"/>
          <w:sz w:val="24"/>
          <w:szCs w:val="24"/>
        </w:rPr>
        <w:t>(inconformidades, denuncias, consultas o sugerencias recibidas)</w:t>
      </w:r>
      <w:r w:rsidR="00AE4695" w:rsidRPr="00DB35EA">
        <w:rPr>
          <w:rFonts w:ascii="Arial" w:hAnsi="Arial" w:cs="Arial"/>
          <w:sz w:val="24"/>
          <w:szCs w:val="24"/>
        </w:rPr>
        <w:t xml:space="preserve"> de una meta anual de 400. </w:t>
      </w:r>
      <w:r w:rsidR="00353A3A" w:rsidRPr="00DB35EA">
        <w:rPr>
          <w:rFonts w:ascii="Arial" w:hAnsi="Arial" w:cs="Arial"/>
          <w:sz w:val="24"/>
          <w:szCs w:val="24"/>
        </w:rPr>
        <w:t xml:space="preserve">Este resultado </w:t>
      </w:r>
      <w:r w:rsidR="00404F8A">
        <w:rPr>
          <w:rFonts w:ascii="Arial" w:hAnsi="Arial" w:cs="Arial"/>
          <w:sz w:val="24"/>
          <w:szCs w:val="24"/>
        </w:rPr>
        <w:t xml:space="preserve">obedece a las mejoras implementadas en el sitio web institucional y a </w:t>
      </w:r>
      <w:r w:rsidR="00353A3A" w:rsidRPr="00DB35EA">
        <w:rPr>
          <w:rFonts w:ascii="Arial" w:hAnsi="Arial" w:cs="Arial"/>
          <w:sz w:val="24"/>
          <w:szCs w:val="24"/>
        </w:rPr>
        <w:t>la actualización frecuente de</w:t>
      </w:r>
      <w:r w:rsidR="00404F8A">
        <w:rPr>
          <w:rFonts w:ascii="Arial" w:hAnsi="Arial" w:cs="Arial"/>
          <w:sz w:val="24"/>
          <w:szCs w:val="24"/>
        </w:rPr>
        <w:t xml:space="preserve"> datos </w:t>
      </w:r>
      <w:r w:rsidR="00353A3A" w:rsidRPr="00DB35EA">
        <w:rPr>
          <w:rFonts w:ascii="Arial" w:hAnsi="Arial" w:cs="Arial"/>
          <w:sz w:val="24"/>
          <w:szCs w:val="24"/>
        </w:rPr>
        <w:t>en redes sociales</w:t>
      </w:r>
      <w:r w:rsidR="00404F8A">
        <w:rPr>
          <w:rFonts w:ascii="Arial" w:hAnsi="Arial" w:cs="Arial"/>
          <w:sz w:val="24"/>
          <w:szCs w:val="24"/>
        </w:rPr>
        <w:t xml:space="preserve">, permitiendo a los clientes y a la </w:t>
      </w:r>
      <w:r w:rsidR="00353A3A" w:rsidRPr="00DB35EA">
        <w:rPr>
          <w:rFonts w:ascii="Arial" w:hAnsi="Arial" w:cs="Arial"/>
          <w:sz w:val="24"/>
          <w:szCs w:val="24"/>
        </w:rPr>
        <w:t xml:space="preserve">ciudadanía en </w:t>
      </w:r>
      <w:r w:rsidR="006B1651" w:rsidRPr="00DB35EA">
        <w:rPr>
          <w:rFonts w:ascii="Arial" w:hAnsi="Arial" w:cs="Arial"/>
          <w:sz w:val="24"/>
          <w:szCs w:val="24"/>
        </w:rPr>
        <w:t>general,</w:t>
      </w:r>
      <w:r w:rsidR="00404F8A">
        <w:rPr>
          <w:rFonts w:ascii="Arial" w:hAnsi="Arial" w:cs="Arial"/>
          <w:sz w:val="24"/>
          <w:szCs w:val="24"/>
        </w:rPr>
        <w:t xml:space="preserve"> mantenerse </w:t>
      </w:r>
      <w:r w:rsidR="00353A3A" w:rsidRPr="00DB35EA">
        <w:rPr>
          <w:rFonts w:ascii="Arial" w:hAnsi="Arial" w:cs="Arial"/>
          <w:sz w:val="24"/>
          <w:szCs w:val="24"/>
        </w:rPr>
        <w:t>informados</w:t>
      </w:r>
      <w:r w:rsidR="00404F8A">
        <w:rPr>
          <w:rFonts w:ascii="Arial" w:hAnsi="Arial" w:cs="Arial"/>
          <w:sz w:val="24"/>
          <w:szCs w:val="24"/>
        </w:rPr>
        <w:t xml:space="preserve"> sobre los diferentes servicios que presta la institución y </w:t>
      </w:r>
      <w:r w:rsidR="00353A3A" w:rsidRPr="00DB35EA">
        <w:rPr>
          <w:rFonts w:ascii="Arial" w:hAnsi="Arial" w:cs="Arial"/>
          <w:sz w:val="24"/>
          <w:szCs w:val="24"/>
        </w:rPr>
        <w:t>cualquier requerimiento de información pública sobre el Fonafifo.</w:t>
      </w:r>
    </w:p>
    <w:p w14:paraId="60392AB2" w14:textId="77777777" w:rsidR="00404F8A" w:rsidRDefault="00404F8A" w:rsidP="00297506">
      <w:pPr>
        <w:spacing w:after="0" w:line="360" w:lineRule="auto"/>
        <w:jc w:val="both"/>
        <w:rPr>
          <w:rFonts w:ascii="Arial" w:hAnsi="Arial" w:cs="Arial"/>
          <w:sz w:val="24"/>
          <w:szCs w:val="24"/>
        </w:rPr>
      </w:pPr>
    </w:p>
    <w:p w14:paraId="6F51D6DE" w14:textId="77777777" w:rsidR="00404F8A" w:rsidRDefault="00404F8A" w:rsidP="00297506">
      <w:pPr>
        <w:spacing w:after="0" w:line="360" w:lineRule="auto"/>
        <w:jc w:val="both"/>
        <w:rPr>
          <w:rFonts w:ascii="Arial" w:hAnsi="Arial" w:cs="Arial"/>
          <w:sz w:val="24"/>
          <w:szCs w:val="24"/>
        </w:rPr>
      </w:pPr>
    </w:p>
    <w:p w14:paraId="76D06D56" w14:textId="0C27D638" w:rsidR="00353A3A" w:rsidRPr="00DB35EA" w:rsidRDefault="00D44E50" w:rsidP="00297506">
      <w:pPr>
        <w:spacing w:after="0" w:line="360" w:lineRule="auto"/>
        <w:jc w:val="both"/>
        <w:rPr>
          <w:rFonts w:ascii="Arial" w:hAnsi="Arial" w:cs="Arial"/>
          <w:sz w:val="24"/>
          <w:szCs w:val="24"/>
        </w:rPr>
      </w:pPr>
      <w:r w:rsidRPr="00DB35EA">
        <w:rPr>
          <w:rFonts w:ascii="Arial" w:hAnsi="Arial" w:cs="Arial"/>
          <w:sz w:val="24"/>
          <w:szCs w:val="24"/>
        </w:rPr>
        <w:lastRenderedPageBreak/>
        <w:t xml:space="preserve"> Es importante destacar que, a pesar de no haber alcanzado la meta anual propuesta, el promedio para dar respuesta a las gestiones fue de 1,9 días, lo que muestra que las mismas fueron atendidas dentro del plazo señalado por la Ley 9158 Ley Reguladora del Sistema Nacional de Contraloría de Servicios que indica que son de hasta 15 días hábiles.</w:t>
      </w:r>
    </w:p>
    <w:p w14:paraId="328E3523" w14:textId="14994FE4" w:rsidR="00D44E50" w:rsidRPr="00DB35EA" w:rsidRDefault="00D44E50" w:rsidP="00297506">
      <w:pPr>
        <w:spacing w:after="0" w:line="360" w:lineRule="auto"/>
        <w:jc w:val="both"/>
        <w:rPr>
          <w:rFonts w:ascii="Arial" w:hAnsi="Arial" w:cs="Arial"/>
          <w:sz w:val="24"/>
          <w:szCs w:val="24"/>
        </w:rPr>
      </w:pPr>
    </w:p>
    <w:p w14:paraId="0097D74E" w14:textId="079948C5" w:rsidR="00022C36" w:rsidRPr="00DB35EA" w:rsidRDefault="00801517" w:rsidP="00297506">
      <w:pPr>
        <w:spacing w:after="0" w:line="360" w:lineRule="auto"/>
        <w:jc w:val="both"/>
        <w:rPr>
          <w:rFonts w:ascii="Arial" w:hAnsi="Arial" w:cs="Arial"/>
          <w:sz w:val="24"/>
          <w:szCs w:val="24"/>
        </w:rPr>
      </w:pPr>
      <w:r w:rsidRPr="00DB35EA">
        <w:rPr>
          <w:rFonts w:ascii="Arial" w:hAnsi="Arial" w:cs="Arial"/>
          <w:sz w:val="24"/>
          <w:szCs w:val="24"/>
        </w:rPr>
        <w:t xml:space="preserve">Asimismo, se resalta que se obtuvo un </w:t>
      </w:r>
      <w:r w:rsidRPr="00DB35EA">
        <w:rPr>
          <w:rFonts w:ascii="Arial" w:hAnsi="Arial" w:cs="Arial"/>
          <w:b/>
          <w:bCs/>
          <w:sz w:val="24"/>
          <w:szCs w:val="24"/>
        </w:rPr>
        <w:t>95,40% de</w:t>
      </w:r>
      <w:r w:rsidR="00353A3A" w:rsidRPr="00DB35EA">
        <w:rPr>
          <w:rFonts w:ascii="Arial" w:hAnsi="Arial" w:cs="Arial"/>
          <w:b/>
          <w:bCs/>
          <w:sz w:val="24"/>
          <w:szCs w:val="24"/>
        </w:rPr>
        <w:t xml:space="preserve"> grado de satisfacción de los servicios brindados</w:t>
      </w:r>
      <w:r w:rsidR="00353A3A" w:rsidRPr="00DB35EA">
        <w:rPr>
          <w:rFonts w:ascii="Arial" w:hAnsi="Arial" w:cs="Arial"/>
          <w:sz w:val="24"/>
          <w:szCs w:val="24"/>
        </w:rPr>
        <w:t xml:space="preserve"> por la institución</w:t>
      </w:r>
      <w:r w:rsidRPr="00DB35EA">
        <w:rPr>
          <w:rFonts w:ascii="Arial" w:hAnsi="Arial" w:cs="Arial"/>
          <w:sz w:val="24"/>
          <w:szCs w:val="24"/>
        </w:rPr>
        <w:t xml:space="preserve"> en el año 2024. Este resultado contempla la aplicación de un total de 373 encuestas para medir el grado de satisfacción de la calidad en la prestación de los servicios del Programa de Pago por Servicios Ambientales, la realización de dos grupos focales</w:t>
      </w:r>
      <w:r w:rsidR="00D44E50" w:rsidRPr="00DB35EA">
        <w:rPr>
          <w:rFonts w:ascii="Arial" w:hAnsi="Arial" w:cs="Arial"/>
          <w:sz w:val="24"/>
          <w:szCs w:val="24"/>
        </w:rPr>
        <w:t xml:space="preserve"> realizados en el cantón de San Carlos</w:t>
      </w:r>
      <w:r w:rsidRPr="00DB35EA">
        <w:rPr>
          <w:rFonts w:ascii="Arial" w:hAnsi="Arial" w:cs="Arial"/>
          <w:sz w:val="24"/>
          <w:szCs w:val="24"/>
        </w:rPr>
        <w:t xml:space="preserve"> para medir la calidad de los servicios del Programa de Crédito Forestal y la aplicación de un total de 44 encuestas para medir la calidad de los Servicios de la Dirección de Comercialización de los Servicios Ambientales</w:t>
      </w:r>
      <w:r w:rsidR="00D44E50" w:rsidRPr="00DB35EA">
        <w:rPr>
          <w:rFonts w:ascii="Arial" w:hAnsi="Arial" w:cs="Arial"/>
          <w:sz w:val="24"/>
          <w:szCs w:val="24"/>
        </w:rPr>
        <w:t>.</w:t>
      </w:r>
    </w:p>
    <w:p w14:paraId="5B3FC017" w14:textId="37B91B1B" w:rsidR="00353A3A" w:rsidRPr="00DB35EA" w:rsidRDefault="00353A3A" w:rsidP="00297506">
      <w:pPr>
        <w:spacing w:after="0" w:line="360" w:lineRule="auto"/>
        <w:jc w:val="both"/>
        <w:rPr>
          <w:rFonts w:ascii="Arial" w:hAnsi="Arial" w:cs="Arial"/>
          <w:sz w:val="24"/>
          <w:szCs w:val="24"/>
        </w:rPr>
      </w:pPr>
    </w:p>
    <w:p w14:paraId="716F0589" w14:textId="726D2C10" w:rsidR="00297506" w:rsidRPr="00DB35EA" w:rsidRDefault="001869C5" w:rsidP="001869C5">
      <w:pPr>
        <w:spacing w:after="0" w:line="360" w:lineRule="auto"/>
        <w:jc w:val="both"/>
        <w:rPr>
          <w:rFonts w:ascii="Arial" w:hAnsi="Arial" w:cs="Arial"/>
          <w:sz w:val="24"/>
          <w:szCs w:val="24"/>
        </w:rPr>
      </w:pPr>
      <w:r w:rsidRPr="00DB35EA">
        <w:rPr>
          <w:rFonts w:ascii="Arial" w:hAnsi="Arial" w:cs="Arial"/>
          <w:sz w:val="24"/>
          <w:szCs w:val="24"/>
        </w:rPr>
        <w:t xml:space="preserve">En cuanto al porcentaje de </w:t>
      </w:r>
      <w:r w:rsidRPr="00DB35EA">
        <w:rPr>
          <w:rFonts w:ascii="Arial" w:hAnsi="Arial" w:cs="Arial"/>
          <w:b/>
          <w:bCs/>
          <w:sz w:val="24"/>
          <w:szCs w:val="24"/>
        </w:rPr>
        <w:t>sugerencias de mejora implementadas</w:t>
      </w:r>
      <w:r w:rsidRPr="00DB35EA">
        <w:rPr>
          <w:rFonts w:ascii="Arial" w:hAnsi="Arial" w:cs="Arial"/>
          <w:sz w:val="24"/>
          <w:szCs w:val="24"/>
        </w:rPr>
        <w:t xml:space="preserve">, se realizaron un </w:t>
      </w:r>
      <w:r w:rsidRPr="00DB35EA">
        <w:rPr>
          <w:rFonts w:ascii="Arial" w:hAnsi="Arial" w:cs="Arial"/>
          <w:b/>
          <w:bCs/>
          <w:sz w:val="24"/>
          <w:szCs w:val="24"/>
        </w:rPr>
        <w:t xml:space="preserve">total de 4 </w:t>
      </w:r>
      <w:r w:rsidRPr="00DB35EA">
        <w:rPr>
          <w:rFonts w:ascii="Arial" w:hAnsi="Arial" w:cs="Arial"/>
          <w:sz w:val="24"/>
          <w:szCs w:val="24"/>
        </w:rPr>
        <w:t>al cierre de 2024. Una de ellas fue dirigida a la Unidad de Recursos Humanos, relacionada con el acceso a la información sobre los procesos de reclutamiento de personal de la institución, en cumplimiento con el Decreto de acceso a información pública y en respuesta a una pregunta frecuente recibida en la Contraloría de Servicios. Otra sugerencia fue dirigida a la Secretaría Ejecutiva Redd+ para mejorar la comunicación del personal y gestionar los movimientos de personal ante consultas de los usuarios. Además, se emitieron dos sugerencias adicionales: una a la Unidad de Planificación y Control de Gestión para integrar en el tablero de los PAO los aspectos evaluados en el índice de transparencia, y otra a la Dirección Administrativa Financiera sobre la reactivación de la Comisión de Ética Institucional, las cuales serán implementadas durante el año 2025.</w:t>
      </w:r>
    </w:p>
    <w:p w14:paraId="5FF73335" w14:textId="29747204" w:rsidR="00297506" w:rsidRPr="00DB35EA" w:rsidRDefault="00297506" w:rsidP="00297506">
      <w:pPr>
        <w:rPr>
          <w:rFonts w:ascii="Arial" w:hAnsi="Arial" w:cs="Arial"/>
          <w:sz w:val="24"/>
          <w:szCs w:val="24"/>
        </w:rPr>
      </w:pPr>
    </w:p>
    <w:p w14:paraId="421E83F0" w14:textId="713C0963" w:rsidR="00E66226" w:rsidRDefault="00E66226">
      <w:pPr>
        <w:rPr>
          <w:rFonts w:ascii="Arial" w:eastAsiaTheme="majorEastAsia" w:hAnsi="Arial" w:cs="Arial"/>
          <w:b/>
          <w:bCs/>
          <w:sz w:val="24"/>
          <w:szCs w:val="24"/>
        </w:rPr>
      </w:pPr>
      <w:r>
        <w:rPr>
          <w:rFonts w:ascii="Arial" w:hAnsi="Arial" w:cs="Arial"/>
          <w:b/>
          <w:bCs/>
          <w:sz w:val="24"/>
          <w:szCs w:val="24"/>
        </w:rPr>
        <w:br w:type="page"/>
      </w:r>
    </w:p>
    <w:p w14:paraId="274115B3" w14:textId="77777777" w:rsidR="00E66226" w:rsidRDefault="00E66226" w:rsidP="00423AF7">
      <w:pPr>
        <w:pStyle w:val="Ttulo2"/>
        <w:rPr>
          <w:rFonts w:ascii="Arial" w:hAnsi="Arial" w:cs="Arial"/>
          <w:b/>
          <w:bCs/>
          <w:color w:val="auto"/>
          <w:sz w:val="24"/>
          <w:szCs w:val="24"/>
        </w:rPr>
      </w:pPr>
    </w:p>
    <w:p w14:paraId="7346BD4C" w14:textId="6BFEDA43" w:rsidR="00297506" w:rsidRPr="00DB35EA" w:rsidRDefault="00A31D8C" w:rsidP="00423AF7">
      <w:pPr>
        <w:pStyle w:val="Ttulo2"/>
        <w:rPr>
          <w:rFonts w:ascii="Arial" w:hAnsi="Arial" w:cs="Arial"/>
          <w:b/>
          <w:bCs/>
          <w:color w:val="auto"/>
          <w:sz w:val="24"/>
          <w:szCs w:val="24"/>
        </w:rPr>
      </w:pPr>
      <w:bookmarkStart w:id="13" w:name="_Toc196205226"/>
      <w:r w:rsidRPr="00DB35EA">
        <w:rPr>
          <w:rFonts w:ascii="Arial" w:hAnsi="Arial" w:cs="Arial"/>
          <w:b/>
          <w:bCs/>
          <w:color w:val="auto"/>
          <w:sz w:val="24"/>
          <w:szCs w:val="24"/>
        </w:rPr>
        <w:t>Unidad de Planificación y Control de Gestión</w:t>
      </w:r>
      <w:r w:rsidR="00125D16">
        <w:rPr>
          <w:rFonts w:ascii="Arial" w:hAnsi="Arial" w:cs="Arial"/>
          <w:b/>
          <w:bCs/>
          <w:color w:val="auto"/>
          <w:sz w:val="24"/>
          <w:szCs w:val="24"/>
        </w:rPr>
        <w:t xml:space="preserve"> (UPCG)</w:t>
      </w:r>
      <w:bookmarkEnd w:id="13"/>
    </w:p>
    <w:p w14:paraId="074417CF" w14:textId="5A520CC8" w:rsidR="00A31D8C" w:rsidRPr="00DB35EA" w:rsidRDefault="00A31D8C" w:rsidP="00297506">
      <w:pPr>
        <w:rPr>
          <w:rFonts w:ascii="Arial" w:hAnsi="Arial" w:cs="Arial"/>
          <w:sz w:val="24"/>
          <w:szCs w:val="24"/>
        </w:rPr>
      </w:pPr>
    </w:p>
    <w:p w14:paraId="2BA7EB09" w14:textId="2DAD3FB8" w:rsidR="00A177A5" w:rsidRDefault="00C62ECE" w:rsidP="00A177A5">
      <w:pPr>
        <w:spacing w:after="0" w:line="360" w:lineRule="auto"/>
        <w:jc w:val="both"/>
        <w:rPr>
          <w:rFonts w:ascii="Arial" w:hAnsi="Arial" w:cs="Arial"/>
          <w:sz w:val="24"/>
          <w:szCs w:val="24"/>
        </w:rPr>
      </w:pPr>
      <w:r>
        <w:rPr>
          <w:rFonts w:ascii="Arial" w:hAnsi="Arial" w:cs="Arial"/>
          <w:sz w:val="24"/>
          <w:szCs w:val="24"/>
        </w:rPr>
        <w:t>D</w:t>
      </w:r>
      <w:r w:rsidR="00A177A5" w:rsidRPr="00A177A5">
        <w:rPr>
          <w:rFonts w:ascii="Arial" w:hAnsi="Arial" w:cs="Arial"/>
          <w:sz w:val="24"/>
          <w:szCs w:val="24"/>
        </w:rPr>
        <w:t xml:space="preserve">urante el período evaluado, se registraron un total de 99 eventos de riesgo en la institución, incluyendo las oficinas regionales. De estos, </w:t>
      </w:r>
      <w:r w:rsidR="00A177A5" w:rsidRPr="00A177A5">
        <w:rPr>
          <w:rFonts w:ascii="Arial" w:hAnsi="Arial" w:cs="Arial"/>
          <w:b/>
          <w:sz w:val="24"/>
          <w:szCs w:val="24"/>
        </w:rPr>
        <w:t>22 riesgos llegaron a materializarse,</w:t>
      </w:r>
      <w:r w:rsidR="00A177A5" w:rsidRPr="00A177A5">
        <w:rPr>
          <w:rFonts w:ascii="Arial" w:hAnsi="Arial" w:cs="Arial"/>
          <w:sz w:val="24"/>
          <w:szCs w:val="24"/>
        </w:rPr>
        <w:t xml:space="preserve"> lo que equivale a un </w:t>
      </w:r>
      <w:r w:rsidR="00A177A5" w:rsidRPr="00A177A5">
        <w:rPr>
          <w:rFonts w:ascii="Arial" w:hAnsi="Arial" w:cs="Arial"/>
          <w:b/>
          <w:sz w:val="24"/>
          <w:szCs w:val="24"/>
        </w:rPr>
        <w:t>22,22%</w:t>
      </w:r>
      <w:r w:rsidR="00A177A5" w:rsidRPr="00A177A5">
        <w:rPr>
          <w:rFonts w:ascii="Arial" w:hAnsi="Arial" w:cs="Arial"/>
          <w:sz w:val="24"/>
          <w:szCs w:val="24"/>
        </w:rPr>
        <w:t xml:space="preserve"> del total identificado. Este porcentaje supera significativamente la meta </w:t>
      </w:r>
      <w:r w:rsidR="00A177A5">
        <w:rPr>
          <w:rFonts w:ascii="Arial" w:hAnsi="Arial" w:cs="Arial"/>
          <w:sz w:val="24"/>
          <w:szCs w:val="24"/>
        </w:rPr>
        <w:t xml:space="preserve">anual </w:t>
      </w:r>
      <w:r w:rsidR="00A177A5" w:rsidRPr="00A177A5">
        <w:rPr>
          <w:rFonts w:ascii="Arial" w:hAnsi="Arial" w:cs="Arial"/>
          <w:sz w:val="24"/>
          <w:szCs w:val="24"/>
        </w:rPr>
        <w:t xml:space="preserve">establecida </w:t>
      </w:r>
      <w:r w:rsidR="00A177A5" w:rsidRPr="00FA1F31">
        <w:rPr>
          <w:rFonts w:ascii="Arial" w:hAnsi="Arial" w:cs="Arial"/>
          <w:sz w:val="24"/>
          <w:szCs w:val="24"/>
        </w:rPr>
        <w:t>del 5%,</w:t>
      </w:r>
      <w:r w:rsidR="00A177A5" w:rsidRPr="00A177A5">
        <w:rPr>
          <w:rFonts w:ascii="Arial" w:hAnsi="Arial" w:cs="Arial"/>
          <w:sz w:val="24"/>
          <w:szCs w:val="24"/>
        </w:rPr>
        <w:t xml:space="preserve"> lo que refleja una mayor incidencia de riesgos de lo previsto.</w:t>
      </w:r>
    </w:p>
    <w:p w14:paraId="707A8143" w14:textId="77777777" w:rsidR="00A177A5" w:rsidRPr="00A177A5" w:rsidRDefault="00A177A5" w:rsidP="00A177A5">
      <w:pPr>
        <w:spacing w:after="0" w:line="360" w:lineRule="auto"/>
        <w:jc w:val="both"/>
        <w:rPr>
          <w:rFonts w:ascii="Arial" w:hAnsi="Arial" w:cs="Arial"/>
          <w:sz w:val="24"/>
          <w:szCs w:val="24"/>
        </w:rPr>
      </w:pPr>
    </w:p>
    <w:p w14:paraId="63F07B7A" w14:textId="430886F0" w:rsidR="00A177A5" w:rsidRDefault="00192F00" w:rsidP="00A177A5">
      <w:pPr>
        <w:spacing w:after="0" w:line="360" w:lineRule="auto"/>
        <w:jc w:val="both"/>
        <w:rPr>
          <w:rFonts w:ascii="Arial" w:hAnsi="Arial" w:cs="Arial"/>
          <w:sz w:val="24"/>
          <w:szCs w:val="24"/>
        </w:rPr>
      </w:pPr>
      <w:r>
        <w:rPr>
          <w:rFonts w:ascii="Arial" w:hAnsi="Arial" w:cs="Arial"/>
          <w:sz w:val="24"/>
          <w:szCs w:val="24"/>
        </w:rPr>
        <w:t>En la Oficina C</w:t>
      </w:r>
      <w:r w:rsidR="00A177A5" w:rsidRPr="00A177A5">
        <w:rPr>
          <w:rFonts w:ascii="Arial" w:hAnsi="Arial" w:cs="Arial"/>
          <w:sz w:val="24"/>
          <w:szCs w:val="24"/>
        </w:rPr>
        <w:t>entral, entre los riesgos materializados, destacan la rotación de personal, las dificultades en la tramitación de contrataciones y pagos, y los retrasos en la publicación del d</w:t>
      </w:r>
      <w:r>
        <w:rPr>
          <w:rFonts w:ascii="Arial" w:hAnsi="Arial" w:cs="Arial"/>
          <w:sz w:val="24"/>
          <w:szCs w:val="24"/>
        </w:rPr>
        <w:t>ecreto del nuevo esquema de PPSA</w:t>
      </w:r>
      <w:r w:rsidR="00A177A5" w:rsidRPr="00A177A5">
        <w:rPr>
          <w:rFonts w:ascii="Arial" w:hAnsi="Arial" w:cs="Arial"/>
          <w:sz w:val="24"/>
          <w:szCs w:val="24"/>
        </w:rPr>
        <w:t>. Asimismo, la posible filtración de información sensible constituye un desafío importante para la institución.</w:t>
      </w:r>
    </w:p>
    <w:p w14:paraId="392D6C25" w14:textId="77777777" w:rsidR="00BC44DD" w:rsidRPr="00A177A5" w:rsidRDefault="00BC44DD" w:rsidP="00A177A5">
      <w:pPr>
        <w:spacing w:after="0" w:line="360" w:lineRule="auto"/>
        <w:jc w:val="both"/>
        <w:rPr>
          <w:rFonts w:ascii="Arial" w:hAnsi="Arial" w:cs="Arial"/>
          <w:sz w:val="24"/>
          <w:szCs w:val="24"/>
        </w:rPr>
      </w:pPr>
    </w:p>
    <w:p w14:paraId="4DD1A4EC" w14:textId="563D9531" w:rsidR="003E4010" w:rsidRPr="00391D44" w:rsidRDefault="00391D44" w:rsidP="00A177A5">
      <w:pPr>
        <w:spacing w:after="0" w:line="360" w:lineRule="auto"/>
        <w:jc w:val="both"/>
        <w:rPr>
          <w:rFonts w:ascii="Arial" w:hAnsi="Arial" w:cs="Arial"/>
          <w:sz w:val="24"/>
          <w:szCs w:val="24"/>
        </w:rPr>
      </w:pPr>
      <w:r w:rsidRPr="00391D44">
        <w:rPr>
          <w:rFonts w:ascii="Arial" w:hAnsi="Arial" w:cs="Arial"/>
          <w:sz w:val="24"/>
          <w:szCs w:val="24"/>
        </w:rPr>
        <w:t>Por otro lado, en las oficinas regionales, se han identificado dinámicas que forman parte de la gestión cotidiana, como picos de carga laboral en determinados períodos, los tiempos asociados a la aprobación del presupuesto y su impacto en la operatividad del PPSA, variaciones en el funcionamiento de la plataforma SiPSA y la actualización continua de la información. Ante esto, se busca seguir fortaleciendo las estrategias de mitigación de riesgos para optimizar la gestión y garantizar una mayor eficiencia en el próximo período.</w:t>
      </w:r>
    </w:p>
    <w:p w14:paraId="13916915" w14:textId="77777777" w:rsidR="00391D44" w:rsidRDefault="00391D44" w:rsidP="00A177A5">
      <w:pPr>
        <w:spacing w:after="0" w:line="360" w:lineRule="auto"/>
        <w:jc w:val="both"/>
        <w:rPr>
          <w:rFonts w:ascii="Arial" w:hAnsi="Arial" w:cs="Arial"/>
          <w:sz w:val="24"/>
          <w:szCs w:val="24"/>
        </w:rPr>
      </w:pPr>
    </w:p>
    <w:p w14:paraId="739588F9" w14:textId="228916FE" w:rsidR="003E4010" w:rsidRPr="003E4010" w:rsidRDefault="003E4010" w:rsidP="003E4010">
      <w:pPr>
        <w:spacing w:after="0" w:line="360" w:lineRule="auto"/>
        <w:jc w:val="both"/>
        <w:rPr>
          <w:rFonts w:ascii="Arial" w:hAnsi="Arial" w:cs="Arial"/>
          <w:sz w:val="24"/>
          <w:szCs w:val="24"/>
        </w:rPr>
      </w:pPr>
      <w:r>
        <w:rPr>
          <w:rFonts w:ascii="Arial" w:hAnsi="Arial" w:cs="Arial"/>
          <w:sz w:val="24"/>
          <w:szCs w:val="24"/>
        </w:rPr>
        <w:t xml:space="preserve">Por su parte, a </w:t>
      </w:r>
      <w:r w:rsidRPr="003E4010">
        <w:rPr>
          <w:rFonts w:ascii="Arial" w:hAnsi="Arial" w:cs="Arial"/>
          <w:sz w:val="24"/>
          <w:szCs w:val="24"/>
        </w:rPr>
        <w:t>lo largo del presente año, se llevó a cabo la autoevaluación de todos los componentes del Sistema de Control Interno (SCI). Para este proceso, se empleó un formulario dirigido a directores, jefaturas y jefaturas regionales. Los resultados globales obtenidos fueron los siguientes:</w:t>
      </w:r>
    </w:p>
    <w:p w14:paraId="4AB4BE47" w14:textId="5D05C5A8" w:rsidR="003E4010" w:rsidRPr="003E4010" w:rsidRDefault="003E4010" w:rsidP="00002EED">
      <w:pPr>
        <w:numPr>
          <w:ilvl w:val="0"/>
          <w:numId w:val="4"/>
        </w:numPr>
        <w:spacing w:after="0" w:line="360" w:lineRule="auto"/>
        <w:jc w:val="both"/>
        <w:rPr>
          <w:rFonts w:ascii="Arial" w:hAnsi="Arial" w:cs="Arial"/>
          <w:sz w:val="24"/>
          <w:szCs w:val="24"/>
        </w:rPr>
      </w:pPr>
      <w:r w:rsidRPr="003E4010">
        <w:rPr>
          <w:rFonts w:ascii="Arial" w:hAnsi="Arial" w:cs="Arial"/>
          <w:b/>
          <w:bCs/>
          <w:sz w:val="24"/>
          <w:szCs w:val="24"/>
        </w:rPr>
        <w:t xml:space="preserve">Grupo de </w:t>
      </w:r>
      <w:r w:rsidR="000D6F6D">
        <w:rPr>
          <w:rFonts w:ascii="Arial" w:hAnsi="Arial" w:cs="Arial"/>
          <w:b/>
          <w:bCs/>
          <w:sz w:val="24"/>
          <w:szCs w:val="24"/>
        </w:rPr>
        <w:t>d</w:t>
      </w:r>
      <w:r w:rsidRPr="003E4010">
        <w:rPr>
          <w:rFonts w:ascii="Arial" w:hAnsi="Arial" w:cs="Arial"/>
          <w:b/>
          <w:bCs/>
          <w:sz w:val="24"/>
          <w:szCs w:val="24"/>
        </w:rPr>
        <w:t xml:space="preserve">irecciones y </w:t>
      </w:r>
      <w:r w:rsidR="000D6F6D">
        <w:rPr>
          <w:rFonts w:ascii="Arial" w:hAnsi="Arial" w:cs="Arial"/>
          <w:b/>
          <w:bCs/>
          <w:sz w:val="24"/>
          <w:szCs w:val="24"/>
        </w:rPr>
        <w:t>j</w:t>
      </w:r>
      <w:r w:rsidRPr="003E4010">
        <w:rPr>
          <w:rFonts w:ascii="Arial" w:hAnsi="Arial" w:cs="Arial"/>
          <w:b/>
          <w:bCs/>
          <w:sz w:val="24"/>
          <w:szCs w:val="24"/>
        </w:rPr>
        <w:t>efaturas:</w:t>
      </w:r>
      <w:r w:rsidRPr="003E4010">
        <w:rPr>
          <w:rFonts w:ascii="Arial" w:hAnsi="Arial" w:cs="Arial"/>
          <w:sz w:val="24"/>
          <w:szCs w:val="24"/>
        </w:rPr>
        <w:t> 83.61% (Nivel Avanzado).</w:t>
      </w:r>
    </w:p>
    <w:p w14:paraId="12F49385" w14:textId="031B27B2" w:rsidR="003E4010" w:rsidRPr="003E4010" w:rsidRDefault="003E4010" w:rsidP="00002EED">
      <w:pPr>
        <w:numPr>
          <w:ilvl w:val="0"/>
          <w:numId w:val="4"/>
        </w:numPr>
        <w:spacing w:after="0" w:line="360" w:lineRule="auto"/>
        <w:jc w:val="both"/>
        <w:rPr>
          <w:rFonts w:ascii="Arial" w:hAnsi="Arial" w:cs="Arial"/>
          <w:sz w:val="24"/>
          <w:szCs w:val="24"/>
        </w:rPr>
      </w:pPr>
      <w:r w:rsidRPr="003E4010">
        <w:rPr>
          <w:rFonts w:ascii="Arial" w:hAnsi="Arial" w:cs="Arial"/>
          <w:b/>
          <w:bCs/>
          <w:sz w:val="24"/>
          <w:szCs w:val="24"/>
        </w:rPr>
        <w:t xml:space="preserve">Grupo de </w:t>
      </w:r>
      <w:r w:rsidR="000D6F6D" w:rsidRPr="003E4010">
        <w:rPr>
          <w:rFonts w:ascii="Arial" w:hAnsi="Arial" w:cs="Arial"/>
          <w:b/>
          <w:bCs/>
          <w:sz w:val="24"/>
          <w:szCs w:val="24"/>
        </w:rPr>
        <w:t>funcionarios</w:t>
      </w:r>
      <w:r w:rsidRPr="003E4010">
        <w:rPr>
          <w:rFonts w:ascii="Arial" w:hAnsi="Arial" w:cs="Arial"/>
          <w:b/>
          <w:bCs/>
          <w:sz w:val="24"/>
          <w:szCs w:val="24"/>
        </w:rPr>
        <w:t xml:space="preserve"> en general:</w:t>
      </w:r>
      <w:r w:rsidRPr="003E4010">
        <w:rPr>
          <w:rFonts w:ascii="Arial" w:hAnsi="Arial" w:cs="Arial"/>
          <w:sz w:val="24"/>
          <w:szCs w:val="24"/>
        </w:rPr>
        <w:t> 80.83% (Nivel Avanzado).</w:t>
      </w:r>
    </w:p>
    <w:p w14:paraId="05609049" w14:textId="77777777" w:rsidR="003E4010" w:rsidRDefault="003E4010" w:rsidP="003E4010">
      <w:pPr>
        <w:spacing w:after="0" w:line="360" w:lineRule="auto"/>
        <w:jc w:val="both"/>
        <w:rPr>
          <w:rFonts w:ascii="Arial" w:hAnsi="Arial" w:cs="Arial"/>
          <w:sz w:val="24"/>
          <w:szCs w:val="24"/>
        </w:rPr>
      </w:pPr>
    </w:p>
    <w:p w14:paraId="4BCC141B" w14:textId="11952382" w:rsidR="003E4010" w:rsidRDefault="003E4010" w:rsidP="003E4010">
      <w:pPr>
        <w:spacing w:after="0" w:line="360" w:lineRule="auto"/>
        <w:jc w:val="both"/>
        <w:rPr>
          <w:rFonts w:ascii="Arial" w:hAnsi="Arial" w:cs="Arial"/>
          <w:sz w:val="24"/>
          <w:szCs w:val="24"/>
        </w:rPr>
      </w:pPr>
      <w:r w:rsidRPr="003E4010">
        <w:rPr>
          <w:rFonts w:ascii="Arial" w:hAnsi="Arial" w:cs="Arial"/>
          <w:sz w:val="24"/>
          <w:szCs w:val="24"/>
        </w:rPr>
        <w:t xml:space="preserve">Con base en estos datos, se alcanzó una calificación global del SCI del 82.22%, lo que refleja un desempeño favorable en la implementación y funcionamiento de los </w:t>
      </w:r>
      <w:r w:rsidRPr="003E4010">
        <w:rPr>
          <w:rFonts w:ascii="Arial" w:hAnsi="Arial" w:cs="Arial"/>
          <w:sz w:val="24"/>
          <w:szCs w:val="24"/>
        </w:rPr>
        <w:lastRenderedPageBreak/>
        <w:t>controles internos dentro de la institución. Este puntaje se sitúa por encima del nivel intermedio, indicando que los procesos y prácticas de control están, en su mayoría, bien establecidos y son efectivos. Sin embargo, aunque el resultado es satisfactorio, aún no se ha logrado un nivel óptimo en todos los componentes del SCI.</w:t>
      </w:r>
    </w:p>
    <w:p w14:paraId="217FE6FA" w14:textId="77777777" w:rsidR="003E4010" w:rsidRPr="003E4010" w:rsidRDefault="003E4010" w:rsidP="003E4010">
      <w:pPr>
        <w:spacing w:after="0" w:line="360" w:lineRule="auto"/>
        <w:jc w:val="both"/>
        <w:rPr>
          <w:rFonts w:ascii="Arial" w:hAnsi="Arial" w:cs="Arial"/>
          <w:sz w:val="24"/>
          <w:szCs w:val="24"/>
        </w:rPr>
      </w:pPr>
    </w:p>
    <w:p w14:paraId="6F2C31E3" w14:textId="48BC479D" w:rsidR="003E4010" w:rsidRPr="003E4010" w:rsidRDefault="003E4010" w:rsidP="003E4010">
      <w:pPr>
        <w:spacing w:after="0" w:line="360" w:lineRule="auto"/>
        <w:jc w:val="both"/>
        <w:rPr>
          <w:rFonts w:ascii="Arial" w:hAnsi="Arial" w:cs="Arial"/>
          <w:sz w:val="24"/>
          <w:szCs w:val="24"/>
        </w:rPr>
      </w:pPr>
      <w:r w:rsidRPr="003E4010">
        <w:rPr>
          <w:rFonts w:ascii="Arial" w:hAnsi="Arial" w:cs="Arial"/>
          <w:sz w:val="24"/>
          <w:szCs w:val="24"/>
        </w:rPr>
        <w:t xml:space="preserve">Este </w:t>
      </w:r>
      <w:r>
        <w:rPr>
          <w:rFonts w:ascii="Arial" w:hAnsi="Arial" w:cs="Arial"/>
          <w:sz w:val="24"/>
          <w:szCs w:val="24"/>
        </w:rPr>
        <w:t xml:space="preserve">análisis ofrece una base </w:t>
      </w:r>
      <w:r w:rsidRPr="003E4010">
        <w:rPr>
          <w:rFonts w:ascii="Arial" w:hAnsi="Arial" w:cs="Arial"/>
          <w:sz w:val="24"/>
          <w:szCs w:val="24"/>
        </w:rPr>
        <w:t>para identificar áreas de mejora específicas, como el ambiente de control, la evaluación de riesgos y el componente de información y comunicación. Estas áreas representan oportunidades clave para implementar acciones correctivas o de mejora que permitan fortalecer aún más el sistema y alcanzar un desempeño óptimo en todos sus aspectos.</w:t>
      </w:r>
    </w:p>
    <w:p w14:paraId="3A168F08" w14:textId="439F0187" w:rsidR="003E4010" w:rsidRDefault="003E4010" w:rsidP="00A177A5">
      <w:pPr>
        <w:spacing w:after="0" w:line="360" w:lineRule="auto"/>
        <w:jc w:val="both"/>
        <w:rPr>
          <w:rFonts w:ascii="Arial" w:hAnsi="Arial" w:cs="Arial"/>
          <w:sz w:val="24"/>
          <w:szCs w:val="24"/>
        </w:rPr>
      </w:pPr>
    </w:p>
    <w:p w14:paraId="43C1FC3D" w14:textId="1BC86C93" w:rsidR="00435EE5" w:rsidRPr="00DB35EA" w:rsidRDefault="008303CF" w:rsidP="00FA6A1F">
      <w:pPr>
        <w:pStyle w:val="Ttulo2"/>
        <w:rPr>
          <w:rFonts w:ascii="Arial" w:hAnsi="Arial" w:cs="Arial"/>
          <w:b/>
          <w:bCs/>
          <w:color w:val="auto"/>
          <w:sz w:val="24"/>
          <w:szCs w:val="24"/>
        </w:rPr>
      </w:pPr>
      <w:bookmarkStart w:id="14" w:name="_Toc196205227"/>
      <w:r w:rsidRPr="00DB35EA">
        <w:rPr>
          <w:rFonts w:ascii="Arial" w:hAnsi="Arial" w:cs="Arial"/>
          <w:b/>
          <w:bCs/>
          <w:color w:val="auto"/>
          <w:sz w:val="24"/>
          <w:szCs w:val="24"/>
        </w:rPr>
        <w:t>Unidad de Tecnologías de la Información y la Comunicación</w:t>
      </w:r>
      <w:bookmarkEnd w:id="14"/>
    </w:p>
    <w:p w14:paraId="02F329FD" w14:textId="4BE5E042" w:rsidR="00DD6397" w:rsidRPr="00DB35EA" w:rsidRDefault="00DD6397" w:rsidP="00DD6397">
      <w:pPr>
        <w:rPr>
          <w:rFonts w:ascii="Arial" w:hAnsi="Arial" w:cs="Arial"/>
          <w:sz w:val="24"/>
          <w:szCs w:val="24"/>
        </w:rPr>
      </w:pPr>
    </w:p>
    <w:p w14:paraId="7C889D1B" w14:textId="77777777" w:rsidR="00AE76EE" w:rsidRPr="00DB35EA" w:rsidRDefault="00DC09BD" w:rsidP="00AE76EE">
      <w:pPr>
        <w:spacing w:after="0" w:line="360" w:lineRule="auto"/>
        <w:jc w:val="both"/>
        <w:rPr>
          <w:rFonts w:ascii="Arial" w:hAnsi="Arial" w:cs="Arial"/>
          <w:sz w:val="24"/>
          <w:szCs w:val="24"/>
        </w:rPr>
      </w:pPr>
      <w:r w:rsidRPr="00DB35EA">
        <w:rPr>
          <w:rFonts w:ascii="Arial" w:hAnsi="Arial" w:cs="Arial"/>
          <w:sz w:val="24"/>
          <w:szCs w:val="24"/>
        </w:rPr>
        <w:t>La Unidad de Tecnologías de la Información y la Comunicación (UTIC) ha mantenido un desempeño sobresaliente, logrando un 100% de efectividad durante todos los trimestres del año, lo que la consolida como un pilar clave de estabilidad y eficiencia institucional.</w:t>
      </w:r>
    </w:p>
    <w:p w14:paraId="5CD23F6D" w14:textId="77777777" w:rsidR="00AE76EE" w:rsidRPr="00DB35EA" w:rsidRDefault="00AE76EE" w:rsidP="00AE76EE">
      <w:pPr>
        <w:spacing w:after="0" w:line="360" w:lineRule="auto"/>
        <w:jc w:val="both"/>
        <w:rPr>
          <w:rFonts w:ascii="Arial" w:hAnsi="Arial" w:cs="Arial"/>
          <w:sz w:val="24"/>
          <w:szCs w:val="24"/>
        </w:rPr>
      </w:pPr>
    </w:p>
    <w:p w14:paraId="27AADCEE" w14:textId="3E9DCF71" w:rsidR="00AE76EE" w:rsidRDefault="00AE76EE" w:rsidP="00AE76EE">
      <w:pPr>
        <w:spacing w:after="0" w:line="360" w:lineRule="auto"/>
        <w:jc w:val="both"/>
        <w:rPr>
          <w:rFonts w:ascii="Arial" w:eastAsia="Times New Roman" w:hAnsi="Arial" w:cs="Arial"/>
          <w:sz w:val="24"/>
          <w:szCs w:val="24"/>
          <w:lang w:eastAsia="es-CR"/>
        </w:rPr>
      </w:pPr>
      <w:r w:rsidRPr="00DB35EA">
        <w:rPr>
          <w:rFonts w:ascii="Arial" w:eastAsia="Times New Roman" w:hAnsi="Arial" w:cs="Arial"/>
          <w:sz w:val="24"/>
          <w:szCs w:val="24"/>
          <w:lang w:eastAsia="es-CR"/>
        </w:rPr>
        <w:t>En 2024, el Sistema de Control y Gestión Institucional (SCGI) mostró un desempeño global positivo, consolidándose como una herramienta estratégica que mejora la eficiencia, sostenibilidad e innovación de la institución</w:t>
      </w:r>
      <w:r w:rsidR="00DD5D0C">
        <w:rPr>
          <w:rFonts w:ascii="Arial" w:eastAsia="Times New Roman" w:hAnsi="Arial" w:cs="Arial"/>
          <w:sz w:val="24"/>
          <w:szCs w:val="24"/>
          <w:lang w:eastAsia="es-CR"/>
        </w:rPr>
        <w:t xml:space="preserve"> en</w:t>
      </w:r>
      <w:r w:rsidRPr="00DB35EA">
        <w:rPr>
          <w:rFonts w:ascii="Arial" w:eastAsia="Times New Roman" w:hAnsi="Arial" w:cs="Arial"/>
          <w:sz w:val="24"/>
          <w:szCs w:val="24"/>
          <w:lang w:eastAsia="es-CR"/>
        </w:rPr>
        <w:t xml:space="preserve"> áreas clave como las financieras, legales y ambientales, lo que refuerza la sinergia entre los procesos institucionales.</w:t>
      </w:r>
    </w:p>
    <w:p w14:paraId="510224D3" w14:textId="77777777" w:rsidR="00FA1F31" w:rsidRPr="00DB35EA" w:rsidRDefault="00FA1F31" w:rsidP="00AE76EE">
      <w:pPr>
        <w:spacing w:after="0" w:line="360" w:lineRule="auto"/>
        <w:jc w:val="both"/>
        <w:rPr>
          <w:rFonts w:ascii="Arial" w:hAnsi="Arial" w:cs="Arial"/>
          <w:sz w:val="24"/>
          <w:szCs w:val="24"/>
        </w:rPr>
      </w:pPr>
    </w:p>
    <w:p w14:paraId="0135ED4F" w14:textId="77777777" w:rsidR="00C62ECE" w:rsidRDefault="00AE76EE" w:rsidP="00AE76EE">
      <w:pPr>
        <w:spacing w:after="0" w:line="360" w:lineRule="auto"/>
        <w:jc w:val="both"/>
        <w:rPr>
          <w:rFonts w:ascii="Arial" w:eastAsia="Times New Roman" w:hAnsi="Arial" w:cs="Arial"/>
          <w:sz w:val="24"/>
          <w:szCs w:val="24"/>
          <w:lang w:eastAsia="es-CR"/>
        </w:rPr>
      </w:pPr>
      <w:r w:rsidRPr="00DB35EA">
        <w:rPr>
          <w:rFonts w:ascii="Arial" w:eastAsia="Times New Roman" w:hAnsi="Arial" w:cs="Arial"/>
          <w:sz w:val="24"/>
          <w:szCs w:val="24"/>
          <w:lang w:eastAsia="es-CR"/>
        </w:rPr>
        <w:t xml:space="preserve">La plataforma tecnológica institucional también mantuvo altos estándares de disponibilidad, realizando períodos de respaldo y mantenimiento de bases de datos con notificación oportuna a los funcionarios, garantizando transparencia en el proceso. En ciberseguridad, </w:t>
      </w:r>
      <w:r w:rsidR="00C62ECE">
        <w:rPr>
          <w:rFonts w:ascii="Arial" w:eastAsia="Times New Roman" w:hAnsi="Arial" w:cs="Arial"/>
          <w:sz w:val="24"/>
          <w:szCs w:val="24"/>
          <w:lang w:eastAsia="es-CR"/>
        </w:rPr>
        <w:t xml:space="preserve">se ha realizado toda una culturalización a la población institucional en temas de ciberseguridad, mediante charlas e infografías que se remiten constantemente. </w:t>
      </w:r>
    </w:p>
    <w:p w14:paraId="30C47384" w14:textId="77777777" w:rsidR="00C62ECE" w:rsidRDefault="00C62ECE" w:rsidP="00AE76EE">
      <w:pPr>
        <w:spacing w:after="0" w:line="360" w:lineRule="auto"/>
        <w:jc w:val="both"/>
        <w:rPr>
          <w:rFonts w:ascii="Arial" w:eastAsia="Times New Roman" w:hAnsi="Arial" w:cs="Arial"/>
          <w:sz w:val="24"/>
          <w:szCs w:val="24"/>
          <w:lang w:eastAsia="es-CR"/>
        </w:rPr>
      </w:pPr>
    </w:p>
    <w:p w14:paraId="3805C5E4" w14:textId="7EBE1485" w:rsidR="00AE76EE" w:rsidRDefault="00C62ECE" w:rsidP="009A103D">
      <w:pPr>
        <w:spacing w:after="0" w:line="360" w:lineRule="auto"/>
        <w:jc w:val="both"/>
        <w:rPr>
          <w:rFonts w:ascii="Arial" w:eastAsia="Times New Roman" w:hAnsi="Arial" w:cs="Arial"/>
          <w:sz w:val="24"/>
          <w:szCs w:val="24"/>
          <w:lang w:eastAsia="es-CR"/>
        </w:rPr>
      </w:pPr>
      <w:r>
        <w:rPr>
          <w:rFonts w:ascii="Arial" w:eastAsia="Times New Roman" w:hAnsi="Arial" w:cs="Arial"/>
          <w:sz w:val="24"/>
          <w:szCs w:val="24"/>
          <w:lang w:eastAsia="es-CR"/>
        </w:rPr>
        <w:lastRenderedPageBreak/>
        <w:t>Además, se ha realizado la configuración del doble factor de autenticación para asegurar el acceso a las distintas cuentas de usuario, la realización de respaldos y pruebas de recuperación de las bases de datos institucionales, implementación, revisión y actualización de herramientas de seguridad en los equipos de cómputo y servidores, renovación del certificado de seguridad SSL para el sitio web, atención de las alertas técnicas enviadas por el Equipo de respuesta ante incidentes de seguridad (CSIRT) y monitoreo de los servicios de Tecnologías de Información.</w:t>
      </w:r>
    </w:p>
    <w:p w14:paraId="5D263CC8" w14:textId="77777777" w:rsidR="009A103D" w:rsidRDefault="009A103D" w:rsidP="009A103D">
      <w:pPr>
        <w:spacing w:after="0" w:line="360" w:lineRule="auto"/>
        <w:jc w:val="both"/>
        <w:rPr>
          <w:rFonts w:ascii="Arial" w:eastAsia="Times New Roman" w:hAnsi="Arial" w:cs="Arial"/>
          <w:sz w:val="24"/>
          <w:szCs w:val="24"/>
          <w:lang w:eastAsia="es-CR"/>
        </w:rPr>
      </w:pPr>
    </w:p>
    <w:p w14:paraId="508584CF" w14:textId="1D3129F2" w:rsidR="00AE76EE" w:rsidRDefault="00AE76EE" w:rsidP="009A103D">
      <w:pPr>
        <w:spacing w:after="0" w:line="360" w:lineRule="auto"/>
        <w:jc w:val="both"/>
        <w:rPr>
          <w:rFonts w:ascii="Arial" w:eastAsia="Times New Roman" w:hAnsi="Arial" w:cs="Arial"/>
          <w:sz w:val="24"/>
          <w:szCs w:val="24"/>
          <w:lang w:eastAsia="es-CR"/>
        </w:rPr>
      </w:pPr>
      <w:r w:rsidRPr="00DB35EA">
        <w:rPr>
          <w:rFonts w:ascii="Arial" w:eastAsia="Times New Roman" w:hAnsi="Arial" w:cs="Arial"/>
          <w:sz w:val="24"/>
          <w:szCs w:val="24"/>
          <w:lang w:eastAsia="es-CR"/>
        </w:rPr>
        <w:t>Las adquisiciones de equipos, licencias y renovaciones de contratos fueron fundamentales para asegurar la continuidad de los servicios y la mejora en la infraestructura tecnológica, alineándose con los objetivos operativos y enfrentando desafíos tecnológicos para el 2025.</w:t>
      </w:r>
    </w:p>
    <w:p w14:paraId="0222F798" w14:textId="77777777" w:rsidR="009A103D" w:rsidRPr="00DB35EA" w:rsidRDefault="009A103D" w:rsidP="009A103D">
      <w:pPr>
        <w:spacing w:after="0" w:line="360" w:lineRule="auto"/>
        <w:jc w:val="both"/>
        <w:rPr>
          <w:rFonts w:ascii="Arial" w:eastAsia="Times New Roman" w:hAnsi="Arial" w:cs="Arial"/>
          <w:sz w:val="24"/>
          <w:szCs w:val="24"/>
          <w:lang w:eastAsia="es-CR"/>
        </w:rPr>
      </w:pPr>
    </w:p>
    <w:p w14:paraId="2D44CFE5" w14:textId="350190AC" w:rsidR="00AE76EE" w:rsidRDefault="00AE76EE" w:rsidP="009A103D">
      <w:pPr>
        <w:spacing w:after="0" w:line="360" w:lineRule="auto"/>
        <w:jc w:val="both"/>
        <w:rPr>
          <w:rFonts w:ascii="Arial" w:eastAsia="Times New Roman" w:hAnsi="Arial" w:cs="Arial"/>
          <w:sz w:val="24"/>
          <w:szCs w:val="24"/>
          <w:lang w:eastAsia="es-CR"/>
        </w:rPr>
      </w:pPr>
      <w:r w:rsidRPr="00DB35EA">
        <w:rPr>
          <w:rFonts w:ascii="Arial" w:eastAsia="Times New Roman" w:hAnsi="Arial" w:cs="Arial"/>
          <w:sz w:val="24"/>
          <w:szCs w:val="24"/>
          <w:lang w:eastAsia="es-CR"/>
        </w:rPr>
        <w:t>Se optimizó la gestión de documentos mediante ajustes en las plantillas de archivado, facilitando el control de la información y mejorando la trazabilidad de los archivos, lo que resultó clave para la toma de decisiones y el cumplimiento de procesos internos.</w:t>
      </w:r>
    </w:p>
    <w:p w14:paraId="1817F858" w14:textId="77777777" w:rsidR="009A103D" w:rsidRPr="00DB35EA" w:rsidRDefault="009A103D" w:rsidP="009A103D">
      <w:pPr>
        <w:spacing w:after="0" w:line="360" w:lineRule="auto"/>
        <w:jc w:val="both"/>
        <w:rPr>
          <w:rFonts w:ascii="Arial" w:eastAsia="Times New Roman" w:hAnsi="Arial" w:cs="Arial"/>
          <w:sz w:val="24"/>
          <w:szCs w:val="24"/>
          <w:lang w:eastAsia="es-CR"/>
        </w:rPr>
      </w:pPr>
    </w:p>
    <w:p w14:paraId="0ACCC0A4" w14:textId="48AE57CA" w:rsidR="009A103D" w:rsidRDefault="00AE76EE" w:rsidP="009A103D">
      <w:pPr>
        <w:spacing w:after="0" w:line="360" w:lineRule="auto"/>
        <w:jc w:val="both"/>
        <w:rPr>
          <w:rFonts w:ascii="Arial" w:eastAsia="Times New Roman" w:hAnsi="Arial" w:cs="Arial"/>
          <w:sz w:val="24"/>
          <w:szCs w:val="24"/>
          <w:lang w:eastAsia="es-CR"/>
        </w:rPr>
      </w:pPr>
      <w:r w:rsidRPr="00DB35EA">
        <w:rPr>
          <w:rFonts w:ascii="Arial" w:eastAsia="Times New Roman" w:hAnsi="Arial" w:cs="Arial"/>
          <w:sz w:val="24"/>
          <w:szCs w:val="24"/>
          <w:lang w:eastAsia="es-CR"/>
        </w:rPr>
        <w:t xml:space="preserve">Este año, la UTIC también alcanzó avances significativos en la mejora de procesos, la implementación de Normas Técnicas de Control y Gestión de TI, y la ejecución de proyectos estratégicos como SICORE y CREDIFOR. Además, se mantuvo un enfoque continuo en la capacitación, planificación y mejora del portafolio de proyectos. </w:t>
      </w:r>
    </w:p>
    <w:p w14:paraId="636AB354" w14:textId="77777777" w:rsidR="00806602" w:rsidRDefault="00806602" w:rsidP="009A103D">
      <w:pPr>
        <w:spacing w:after="0" w:line="360" w:lineRule="auto"/>
        <w:jc w:val="both"/>
        <w:rPr>
          <w:rFonts w:ascii="Arial" w:eastAsia="Times New Roman" w:hAnsi="Arial" w:cs="Arial"/>
          <w:sz w:val="24"/>
          <w:szCs w:val="24"/>
          <w:lang w:eastAsia="es-CR"/>
        </w:rPr>
      </w:pPr>
    </w:p>
    <w:p w14:paraId="265FBEDC" w14:textId="28ECAD38" w:rsidR="00806602" w:rsidRDefault="00806602" w:rsidP="009A103D">
      <w:pPr>
        <w:spacing w:after="0" w:line="360" w:lineRule="auto"/>
        <w:jc w:val="both"/>
        <w:rPr>
          <w:rFonts w:ascii="Arial" w:eastAsia="Times New Roman" w:hAnsi="Arial" w:cs="Arial"/>
          <w:sz w:val="24"/>
          <w:szCs w:val="24"/>
          <w:lang w:eastAsia="es-CR"/>
        </w:rPr>
      </w:pPr>
      <w:r w:rsidRPr="00806602">
        <w:rPr>
          <w:rFonts w:ascii="Arial" w:eastAsia="Times New Roman" w:hAnsi="Arial" w:cs="Arial"/>
          <w:sz w:val="24"/>
          <w:szCs w:val="24"/>
          <w:lang w:eastAsia="es-CR"/>
        </w:rPr>
        <w:t xml:space="preserve">Además, se presentan informes a entes fiscalizadores como el MICITT, en su rol de ente rector en Tecnologías de Información, participando activamente en la Estrategia Nacional de Inteligencia Artificial y Seguridad de la Información. </w:t>
      </w:r>
    </w:p>
    <w:p w14:paraId="25EA0658" w14:textId="77777777" w:rsidR="00806602" w:rsidRDefault="00806602" w:rsidP="009A103D">
      <w:pPr>
        <w:spacing w:after="0" w:line="360" w:lineRule="auto"/>
        <w:jc w:val="both"/>
        <w:rPr>
          <w:rFonts w:ascii="Arial" w:eastAsia="Times New Roman" w:hAnsi="Arial" w:cs="Arial"/>
          <w:sz w:val="24"/>
          <w:szCs w:val="24"/>
          <w:lang w:eastAsia="es-CR"/>
        </w:rPr>
      </w:pPr>
    </w:p>
    <w:p w14:paraId="6F5AF2B4" w14:textId="2CAF71DD" w:rsidR="00806602" w:rsidRDefault="00806602" w:rsidP="009A103D">
      <w:pPr>
        <w:spacing w:after="0" w:line="360" w:lineRule="auto"/>
        <w:jc w:val="both"/>
        <w:rPr>
          <w:rFonts w:ascii="Arial" w:eastAsia="Times New Roman" w:hAnsi="Arial" w:cs="Arial"/>
          <w:sz w:val="24"/>
          <w:szCs w:val="24"/>
          <w:lang w:eastAsia="es-CR"/>
        </w:rPr>
      </w:pPr>
      <w:r w:rsidRPr="00806602">
        <w:rPr>
          <w:rFonts w:ascii="Arial" w:eastAsia="Times New Roman" w:hAnsi="Arial" w:cs="Arial"/>
          <w:sz w:val="24"/>
          <w:szCs w:val="24"/>
          <w:lang w:eastAsia="es-CR"/>
        </w:rPr>
        <w:t xml:space="preserve">Asimismo, se rinden informes a la Contraloría General de la República sobre el perfil tecnológico y los avances en transformación digital. Por otro lado, se brinda apoyo </w:t>
      </w:r>
      <w:r w:rsidRPr="00806602">
        <w:rPr>
          <w:rFonts w:ascii="Arial" w:eastAsia="Times New Roman" w:hAnsi="Arial" w:cs="Arial"/>
          <w:sz w:val="24"/>
          <w:szCs w:val="24"/>
          <w:lang w:eastAsia="es-CR"/>
        </w:rPr>
        <w:lastRenderedPageBreak/>
        <w:t>al MINAE en la elaboración de normativas relacionadas con tecnologías de la información, transformación digital</w:t>
      </w:r>
      <w:r w:rsidR="007044CB">
        <w:rPr>
          <w:rFonts w:ascii="Arial" w:eastAsia="Times New Roman" w:hAnsi="Arial" w:cs="Arial"/>
          <w:sz w:val="24"/>
          <w:szCs w:val="24"/>
          <w:lang w:eastAsia="es-CR"/>
        </w:rPr>
        <w:t xml:space="preserve"> y seguridad de la información.</w:t>
      </w:r>
    </w:p>
    <w:p w14:paraId="673D39FF" w14:textId="77777777" w:rsidR="00806602" w:rsidRDefault="00806602" w:rsidP="009A103D">
      <w:pPr>
        <w:spacing w:after="0" w:line="360" w:lineRule="auto"/>
        <w:jc w:val="both"/>
        <w:rPr>
          <w:rFonts w:ascii="Arial" w:eastAsia="Times New Roman" w:hAnsi="Arial" w:cs="Arial"/>
          <w:sz w:val="24"/>
          <w:szCs w:val="24"/>
          <w:lang w:eastAsia="es-CR"/>
        </w:rPr>
      </w:pPr>
    </w:p>
    <w:p w14:paraId="1909B77B" w14:textId="58ABC7FD" w:rsidR="00806602" w:rsidRDefault="00806602" w:rsidP="00FA6A1F">
      <w:pPr>
        <w:pStyle w:val="Ttulo2"/>
        <w:rPr>
          <w:rFonts w:ascii="Arial" w:eastAsia="Times New Roman" w:hAnsi="Arial" w:cs="Arial"/>
          <w:color w:val="auto"/>
          <w:sz w:val="24"/>
          <w:szCs w:val="24"/>
          <w:lang w:eastAsia="es-CR"/>
        </w:rPr>
      </w:pPr>
    </w:p>
    <w:p w14:paraId="13157A1F" w14:textId="713920D6" w:rsidR="00B05154" w:rsidRPr="00DB35EA" w:rsidRDefault="00A17F99" w:rsidP="00FA6A1F">
      <w:pPr>
        <w:pStyle w:val="Ttulo2"/>
        <w:rPr>
          <w:rFonts w:ascii="Arial" w:hAnsi="Arial" w:cs="Arial"/>
          <w:b/>
          <w:bCs/>
          <w:color w:val="auto"/>
          <w:sz w:val="24"/>
          <w:szCs w:val="24"/>
        </w:rPr>
      </w:pPr>
      <w:bookmarkStart w:id="15" w:name="_Toc196205228"/>
      <w:r w:rsidRPr="00DB35EA">
        <w:rPr>
          <w:rFonts w:ascii="Arial" w:hAnsi="Arial" w:cs="Arial"/>
          <w:b/>
          <w:bCs/>
          <w:color w:val="auto"/>
          <w:sz w:val="24"/>
          <w:szCs w:val="24"/>
        </w:rPr>
        <w:t>Dirección de Servicios Ambientales</w:t>
      </w:r>
      <w:bookmarkEnd w:id="15"/>
    </w:p>
    <w:p w14:paraId="144F02D2" w14:textId="03365CE4" w:rsidR="004320BE" w:rsidRPr="00DB35EA" w:rsidRDefault="004320BE" w:rsidP="003A1010">
      <w:pPr>
        <w:spacing w:after="0" w:line="360" w:lineRule="auto"/>
        <w:jc w:val="both"/>
        <w:rPr>
          <w:rFonts w:ascii="Arial" w:hAnsi="Arial" w:cs="Arial"/>
          <w:sz w:val="24"/>
          <w:szCs w:val="24"/>
        </w:rPr>
      </w:pPr>
    </w:p>
    <w:p w14:paraId="1217C7BE" w14:textId="2F7D19E0" w:rsidR="00B36FB1" w:rsidRPr="00B36FB1" w:rsidRDefault="006407CE" w:rsidP="00B36FB1">
      <w:pPr>
        <w:spacing w:after="0" w:line="360" w:lineRule="auto"/>
        <w:jc w:val="both"/>
        <w:rPr>
          <w:rFonts w:ascii="Arial" w:hAnsi="Arial" w:cs="Arial"/>
          <w:sz w:val="24"/>
          <w:szCs w:val="24"/>
        </w:rPr>
      </w:pPr>
      <w:r w:rsidRPr="00DB35EA">
        <w:rPr>
          <w:rFonts w:ascii="Arial" w:hAnsi="Arial" w:cs="Arial"/>
          <w:sz w:val="24"/>
          <w:szCs w:val="24"/>
        </w:rPr>
        <w:t xml:space="preserve">De la DSA </w:t>
      </w:r>
      <w:r w:rsidRPr="00DB35EA">
        <w:rPr>
          <w:rFonts w:ascii="Arial" w:hAnsi="Arial" w:cs="Arial"/>
          <w:bCs/>
          <w:sz w:val="24"/>
          <w:szCs w:val="24"/>
        </w:rPr>
        <w:t>s</w:t>
      </w:r>
      <w:r w:rsidR="009747F0" w:rsidRPr="00DB35EA">
        <w:rPr>
          <w:rFonts w:ascii="Arial" w:hAnsi="Arial" w:cs="Arial"/>
          <w:bCs/>
          <w:sz w:val="24"/>
          <w:szCs w:val="24"/>
        </w:rPr>
        <w:t xml:space="preserve">e resalta que, </w:t>
      </w:r>
      <w:r w:rsidR="002278CD" w:rsidRPr="00DB35EA">
        <w:rPr>
          <w:rFonts w:ascii="Arial" w:hAnsi="Arial" w:cs="Arial"/>
          <w:sz w:val="24"/>
          <w:szCs w:val="24"/>
        </w:rPr>
        <w:t>aunque presentó una disminución en el segundo trimestre, logró recuperar y mantener un desempeño estable en los trimestres posteriores</w:t>
      </w:r>
      <w:r w:rsidR="00C34739" w:rsidRPr="00DB35EA">
        <w:rPr>
          <w:rFonts w:ascii="Arial" w:hAnsi="Arial" w:cs="Arial"/>
          <w:sz w:val="24"/>
          <w:szCs w:val="24"/>
        </w:rPr>
        <w:t>.</w:t>
      </w:r>
      <w:bookmarkStart w:id="16" w:name="_Hlk188966517"/>
      <w:r w:rsidR="00125FF0">
        <w:rPr>
          <w:rFonts w:ascii="Arial" w:hAnsi="Arial" w:cs="Arial"/>
          <w:sz w:val="24"/>
          <w:szCs w:val="24"/>
        </w:rPr>
        <w:t xml:space="preserve"> </w:t>
      </w:r>
      <w:r w:rsidR="00B36FB1" w:rsidRPr="00CF3472">
        <w:rPr>
          <w:rFonts w:ascii="Arial" w:hAnsi="Arial" w:cs="Arial"/>
          <w:sz w:val="24"/>
          <w:szCs w:val="24"/>
        </w:rPr>
        <w:t xml:space="preserve">La meta establecida para el Programa de Pago por Servicios Ambientales en el periodo 2024 es financiar un total de </w:t>
      </w:r>
      <w:r w:rsidR="00B36FB1" w:rsidRPr="00D25643">
        <w:rPr>
          <w:rFonts w:ascii="Arial" w:hAnsi="Arial" w:cs="Arial"/>
          <w:b/>
          <w:bCs/>
          <w:sz w:val="24"/>
          <w:szCs w:val="24"/>
        </w:rPr>
        <w:t>250.000,00 hectáreas</w:t>
      </w:r>
      <w:r w:rsidR="00B36FB1" w:rsidRPr="00CF3472">
        <w:rPr>
          <w:rFonts w:ascii="Arial" w:hAnsi="Arial" w:cs="Arial"/>
          <w:sz w:val="24"/>
          <w:szCs w:val="24"/>
        </w:rPr>
        <w:t>, una cifra que se ha mantenido constante en los últimos años. Esta meta contempla tanto los pagos correspondientes a nuevos contratos formalizados durante 2024 como a contratos vigentes suscritos y financiados en periodos anteriores.</w:t>
      </w:r>
    </w:p>
    <w:p w14:paraId="35567374" w14:textId="77777777" w:rsidR="00B36FB1" w:rsidRPr="00CF3472" w:rsidRDefault="00B36FB1" w:rsidP="00B36FB1">
      <w:pPr>
        <w:pStyle w:val="NormalWeb"/>
        <w:spacing w:before="0" w:beforeAutospacing="0" w:after="0" w:afterAutospacing="0" w:line="360" w:lineRule="auto"/>
        <w:jc w:val="both"/>
        <w:rPr>
          <w:rFonts w:ascii="Arial" w:hAnsi="Arial" w:cs="Arial"/>
        </w:rPr>
      </w:pPr>
    </w:p>
    <w:p w14:paraId="50980228" w14:textId="044704ED" w:rsidR="00B36FB1" w:rsidRDefault="00B36FB1" w:rsidP="00B36FB1">
      <w:pPr>
        <w:pStyle w:val="NormalWeb"/>
        <w:spacing w:before="0" w:beforeAutospacing="0" w:after="0" w:afterAutospacing="0" w:line="360" w:lineRule="auto"/>
        <w:jc w:val="both"/>
        <w:rPr>
          <w:rFonts w:ascii="Arial" w:hAnsi="Arial" w:cs="Arial"/>
        </w:rPr>
      </w:pPr>
      <w:r w:rsidRPr="00CF3472">
        <w:rPr>
          <w:rFonts w:ascii="Arial" w:hAnsi="Arial" w:cs="Arial"/>
        </w:rPr>
        <w:t xml:space="preserve">Al cierre de 2024, se logró financiar un total de </w:t>
      </w:r>
      <w:r w:rsidRPr="00B74539">
        <w:rPr>
          <w:rFonts w:ascii="Arial" w:hAnsi="Arial" w:cs="Arial"/>
          <w:b/>
          <w:bCs/>
        </w:rPr>
        <w:t>208.089,63 hectáreas</w:t>
      </w:r>
      <w:r w:rsidRPr="00CF3472">
        <w:rPr>
          <w:rFonts w:ascii="Arial" w:hAnsi="Arial" w:cs="Arial"/>
        </w:rPr>
        <w:t xml:space="preserve">, lo que representa un avance del </w:t>
      </w:r>
      <w:r w:rsidRPr="00B74539">
        <w:rPr>
          <w:rFonts w:ascii="Arial" w:hAnsi="Arial" w:cs="Arial"/>
          <w:b/>
          <w:bCs/>
        </w:rPr>
        <w:t>83,2</w:t>
      </w:r>
      <w:r w:rsidR="00B74539" w:rsidRPr="00B74539">
        <w:rPr>
          <w:rFonts w:ascii="Arial" w:hAnsi="Arial" w:cs="Arial"/>
          <w:b/>
          <w:bCs/>
        </w:rPr>
        <w:t>4</w:t>
      </w:r>
      <w:r w:rsidRPr="00D25643">
        <w:rPr>
          <w:rFonts w:ascii="Arial" w:hAnsi="Arial" w:cs="Arial"/>
          <w:b/>
          <w:bCs/>
        </w:rPr>
        <w:t>%</w:t>
      </w:r>
      <w:r w:rsidRPr="00CF3472">
        <w:rPr>
          <w:rFonts w:ascii="Arial" w:hAnsi="Arial" w:cs="Arial"/>
        </w:rPr>
        <w:t xml:space="preserve"> respecto a la meta anual. Este resultado se traduce en una ejecución</w:t>
      </w:r>
      <w:r>
        <w:rPr>
          <w:rFonts w:ascii="Arial" w:hAnsi="Arial" w:cs="Arial"/>
        </w:rPr>
        <w:t xml:space="preserve"> presupuestaria</w:t>
      </w:r>
      <w:r w:rsidRPr="00CF3472">
        <w:rPr>
          <w:rFonts w:ascii="Arial" w:hAnsi="Arial" w:cs="Arial"/>
        </w:rPr>
        <w:t xml:space="preserve"> anual de </w:t>
      </w:r>
      <w:r w:rsidRPr="00D25643">
        <w:rPr>
          <w:rFonts w:ascii="Arial" w:hAnsi="Arial" w:cs="Arial"/>
          <w:b/>
          <w:bCs/>
        </w:rPr>
        <w:t>₡9.264.088.908,05</w:t>
      </w:r>
      <w:r w:rsidRPr="00CF3472">
        <w:rPr>
          <w:rFonts w:ascii="Arial" w:hAnsi="Arial" w:cs="Arial"/>
        </w:rPr>
        <w:t xml:space="preserve">, destinada a propietarios y poseedores de bosques y plantaciones forestales, alcanzando así un </w:t>
      </w:r>
      <w:r w:rsidRPr="00D25643">
        <w:rPr>
          <w:rFonts w:ascii="Arial" w:hAnsi="Arial" w:cs="Arial"/>
          <w:b/>
          <w:bCs/>
        </w:rPr>
        <w:t>69,80%</w:t>
      </w:r>
      <w:r w:rsidRPr="00CF3472">
        <w:rPr>
          <w:rFonts w:ascii="Arial" w:hAnsi="Arial" w:cs="Arial"/>
        </w:rPr>
        <w:t xml:space="preserve"> de ejecución del presupuesto asignado. A continuación, se presenta el desglose de estos resultados por trimestre en el cuadro siguiente:</w:t>
      </w:r>
      <w:bookmarkEnd w:id="16"/>
    </w:p>
    <w:p w14:paraId="72978A46" w14:textId="5963F272" w:rsidR="00B36FB1" w:rsidRDefault="00B36FB1" w:rsidP="00B36FB1">
      <w:pPr>
        <w:pStyle w:val="NormalWeb"/>
        <w:spacing w:before="0" w:beforeAutospacing="0" w:after="0" w:afterAutospacing="0" w:line="360" w:lineRule="auto"/>
        <w:jc w:val="both"/>
        <w:rPr>
          <w:rFonts w:ascii="Arial" w:hAnsi="Arial" w:cs="Arial"/>
        </w:rPr>
      </w:pPr>
    </w:p>
    <w:p w14:paraId="3AA0A627" w14:textId="51FD7437" w:rsidR="00B36FB1" w:rsidRPr="00631693" w:rsidRDefault="00B36FB1" w:rsidP="00B36FB1">
      <w:pPr>
        <w:pStyle w:val="Descripcin"/>
        <w:jc w:val="center"/>
        <w:rPr>
          <w:rFonts w:ascii="Arial" w:hAnsi="Arial" w:cs="Arial"/>
          <w:b/>
          <w:bCs/>
          <w:i w:val="0"/>
          <w:iCs w:val="0"/>
          <w:color w:val="auto"/>
          <w:sz w:val="24"/>
          <w:szCs w:val="24"/>
          <w:highlight w:val="yellow"/>
        </w:rPr>
      </w:pPr>
      <w:bookmarkStart w:id="17" w:name="_Toc196205256"/>
      <w:r>
        <w:rPr>
          <w:rFonts w:ascii="Arial" w:hAnsi="Arial" w:cs="Arial"/>
          <w:b/>
          <w:bCs/>
          <w:i w:val="0"/>
          <w:iCs w:val="0"/>
          <w:color w:val="auto"/>
          <w:sz w:val="24"/>
          <w:szCs w:val="24"/>
        </w:rPr>
        <w:t>Cuadro</w:t>
      </w:r>
      <w:r w:rsidRPr="00631693">
        <w:rPr>
          <w:rFonts w:ascii="Arial" w:hAnsi="Arial" w:cs="Arial"/>
          <w:b/>
          <w:bCs/>
          <w:i w:val="0"/>
          <w:iCs w:val="0"/>
          <w:color w:val="auto"/>
          <w:sz w:val="24"/>
          <w:szCs w:val="24"/>
        </w:rPr>
        <w:t xml:space="preserve"> </w:t>
      </w:r>
      <w:r w:rsidRPr="00631693">
        <w:rPr>
          <w:rFonts w:ascii="Arial" w:hAnsi="Arial" w:cs="Arial"/>
          <w:b/>
          <w:bCs/>
          <w:i w:val="0"/>
          <w:iCs w:val="0"/>
          <w:color w:val="auto"/>
          <w:sz w:val="24"/>
          <w:szCs w:val="24"/>
        </w:rPr>
        <w:fldChar w:fldCharType="begin"/>
      </w:r>
      <w:r w:rsidRPr="00631693">
        <w:rPr>
          <w:rFonts w:ascii="Arial" w:hAnsi="Arial" w:cs="Arial"/>
          <w:b/>
          <w:bCs/>
          <w:i w:val="0"/>
          <w:iCs w:val="0"/>
          <w:color w:val="auto"/>
          <w:sz w:val="24"/>
          <w:szCs w:val="24"/>
        </w:rPr>
        <w:instrText xml:space="preserve"> SEQ Tabla \* ARABIC </w:instrText>
      </w:r>
      <w:r w:rsidRPr="00631693">
        <w:rPr>
          <w:rFonts w:ascii="Arial" w:hAnsi="Arial" w:cs="Arial"/>
          <w:b/>
          <w:bCs/>
          <w:i w:val="0"/>
          <w:iCs w:val="0"/>
          <w:color w:val="auto"/>
          <w:sz w:val="24"/>
          <w:szCs w:val="24"/>
        </w:rPr>
        <w:fldChar w:fldCharType="separate"/>
      </w:r>
      <w:r w:rsidR="006837E9">
        <w:rPr>
          <w:rFonts w:ascii="Arial" w:hAnsi="Arial" w:cs="Arial"/>
          <w:b/>
          <w:bCs/>
          <w:i w:val="0"/>
          <w:iCs w:val="0"/>
          <w:noProof/>
          <w:color w:val="auto"/>
          <w:sz w:val="24"/>
          <w:szCs w:val="24"/>
        </w:rPr>
        <w:t>5</w:t>
      </w:r>
      <w:r w:rsidRPr="00631693">
        <w:rPr>
          <w:rFonts w:ascii="Arial" w:hAnsi="Arial" w:cs="Arial"/>
          <w:b/>
          <w:bCs/>
          <w:i w:val="0"/>
          <w:iCs w:val="0"/>
          <w:color w:val="auto"/>
          <w:sz w:val="24"/>
          <w:szCs w:val="24"/>
        </w:rPr>
        <w:fldChar w:fldCharType="end"/>
      </w:r>
      <w:r w:rsidRPr="00631693">
        <w:rPr>
          <w:rFonts w:ascii="Arial" w:hAnsi="Arial" w:cs="Arial"/>
          <w:b/>
          <w:bCs/>
          <w:i w:val="0"/>
          <w:iCs w:val="0"/>
          <w:color w:val="auto"/>
          <w:sz w:val="24"/>
          <w:szCs w:val="24"/>
        </w:rPr>
        <w:t>. Desglose trimestral de las hectáreas de PPSA financiadas</w:t>
      </w:r>
      <w:r>
        <w:rPr>
          <w:rFonts w:ascii="Arial" w:hAnsi="Arial" w:cs="Arial"/>
          <w:b/>
          <w:bCs/>
          <w:i w:val="0"/>
          <w:iCs w:val="0"/>
          <w:color w:val="auto"/>
          <w:sz w:val="24"/>
          <w:szCs w:val="24"/>
        </w:rPr>
        <w:t xml:space="preserve"> año 2024</w:t>
      </w:r>
      <w:bookmarkEnd w:id="17"/>
    </w:p>
    <w:tbl>
      <w:tblPr>
        <w:tblStyle w:val="Tablaconcuadrcula"/>
        <w:tblW w:w="0" w:type="auto"/>
        <w:jc w:val="center"/>
        <w:tblLook w:val="04A0" w:firstRow="1" w:lastRow="0" w:firstColumn="1" w:lastColumn="0" w:noHBand="0" w:noVBand="1"/>
      </w:tblPr>
      <w:tblGrid>
        <w:gridCol w:w="1980"/>
        <w:gridCol w:w="2410"/>
        <w:gridCol w:w="2613"/>
      </w:tblGrid>
      <w:tr w:rsidR="00B36FB1" w:rsidRPr="0066395B" w14:paraId="5A32A176" w14:textId="77777777" w:rsidTr="00A978A1">
        <w:trPr>
          <w:jc w:val="center"/>
        </w:trPr>
        <w:tc>
          <w:tcPr>
            <w:tcW w:w="1980" w:type="dxa"/>
            <w:shd w:val="clear" w:color="auto" w:fill="C5E0B3" w:themeFill="accent6" w:themeFillTint="66"/>
            <w:vAlign w:val="center"/>
          </w:tcPr>
          <w:p w14:paraId="4012F06C" w14:textId="77777777" w:rsidR="00B36FB1" w:rsidRPr="00A978A1" w:rsidRDefault="00B36FB1" w:rsidP="00F017B8">
            <w:pPr>
              <w:jc w:val="center"/>
              <w:rPr>
                <w:rFonts w:ascii="Arial" w:eastAsia="Times New Roman" w:hAnsi="Arial" w:cs="Arial"/>
                <w:b/>
                <w:bCs/>
                <w:lang w:val="es-MX" w:eastAsia="es-MX"/>
              </w:rPr>
            </w:pPr>
            <w:r w:rsidRPr="00A978A1">
              <w:rPr>
                <w:rFonts w:ascii="Arial" w:eastAsia="Times New Roman" w:hAnsi="Arial" w:cs="Arial"/>
                <w:b/>
                <w:bCs/>
                <w:lang w:val="es-MX" w:eastAsia="es-MX"/>
              </w:rPr>
              <w:t>Periodo</w:t>
            </w:r>
          </w:p>
        </w:tc>
        <w:tc>
          <w:tcPr>
            <w:tcW w:w="2410" w:type="dxa"/>
            <w:shd w:val="clear" w:color="auto" w:fill="C5E0B3" w:themeFill="accent6" w:themeFillTint="66"/>
            <w:vAlign w:val="center"/>
          </w:tcPr>
          <w:p w14:paraId="319E394D" w14:textId="77777777" w:rsidR="00B36FB1" w:rsidRPr="00A978A1" w:rsidRDefault="00B36FB1" w:rsidP="00F017B8">
            <w:pPr>
              <w:jc w:val="center"/>
              <w:rPr>
                <w:rFonts w:ascii="Arial" w:eastAsia="Times New Roman" w:hAnsi="Arial" w:cs="Arial"/>
                <w:b/>
                <w:bCs/>
                <w:lang w:val="es-MX" w:eastAsia="es-MX"/>
              </w:rPr>
            </w:pPr>
            <w:r w:rsidRPr="00A978A1">
              <w:rPr>
                <w:rFonts w:ascii="Arial" w:eastAsia="Times New Roman" w:hAnsi="Arial" w:cs="Arial"/>
                <w:b/>
                <w:bCs/>
                <w:lang w:val="es-MX" w:eastAsia="es-MX"/>
              </w:rPr>
              <w:t>Hectáreas PPSA financiadas</w:t>
            </w:r>
          </w:p>
        </w:tc>
        <w:tc>
          <w:tcPr>
            <w:tcW w:w="2551" w:type="dxa"/>
            <w:shd w:val="clear" w:color="auto" w:fill="C5E0B3" w:themeFill="accent6" w:themeFillTint="66"/>
            <w:vAlign w:val="center"/>
          </w:tcPr>
          <w:p w14:paraId="1E08FF30" w14:textId="77777777" w:rsidR="00B36FB1" w:rsidRPr="00A978A1" w:rsidRDefault="00B36FB1" w:rsidP="00F017B8">
            <w:pPr>
              <w:jc w:val="center"/>
              <w:rPr>
                <w:rFonts w:ascii="Arial" w:eastAsia="Times New Roman" w:hAnsi="Arial" w:cs="Arial"/>
                <w:b/>
                <w:bCs/>
                <w:lang w:val="es-MX" w:eastAsia="es-MX"/>
              </w:rPr>
            </w:pPr>
            <w:r w:rsidRPr="00A978A1">
              <w:rPr>
                <w:rFonts w:ascii="Arial" w:eastAsia="Times New Roman" w:hAnsi="Arial" w:cs="Arial"/>
                <w:b/>
                <w:bCs/>
                <w:lang w:val="es-MX" w:eastAsia="es-MX"/>
              </w:rPr>
              <w:t>Presupuesto ejecutado</w:t>
            </w:r>
          </w:p>
        </w:tc>
      </w:tr>
      <w:tr w:rsidR="00B36FB1" w:rsidRPr="0066395B" w14:paraId="4EC34B90" w14:textId="77777777" w:rsidTr="00F017B8">
        <w:trPr>
          <w:jc w:val="center"/>
        </w:trPr>
        <w:tc>
          <w:tcPr>
            <w:tcW w:w="1980" w:type="dxa"/>
            <w:shd w:val="clear" w:color="auto" w:fill="F2F2F2" w:themeFill="background1" w:themeFillShade="F2"/>
          </w:tcPr>
          <w:p w14:paraId="63692194" w14:textId="77777777" w:rsidR="00B36FB1" w:rsidRPr="0066395B" w:rsidRDefault="00B36FB1" w:rsidP="00F017B8">
            <w:pPr>
              <w:jc w:val="both"/>
              <w:rPr>
                <w:rFonts w:ascii="Arial" w:eastAsia="Times New Roman" w:hAnsi="Arial" w:cs="Arial"/>
                <w:lang w:val="es-MX" w:eastAsia="es-MX"/>
              </w:rPr>
            </w:pPr>
            <w:r w:rsidRPr="0066395B">
              <w:rPr>
                <w:rFonts w:ascii="Arial" w:eastAsia="Times New Roman" w:hAnsi="Arial" w:cs="Arial"/>
                <w:lang w:val="es-MX" w:eastAsia="es-MX"/>
              </w:rPr>
              <w:t>I trimestre</w:t>
            </w:r>
          </w:p>
        </w:tc>
        <w:tc>
          <w:tcPr>
            <w:tcW w:w="2410" w:type="dxa"/>
          </w:tcPr>
          <w:p w14:paraId="533A1251" w14:textId="2498C936" w:rsidR="00B36FB1" w:rsidRPr="0066395B" w:rsidRDefault="00B36FB1" w:rsidP="00F017B8">
            <w:pPr>
              <w:jc w:val="right"/>
              <w:rPr>
                <w:rFonts w:ascii="Arial" w:eastAsia="Times New Roman" w:hAnsi="Arial" w:cs="Arial"/>
                <w:lang w:val="es-MX" w:eastAsia="es-MX"/>
              </w:rPr>
            </w:pPr>
            <w:r w:rsidRPr="0066395B">
              <w:rPr>
                <w:rFonts w:ascii="Arial" w:eastAsia="Times New Roman" w:hAnsi="Arial" w:cs="Arial"/>
                <w:lang w:val="es-MX" w:eastAsia="es-MX"/>
              </w:rPr>
              <w:t>17</w:t>
            </w:r>
            <w:r w:rsidR="00BE1E62">
              <w:rPr>
                <w:rFonts w:ascii="Arial" w:eastAsia="Times New Roman" w:hAnsi="Arial" w:cs="Arial"/>
                <w:lang w:val="es-MX" w:eastAsia="es-MX"/>
              </w:rPr>
              <w:t>.</w:t>
            </w:r>
            <w:r w:rsidRPr="0066395B">
              <w:rPr>
                <w:rFonts w:ascii="Arial" w:eastAsia="Times New Roman" w:hAnsi="Arial" w:cs="Arial"/>
                <w:lang w:val="es-MX" w:eastAsia="es-MX"/>
              </w:rPr>
              <w:t xml:space="preserve"> 824,00</w:t>
            </w:r>
          </w:p>
        </w:tc>
        <w:tc>
          <w:tcPr>
            <w:tcW w:w="2551" w:type="dxa"/>
          </w:tcPr>
          <w:p w14:paraId="75DD8850" w14:textId="77777777" w:rsidR="00B36FB1" w:rsidRPr="0066395B" w:rsidRDefault="00B36FB1" w:rsidP="00F017B8">
            <w:pPr>
              <w:jc w:val="right"/>
              <w:rPr>
                <w:rFonts w:ascii="Arial" w:eastAsia="Times New Roman" w:hAnsi="Arial" w:cs="Arial"/>
                <w:lang w:val="es-MX" w:eastAsia="es-MX"/>
              </w:rPr>
            </w:pPr>
            <w:r w:rsidRPr="0066395B">
              <w:rPr>
                <w:rFonts w:ascii="Arial" w:eastAsia="Times New Roman" w:hAnsi="Arial" w:cs="Arial"/>
                <w:lang w:val="es-MX" w:eastAsia="es-MX"/>
              </w:rPr>
              <w:tab/>
              <w:t>₡846.401.185,19</w:t>
            </w:r>
          </w:p>
        </w:tc>
      </w:tr>
      <w:tr w:rsidR="00B36FB1" w:rsidRPr="0066395B" w14:paraId="5497C7A6" w14:textId="77777777" w:rsidTr="00F017B8">
        <w:trPr>
          <w:jc w:val="center"/>
        </w:trPr>
        <w:tc>
          <w:tcPr>
            <w:tcW w:w="1980" w:type="dxa"/>
            <w:shd w:val="clear" w:color="auto" w:fill="F2F2F2" w:themeFill="background1" w:themeFillShade="F2"/>
          </w:tcPr>
          <w:p w14:paraId="3536BFBC" w14:textId="77777777" w:rsidR="00B36FB1" w:rsidRPr="0066395B" w:rsidRDefault="00B36FB1" w:rsidP="00F017B8">
            <w:pPr>
              <w:jc w:val="both"/>
              <w:rPr>
                <w:rFonts w:ascii="Arial" w:eastAsia="Times New Roman" w:hAnsi="Arial" w:cs="Arial"/>
                <w:lang w:val="es-MX" w:eastAsia="es-MX"/>
              </w:rPr>
            </w:pPr>
            <w:r w:rsidRPr="0066395B">
              <w:rPr>
                <w:rFonts w:ascii="Arial" w:eastAsia="Times New Roman" w:hAnsi="Arial" w:cs="Arial"/>
                <w:lang w:val="es-MX" w:eastAsia="es-MX"/>
              </w:rPr>
              <w:t>II trimestre</w:t>
            </w:r>
          </w:p>
        </w:tc>
        <w:tc>
          <w:tcPr>
            <w:tcW w:w="2410" w:type="dxa"/>
          </w:tcPr>
          <w:p w14:paraId="106662C5" w14:textId="24559196" w:rsidR="00B36FB1" w:rsidRPr="0066395B" w:rsidRDefault="00B36FB1" w:rsidP="00F017B8">
            <w:pPr>
              <w:jc w:val="right"/>
              <w:rPr>
                <w:rFonts w:ascii="Arial" w:eastAsia="Times New Roman" w:hAnsi="Arial" w:cs="Arial"/>
                <w:lang w:val="es-MX" w:eastAsia="es-MX"/>
              </w:rPr>
            </w:pPr>
            <w:r w:rsidRPr="0066395B">
              <w:rPr>
                <w:rFonts w:ascii="Arial" w:eastAsia="Times New Roman" w:hAnsi="Arial" w:cs="Arial"/>
                <w:lang w:val="es-MX" w:eastAsia="es-MX"/>
              </w:rPr>
              <w:t>14</w:t>
            </w:r>
            <w:r w:rsidR="00BE1E62">
              <w:rPr>
                <w:rFonts w:ascii="Arial" w:eastAsia="Times New Roman" w:hAnsi="Arial" w:cs="Arial"/>
                <w:lang w:val="es-MX" w:eastAsia="es-MX"/>
              </w:rPr>
              <w:t>.</w:t>
            </w:r>
            <w:r w:rsidRPr="0066395B">
              <w:rPr>
                <w:rFonts w:ascii="Arial" w:eastAsia="Times New Roman" w:hAnsi="Arial" w:cs="Arial"/>
                <w:lang w:val="es-MX" w:eastAsia="es-MX"/>
              </w:rPr>
              <w:t xml:space="preserve"> 982,08</w:t>
            </w:r>
          </w:p>
        </w:tc>
        <w:tc>
          <w:tcPr>
            <w:tcW w:w="2551" w:type="dxa"/>
          </w:tcPr>
          <w:p w14:paraId="42E7E061" w14:textId="77777777" w:rsidR="00B36FB1" w:rsidRPr="0066395B" w:rsidRDefault="00B36FB1" w:rsidP="00F017B8">
            <w:pPr>
              <w:jc w:val="right"/>
              <w:rPr>
                <w:rFonts w:ascii="Arial" w:eastAsia="Times New Roman" w:hAnsi="Arial" w:cs="Arial"/>
                <w:lang w:val="es-MX" w:eastAsia="es-MX"/>
              </w:rPr>
            </w:pPr>
            <w:r w:rsidRPr="0066395B">
              <w:rPr>
                <w:rFonts w:ascii="Arial" w:eastAsia="Times New Roman" w:hAnsi="Arial" w:cs="Arial"/>
                <w:lang w:val="es-MX" w:eastAsia="es-MX"/>
              </w:rPr>
              <w:tab/>
              <w:t>₡756.256.086,87</w:t>
            </w:r>
          </w:p>
        </w:tc>
      </w:tr>
      <w:tr w:rsidR="00B36FB1" w:rsidRPr="0066395B" w14:paraId="208AEF8A" w14:textId="77777777" w:rsidTr="00F017B8">
        <w:trPr>
          <w:jc w:val="center"/>
        </w:trPr>
        <w:tc>
          <w:tcPr>
            <w:tcW w:w="1980" w:type="dxa"/>
            <w:shd w:val="clear" w:color="auto" w:fill="F2F2F2" w:themeFill="background1" w:themeFillShade="F2"/>
          </w:tcPr>
          <w:p w14:paraId="5DD3000C" w14:textId="77777777" w:rsidR="00B36FB1" w:rsidRPr="0066395B" w:rsidRDefault="00B36FB1" w:rsidP="00F017B8">
            <w:pPr>
              <w:jc w:val="both"/>
              <w:rPr>
                <w:rFonts w:ascii="Arial" w:eastAsia="Times New Roman" w:hAnsi="Arial" w:cs="Arial"/>
                <w:lang w:val="es-MX" w:eastAsia="es-MX"/>
              </w:rPr>
            </w:pPr>
            <w:r w:rsidRPr="0066395B">
              <w:rPr>
                <w:rFonts w:ascii="Arial" w:eastAsia="Times New Roman" w:hAnsi="Arial" w:cs="Arial"/>
                <w:lang w:val="es-MX" w:eastAsia="es-MX"/>
              </w:rPr>
              <w:t>III trimestre</w:t>
            </w:r>
          </w:p>
        </w:tc>
        <w:tc>
          <w:tcPr>
            <w:tcW w:w="2410" w:type="dxa"/>
          </w:tcPr>
          <w:p w14:paraId="02B5B6E9" w14:textId="7E63D566" w:rsidR="00B36FB1" w:rsidRPr="0066395B" w:rsidRDefault="00B36FB1" w:rsidP="00F017B8">
            <w:pPr>
              <w:jc w:val="right"/>
              <w:rPr>
                <w:rFonts w:ascii="Arial" w:eastAsia="Times New Roman" w:hAnsi="Arial" w:cs="Arial"/>
                <w:lang w:val="es-MX" w:eastAsia="es-MX"/>
              </w:rPr>
            </w:pPr>
            <w:r w:rsidRPr="0066395B">
              <w:rPr>
                <w:rFonts w:ascii="Arial" w:eastAsia="Times New Roman" w:hAnsi="Arial" w:cs="Arial"/>
                <w:lang w:val="es-MX" w:eastAsia="es-MX"/>
              </w:rPr>
              <w:t>80</w:t>
            </w:r>
            <w:r w:rsidR="00BE1E62">
              <w:rPr>
                <w:rFonts w:ascii="Arial" w:eastAsia="Times New Roman" w:hAnsi="Arial" w:cs="Arial"/>
                <w:lang w:val="es-MX" w:eastAsia="es-MX"/>
              </w:rPr>
              <w:t>.</w:t>
            </w:r>
            <w:r w:rsidRPr="0066395B">
              <w:rPr>
                <w:rFonts w:ascii="Arial" w:eastAsia="Times New Roman" w:hAnsi="Arial" w:cs="Arial"/>
                <w:lang w:val="es-MX" w:eastAsia="es-MX"/>
              </w:rPr>
              <w:t> 799,15</w:t>
            </w:r>
          </w:p>
        </w:tc>
        <w:tc>
          <w:tcPr>
            <w:tcW w:w="2551" w:type="dxa"/>
          </w:tcPr>
          <w:p w14:paraId="1036C75D" w14:textId="77777777" w:rsidR="00B36FB1" w:rsidRPr="0066395B" w:rsidRDefault="00B36FB1" w:rsidP="00F017B8">
            <w:pPr>
              <w:jc w:val="right"/>
              <w:rPr>
                <w:rFonts w:ascii="Arial" w:eastAsia="Times New Roman" w:hAnsi="Arial" w:cs="Arial"/>
                <w:lang w:val="es-MX" w:eastAsia="es-MX"/>
              </w:rPr>
            </w:pPr>
            <w:r w:rsidRPr="0066395B">
              <w:rPr>
                <w:rFonts w:ascii="Arial" w:eastAsia="Times New Roman" w:hAnsi="Arial" w:cs="Arial"/>
                <w:lang w:val="es-MX" w:eastAsia="es-MX"/>
              </w:rPr>
              <w:t>₡</w:t>
            </w:r>
            <w:r>
              <w:rPr>
                <w:rFonts w:ascii="Arial" w:eastAsia="Times New Roman" w:hAnsi="Arial" w:cs="Arial"/>
                <w:lang w:val="es-MX" w:eastAsia="es-MX"/>
              </w:rPr>
              <w:t>3. 470.823.944,19</w:t>
            </w:r>
          </w:p>
        </w:tc>
      </w:tr>
      <w:tr w:rsidR="00B36FB1" w:rsidRPr="0066395B" w14:paraId="2EB043EC" w14:textId="77777777" w:rsidTr="00F017B8">
        <w:trPr>
          <w:jc w:val="center"/>
        </w:trPr>
        <w:tc>
          <w:tcPr>
            <w:tcW w:w="1980" w:type="dxa"/>
            <w:shd w:val="clear" w:color="auto" w:fill="F2F2F2" w:themeFill="background1" w:themeFillShade="F2"/>
          </w:tcPr>
          <w:p w14:paraId="0D1446D2" w14:textId="77777777" w:rsidR="00B36FB1" w:rsidRPr="0066395B" w:rsidRDefault="00B36FB1" w:rsidP="00F017B8">
            <w:pPr>
              <w:jc w:val="both"/>
              <w:rPr>
                <w:rFonts w:ascii="Arial" w:eastAsia="Times New Roman" w:hAnsi="Arial" w:cs="Arial"/>
                <w:lang w:val="es-MX" w:eastAsia="es-MX"/>
              </w:rPr>
            </w:pPr>
            <w:r w:rsidRPr="0066395B">
              <w:rPr>
                <w:rFonts w:ascii="Arial" w:eastAsia="Times New Roman" w:hAnsi="Arial" w:cs="Arial"/>
                <w:lang w:val="es-MX" w:eastAsia="es-MX"/>
              </w:rPr>
              <w:t xml:space="preserve">IV trimestre </w:t>
            </w:r>
          </w:p>
        </w:tc>
        <w:tc>
          <w:tcPr>
            <w:tcW w:w="2410" w:type="dxa"/>
          </w:tcPr>
          <w:p w14:paraId="5DED96EB" w14:textId="0F22AE0B" w:rsidR="00B36FB1" w:rsidRPr="0066395B" w:rsidRDefault="00B36FB1" w:rsidP="00F017B8">
            <w:pPr>
              <w:jc w:val="right"/>
              <w:rPr>
                <w:rFonts w:ascii="Arial" w:eastAsia="Times New Roman" w:hAnsi="Arial" w:cs="Arial"/>
                <w:lang w:val="es-MX" w:eastAsia="es-MX"/>
              </w:rPr>
            </w:pPr>
            <w:r>
              <w:rPr>
                <w:rFonts w:ascii="Arial" w:eastAsia="Times New Roman" w:hAnsi="Arial" w:cs="Arial"/>
                <w:lang w:val="es-MX" w:eastAsia="es-MX"/>
              </w:rPr>
              <w:t>94</w:t>
            </w:r>
            <w:r w:rsidR="00BE1E62">
              <w:rPr>
                <w:rFonts w:ascii="Arial" w:eastAsia="Times New Roman" w:hAnsi="Arial" w:cs="Arial"/>
                <w:lang w:val="es-MX" w:eastAsia="es-MX"/>
              </w:rPr>
              <w:t>.</w:t>
            </w:r>
            <w:r>
              <w:rPr>
                <w:rFonts w:ascii="Arial" w:eastAsia="Times New Roman" w:hAnsi="Arial" w:cs="Arial"/>
                <w:lang w:val="es-MX" w:eastAsia="es-MX"/>
              </w:rPr>
              <w:t> 484,40</w:t>
            </w:r>
          </w:p>
        </w:tc>
        <w:tc>
          <w:tcPr>
            <w:tcW w:w="2551" w:type="dxa"/>
          </w:tcPr>
          <w:p w14:paraId="7EC38AC9" w14:textId="77777777" w:rsidR="00B36FB1" w:rsidRPr="0066395B" w:rsidRDefault="00B36FB1" w:rsidP="00F017B8">
            <w:pPr>
              <w:jc w:val="right"/>
              <w:rPr>
                <w:rFonts w:ascii="Arial" w:eastAsia="Times New Roman" w:hAnsi="Arial" w:cs="Arial"/>
                <w:lang w:val="es-MX" w:eastAsia="es-MX"/>
              </w:rPr>
            </w:pPr>
            <w:r w:rsidRPr="0066395B">
              <w:rPr>
                <w:rFonts w:ascii="Arial" w:eastAsia="Times New Roman" w:hAnsi="Arial" w:cs="Arial"/>
                <w:lang w:val="es-MX" w:eastAsia="es-MX"/>
              </w:rPr>
              <w:t>₡</w:t>
            </w:r>
            <w:r>
              <w:rPr>
                <w:rFonts w:ascii="Arial" w:eastAsia="Times New Roman" w:hAnsi="Arial" w:cs="Arial"/>
                <w:lang w:val="es-MX" w:eastAsia="es-MX"/>
              </w:rPr>
              <w:t>4.190.607.691,80</w:t>
            </w:r>
          </w:p>
        </w:tc>
      </w:tr>
      <w:tr w:rsidR="00B36FB1" w:rsidRPr="0066395B" w14:paraId="360216B8" w14:textId="77777777" w:rsidTr="00F017B8">
        <w:trPr>
          <w:jc w:val="center"/>
        </w:trPr>
        <w:tc>
          <w:tcPr>
            <w:tcW w:w="1980" w:type="dxa"/>
            <w:shd w:val="clear" w:color="auto" w:fill="F2F2F2" w:themeFill="background1" w:themeFillShade="F2"/>
          </w:tcPr>
          <w:p w14:paraId="3B2A74CC" w14:textId="77777777" w:rsidR="00B36FB1" w:rsidRPr="0066395B" w:rsidRDefault="00B36FB1" w:rsidP="00F017B8">
            <w:pPr>
              <w:jc w:val="both"/>
              <w:rPr>
                <w:rFonts w:ascii="Arial" w:eastAsia="Times New Roman" w:hAnsi="Arial" w:cs="Arial"/>
                <w:b/>
                <w:bCs/>
                <w:lang w:val="es-MX" w:eastAsia="es-MX"/>
              </w:rPr>
            </w:pPr>
            <w:r w:rsidRPr="0066395B">
              <w:rPr>
                <w:rFonts w:ascii="Arial" w:eastAsia="Times New Roman" w:hAnsi="Arial" w:cs="Arial"/>
                <w:b/>
                <w:bCs/>
                <w:lang w:val="es-MX" w:eastAsia="es-MX"/>
              </w:rPr>
              <w:t>Total</w:t>
            </w:r>
          </w:p>
        </w:tc>
        <w:tc>
          <w:tcPr>
            <w:tcW w:w="2410" w:type="dxa"/>
            <w:shd w:val="clear" w:color="auto" w:fill="F2F2F2" w:themeFill="background1" w:themeFillShade="F2"/>
          </w:tcPr>
          <w:p w14:paraId="66CF9B8F" w14:textId="77777777" w:rsidR="00B36FB1" w:rsidRPr="0066395B" w:rsidRDefault="00B36FB1" w:rsidP="00F017B8">
            <w:pPr>
              <w:jc w:val="right"/>
              <w:rPr>
                <w:rFonts w:ascii="Arial" w:eastAsia="Times New Roman" w:hAnsi="Arial" w:cs="Arial"/>
                <w:b/>
                <w:bCs/>
                <w:lang w:val="es-MX" w:eastAsia="es-MX"/>
              </w:rPr>
            </w:pPr>
            <w:r>
              <w:rPr>
                <w:rFonts w:ascii="Arial" w:eastAsia="Times New Roman" w:hAnsi="Arial" w:cs="Arial"/>
                <w:b/>
                <w:bCs/>
                <w:lang w:val="es-MX" w:eastAsia="es-MX"/>
              </w:rPr>
              <w:t>208.089,63</w:t>
            </w:r>
          </w:p>
        </w:tc>
        <w:tc>
          <w:tcPr>
            <w:tcW w:w="2551" w:type="dxa"/>
            <w:shd w:val="clear" w:color="auto" w:fill="F2F2F2" w:themeFill="background1" w:themeFillShade="F2"/>
          </w:tcPr>
          <w:p w14:paraId="458FBAE7" w14:textId="77777777" w:rsidR="00B36FB1" w:rsidRPr="0066395B" w:rsidRDefault="00B36FB1" w:rsidP="00F017B8">
            <w:pPr>
              <w:jc w:val="right"/>
              <w:rPr>
                <w:rFonts w:ascii="Arial" w:eastAsia="Times New Roman" w:hAnsi="Arial" w:cs="Arial"/>
                <w:b/>
                <w:bCs/>
                <w:lang w:val="es-MX" w:eastAsia="es-MX"/>
              </w:rPr>
            </w:pPr>
            <w:r w:rsidRPr="0066395B">
              <w:rPr>
                <w:rFonts w:ascii="Arial" w:eastAsia="Times New Roman" w:hAnsi="Arial" w:cs="Arial"/>
                <w:b/>
                <w:bCs/>
                <w:lang w:val="es-MX" w:eastAsia="es-MX"/>
              </w:rPr>
              <w:t>₡</w:t>
            </w:r>
            <w:r>
              <w:rPr>
                <w:rFonts w:ascii="Arial" w:eastAsia="Times New Roman" w:hAnsi="Arial" w:cs="Arial"/>
                <w:b/>
                <w:bCs/>
                <w:lang w:val="es-MX" w:eastAsia="es-MX"/>
              </w:rPr>
              <w:t>9. 264. 088.908,05</w:t>
            </w:r>
          </w:p>
        </w:tc>
      </w:tr>
    </w:tbl>
    <w:p w14:paraId="092E72C7" w14:textId="77777777" w:rsidR="00B36FB1" w:rsidRPr="00631693" w:rsidRDefault="00B36FB1" w:rsidP="00B36FB1">
      <w:pPr>
        <w:jc w:val="center"/>
        <w:rPr>
          <w:rFonts w:ascii="Arial" w:hAnsi="Arial" w:cs="Arial"/>
          <w:sz w:val="20"/>
          <w:szCs w:val="20"/>
        </w:rPr>
      </w:pPr>
      <w:r w:rsidRPr="00631693">
        <w:rPr>
          <w:rFonts w:ascii="Arial" w:hAnsi="Arial" w:cs="Arial"/>
          <w:sz w:val="20"/>
          <w:szCs w:val="20"/>
        </w:rPr>
        <w:t>Fuente: PAO Dirección de Servicios Ambientales IV trimestre de 2024.</w:t>
      </w:r>
    </w:p>
    <w:p w14:paraId="55F5FF47" w14:textId="77777777" w:rsidR="00B36FB1" w:rsidRDefault="00B36FB1" w:rsidP="00B36FB1">
      <w:pPr>
        <w:rPr>
          <w:highlight w:val="yellow"/>
        </w:rPr>
      </w:pPr>
    </w:p>
    <w:p w14:paraId="594F2F77" w14:textId="68E574EA" w:rsidR="00B36FB1" w:rsidRDefault="00B36FB1" w:rsidP="00B36FB1">
      <w:pPr>
        <w:spacing w:after="0" w:line="360" w:lineRule="auto"/>
        <w:jc w:val="both"/>
        <w:rPr>
          <w:rFonts w:ascii="Arial" w:hAnsi="Arial" w:cs="Arial"/>
          <w:sz w:val="24"/>
          <w:szCs w:val="24"/>
        </w:rPr>
      </w:pPr>
      <w:bookmarkStart w:id="18" w:name="_Hlk188965382"/>
      <w:r w:rsidRPr="00D81643">
        <w:rPr>
          <w:rFonts w:ascii="Arial" w:hAnsi="Arial" w:cs="Arial"/>
          <w:sz w:val="24"/>
          <w:szCs w:val="24"/>
        </w:rPr>
        <w:t xml:space="preserve">El Programa de Pago por Servicios Ambientales tiene cobertura a nivel nacional, permitiendo la participación de fincas en todo el territorio del país, siempre que </w:t>
      </w:r>
      <w:r w:rsidRPr="00D81643">
        <w:rPr>
          <w:rFonts w:ascii="Arial" w:hAnsi="Arial" w:cs="Arial"/>
          <w:sz w:val="24"/>
          <w:szCs w:val="24"/>
        </w:rPr>
        <w:lastRenderedPageBreak/>
        <w:t>cumplan con los requisitos estipulados en las diferentes normativas aplicables. A continuación, se presenta un cuadro con la distribución de hectáreas financiadas durante el año 2024, desglosadas por cada actividad y subactividad del programa</w:t>
      </w:r>
      <w:bookmarkEnd w:id="18"/>
      <w:r>
        <w:rPr>
          <w:rFonts w:ascii="Arial" w:hAnsi="Arial" w:cs="Arial"/>
          <w:sz w:val="24"/>
          <w:szCs w:val="24"/>
        </w:rPr>
        <w:t>:</w:t>
      </w:r>
    </w:p>
    <w:p w14:paraId="79BD2947" w14:textId="1331398A" w:rsidR="00B36FB1" w:rsidRDefault="00B36FB1" w:rsidP="00B36FB1">
      <w:pPr>
        <w:spacing w:after="0" w:line="360" w:lineRule="auto"/>
        <w:jc w:val="both"/>
        <w:rPr>
          <w:rFonts w:ascii="Arial" w:eastAsia="Times New Roman" w:hAnsi="Arial" w:cs="Arial"/>
          <w:sz w:val="24"/>
          <w:szCs w:val="24"/>
          <w:lang w:val="es-MX" w:eastAsia="es-MX"/>
        </w:rPr>
      </w:pPr>
    </w:p>
    <w:p w14:paraId="5FD6267D" w14:textId="4F2F6A07" w:rsidR="00B36FB1" w:rsidRPr="00B36FB1" w:rsidRDefault="00B36FB1" w:rsidP="00B36FB1">
      <w:pPr>
        <w:pStyle w:val="Descripcin"/>
        <w:jc w:val="center"/>
        <w:rPr>
          <w:rFonts w:ascii="Arial" w:eastAsia="Times New Roman" w:hAnsi="Arial" w:cs="Arial"/>
          <w:b/>
          <w:bCs/>
          <w:i w:val="0"/>
          <w:iCs w:val="0"/>
          <w:color w:val="auto"/>
          <w:sz w:val="24"/>
          <w:szCs w:val="24"/>
          <w:lang w:val="es-MX" w:eastAsia="es-MX"/>
        </w:rPr>
      </w:pPr>
      <w:bookmarkStart w:id="19" w:name="_Toc196205257"/>
      <w:r w:rsidRPr="00B36FB1">
        <w:rPr>
          <w:rFonts w:ascii="Arial" w:hAnsi="Arial" w:cs="Arial"/>
          <w:b/>
          <w:bCs/>
          <w:i w:val="0"/>
          <w:iCs w:val="0"/>
          <w:color w:val="auto"/>
          <w:sz w:val="24"/>
          <w:szCs w:val="24"/>
        </w:rPr>
        <w:t xml:space="preserve">Cuadro </w:t>
      </w:r>
      <w:r w:rsidRPr="00B36FB1">
        <w:rPr>
          <w:rFonts w:ascii="Arial" w:hAnsi="Arial" w:cs="Arial"/>
          <w:b/>
          <w:bCs/>
          <w:i w:val="0"/>
          <w:iCs w:val="0"/>
          <w:color w:val="auto"/>
          <w:sz w:val="24"/>
          <w:szCs w:val="24"/>
        </w:rPr>
        <w:fldChar w:fldCharType="begin"/>
      </w:r>
      <w:r w:rsidRPr="00B36FB1">
        <w:rPr>
          <w:rFonts w:ascii="Arial" w:hAnsi="Arial" w:cs="Arial"/>
          <w:b/>
          <w:bCs/>
          <w:i w:val="0"/>
          <w:iCs w:val="0"/>
          <w:color w:val="auto"/>
          <w:sz w:val="24"/>
          <w:szCs w:val="24"/>
        </w:rPr>
        <w:instrText xml:space="preserve"> SEQ Tabla \* ARABIC </w:instrText>
      </w:r>
      <w:r w:rsidRPr="00B36FB1">
        <w:rPr>
          <w:rFonts w:ascii="Arial" w:hAnsi="Arial" w:cs="Arial"/>
          <w:b/>
          <w:bCs/>
          <w:i w:val="0"/>
          <w:iCs w:val="0"/>
          <w:color w:val="auto"/>
          <w:sz w:val="24"/>
          <w:szCs w:val="24"/>
        </w:rPr>
        <w:fldChar w:fldCharType="separate"/>
      </w:r>
      <w:r w:rsidR="006837E9">
        <w:rPr>
          <w:rFonts w:ascii="Arial" w:hAnsi="Arial" w:cs="Arial"/>
          <w:b/>
          <w:bCs/>
          <w:i w:val="0"/>
          <w:iCs w:val="0"/>
          <w:noProof/>
          <w:color w:val="auto"/>
          <w:sz w:val="24"/>
          <w:szCs w:val="24"/>
        </w:rPr>
        <w:t>6</w:t>
      </w:r>
      <w:r w:rsidRPr="00B36FB1">
        <w:rPr>
          <w:rFonts w:ascii="Arial" w:hAnsi="Arial" w:cs="Arial"/>
          <w:b/>
          <w:bCs/>
          <w:i w:val="0"/>
          <w:iCs w:val="0"/>
          <w:color w:val="auto"/>
          <w:sz w:val="24"/>
          <w:szCs w:val="24"/>
        </w:rPr>
        <w:fldChar w:fldCharType="end"/>
      </w:r>
      <w:r w:rsidRPr="00B36FB1">
        <w:rPr>
          <w:rFonts w:ascii="Arial" w:hAnsi="Arial" w:cs="Arial"/>
          <w:b/>
          <w:bCs/>
          <w:i w:val="0"/>
          <w:iCs w:val="0"/>
          <w:color w:val="auto"/>
          <w:sz w:val="24"/>
          <w:szCs w:val="24"/>
        </w:rPr>
        <w:t>. Distribución de hectáreas financiadas durante el año 2024, desglosadas por cada actividad y subactividad del programa</w:t>
      </w:r>
      <w:bookmarkEnd w:id="19"/>
    </w:p>
    <w:tbl>
      <w:tblPr>
        <w:tblStyle w:val="Tablaconcuadrcula"/>
        <w:tblW w:w="11057" w:type="dxa"/>
        <w:tblInd w:w="-1139" w:type="dxa"/>
        <w:tblLook w:val="04A0" w:firstRow="1" w:lastRow="0" w:firstColumn="1" w:lastColumn="0" w:noHBand="0" w:noVBand="1"/>
      </w:tblPr>
      <w:tblGrid>
        <w:gridCol w:w="1257"/>
        <w:gridCol w:w="2018"/>
        <w:gridCol w:w="200"/>
        <w:gridCol w:w="1288"/>
        <w:gridCol w:w="72"/>
        <w:gridCol w:w="2328"/>
        <w:gridCol w:w="31"/>
        <w:gridCol w:w="1287"/>
        <w:gridCol w:w="2576"/>
      </w:tblGrid>
      <w:tr w:rsidR="00B36FB1" w:rsidRPr="00092695" w14:paraId="2D60AC6C" w14:textId="77777777" w:rsidTr="00A978A1">
        <w:tc>
          <w:tcPr>
            <w:tcW w:w="11057" w:type="dxa"/>
            <w:gridSpan w:val="9"/>
            <w:shd w:val="clear" w:color="auto" w:fill="C5E0B3" w:themeFill="accent6" w:themeFillTint="66"/>
          </w:tcPr>
          <w:p w14:paraId="4DDCDEEB" w14:textId="77777777" w:rsidR="00B36FB1" w:rsidRPr="00737DFA" w:rsidRDefault="00B36FB1" w:rsidP="00F017B8">
            <w:pPr>
              <w:jc w:val="center"/>
              <w:rPr>
                <w:rFonts w:ascii="Arial" w:eastAsia="Times New Roman" w:hAnsi="Arial" w:cs="Arial"/>
                <w:b/>
                <w:color w:val="FFFFFF" w:themeColor="background1"/>
                <w:lang w:val="es-MX" w:eastAsia="es-MX"/>
              </w:rPr>
            </w:pPr>
            <w:r w:rsidRPr="00A978A1">
              <w:rPr>
                <w:rFonts w:ascii="Arial" w:eastAsia="Times New Roman" w:hAnsi="Arial" w:cs="Arial"/>
                <w:b/>
                <w:lang w:val="es-MX" w:eastAsia="es-MX"/>
              </w:rPr>
              <w:t>Recuperación de la cobertura</w:t>
            </w:r>
          </w:p>
        </w:tc>
      </w:tr>
      <w:tr w:rsidR="00B36FB1" w:rsidRPr="00092695" w14:paraId="6D4A5684" w14:textId="77777777" w:rsidTr="00B36FB1">
        <w:tc>
          <w:tcPr>
            <w:tcW w:w="3402" w:type="dxa"/>
            <w:gridSpan w:val="3"/>
            <w:shd w:val="clear" w:color="auto" w:fill="F2F2F2" w:themeFill="background1" w:themeFillShade="F2"/>
          </w:tcPr>
          <w:p w14:paraId="70C376E9"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Reforestación</w:t>
            </w:r>
          </w:p>
        </w:tc>
        <w:tc>
          <w:tcPr>
            <w:tcW w:w="3688" w:type="dxa"/>
            <w:gridSpan w:val="3"/>
            <w:shd w:val="clear" w:color="auto" w:fill="F2F2F2" w:themeFill="background1" w:themeFillShade="F2"/>
          </w:tcPr>
          <w:p w14:paraId="15B5B405"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Regeneración</w:t>
            </w:r>
          </w:p>
        </w:tc>
        <w:tc>
          <w:tcPr>
            <w:tcW w:w="3967" w:type="dxa"/>
            <w:gridSpan w:val="3"/>
            <w:shd w:val="clear" w:color="auto" w:fill="F2F2F2" w:themeFill="background1" w:themeFillShade="F2"/>
          </w:tcPr>
          <w:p w14:paraId="76C7E287"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SAF</w:t>
            </w:r>
          </w:p>
        </w:tc>
      </w:tr>
      <w:tr w:rsidR="00B36FB1" w:rsidRPr="00092695" w14:paraId="2A8EC511" w14:textId="77777777" w:rsidTr="00BE1E62">
        <w:tc>
          <w:tcPr>
            <w:tcW w:w="1276" w:type="dxa"/>
            <w:shd w:val="clear" w:color="auto" w:fill="F2F2F2" w:themeFill="background1" w:themeFillShade="F2"/>
          </w:tcPr>
          <w:p w14:paraId="57E6015C"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Has</w:t>
            </w:r>
          </w:p>
        </w:tc>
        <w:tc>
          <w:tcPr>
            <w:tcW w:w="2126" w:type="dxa"/>
            <w:gridSpan w:val="2"/>
            <w:shd w:val="clear" w:color="auto" w:fill="F2F2F2" w:themeFill="background1" w:themeFillShade="F2"/>
          </w:tcPr>
          <w:p w14:paraId="2DCF068E"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Monto</w:t>
            </w:r>
          </w:p>
        </w:tc>
        <w:tc>
          <w:tcPr>
            <w:tcW w:w="1288" w:type="dxa"/>
            <w:shd w:val="clear" w:color="auto" w:fill="F2F2F2" w:themeFill="background1" w:themeFillShade="F2"/>
          </w:tcPr>
          <w:p w14:paraId="7A3B5125"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Has</w:t>
            </w:r>
          </w:p>
        </w:tc>
        <w:tc>
          <w:tcPr>
            <w:tcW w:w="2400" w:type="dxa"/>
            <w:gridSpan w:val="2"/>
            <w:shd w:val="clear" w:color="auto" w:fill="F2F2F2" w:themeFill="background1" w:themeFillShade="F2"/>
          </w:tcPr>
          <w:p w14:paraId="50A4F74B"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Monto</w:t>
            </w:r>
          </w:p>
        </w:tc>
        <w:tc>
          <w:tcPr>
            <w:tcW w:w="1322" w:type="dxa"/>
            <w:gridSpan w:val="2"/>
            <w:shd w:val="clear" w:color="auto" w:fill="F2F2F2" w:themeFill="background1" w:themeFillShade="F2"/>
          </w:tcPr>
          <w:p w14:paraId="63AFE604"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Has</w:t>
            </w:r>
          </w:p>
        </w:tc>
        <w:tc>
          <w:tcPr>
            <w:tcW w:w="2645" w:type="dxa"/>
            <w:shd w:val="clear" w:color="auto" w:fill="F2F2F2" w:themeFill="background1" w:themeFillShade="F2"/>
          </w:tcPr>
          <w:p w14:paraId="6E180543"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Monto</w:t>
            </w:r>
          </w:p>
        </w:tc>
      </w:tr>
      <w:tr w:rsidR="00B36FB1" w:rsidRPr="00092695" w14:paraId="62B3794D" w14:textId="77777777" w:rsidTr="00BE1E62">
        <w:tc>
          <w:tcPr>
            <w:tcW w:w="1276" w:type="dxa"/>
            <w:vAlign w:val="bottom"/>
          </w:tcPr>
          <w:p w14:paraId="422ADC0A" w14:textId="094E8CEA"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4</w:t>
            </w:r>
            <w:r w:rsidR="00BE1E62">
              <w:rPr>
                <w:rFonts w:ascii="Arial" w:hAnsi="Arial" w:cs="Arial"/>
                <w:sz w:val="24"/>
                <w:szCs w:val="24"/>
              </w:rPr>
              <w:t>.</w:t>
            </w:r>
            <w:r w:rsidRPr="00CB10B0">
              <w:rPr>
                <w:rFonts w:ascii="Arial" w:hAnsi="Arial" w:cs="Arial"/>
                <w:sz w:val="24"/>
                <w:szCs w:val="24"/>
              </w:rPr>
              <w:t> 497,50</w:t>
            </w:r>
          </w:p>
        </w:tc>
        <w:tc>
          <w:tcPr>
            <w:tcW w:w="2126" w:type="dxa"/>
            <w:gridSpan w:val="2"/>
            <w:vAlign w:val="bottom"/>
          </w:tcPr>
          <w:p w14:paraId="014854B0" w14:textId="77777777"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 736</w:t>
            </w:r>
            <w:r>
              <w:rPr>
                <w:rFonts w:ascii="Arial" w:hAnsi="Arial" w:cs="Arial"/>
                <w:sz w:val="24"/>
                <w:szCs w:val="24"/>
              </w:rPr>
              <w:t>.</w:t>
            </w:r>
            <w:r w:rsidRPr="00CB10B0">
              <w:rPr>
                <w:rFonts w:ascii="Arial" w:hAnsi="Arial" w:cs="Arial"/>
                <w:sz w:val="24"/>
                <w:szCs w:val="24"/>
              </w:rPr>
              <w:t> 220</w:t>
            </w:r>
            <w:r>
              <w:rPr>
                <w:rFonts w:ascii="Arial" w:hAnsi="Arial" w:cs="Arial"/>
                <w:sz w:val="24"/>
                <w:szCs w:val="24"/>
              </w:rPr>
              <w:t>.</w:t>
            </w:r>
            <w:r w:rsidRPr="00CB10B0">
              <w:rPr>
                <w:rFonts w:ascii="Arial" w:hAnsi="Arial" w:cs="Arial"/>
                <w:sz w:val="24"/>
                <w:szCs w:val="24"/>
              </w:rPr>
              <w:t> 493,22</w:t>
            </w:r>
          </w:p>
        </w:tc>
        <w:tc>
          <w:tcPr>
            <w:tcW w:w="1288" w:type="dxa"/>
            <w:vAlign w:val="bottom"/>
          </w:tcPr>
          <w:p w14:paraId="4EE58A60" w14:textId="0B523D5B"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7</w:t>
            </w:r>
            <w:r w:rsidR="00BE1E62">
              <w:rPr>
                <w:rFonts w:ascii="Arial" w:hAnsi="Arial" w:cs="Arial"/>
                <w:sz w:val="24"/>
                <w:szCs w:val="24"/>
              </w:rPr>
              <w:t>.</w:t>
            </w:r>
            <w:r w:rsidRPr="00CB10B0">
              <w:rPr>
                <w:rFonts w:ascii="Arial" w:hAnsi="Arial" w:cs="Arial"/>
                <w:sz w:val="24"/>
                <w:szCs w:val="24"/>
              </w:rPr>
              <w:t xml:space="preserve"> 600,80</w:t>
            </w:r>
          </w:p>
        </w:tc>
        <w:tc>
          <w:tcPr>
            <w:tcW w:w="2400" w:type="dxa"/>
            <w:gridSpan w:val="2"/>
            <w:vAlign w:val="bottom"/>
          </w:tcPr>
          <w:p w14:paraId="56FA65AF" w14:textId="77777777"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¢186</w:t>
            </w:r>
            <w:r>
              <w:rPr>
                <w:rFonts w:ascii="Arial" w:hAnsi="Arial" w:cs="Arial"/>
                <w:sz w:val="24"/>
                <w:szCs w:val="24"/>
              </w:rPr>
              <w:t>.</w:t>
            </w:r>
            <w:r w:rsidRPr="00CB10B0">
              <w:rPr>
                <w:rFonts w:ascii="Arial" w:hAnsi="Arial" w:cs="Arial"/>
                <w:sz w:val="24"/>
                <w:szCs w:val="24"/>
              </w:rPr>
              <w:t> 960</w:t>
            </w:r>
            <w:r>
              <w:rPr>
                <w:rFonts w:ascii="Arial" w:hAnsi="Arial" w:cs="Arial"/>
                <w:sz w:val="24"/>
                <w:szCs w:val="24"/>
              </w:rPr>
              <w:t>.</w:t>
            </w:r>
            <w:r w:rsidRPr="00CB10B0">
              <w:rPr>
                <w:rFonts w:ascii="Arial" w:hAnsi="Arial" w:cs="Arial"/>
                <w:sz w:val="24"/>
                <w:szCs w:val="24"/>
              </w:rPr>
              <w:t> 115,80</w:t>
            </w:r>
          </w:p>
        </w:tc>
        <w:tc>
          <w:tcPr>
            <w:tcW w:w="1322" w:type="dxa"/>
            <w:gridSpan w:val="2"/>
            <w:vAlign w:val="bottom"/>
          </w:tcPr>
          <w:p w14:paraId="5F1BC396" w14:textId="7C59252B"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1</w:t>
            </w:r>
            <w:r w:rsidR="00BE1E62">
              <w:rPr>
                <w:rFonts w:ascii="Arial" w:hAnsi="Arial" w:cs="Arial"/>
                <w:sz w:val="24"/>
                <w:szCs w:val="24"/>
              </w:rPr>
              <w:t>.</w:t>
            </w:r>
            <w:r w:rsidRPr="00CB10B0">
              <w:rPr>
                <w:rFonts w:ascii="Arial" w:hAnsi="Arial" w:cs="Arial"/>
                <w:sz w:val="24"/>
                <w:szCs w:val="24"/>
              </w:rPr>
              <w:t xml:space="preserve"> 751,83</w:t>
            </w:r>
          </w:p>
        </w:tc>
        <w:tc>
          <w:tcPr>
            <w:tcW w:w="2645" w:type="dxa"/>
            <w:vAlign w:val="bottom"/>
          </w:tcPr>
          <w:p w14:paraId="472B499A" w14:textId="77777777"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¢226</w:t>
            </w:r>
            <w:r>
              <w:rPr>
                <w:rFonts w:ascii="Arial" w:hAnsi="Arial" w:cs="Arial"/>
                <w:sz w:val="24"/>
                <w:szCs w:val="24"/>
              </w:rPr>
              <w:t>.</w:t>
            </w:r>
            <w:r w:rsidRPr="00CB10B0">
              <w:rPr>
                <w:rFonts w:ascii="Arial" w:hAnsi="Arial" w:cs="Arial"/>
                <w:sz w:val="24"/>
                <w:szCs w:val="24"/>
              </w:rPr>
              <w:t> 485</w:t>
            </w:r>
            <w:r>
              <w:rPr>
                <w:rFonts w:ascii="Arial" w:hAnsi="Arial" w:cs="Arial"/>
                <w:sz w:val="24"/>
                <w:szCs w:val="24"/>
              </w:rPr>
              <w:t>.</w:t>
            </w:r>
            <w:r w:rsidRPr="00CB10B0">
              <w:rPr>
                <w:rFonts w:ascii="Arial" w:hAnsi="Arial" w:cs="Arial"/>
                <w:sz w:val="24"/>
                <w:szCs w:val="24"/>
              </w:rPr>
              <w:t> 051,60</w:t>
            </w:r>
          </w:p>
        </w:tc>
      </w:tr>
      <w:tr w:rsidR="00B36FB1" w:rsidRPr="00092695" w14:paraId="5B5D0E2D" w14:textId="77777777" w:rsidTr="00B36FB1">
        <w:tc>
          <w:tcPr>
            <w:tcW w:w="11057" w:type="dxa"/>
            <w:gridSpan w:val="9"/>
          </w:tcPr>
          <w:p w14:paraId="1A416F71" w14:textId="77777777" w:rsidR="00B36FB1" w:rsidRPr="00FC6C7D" w:rsidRDefault="00B36FB1" w:rsidP="00F017B8">
            <w:pPr>
              <w:jc w:val="both"/>
              <w:rPr>
                <w:rFonts w:ascii="Arial" w:eastAsia="Times New Roman" w:hAnsi="Arial" w:cs="Arial"/>
                <w:lang w:val="es-MX" w:eastAsia="es-MX"/>
              </w:rPr>
            </w:pPr>
          </w:p>
        </w:tc>
      </w:tr>
      <w:tr w:rsidR="00B36FB1" w:rsidRPr="00092695" w14:paraId="3E4D14E6" w14:textId="77777777" w:rsidTr="00A978A1">
        <w:tc>
          <w:tcPr>
            <w:tcW w:w="11057" w:type="dxa"/>
            <w:gridSpan w:val="9"/>
            <w:shd w:val="clear" w:color="auto" w:fill="C5E0B3" w:themeFill="accent6" w:themeFillTint="66"/>
          </w:tcPr>
          <w:p w14:paraId="1BF5C32B" w14:textId="77777777" w:rsidR="00B36FB1" w:rsidRPr="00737DFA" w:rsidRDefault="00B36FB1" w:rsidP="00F017B8">
            <w:pPr>
              <w:jc w:val="center"/>
              <w:rPr>
                <w:rFonts w:ascii="Arial" w:eastAsia="Times New Roman" w:hAnsi="Arial" w:cs="Arial"/>
                <w:b/>
                <w:color w:val="FFFFFF" w:themeColor="background1"/>
                <w:lang w:val="es-MX" w:eastAsia="es-MX"/>
              </w:rPr>
            </w:pPr>
            <w:r w:rsidRPr="00A978A1">
              <w:rPr>
                <w:rFonts w:ascii="Arial" w:eastAsia="Times New Roman" w:hAnsi="Arial" w:cs="Arial"/>
                <w:b/>
                <w:lang w:val="es-MX" w:eastAsia="es-MX"/>
              </w:rPr>
              <w:t>Mantenimiento de la cobertura</w:t>
            </w:r>
          </w:p>
        </w:tc>
      </w:tr>
      <w:tr w:rsidR="00B36FB1" w:rsidRPr="00092695" w14:paraId="7032A53E" w14:textId="77777777" w:rsidTr="00B36FB1">
        <w:tc>
          <w:tcPr>
            <w:tcW w:w="3169" w:type="dxa"/>
            <w:gridSpan w:val="2"/>
            <w:shd w:val="clear" w:color="auto" w:fill="F2F2F2" w:themeFill="background1" w:themeFillShade="F2"/>
          </w:tcPr>
          <w:p w14:paraId="2E2791F3"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Manejo</w:t>
            </w:r>
          </w:p>
        </w:tc>
        <w:tc>
          <w:tcPr>
            <w:tcW w:w="3955" w:type="dxa"/>
            <w:gridSpan w:val="5"/>
            <w:shd w:val="clear" w:color="auto" w:fill="F2F2F2" w:themeFill="background1" w:themeFillShade="F2"/>
          </w:tcPr>
          <w:p w14:paraId="3F16DB50"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Protección</w:t>
            </w:r>
          </w:p>
        </w:tc>
        <w:tc>
          <w:tcPr>
            <w:tcW w:w="3933" w:type="dxa"/>
            <w:gridSpan w:val="2"/>
            <w:shd w:val="clear" w:color="auto" w:fill="F2F2F2" w:themeFill="background1" w:themeFillShade="F2"/>
          </w:tcPr>
          <w:p w14:paraId="6AE86334"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Recurso hídrico</w:t>
            </w:r>
          </w:p>
        </w:tc>
      </w:tr>
      <w:tr w:rsidR="00B36FB1" w:rsidRPr="00092695" w14:paraId="77FC3531" w14:textId="77777777" w:rsidTr="00BE1E62">
        <w:tc>
          <w:tcPr>
            <w:tcW w:w="1276" w:type="dxa"/>
            <w:shd w:val="clear" w:color="auto" w:fill="F2F2F2" w:themeFill="background1" w:themeFillShade="F2"/>
          </w:tcPr>
          <w:p w14:paraId="61FA3654"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Has</w:t>
            </w:r>
          </w:p>
        </w:tc>
        <w:tc>
          <w:tcPr>
            <w:tcW w:w="1893" w:type="dxa"/>
            <w:shd w:val="clear" w:color="auto" w:fill="F2F2F2" w:themeFill="background1" w:themeFillShade="F2"/>
          </w:tcPr>
          <w:p w14:paraId="570329A1"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Monto</w:t>
            </w:r>
          </w:p>
        </w:tc>
        <w:tc>
          <w:tcPr>
            <w:tcW w:w="1593" w:type="dxa"/>
            <w:gridSpan w:val="3"/>
            <w:shd w:val="clear" w:color="auto" w:fill="F2F2F2" w:themeFill="background1" w:themeFillShade="F2"/>
          </w:tcPr>
          <w:p w14:paraId="2F60DBA8"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Has</w:t>
            </w:r>
          </w:p>
        </w:tc>
        <w:tc>
          <w:tcPr>
            <w:tcW w:w="2362" w:type="dxa"/>
            <w:gridSpan w:val="2"/>
            <w:shd w:val="clear" w:color="auto" w:fill="F2F2F2" w:themeFill="background1" w:themeFillShade="F2"/>
          </w:tcPr>
          <w:p w14:paraId="31D79187"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Monto</w:t>
            </w:r>
          </w:p>
        </w:tc>
        <w:tc>
          <w:tcPr>
            <w:tcW w:w="1288" w:type="dxa"/>
            <w:shd w:val="clear" w:color="auto" w:fill="F2F2F2" w:themeFill="background1" w:themeFillShade="F2"/>
          </w:tcPr>
          <w:p w14:paraId="35F6A52F"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Has</w:t>
            </w:r>
          </w:p>
        </w:tc>
        <w:tc>
          <w:tcPr>
            <w:tcW w:w="2645" w:type="dxa"/>
            <w:shd w:val="clear" w:color="auto" w:fill="F2F2F2" w:themeFill="background1" w:themeFillShade="F2"/>
          </w:tcPr>
          <w:p w14:paraId="522BDE4E" w14:textId="77777777" w:rsidR="00B36FB1" w:rsidRPr="00FC6C7D" w:rsidRDefault="00B36FB1" w:rsidP="00F017B8">
            <w:pPr>
              <w:jc w:val="center"/>
              <w:rPr>
                <w:rFonts w:ascii="Arial" w:eastAsia="Times New Roman" w:hAnsi="Arial" w:cs="Arial"/>
                <w:b/>
                <w:lang w:val="es-MX" w:eastAsia="es-MX"/>
              </w:rPr>
            </w:pPr>
            <w:r w:rsidRPr="00FC6C7D">
              <w:rPr>
                <w:rFonts w:ascii="Arial" w:eastAsia="Times New Roman" w:hAnsi="Arial" w:cs="Arial"/>
                <w:b/>
                <w:lang w:val="es-MX" w:eastAsia="es-MX"/>
              </w:rPr>
              <w:t>Monto</w:t>
            </w:r>
          </w:p>
        </w:tc>
      </w:tr>
      <w:tr w:rsidR="00B36FB1" w:rsidRPr="00092695" w14:paraId="3D7E88DA" w14:textId="77777777" w:rsidTr="00BE1E62">
        <w:tc>
          <w:tcPr>
            <w:tcW w:w="1276" w:type="dxa"/>
            <w:vAlign w:val="bottom"/>
          </w:tcPr>
          <w:p w14:paraId="2191975B" w14:textId="6AFBC9AD"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1</w:t>
            </w:r>
            <w:r w:rsidR="00BE1E62">
              <w:rPr>
                <w:rFonts w:ascii="Arial" w:hAnsi="Arial" w:cs="Arial"/>
                <w:sz w:val="24"/>
                <w:szCs w:val="24"/>
              </w:rPr>
              <w:t>.</w:t>
            </w:r>
            <w:r>
              <w:rPr>
                <w:rFonts w:ascii="Arial" w:hAnsi="Arial" w:cs="Arial"/>
                <w:sz w:val="24"/>
                <w:szCs w:val="24"/>
              </w:rPr>
              <w:t xml:space="preserve"> </w:t>
            </w:r>
            <w:r w:rsidRPr="00CB10B0">
              <w:rPr>
                <w:rFonts w:ascii="Arial" w:hAnsi="Arial" w:cs="Arial"/>
                <w:sz w:val="24"/>
                <w:szCs w:val="24"/>
              </w:rPr>
              <w:t>463,80</w:t>
            </w:r>
          </w:p>
        </w:tc>
        <w:tc>
          <w:tcPr>
            <w:tcW w:w="1893" w:type="dxa"/>
            <w:vAlign w:val="bottom"/>
          </w:tcPr>
          <w:p w14:paraId="69684FF4" w14:textId="77777777"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¢53</w:t>
            </w:r>
            <w:r>
              <w:rPr>
                <w:rFonts w:ascii="Arial" w:hAnsi="Arial" w:cs="Arial"/>
                <w:sz w:val="24"/>
                <w:szCs w:val="24"/>
              </w:rPr>
              <w:t>.</w:t>
            </w:r>
            <w:r w:rsidRPr="00CB10B0">
              <w:rPr>
                <w:rFonts w:ascii="Arial" w:hAnsi="Arial" w:cs="Arial"/>
                <w:sz w:val="24"/>
                <w:szCs w:val="24"/>
              </w:rPr>
              <w:t> 493</w:t>
            </w:r>
            <w:r>
              <w:rPr>
                <w:rFonts w:ascii="Arial" w:hAnsi="Arial" w:cs="Arial"/>
                <w:sz w:val="24"/>
                <w:szCs w:val="24"/>
              </w:rPr>
              <w:t>.</w:t>
            </w:r>
            <w:r w:rsidRPr="00CB10B0">
              <w:rPr>
                <w:rFonts w:ascii="Arial" w:hAnsi="Arial" w:cs="Arial"/>
                <w:sz w:val="24"/>
                <w:szCs w:val="24"/>
              </w:rPr>
              <w:t> 309,65</w:t>
            </w:r>
          </w:p>
        </w:tc>
        <w:tc>
          <w:tcPr>
            <w:tcW w:w="1593" w:type="dxa"/>
            <w:gridSpan w:val="3"/>
            <w:vAlign w:val="bottom"/>
          </w:tcPr>
          <w:p w14:paraId="61D031EF" w14:textId="388FD04A"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171</w:t>
            </w:r>
            <w:r w:rsidR="00BE1E62">
              <w:rPr>
                <w:rFonts w:ascii="Arial" w:hAnsi="Arial" w:cs="Arial"/>
                <w:sz w:val="24"/>
                <w:szCs w:val="24"/>
              </w:rPr>
              <w:t>.</w:t>
            </w:r>
            <w:r w:rsidRPr="00CB10B0">
              <w:rPr>
                <w:rFonts w:ascii="Arial" w:hAnsi="Arial" w:cs="Arial"/>
                <w:sz w:val="24"/>
                <w:szCs w:val="24"/>
              </w:rPr>
              <w:t> 080,20</w:t>
            </w:r>
          </w:p>
        </w:tc>
        <w:tc>
          <w:tcPr>
            <w:tcW w:w="2362" w:type="dxa"/>
            <w:gridSpan w:val="2"/>
            <w:vAlign w:val="bottom"/>
          </w:tcPr>
          <w:p w14:paraId="0B18860E" w14:textId="77777777" w:rsidR="00B36FB1" w:rsidRPr="003B3248" w:rsidRDefault="00B36FB1" w:rsidP="00F017B8">
            <w:pPr>
              <w:rPr>
                <w:rFonts w:ascii="Arial" w:eastAsia="Times New Roman" w:hAnsi="Arial" w:cs="Arial"/>
                <w:lang w:val="es-MX" w:eastAsia="es-MX"/>
              </w:rPr>
            </w:pPr>
            <w:r w:rsidRPr="00CB10B0">
              <w:rPr>
                <w:rFonts w:ascii="Arial" w:hAnsi="Arial" w:cs="Arial"/>
                <w:sz w:val="24"/>
                <w:szCs w:val="24"/>
              </w:rPr>
              <w:t>¢6</w:t>
            </w:r>
            <w:r>
              <w:rPr>
                <w:rFonts w:ascii="Arial" w:hAnsi="Arial" w:cs="Arial"/>
                <w:sz w:val="24"/>
                <w:szCs w:val="24"/>
              </w:rPr>
              <w:t> </w:t>
            </w:r>
            <w:r w:rsidRPr="00CB10B0">
              <w:rPr>
                <w:rFonts w:ascii="Arial" w:hAnsi="Arial" w:cs="Arial"/>
                <w:sz w:val="24"/>
                <w:szCs w:val="24"/>
              </w:rPr>
              <w:t>969</w:t>
            </w:r>
            <w:r>
              <w:rPr>
                <w:rFonts w:ascii="Arial" w:hAnsi="Arial" w:cs="Arial"/>
                <w:sz w:val="24"/>
                <w:szCs w:val="24"/>
              </w:rPr>
              <w:t>.</w:t>
            </w:r>
            <w:r w:rsidRPr="00CB10B0">
              <w:rPr>
                <w:rFonts w:ascii="Arial" w:hAnsi="Arial" w:cs="Arial"/>
                <w:sz w:val="24"/>
                <w:szCs w:val="24"/>
              </w:rPr>
              <w:t> 641</w:t>
            </w:r>
            <w:r>
              <w:rPr>
                <w:rFonts w:ascii="Arial" w:hAnsi="Arial" w:cs="Arial"/>
                <w:sz w:val="24"/>
                <w:szCs w:val="24"/>
              </w:rPr>
              <w:t>.</w:t>
            </w:r>
            <w:r w:rsidRPr="00CB10B0">
              <w:rPr>
                <w:rFonts w:ascii="Arial" w:hAnsi="Arial" w:cs="Arial"/>
                <w:sz w:val="24"/>
                <w:szCs w:val="24"/>
              </w:rPr>
              <w:t> 991,67</w:t>
            </w:r>
          </w:p>
        </w:tc>
        <w:tc>
          <w:tcPr>
            <w:tcW w:w="1288" w:type="dxa"/>
            <w:vAlign w:val="bottom"/>
          </w:tcPr>
          <w:p w14:paraId="46DB6D99" w14:textId="19237476"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24</w:t>
            </w:r>
            <w:r w:rsidR="00BE1E62">
              <w:rPr>
                <w:rFonts w:ascii="Arial" w:hAnsi="Arial" w:cs="Arial"/>
                <w:sz w:val="24"/>
                <w:szCs w:val="24"/>
              </w:rPr>
              <w:t>.</w:t>
            </w:r>
            <w:r w:rsidRPr="00CB10B0">
              <w:rPr>
                <w:rFonts w:ascii="Arial" w:hAnsi="Arial" w:cs="Arial"/>
                <w:sz w:val="24"/>
                <w:szCs w:val="24"/>
              </w:rPr>
              <w:t>146,40</w:t>
            </w:r>
          </w:p>
        </w:tc>
        <w:tc>
          <w:tcPr>
            <w:tcW w:w="2645" w:type="dxa"/>
            <w:vAlign w:val="bottom"/>
          </w:tcPr>
          <w:p w14:paraId="6B086E5B" w14:textId="0948FE4C" w:rsidR="00B36FB1" w:rsidRPr="003B3248" w:rsidRDefault="00B36FB1" w:rsidP="00F017B8">
            <w:pPr>
              <w:jc w:val="right"/>
              <w:rPr>
                <w:rFonts w:ascii="Arial" w:eastAsia="Times New Roman" w:hAnsi="Arial" w:cs="Arial"/>
                <w:lang w:val="es-MX" w:eastAsia="es-MX"/>
              </w:rPr>
            </w:pPr>
            <w:r w:rsidRPr="00CB10B0">
              <w:rPr>
                <w:rFonts w:ascii="Arial" w:hAnsi="Arial" w:cs="Arial"/>
                <w:sz w:val="24"/>
                <w:szCs w:val="24"/>
              </w:rPr>
              <w:t>¢1</w:t>
            </w:r>
            <w:r w:rsidR="00BE1E62">
              <w:rPr>
                <w:rFonts w:ascii="Arial" w:hAnsi="Arial" w:cs="Arial"/>
                <w:sz w:val="24"/>
                <w:szCs w:val="24"/>
              </w:rPr>
              <w:t>.</w:t>
            </w:r>
            <w:r>
              <w:rPr>
                <w:rFonts w:ascii="Arial" w:hAnsi="Arial" w:cs="Arial"/>
                <w:sz w:val="24"/>
                <w:szCs w:val="24"/>
              </w:rPr>
              <w:t> </w:t>
            </w:r>
            <w:r w:rsidRPr="00CB10B0">
              <w:rPr>
                <w:rFonts w:ascii="Arial" w:hAnsi="Arial" w:cs="Arial"/>
                <w:sz w:val="24"/>
                <w:szCs w:val="24"/>
              </w:rPr>
              <w:t>091</w:t>
            </w:r>
            <w:r>
              <w:rPr>
                <w:rFonts w:ascii="Arial" w:hAnsi="Arial" w:cs="Arial"/>
                <w:sz w:val="24"/>
                <w:szCs w:val="24"/>
              </w:rPr>
              <w:t>.</w:t>
            </w:r>
            <w:r w:rsidRPr="00CB10B0">
              <w:rPr>
                <w:rFonts w:ascii="Arial" w:hAnsi="Arial" w:cs="Arial"/>
                <w:sz w:val="24"/>
                <w:szCs w:val="24"/>
              </w:rPr>
              <w:t> 287</w:t>
            </w:r>
            <w:r>
              <w:rPr>
                <w:rFonts w:ascii="Arial" w:hAnsi="Arial" w:cs="Arial"/>
                <w:sz w:val="24"/>
                <w:szCs w:val="24"/>
              </w:rPr>
              <w:t>.</w:t>
            </w:r>
            <w:r w:rsidRPr="00CB10B0">
              <w:rPr>
                <w:rFonts w:ascii="Arial" w:hAnsi="Arial" w:cs="Arial"/>
                <w:sz w:val="24"/>
                <w:szCs w:val="24"/>
              </w:rPr>
              <w:t> 946,11</w:t>
            </w:r>
          </w:p>
        </w:tc>
      </w:tr>
    </w:tbl>
    <w:p w14:paraId="3A54ED56" w14:textId="77777777" w:rsidR="00B36FB1" w:rsidRPr="00631693" w:rsidRDefault="00B36FB1" w:rsidP="00B36FB1">
      <w:pPr>
        <w:jc w:val="center"/>
        <w:rPr>
          <w:rFonts w:ascii="Arial" w:hAnsi="Arial" w:cs="Arial"/>
          <w:sz w:val="20"/>
          <w:szCs w:val="20"/>
        </w:rPr>
      </w:pPr>
      <w:r w:rsidRPr="00631693">
        <w:rPr>
          <w:rFonts w:ascii="Arial" w:hAnsi="Arial" w:cs="Arial"/>
          <w:sz w:val="20"/>
          <w:szCs w:val="20"/>
        </w:rPr>
        <w:t>Fuente: PAO</w:t>
      </w:r>
      <w:r>
        <w:rPr>
          <w:rFonts w:ascii="Arial" w:hAnsi="Arial" w:cs="Arial"/>
          <w:sz w:val="20"/>
          <w:szCs w:val="20"/>
        </w:rPr>
        <w:t>S DSA de 2024.</w:t>
      </w:r>
    </w:p>
    <w:p w14:paraId="6721C36C" w14:textId="77777777" w:rsidR="00B36FB1" w:rsidRDefault="00B36FB1" w:rsidP="00B36FB1">
      <w:pPr>
        <w:spacing w:after="0" w:line="240" w:lineRule="auto"/>
        <w:ind w:left="-851" w:right="-518" w:firstLine="284"/>
        <w:jc w:val="both"/>
        <w:rPr>
          <w:rFonts w:ascii="Arial" w:eastAsia="Times New Roman" w:hAnsi="Arial" w:cs="Arial"/>
          <w:sz w:val="24"/>
          <w:szCs w:val="24"/>
          <w:lang w:val="es-MX" w:eastAsia="es-MX"/>
        </w:rPr>
      </w:pPr>
    </w:p>
    <w:p w14:paraId="2AA12597" w14:textId="5727DB1F" w:rsidR="00B36FB1" w:rsidRPr="0021567E" w:rsidRDefault="00B36FB1" w:rsidP="00B36FB1">
      <w:pPr>
        <w:spacing w:after="0" w:line="360" w:lineRule="auto"/>
        <w:jc w:val="both"/>
        <w:rPr>
          <w:rFonts w:ascii="Arial" w:eastAsia="Times New Roman" w:hAnsi="Arial" w:cs="Arial"/>
          <w:sz w:val="24"/>
          <w:szCs w:val="24"/>
          <w:lang w:eastAsia="es-MX"/>
        </w:rPr>
      </w:pPr>
      <w:r w:rsidRPr="008C66BB">
        <w:rPr>
          <w:rFonts w:ascii="Arial" w:eastAsia="Times New Roman" w:hAnsi="Arial" w:cs="Arial"/>
          <w:sz w:val="24"/>
          <w:szCs w:val="24"/>
          <w:lang w:eastAsia="es-MX"/>
        </w:rPr>
        <w:t>Al cierre de 2024, el porcentaje de avance en la meta de hectáreas es considerado satisfactorio. Sin embargo, es importante señalar que dicho desempeño ha estado influido por un factor clave: la administración del Fonafifo se ha enfocado en elaborar una propuesta de modificación al esquema del Programa de Pago por Servicios Ambientales para la actividad de</w:t>
      </w:r>
      <w:r w:rsidR="007C3452">
        <w:rPr>
          <w:rFonts w:ascii="Arial" w:eastAsia="Times New Roman" w:hAnsi="Arial" w:cs="Arial"/>
          <w:sz w:val="24"/>
          <w:szCs w:val="24"/>
          <w:lang w:eastAsia="es-MX"/>
        </w:rPr>
        <w:t xml:space="preserve"> protección de bosque</w:t>
      </w:r>
      <w:r w:rsidRPr="008C66BB">
        <w:rPr>
          <w:rFonts w:ascii="Arial" w:eastAsia="Times New Roman" w:hAnsi="Arial" w:cs="Arial"/>
          <w:sz w:val="24"/>
          <w:szCs w:val="24"/>
          <w:lang w:eastAsia="es-MX"/>
        </w:rPr>
        <w:t>, en cumplimiento con los lineamientos establecidos por la jerarquía ministerial.</w:t>
      </w:r>
    </w:p>
    <w:p w14:paraId="032BCF87" w14:textId="77777777" w:rsidR="00B36FB1" w:rsidRPr="008C66BB" w:rsidRDefault="00B36FB1" w:rsidP="00B36FB1">
      <w:pPr>
        <w:spacing w:after="0" w:line="360" w:lineRule="auto"/>
        <w:ind w:firstLine="708"/>
        <w:jc w:val="both"/>
        <w:rPr>
          <w:rFonts w:ascii="Arial" w:eastAsia="Times New Roman" w:hAnsi="Arial" w:cs="Arial"/>
          <w:sz w:val="24"/>
          <w:szCs w:val="24"/>
          <w:lang w:eastAsia="es-MX"/>
        </w:rPr>
      </w:pPr>
    </w:p>
    <w:p w14:paraId="42C50DF6" w14:textId="77777777" w:rsidR="00B36FB1" w:rsidRPr="008C66BB" w:rsidRDefault="00B36FB1" w:rsidP="00B36FB1">
      <w:pPr>
        <w:spacing w:after="0" w:line="360" w:lineRule="auto"/>
        <w:jc w:val="both"/>
        <w:rPr>
          <w:rFonts w:ascii="Arial" w:eastAsia="Times New Roman" w:hAnsi="Arial" w:cs="Arial"/>
          <w:sz w:val="24"/>
          <w:szCs w:val="24"/>
          <w:lang w:eastAsia="es-MX"/>
        </w:rPr>
      </w:pPr>
      <w:r w:rsidRPr="008C66BB">
        <w:rPr>
          <w:rFonts w:ascii="Arial" w:eastAsia="Times New Roman" w:hAnsi="Arial" w:cs="Arial"/>
          <w:sz w:val="24"/>
          <w:szCs w:val="24"/>
          <w:lang w:eastAsia="es-MX"/>
        </w:rPr>
        <w:t>En este contexto, se desarrolló una propuesta de decreto que implicó un riguroso proceso de consulta pública, validación, atención de observaciones y revisión. Dicho decreto fue aprobado por la Dirección de Leyes y Decretos del Ministerio de la Presidencia y posteriormente publicado en el diario oficial La Gaceta. A partir de la entrada en vigor del nuevo esquema, se dio inicio al periodo de recepción de solicitudes de ingreso, lo que ha permitido un aumento significativo en las hectáreas protegidas y financiadas bajo el PPSA.</w:t>
      </w:r>
    </w:p>
    <w:p w14:paraId="1CB57EBF" w14:textId="77777777" w:rsidR="00B36FB1" w:rsidRDefault="00B36FB1" w:rsidP="00B36FB1">
      <w:pPr>
        <w:rPr>
          <w:highlight w:val="yellow"/>
        </w:rPr>
      </w:pPr>
    </w:p>
    <w:p w14:paraId="1A7536DF" w14:textId="6DACE97F" w:rsidR="00B36FB1" w:rsidRPr="0009485E" w:rsidRDefault="00B36FB1" w:rsidP="00B36FB1">
      <w:pPr>
        <w:spacing w:after="0" w:line="360" w:lineRule="auto"/>
        <w:jc w:val="both"/>
        <w:rPr>
          <w:rFonts w:ascii="Arial" w:hAnsi="Arial" w:cs="Arial"/>
          <w:sz w:val="24"/>
          <w:szCs w:val="24"/>
        </w:rPr>
      </w:pPr>
      <w:r w:rsidRPr="0009485E">
        <w:rPr>
          <w:rFonts w:ascii="Arial" w:hAnsi="Arial" w:cs="Arial"/>
          <w:noProof/>
          <w:sz w:val="24"/>
          <w:szCs w:val="24"/>
          <w:lang w:eastAsia="es-CR"/>
        </w:rPr>
        <w:lastRenderedPageBreak/>
        <w:drawing>
          <wp:anchor distT="0" distB="0" distL="114300" distR="114300" simplePos="0" relativeHeight="251721728" behindDoc="0" locked="0" layoutInCell="1" allowOverlap="1" wp14:anchorId="1DC6C807" wp14:editId="42C925F6">
            <wp:simplePos x="0" y="0"/>
            <wp:positionH relativeFrom="column">
              <wp:posOffset>3449320</wp:posOffset>
            </wp:positionH>
            <wp:positionV relativeFrom="paragraph">
              <wp:posOffset>13970</wp:posOffset>
            </wp:positionV>
            <wp:extent cx="2204720" cy="1466850"/>
            <wp:effectExtent l="0" t="0" r="5080" b="0"/>
            <wp:wrapSquare wrapText="bothSides"/>
            <wp:docPr id="39" name="Imagen 39" descr="Vista de los árboles del bosque verde con c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de los árboles del bosque verde con co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04720" cy="14668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09485E">
        <w:rPr>
          <w:rFonts w:ascii="Arial" w:hAnsi="Arial" w:cs="Arial"/>
          <w:sz w:val="24"/>
          <w:szCs w:val="24"/>
        </w:rPr>
        <w:t xml:space="preserve">Según datos de la Dirección de Servicios </w:t>
      </w:r>
      <w:r w:rsidRPr="0009485E">
        <w:rPr>
          <w:rFonts w:ascii="Arial" w:hAnsi="Arial" w:cs="Arial"/>
          <w:noProof/>
          <w:sz w:val="24"/>
          <w:szCs w:val="24"/>
        </w:rPr>
        <w:t>Ambientales</w:t>
      </w:r>
      <w:r w:rsidRPr="0009485E">
        <w:rPr>
          <w:rFonts w:ascii="Arial" w:hAnsi="Arial" w:cs="Arial"/>
          <w:sz w:val="24"/>
          <w:szCs w:val="24"/>
        </w:rPr>
        <w:t xml:space="preserve">, de una </w:t>
      </w:r>
      <w:r w:rsidRPr="00FA1F31">
        <w:rPr>
          <w:rFonts w:ascii="Arial" w:hAnsi="Arial" w:cs="Arial"/>
          <w:sz w:val="24"/>
          <w:szCs w:val="24"/>
        </w:rPr>
        <w:t>meta anual de 1 000 000 toneladas de CO</w:t>
      </w:r>
      <w:r w:rsidRPr="00FA1F31">
        <w:rPr>
          <w:rFonts w:ascii="Arial" w:hAnsi="Arial" w:cs="Arial"/>
          <w:sz w:val="24"/>
          <w:szCs w:val="24"/>
          <w:vertAlign w:val="subscript"/>
        </w:rPr>
        <w:t>2</w:t>
      </w:r>
      <w:r w:rsidRPr="00FA1F31">
        <w:rPr>
          <w:rFonts w:ascii="Arial" w:hAnsi="Arial" w:cs="Arial"/>
          <w:sz w:val="24"/>
          <w:szCs w:val="24"/>
        </w:rPr>
        <w:t xml:space="preserve"> </w:t>
      </w:r>
      <w:r w:rsidRPr="0009485E">
        <w:rPr>
          <w:rFonts w:ascii="Arial" w:hAnsi="Arial" w:cs="Arial"/>
          <w:sz w:val="24"/>
          <w:szCs w:val="24"/>
        </w:rPr>
        <w:t xml:space="preserve">al cuarto trimestre de 2024 se han </w:t>
      </w:r>
      <w:r w:rsidRPr="00FD529E">
        <w:rPr>
          <w:rFonts w:ascii="Arial" w:hAnsi="Arial" w:cs="Arial"/>
          <w:b/>
          <w:bCs/>
          <w:sz w:val="24"/>
          <w:szCs w:val="24"/>
        </w:rPr>
        <w:t>mitigado y capturado 519</w:t>
      </w:r>
      <w:r w:rsidR="00BE1E62">
        <w:rPr>
          <w:rFonts w:ascii="Arial" w:hAnsi="Arial" w:cs="Arial"/>
          <w:b/>
          <w:bCs/>
          <w:sz w:val="24"/>
          <w:szCs w:val="24"/>
        </w:rPr>
        <w:t>.</w:t>
      </w:r>
      <w:r w:rsidRPr="00FD529E">
        <w:rPr>
          <w:rFonts w:ascii="Arial" w:hAnsi="Arial" w:cs="Arial"/>
          <w:b/>
          <w:bCs/>
          <w:sz w:val="24"/>
          <w:szCs w:val="24"/>
        </w:rPr>
        <w:t> 718,94 toneladas de CO</w:t>
      </w:r>
      <w:r w:rsidRPr="00FD529E">
        <w:rPr>
          <w:rFonts w:ascii="Arial" w:hAnsi="Arial" w:cs="Arial"/>
          <w:b/>
          <w:bCs/>
          <w:sz w:val="24"/>
          <w:szCs w:val="24"/>
          <w:vertAlign w:val="subscript"/>
        </w:rPr>
        <w:t>2</w:t>
      </w:r>
      <w:r w:rsidRPr="0009485E">
        <w:rPr>
          <w:rFonts w:ascii="Arial" w:hAnsi="Arial" w:cs="Arial"/>
          <w:sz w:val="24"/>
          <w:szCs w:val="24"/>
        </w:rPr>
        <w:t>,</w:t>
      </w:r>
      <w:r>
        <w:rPr>
          <w:rFonts w:ascii="Arial" w:hAnsi="Arial" w:cs="Arial"/>
          <w:sz w:val="24"/>
          <w:szCs w:val="24"/>
        </w:rPr>
        <w:t xml:space="preserve"> </w:t>
      </w:r>
      <w:r w:rsidRPr="00DB35EA">
        <w:rPr>
          <w:rFonts w:ascii="Arial" w:hAnsi="Arial" w:cs="Arial"/>
          <w:sz w:val="24"/>
          <w:szCs w:val="24"/>
        </w:rPr>
        <w:t>mediante contratos vigentes del PPSA, a través de reforestación, regeneración y Sistemas Agroforestales (SAF).</w:t>
      </w:r>
      <w:r w:rsidR="006770FA">
        <w:rPr>
          <w:rFonts w:ascii="Arial" w:hAnsi="Arial" w:cs="Arial"/>
          <w:sz w:val="24"/>
          <w:szCs w:val="24"/>
        </w:rPr>
        <w:t xml:space="preserve"> </w:t>
      </w:r>
      <w:r w:rsidRPr="001D1231">
        <w:rPr>
          <w:rFonts w:ascii="Arial" w:hAnsi="Arial" w:cs="Arial"/>
          <w:sz w:val="24"/>
          <w:szCs w:val="24"/>
        </w:rPr>
        <w:t>Este análisis se f</w:t>
      </w:r>
      <w:r w:rsidR="001D1231">
        <w:rPr>
          <w:rFonts w:ascii="Arial" w:hAnsi="Arial" w:cs="Arial"/>
          <w:sz w:val="24"/>
          <w:szCs w:val="24"/>
        </w:rPr>
        <w:t>undamenta en la cantidad de solicitudes pagadas durante el año 2024.</w:t>
      </w:r>
    </w:p>
    <w:p w14:paraId="10DC3291" w14:textId="6A8CA2B7" w:rsidR="00B36FB1" w:rsidRDefault="00B36FB1" w:rsidP="00582C04">
      <w:pPr>
        <w:spacing w:after="0" w:line="360" w:lineRule="auto"/>
        <w:jc w:val="both"/>
        <w:rPr>
          <w:rFonts w:ascii="Arial" w:hAnsi="Arial" w:cs="Arial"/>
          <w:sz w:val="24"/>
          <w:szCs w:val="24"/>
        </w:rPr>
      </w:pPr>
    </w:p>
    <w:p w14:paraId="42F80DC9" w14:textId="57F24532" w:rsidR="00A5231C" w:rsidRDefault="00A5231C" w:rsidP="00A5231C">
      <w:pPr>
        <w:spacing w:after="0" w:line="360" w:lineRule="auto"/>
        <w:jc w:val="both"/>
        <w:rPr>
          <w:rFonts w:ascii="Arial" w:hAnsi="Arial" w:cs="Arial"/>
          <w:sz w:val="24"/>
          <w:szCs w:val="24"/>
        </w:rPr>
      </w:pPr>
      <w:r w:rsidRPr="00DB35EA">
        <w:rPr>
          <w:rFonts w:ascii="Arial" w:hAnsi="Arial" w:cs="Arial"/>
          <w:sz w:val="24"/>
          <w:szCs w:val="24"/>
        </w:rPr>
        <w:t xml:space="preserve">En cuanto a las </w:t>
      </w:r>
      <w:r w:rsidRPr="00FD529E">
        <w:rPr>
          <w:rFonts w:ascii="Arial" w:hAnsi="Arial" w:cs="Arial"/>
          <w:b/>
          <w:bCs/>
          <w:sz w:val="24"/>
          <w:szCs w:val="24"/>
        </w:rPr>
        <w:t>mujeres que se han visto beneficiadas del PPSA</w:t>
      </w:r>
      <w:r w:rsidRPr="00DB35EA">
        <w:rPr>
          <w:rFonts w:ascii="Arial" w:hAnsi="Arial" w:cs="Arial"/>
          <w:sz w:val="24"/>
          <w:szCs w:val="24"/>
        </w:rPr>
        <w:t xml:space="preserve">, sobresale que de una </w:t>
      </w:r>
      <w:r w:rsidRPr="00FA1F31">
        <w:rPr>
          <w:rFonts w:ascii="Arial" w:hAnsi="Arial" w:cs="Arial"/>
          <w:sz w:val="24"/>
          <w:szCs w:val="24"/>
        </w:rPr>
        <w:t>meta anual de 600</w:t>
      </w:r>
      <w:r w:rsidRPr="00DB35EA">
        <w:rPr>
          <w:rFonts w:ascii="Arial" w:hAnsi="Arial" w:cs="Arial"/>
          <w:sz w:val="24"/>
          <w:szCs w:val="24"/>
        </w:rPr>
        <w:t xml:space="preserve"> se obtuvo un resultado anual acumulado de </w:t>
      </w:r>
      <w:r w:rsidRPr="00FD529E">
        <w:rPr>
          <w:rFonts w:ascii="Arial" w:hAnsi="Arial" w:cs="Arial"/>
          <w:b/>
          <w:bCs/>
          <w:sz w:val="24"/>
          <w:szCs w:val="24"/>
        </w:rPr>
        <w:t>653 mujeres</w:t>
      </w:r>
      <w:r w:rsidRPr="00DB35EA">
        <w:rPr>
          <w:rFonts w:ascii="Arial" w:hAnsi="Arial" w:cs="Arial"/>
          <w:sz w:val="24"/>
          <w:szCs w:val="24"/>
        </w:rPr>
        <w:t>. Este resultado demuestra que el programa superó el objetivo. Esto indica un desempeño positivo en esta área específica, evidenciando un enfoque efectivo en la inclusión y participación de las mujeres.</w:t>
      </w:r>
    </w:p>
    <w:p w14:paraId="0455664F" w14:textId="0D47143F" w:rsidR="00537004" w:rsidRDefault="00537004" w:rsidP="00A5231C">
      <w:pPr>
        <w:spacing w:after="0" w:line="360" w:lineRule="auto"/>
        <w:jc w:val="both"/>
        <w:rPr>
          <w:rFonts w:ascii="Arial" w:hAnsi="Arial" w:cs="Arial"/>
          <w:sz w:val="24"/>
          <w:szCs w:val="24"/>
        </w:rPr>
      </w:pPr>
    </w:p>
    <w:p w14:paraId="7AE0758C" w14:textId="132E14D7" w:rsidR="00537004" w:rsidRDefault="00537004" w:rsidP="00A5231C">
      <w:pPr>
        <w:spacing w:after="0" w:line="360" w:lineRule="auto"/>
        <w:jc w:val="both"/>
        <w:rPr>
          <w:rFonts w:ascii="Arial" w:hAnsi="Arial" w:cs="Arial"/>
          <w:sz w:val="24"/>
          <w:szCs w:val="24"/>
        </w:rPr>
      </w:pPr>
      <w:r w:rsidRPr="00537004">
        <w:rPr>
          <w:rFonts w:ascii="Arial" w:hAnsi="Arial" w:cs="Arial"/>
          <w:sz w:val="24"/>
          <w:szCs w:val="24"/>
        </w:rPr>
        <w:t>Con respecto a la cantidad de toneladas de CO2 equivalente contenido en los bosques bajo contratos de PPSA, se resalta que de una meta anual de 115.000.000 toneladas</w:t>
      </w:r>
      <w:r>
        <w:rPr>
          <w:rFonts w:ascii="Arial" w:hAnsi="Arial" w:cs="Arial"/>
          <w:sz w:val="24"/>
          <w:szCs w:val="24"/>
        </w:rPr>
        <w:t xml:space="preserve"> de CO</w:t>
      </w:r>
      <w:r>
        <w:rPr>
          <w:rFonts w:ascii="Arial" w:hAnsi="Arial" w:cs="Arial"/>
          <w:sz w:val="24"/>
          <w:szCs w:val="24"/>
          <w:vertAlign w:val="subscript"/>
        </w:rPr>
        <w:t>2</w:t>
      </w:r>
      <w:r w:rsidRPr="00537004">
        <w:rPr>
          <w:rFonts w:ascii="Arial" w:hAnsi="Arial" w:cs="Arial"/>
          <w:sz w:val="24"/>
          <w:szCs w:val="24"/>
        </w:rPr>
        <w:t xml:space="preserve"> se alcanzó en el año 2024 92.325.962,32 toneladas de CO2 lo que representa un avance anual del 80,28%. El cálculo se realizó a partir de las solicitudes de desembolso recibidas, procesadas y aprobadas dentro de dicho período, siguiendo los lineamientos y metodologías establecidas por el programa PSA para la evaluación y verificación del carbono secuestrado. </w:t>
      </w:r>
    </w:p>
    <w:p w14:paraId="69E2404A" w14:textId="27C93BF6" w:rsidR="00B17331" w:rsidRDefault="00B17331" w:rsidP="00A5231C">
      <w:pPr>
        <w:spacing w:after="0" w:line="360" w:lineRule="auto"/>
        <w:jc w:val="both"/>
        <w:rPr>
          <w:rFonts w:ascii="Arial" w:hAnsi="Arial" w:cs="Arial"/>
          <w:sz w:val="24"/>
          <w:szCs w:val="24"/>
        </w:rPr>
      </w:pPr>
    </w:p>
    <w:p w14:paraId="6FB6B5B8" w14:textId="65F4F7C8" w:rsidR="003D514B" w:rsidRPr="00A978A1" w:rsidRDefault="003A1010" w:rsidP="00A978A1">
      <w:pPr>
        <w:spacing w:after="0" w:line="360" w:lineRule="auto"/>
        <w:jc w:val="both"/>
        <w:rPr>
          <w:rFonts w:ascii="Arial" w:hAnsi="Arial" w:cs="Arial"/>
          <w:sz w:val="24"/>
          <w:szCs w:val="24"/>
        </w:rPr>
      </w:pPr>
      <w:r w:rsidRPr="00DB35EA">
        <w:rPr>
          <w:rFonts w:ascii="Arial" w:hAnsi="Arial" w:cs="Arial"/>
          <w:b/>
          <w:bCs/>
          <w:sz w:val="24"/>
          <w:szCs w:val="24"/>
        </w:rPr>
        <w:t>Dirección de Fomento Forestal</w:t>
      </w:r>
    </w:p>
    <w:p w14:paraId="277815CA" w14:textId="45C4D56E" w:rsidR="003D514B" w:rsidRPr="00DB35EA" w:rsidRDefault="003D514B" w:rsidP="003D514B">
      <w:pPr>
        <w:spacing w:after="0" w:line="360" w:lineRule="auto"/>
        <w:jc w:val="both"/>
        <w:rPr>
          <w:rFonts w:ascii="Arial" w:hAnsi="Arial" w:cs="Arial"/>
          <w:sz w:val="24"/>
          <w:szCs w:val="24"/>
        </w:rPr>
      </w:pPr>
    </w:p>
    <w:p w14:paraId="2B3CBA8C" w14:textId="5061B5E3" w:rsidR="003A1010" w:rsidRPr="00DB35EA" w:rsidRDefault="00D34DFA" w:rsidP="003D514B">
      <w:pPr>
        <w:spacing w:after="0" w:line="360" w:lineRule="auto"/>
        <w:jc w:val="both"/>
        <w:rPr>
          <w:rFonts w:ascii="Arial" w:hAnsi="Arial" w:cs="Arial"/>
          <w:sz w:val="24"/>
          <w:szCs w:val="24"/>
        </w:rPr>
      </w:pPr>
      <w:r w:rsidRPr="00DB35EA">
        <w:rPr>
          <w:rFonts w:ascii="Arial" w:hAnsi="Arial" w:cs="Arial"/>
          <w:sz w:val="24"/>
          <w:szCs w:val="24"/>
        </w:rPr>
        <w:t xml:space="preserve">El </w:t>
      </w:r>
      <w:r w:rsidR="00FC3DB7" w:rsidRPr="00DB35EA">
        <w:rPr>
          <w:rFonts w:ascii="Arial" w:hAnsi="Arial" w:cs="Arial"/>
          <w:sz w:val="24"/>
          <w:szCs w:val="24"/>
        </w:rPr>
        <w:t xml:space="preserve">desempeño </w:t>
      </w:r>
      <w:r w:rsidRPr="00DB35EA">
        <w:rPr>
          <w:rFonts w:ascii="Arial" w:hAnsi="Arial" w:cs="Arial"/>
          <w:sz w:val="24"/>
          <w:szCs w:val="24"/>
        </w:rPr>
        <w:t>de la Dirección de Fomento Forestal superó las metas establecidas en el año 2024</w:t>
      </w:r>
      <w:r w:rsidR="00FC3DB7" w:rsidRPr="00DB35EA">
        <w:rPr>
          <w:rFonts w:ascii="Arial" w:hAnsi="Arial" w:cs="Arial"/>
          <w:sz w:val="24"/>
          <w:szCs w:val="24"/>
        </w:rPr>
        <w:t xml:space="preserve">. Sin embargo, aunque los resultados han sido positivos, será fundamental ajustar </w:t>
      </w:r>
      <w:r w:rsidR="00AF41BD" w:rsidRPr="00DB35EA">
        <w:rPr>
          <w:rFonts w:ascii="Arial" w:hAnsi="Arial" w:cs="Arial"/>
          <w:sz w:val="24"/>
          <w:szCs w:val="24"/>
        </w:rPr>
        <w:t xml:space="preserve">las metas en la programación trimestral en el Plan Anual Operativo </w:t>
      </w:r>
      <w:r w:rsidR="00FC3DB7" w:rsidRPr="00DB35EA">
        <w:rPr>
          <w:rFonts w:ascii="Arial" w:hAnsi="Arial" w:cs="Arial"/>
          <w:sz w:val="24"/>
          <w:szCs w:val="24"/>
        </w:rPr>
        <w:t xml:space="preserve">para garantizar </w:t>
      </w:r>
      <w:r w:rsidR="00C225B2" w:rsidRPr="00DB35EA">
        <w:rPr>
          <w:rFonts w:ascii="Arial" w:hAnsi="Arial" w:cs="Arial"/>
          <w:sz w:val="24"/>
          <w:szCs w:val="24"/>
        </w:rPr>
        <w:t xml:space="preserve">la sostenibilidad </w:t>
      </w:r>
      <w:r w:rsidR="00AF41BD" w:rsidRPr="00DB35EA">
        <w:rPr>
          <w:rFonts w:ascii="Arial" w:hAnsi="Arial" w:cs="Arial"/>
          <w:sz w:val="24"/>
          <w:szCs w:val="24"/>
        </w:rPr>
        <w:t>de este desempeño y prevenir posibles desviaciones en el futuro.</w:t>
      </w:r>
    </w:p>
    <w:p w14:paraId="56E73347" w14:textId="77777777" w:rsidR="00B90842" w:rsidRPr="00DB35EA" w:rsidRDefault="00B90842" w:rsidP="00A3736E">
      <w:pPr>
        <w:autoSpaceDE w:val="0"/>
        <w:autoSpaceDN w:val="0"/>
        <w:adjustRightInd w:val="0"/>
        <w:spacing w:after="0" w:line="360" w:lineRule="auto"/>
        <w:jc w:val="both"/>
        <w:rPr>
          <w:rFonts w:ascii="Arial" w:eastAsia="Calibri" w:hAnsi="Arial" w:cs="Arial"/>
          <w:sz w:val="24"/>
          <w:szCs w:val="24"/>
        </w:rPr>
      </w:pPr>
    </w:p>
    <w:p w14:paraId="5A77915D" w14:textId="0DB09E2C" w:rsidR="004609A8" w:rsidRPr="00DB35EA" w:rsidRDefault="004609A8" w:rsidP="004609A8">
      <w:pPr>
        <w:spacing w:after="0" w:line="360" w:lineRule="auto"/>
        <w:jc w:val="both"/>
        <w:rPr>
          <w:rFonts w:ascii="Arial" w:eastAsia="Times New Roman" w:hAnsi="Arial" w:cs="Arial"/>
          <w:sz w:val="24"/>
          <w:szCs w:val="24"/>
          <w:lang w:eastAsia="es-CR"/>
        </w:rPr>
      </w:pPr>
      <w:r w:rsidRPr="004609A8">
        <w:rPr>
          <w:rFonts w:ascii="Arial" w:eastAsia="Times New Roman" w:hAnsi="Arial" w:cs="Arial"/>
          <w:sz w:val="24"/>
          <w:szCs w:val="24"/>
          <w:lang w:eastAsia="es-CR"/>
        </w:rPr>
        <w:lastRenderedPageBreak/>
        <w:t xml:space="preserve">En relación con el Programa de Crédito Forestal, se presenta información clave sobre dos indicadores relevantes. El aspecto más destacado es la ejecución presupuestaria, ya que un alto porcentaje en este indicador refleja la formalización de numerosas operaciones crediticias o, en su defecto, de pocas </w:t>
      </w:r>
      <w:r w:rsidRPr="00DB35EA">
        <w:rPr>
          <w:rFonts w:ascii="Arial" w:eastAsia="Times New Roman" w:hAnsi="Arial" w:cs="Arial"/>
          <w:sz w:val="24"/>
          <w:szCs w:val="24"/>
          <w:lang w:eastAsia="es-CR"/>
        </w:rPr>
        <w:t>operaciones,</w:t>
      </w:r>
      <w:r w:rsidRPr="004609A8">
        <w:rPr>
          <w:rFonts w:ascii="Arial" w:eastAsia="Times New Roman" w:hAnsi="Arial" w:cs="Arial"/>
          <w:sz w:val="24"/>
          <w:szCs w:val="24"/>
          <w:lang w:eastAsia="es-CR"/>
        </w:rPr>
        <w:t xml:space="preserve"> pero con montos significativos. En cualquiera de los casos, esto contribuye al fortalecimiento del sector productivo forestal y a la dinamización de la economía.</w:t>
      </w:r>
    </w:p>
    <w:p w14:paraId="4BB0AEEA" w14:textId="77777777" w:rsidR="004609A8" w:rsidRPr="004609A8" w:rsidRDefault="004609A8" w:rsidP="004609A8">
      <w:pPr>
        <w:spacing w:after="0" w:line="360" w:lineRule="auto"/>
        <w:jc w:val="both"/>
        <w:rPr>
          <w:rFonts w:ascii="Arial" w:eastAsia="Times New Roman" w:hAnsi="Arial" w:cs="Arial"/>
          <w:sz w:val="24"/>
          <w:szCs w:val="24"/>
          <w:lang w:eastAsia="es-CR"/>
        </w:rPr>
      </w:pPr>
    </w:p>
    <w:p w14:paraId="381077FA" w14:textId="543311EF" w:rsidR="004609A8" w:rsidRPr="00DB35EA" w:rsidRDefault="004609A8" w:rsidP="004609A8">
      <w:pPr>
        <w:spacing w:after="0" w:line="360" w:lineRule="auto"/>
        <w:jc w:val="both"/>
        <w:rPr>
          <w:rFonts w:ascii="Arial" w:eastAsia="Times New Roman" w:hAnsi="Arial" w:cs="Arial"/>
          <w:sz w:val="24"/>
          <w:szCs w:val="24"/>
          <w:lang w:eastAsia="es-CR"/>
        </w:rPr>
      </w:pPr>
      <w:r w:rsidRPr="004609A8">
        <w:rPr>
          <w:rFonts w:ascii="Arial" w:eastAsia="Times New Roman" w:hAnsi="Arial" w:cs="Arial"/>
          <w:sz w:val="24"/>
          <w:szCs w:val="24"/>
          <w:lang w:eastAsia="es-CR"/>
        </w:rPr>
        <w:t>El porcentaje de ejecución presupuestaria abarca tanto los recursos destinados a nuevas operaciones crediticias como aquellos correspondientes a créditos vigentes de años anteriores que aún requieren desembolsos. Este programa ha sido un instrumento esencial para impulsar el desarrollo económico del sector forestal, ofreciendo condiciones de crédito más favorables que las disponibles en el mercado financiero tradicional.</w:t>
      </w:r>
    </w:p>
    <w:p w14:paraId="4643F03D" w14:textId="77777777" w:rsidR="004609A8" w:rsidRPr="004609A8" w:rsidRDefault="004609A8" w:rsidP="004609A8">
      <w:pPr>
        <w:spacing w:after="0" w:line="360" w:lineRule="auto"/>
        <w:jc w:val="both"/>
        <w:rPr>
          <w:rFonts w:ascii="Arial" w:eastAsia="Times New Roman" w:hAnsi="Arial" w:cs="Arial"/>
          <w:sz w:val="24"/>
          <w:szCs w:val="24"/>
          <w:lang w:eastAsia="es-CR"/>
        </w:rPr>
      </w:pPr>
    </w:p>
    <w:p w14:paraId="06587710" w14:textId="763092C4" w:rsidR="00F9568B" w:rsidRDefault="004609A8" w:rsidP="004609A8">
      <w:pPr>
        <w:spacing w:after="0" w:line="360" w:lineRule="auto"/>
        <w:jc w:val="both"/>
        <w:rPr>
          <w:rFonts w:ascii="Arial" w:eastAsia="Times New Roman" w:hAnsi="Arial" w:cs="Arial"/>
          <w:sz w:val="24"/>
          <w:szCs w:val="24"/>
          <w:lang w:eastAsia="es-CR"/>
        </w:rPr>
      </w:pPr>
      <w:r w:rsidRPr="004609A8">
        <w:rPr>
          <w:rFonts w:ascii="Arial" w:eastAsia="Times New Roman" w:hAnsi="Arial" w:cs="Arial"/>
          <w:sz w:val="24"/>
          <w:szCs w:val="24"/>
          <w:lang w:eastAsia="es-CR"/>
        </w:rPr>
        <w:t xml:space="preserve">Durante </w:t>
      </w:r>
      <w:r w:rsidRPr="00DB35EA">
        <w:rPr>
          <w:rFonts w:ascii="Arial" w:eastAsia="Times New Roman" w:hAnsi="Arial" w:cs="Arial"/>
          <w:sz w:val="24"/>
          <w:szCs w:val="24"/>
          <w:lang w:eastAsia="es-CR"/>
        </w:rPr>
        <w:t xml:space="preserve">el </w:t>
      </w:r>
      <w:r w:rsidRPr="004609A8">
        <w:rPr>
          <w:rFonts w:ascii="Arial" w:eastAsia="Times New Roman" w:hAnsi="Arial" w:cs="Arial"/>
          <w:sz w:val="24"/>
          <w:szCs w:val="24"/>
          <w:lang w:eastAsia="es-CR"/>
        </w:rPr>
        <w:t>año</w:t>
      </w:r>
      <w:r w:rsidRPr="00DB35EA">
        <w:rPr>
          <w:rFonts w:ascii="Arial" w:eastAsia="Times New Roman" w:hAnsi="Arial" w:cs="Arial"/>
          <w:sz w:val="24"/>
          <w:szCs w:val="24"/>
          <w:lang w:eastAsia="es-CR"/>
        </w:rPr>
        <w:t xml:space="preserve"> 2024</w:t>
      </w:r>
      <w:r w:rsidR="00A91C32" w:rsidRPr="00DB35EA">
        <w:rPr>
          <w:rFonts w:ascii="Arial" w:eastAsia="Times New Roman" w:hAnsi="Arial" w:cs="Arial"/>
          <w:sz w:val="24"/>
          <w:szCs w:val="24"/>
          <w:lang w:eastAsia="es-CR"/>
        </w:rPr>
        <w:t xml:space="preserve">, se financian actividades productivas, tales como Fomento Productivo con un monto total de </w:t>
      </w:r>
      <w:r w:rsidR="00A91C32" w:rsidRPr="004609A8">
        <w:rPr>
          <w:rFonts w:ascii="Arial" w:eastAsia="Times New Roman" w:hAnsi="Arial" w:cs="Arial"/>
          <w:sz w:val="24"/>
          <w:szCs w:val="24"/>
          <w:lang w:eastAsia="es-CR"/>
        </w:rPr>
        <w:t>₡</w:t>
      </w:r>
      <w:r w:rsidR="00A91C32" w:rsidRPr="00DB35EA">
        <w:rPr>
          <w:rFonts w:ascii="Arial" w:eastAsia="Times New Roman" w:hAnsi="Arial" w:cs="Arial"/>
          <w:sz w:val="24"/>
          <w:szCs w:val="24"/>
          <w:lang w:eastAsia="es-CR"/>
        </w:rPr>
        <w:t xml:space="preserve"> 587 075 646,32, el Subprograma de Industria Forestal con </w:t>
      </w:r>
      <w:r w:rsidR="00A91C32" w:rsidRPr="004609A8">
        <w:rPr>
          <w:rFonts w:ascii="Arial" w:eastAsia="Times New Roman" w:hAnsi="Arial" w:cs="Arial"/>
          <w:sz w:val="24"/>
          <w:szCs w:val="24"/>
          <w:lang w:eastAsia="es-CR"/>
        </w:rPr>
        <w:t>₡</w:t>
      </w:r>
      <w:r w:rsidR="00A91C32" w:rsidRPr="00DB35EA">
        <w:rPr>
          <w:rFonts w:ascii="Arial" w:eastAsia="Times New Roman" w:hAnsi="Arial" w:cs="Arial"/>
          <w:sz w:val="24"/>
          <w:szCs w:val="24"/>
          <w:lang w:eastAsia="es-CR"/>
        </w:rPr>
        <w:t xml:space="preserve"> 171 600 00 y el Subprograma Fomentando el Desarrollo con </w:t>
      </w:r>
      <w:r w:rsidR="005C5EFC">
        <w:rPr>
          <w:rFonts w:ascii="Arial" w:eastAsia="Times New Roman" w:hAnsi="Arial" w:cs="Arial"/>
          <w:sz w:val="24"/>
          <w:szCs w:val="24"/>
          <w:lang w:eastAsia="es-CR"/>
        </w:rPr>
        <w:t xml:space="preserve">                          </w:t>
      </w:r>
      <w:r w:rsidR="00A91C32" w:rsidRPr="004609A8">
        <w:rPr>
          <w:rFonts w:ascii="Arial" w:eastAsia="Times New Roman" w:hAnsi="Arial" w:cs="Arial"/>
          <w:sz w:val="24"/>
          <w:szCs w:val="24"/>
          <w:lang w:eastAsia="es-CR"/>
        </w:rPr>
        <w:t>₡</w:t>
      </w:r>
      <w:r w:rsidR="00A91C32" w:rsidRPr="00DB35EA">
        <w:rPr>
          <w:rFonts w:ascii="Arial" w:eastAsia="Times New Roman" w:hAnsi="Arial" w:cs="Arial"/>
          <w:sz w:val="24"/>
          <w:szCs w:val="24"/>
          <w:lang w:eastAsia="es-CR"/>
        </w:rPr>
        <w:t xml:space="preserve"> 180 000 000. </w:t>
      </w:r>
      <w:r w:rsidRPr="004609A8">
        <w:rPr>
          <w:rFonts w:ascii="Arial" w:eastAsia="Times New Roman" w:hAnsi="Arial" w:cs="Arial"/>
          <w:sz w:val="24"/>
          <w:szCs w:val="24"/>
          <w:lang w:eastAsia="es-CR"/>
        </w:rPr>
        <w:t xml:space="preserve">En total, se alcanzó una ejecución acumulada de </w:t>
      </w:r>
      <w:r w:rsidR="00BE1E62">
        <w:rPr>
          <w:rFonts w:ascii="Arial" w:eastAsia="Times New Roman" w:hAnsi="Arial" w:cs="Arial"/>
          <w:sz w:val="24"/>
          <w:szCs w:val="24"/>
          <w:lang w:eastAsia="es-CR"/>
        </w:rPr>
        <w:t xml:space="preserve">                                                     </w:t>
      </w:r>
      <w:r w:rsidRPr="005C5EFC">
        <w:rPr>
          <w:rFonts w:ascii="Arial" w:eastAsia="Times New Roman" w:hAnsi="Arial" w:cs="Arial"/>
          <w:b/>
          <w:bCs/>
          <w:sz w:val="24"/>
          <w:szCs w:val="24"/>
          <w:lang w:eastAsia="es-CR"/>
        </w:rPr>
        <w:t>₡</w:t>
      </w:r>
      <w:r w:rsidR="00A91C32" w:rsidRPr="005C5EFC">
        <w:rPr>
          <w:rFonts w:ascii="Arial" w:eastAsia="Times New Roman" w:hAnsi="Arial" w:cs="Arial"/>
          <w:b/>
          <w:bCs/>
          <w:sz w:val="24"/>
          <w:szCs w:val="24"/>
          <w:lang w:eastAsia="es-CR"/>
        </w:rPr>
        <w:t xml:space="preserve"> 938</w:t>
      </w:r>
      <w:r w:rsidR="00BE1E62">
        <w:rPr>
          <w:rFonts w:ascii="Arial" w:eastAsia="Times New Roman" w:hAnsi="Arial" w:cs="Arial"/>
          <w:b/>
          <w:bCs/>
          <w:sz w:val="24"/>
          <w:szCs w:val="24"/>
          <w:lang w:eastAsia="es-CR"/>
        </w:rPr>
        <w:t>.</w:t>
      </w:r>
      <w:r w:rsidR="00A91C32" w:rsidRPr="005C5EFC">
        <w:rPr>
          <w:rFonts w:ascii="Arial" w:eastAsia="Times New Roman" w:hAnsi="Arial" w:cs="Arial"/>
          <w:b/>
          <w:bCs/>
          <w:sz w:val="24"/>
          <w:szCs w:val="24"/>
          <w:lang w:eastAsia="es-CR"/>
        </w:rPr>
        <w:t> 675</w:t>
      </w:r>
      <w:r w:rsidR="00BE1E62">
        <w:rPr>
          <w:rFonts w:ascii="Arial" w:eastAsia="Times New Roman" w:hAnsi="Arial" w:cs="Arial"/>
          <w:b/>
          <w:bCs/>
          <w:sz w:val="24"/>
          <w:szCs w:val="24"/>
          <w:lang w:eastAsia="es-CR"/>
        </w:rPr>
        <w:t>.</w:t>
      </w:r>
      <w:r w:rsidR="00A91C32" w:rsidRPr="005C5EFC">
        <w:rPr>
          <w:rFonts w:ascii="Arial" w:eastAsia="Times New Roman" w:hAnsi="Arial" w:cs="Arial"/>
          <w:b/>
          <w:bCs/>
          <w:sz w:val="24"/>
          <w:szCs w:val="24"/>
          <w:lang w:eastAsia="es-CR"/>
        </w:rPr>
        <w:t> 646,32</w:t>
      </w:r>
      <w:r w:rsidR="00A91C32" w:rsidRPr="00DB35EA">
        <w:rPr>
          <w:rFonts w:ascii="Arial" w:eastAsia="Times New Roman" w:hAnsi="Arial" w:cs="Arial"/>
          <w:sz w:val="24"/>
          <w:szCs w:val="24"/>
          <w:lang w:eastAsia="es-CR"/>
        </w:rPr>
        <w:t xml:space="preserve">, equivalente al </w:t>
      </w:r>
      <w:r w:rsidR="00A91C32" w:rsidRPr="005C5EFC">
        <w:rPr>
          <w:rFonts w:ascii="Arial" w:eastAsia="Times New Roman" w:hAnsi="Arial" w:cs="Arial"/>
          <w:b/>
          <w:bCs/>
          <w:sz w:val="24"/>
          <w:szCs w:val="24"/>
          <w:lang w:eastAsia="es-CR"/>
        </w:rPr>
        <w:t>9</w:t>
      </w:r>
      <w:r w:rsidR="001E5A4C">
        <w:rPr>
          <w:rFonts w:ascii="Arial" w:eastAsia="Times New Roman" w:hAnsi="Arial" w:cs="Arial"/>
          <w:b/>
          <w:bCs/>
          <w:sz w:val="24"/>
          <w:szCs w:val="24"/>
          <w:lang w:eastAsia="es-CR"/>
        </w:rPr>
        <w:t>6,33</w:t>
      </w:r>
      <w:r w:rsidR="00A91C32" w:rsidRPr="005C5EFC">
        <w:rPr>
          <w:rFonts w:ascii="Arial" w:eastAsia="Times New Roman" w:hAnsi="Arial" w:cs="Arial"/>
          <w:b/>
          <w:bCs/>
          <w:sz w:val="24"/>
          <w:szCs w:val="24"/>
          <w:lang w:eastAsia="es-CR"/>
        </w:rPr>
        <w:t>%</w:t>
      </w:r>
      <w:r w:rsidR="00A91C32" w:rsidRPr="00DB35EA">
        <w:rPr>
          <w:rFonts w:ascii="Arial" w:eastAsia="Times New Roman" w:hAnsi="Arial" w:cs="Arial"/>
          <w:sz w:val="24"/>
          <w:szCs w:val="24"/>
          <w:lang w:eastAsia="es-CR"/>
        </w:rPr>
        <w:t xml:space="preserve"> </w:t>
      </w:r>
      <w:r w:rsidRPr="004609A8">
        <w:rPr>
          <w:rFonts w:ascii="Arial" w:eastAsia="Times New Roman" w:hAnsi="Arial" w:cs="Arial"/>
          <w:sz w:val="24"/>
          <w:szCs w:val="24"/>
          <w:lang w:eastAsia="es-CR"/>
        </w:rPr>
        <w:t xml:space="preserve">del presupuesto total asignado para el periodo, que asciende </w:t>
      </w:r>
      <w:r w:rsidR="00F9568B">
        <w:rPr>
          <w:rFonts w:ascii="Arial" w:eastAsia="Times New Roman" w:hAnsi="Arial" w:cs="Arial"/>
          <w:sz w:val="24"/>
          <w:szCs w:val="24"/>
          <w:lang w:eastAsia="es-CR"/>
        </w:rPr>
        <w:t xml:space="preserve">a </w:t>
      </w:r>
      <w:r w:rsidR="00F9568B" w:rsidRPr="005C5EFC">
        <w:rPr>
          <w:rFonts w:ascii="Arial" w:eastAsia="Times New Roman" w:hAnsi="Arial" w:cs="Arial"/>
          <w:b/>
          <w:bCs/>
          <w:sz w:val="24"/>
          <w:szCs w:val="24"/>
          <w:lang w:eastAsia="es-CR"/>
        </w:rPr>
        <w:t>₡</w:t>
      </w:r>
      <w:r w:rsidR="00F9568B">
        <w:rPr>
          <w:rFonts w:ascii="Arial" w:eastAsia="Times New Roman" w:hAnsi="Arial" w:cs="Arial"/>
          <w:b/>
          <w:bCs/>
          <w:sz w:val="24"/>
          <w:szCs w:val="24"/>
          <w:lang w:eastAsia="es-CR"/>
        </w:rPr>
        <w:t xml:space="preserve"> 1.025.756.731.</w:t>
      </w:r>
    </w:p>
    <w:p w14:paraId="0267BC5D" w14:textId="77777777" w:rsidR="00A91C32" w:rsidRPr="004609A8" w:rsidRDefault="00A91C32" w:rsidP="004609A8">
      <w:pPr>
        <w:spacing w:after="0" w:line="360" w:lineRule="auto"/>
        <w:jc w:val="both"/>
        <w:rPr>
          <w:rFonts w:ascii="Arial" w:eastAsia="Times New Roman" w:hAnsi="Arial" w:cs="Arial"/>
          <w:sz w:val="24"/>
          <w:szCs w:val="24"/>
          <w:lang w:eastAsia="es-CR"/>
        </w:rPr>
      </w:pPr>
    </w:p>
    <w:p w14:paraId="681BBAD3" w14:textId="2D5CCE1D" w:rsidR="004609A8" w:rsidRPr="00DB35EA" w:rsidRDefault="004609A8" w:rsidP="004609A8">
      <w:pPr>
        <w:spacing w:after="0" w:line="360" w:lineRule="auto"/>
        <w:jc w:val="both"/>
        <w:rPr>
          <w:rFonts w:ascii="Arial" w:eastAsia="Times New Roman" w:hAnsi="Arial" w:cs="Arial"/>
          <w:sz w:val="24"/>
          <w:szCs w:val="24"/>
          <w:lang w:eastAsia="es-CR"/>
        </w:rPr>
      </w:pPr>
      <w:r w:rsidRPr="004609A8">
        <w:rPr>
          <w:rFonts w:ascii="Arial" w:eastAsia="Times New Roman" w:hAnsi="Arial" w:cs="Arial"/>
          <w:sz w:val="24"/>
          <w:szCs w:val="24"/>
          <w:lang w:eastAsia="es-CR"/>
        </w:rPr>
        <w:t xml:space="preserve">Esta ejecución presupuestaria </w:t>
      </w:r>
      <w:r w:rsidR="007D0AB4" w:rsidRPr="00DB35EA">
        <w:rPr>
          <w:rFonts w:ascii="Arial" w:eastAsia="Times New Roman" w:hAnsi="Arial" w:cs="Arial"/>
          <w:sz w:val="24"/>
          <w:szCs w:val="24"/>
          <w:lang w:eastAsia="es-CR"/>
        </w:rPr>
        <w:t xml:space="preserve">al cierre del 2024 </w:t>
      </w:r>
      <w:r w:rsidR="00324D74" w:rsidRPr="00DB35EA">
        <w:rPr>
          <w:rFonts w:ascii="Arial" w:eastAsia="Times New Roman" w:hAnsi="Arial" w:cs="Arial"/>
          <w:sz w:val="24"/>
          <w:szCs w:val="24"/>
          <w:lang w:eastAsia="es-CR"/>
        </w:rPr>
        <w:t xml:space="preserve">obedece </w:t>
      </w:r>
      <w:r w:rsidRPr="004609A8">
        <w:rPr>
          <w:rFonts w:ascii="Arial" w:eastAsia="Times New Roman" w:hAnsi="Arial" w:cs="Arial"/>
          <w:sz w:val="24"/>
          <w:szCs w:val="24"/>
          <w:lang w:eastAsia="es-CR"/>
        </w:rPr>
        <w:t xml:space="preserve">al financiamiento de </w:t>
      </w:r>
      <w:r w:rsidR="00324D74" w:rsidRPr="00C52603">
        <w:rPr>
          <w:rFonts w:ascii="Arial" w:eastAsia="Times New Roman" w:hAnsi="Arial" w:cs="Arial"/>
          <w:b/>
          <w:bCs/>
          <w:sz w:val="24"/>
          <w:szCs w:val="24"/>
          <w:lang w:eastAsia="es-CR"/>
        </w:rPr>
        <w:t xml:space="preserve">40 </w:t>
      </w:r>
      <w:r w:rsidRPr="00C52603">
        <w:rPr>
          <w:rFonts w:ascii="Arial" w:eastAsia="Times New Roman" w:hAnsi="Arial" w:cs="Arial"/>
          <w:b/>
          <w:bCs/>
          <w:sz w:val="24"/>
          <w:szCs w:val="24"/>
          <w:lang w:eastAsia="es-CR"/>
        </w:rPr>
        <w:t>nuevas operaciones crediticias</w:t>
      </w:r>
      <w:r w:rsidRPr="004609A8">
        <w:rPr>
          <w:rFonts w:ascii="Arial" w:eastAsia="Times New Roman" w:hAnsi="Arial" w:cs="Arial"/>
          <w:sz w:val="24"/>
          <w:szCs w:val="24"/>
          <w:lang w:eastAsia="es-CR"/>
        </w:rPr>
        <w:t xml:space="preserve">, </w:t>
      </w:r>
      <w:r w:rsidR="00324D74" w:rsidRPr="00DB35EA">
        <w:rPr>
          <w:rFonts w:ascii="Arial" w:eastAsia="Times New Roman" w:hAnsi="Arial" w:cs="Arial"/>
          <w:sz w:val="24"/>
          <w:szCs w:val="24"/>
          <w:lang w:eastAsia="es-CR"/>
        </w:rPr>
        <w:t xml:space="preserve">además de 13 operaciones </w:t>
      </w:r>
      <w:r w:rsidRPr="004609A8">
        <w:rPr>
          <w:rFonts w:ascii="Arial" w:eastAsia="Times New Roman" w:hAnsi="Arial" w:cs="Arial"/>
          <w:sz w:val="24"/>
          <w:szCs w:val="24"/>
          <w:lang w:eastAsia="es-CR"/>
        </w:rPr>
        <w:t xml:space="preserve">vigentes que se llevaron a cabo a través de las diferentes líneas de crédito ofrecidas por la institución. A continuación, se detalla la colocación de crédito por cada línea y trimestre del año en </w:t>
      </w:r>
      <w:r w:rsidR="00FA1F31">
        <w:rPr>
          <w:rFonts w:ascii="Arial" w:eastAsia="Times New Roman" w:hAnsi="Arial" w:cs="Arial"/>
          <w:sz w:val="24"/>
          <w:szCs w:val="24"/>
          <w:lang w:eastAsia="es-CR"/>
        </w:rPr>
        <w:t>el siguiente cuadro</w:t>
      </w:r>
      <w:r w:rsidR="00343172" w:rsidRPr="00DB35EA">
        <w:rPr>
          <w:rFonts w:ascii="Arial" w:eastAsia="Times New Roman" w:hAnsi="Arial" w:cs="Arial"/>
          <w:sz w:val="24"/>
          <w:szCs w:val="24"/>
          <w:lang w:eastAsia="es-CR"/>
        </w:rPr>
        <w:t>:</w:t>
      </w:r>
    </w:p>
    <w:p w14:paraId="6D48175C" w14:textId="00DF5E20" w:rsidR="00CC0A29" w:rsidRDefault="00CC0A29" w:rsidP="004609A8">
      <w:pPr>
        <w:spacing w:after="0" w:line="360" w:lineRule="auto"/>
        <w:jc w:val="both"/>
        <w:rPr>
          <w:rFonts w:ascii="Times New Roman" w:eastAsia="Times New Roman" w:hAnsi="Times New Roman" w:cs="Times New Roman"/>
          <w:sz w:val="24"/>
          <w:szCs w:val="24"/>
          <w:lang w:eastAsia="es-CR"/>
        </w:rPr>
      </w:pPr>
    </w:p>
    <w:p w14:paraId="142AB12B" w14:textId="44DB734C" w:rsidR="00613371" w:rsidRDefault="00613371" w:rsidP="004609A8">
      <w:pPr>
        <w:spacing w:after="0" w:line="360" w:lineRule="auto"/>
        <w:jc w:val="both"/>
        <w:rPr>
          <w:rFonts w:ascii="Times New Roman" w:eastAsia="Times New Roman" w:hAnsi="Times New Roman" w:cs="Times New Roman"/>
          <w:sz w:val="24"/>
          <w:szCs w:val="24"/>
          <w:lang w:eastAsia="es-CR"/>
        </w:rPr>
      </w:pPr>
    </w:p>
    <w:p w14:paraId="31E30430" w14:textId="3730DC44" w:rsidR="00613371" w:rsidRDefault="00613371" w:rsidP="004609A8">
      <w:pPr>
        <w:spacing w:after="0" w:line="360" w:lineRule="auto"/>
        <w:jc w:val="both"/>
        <w:rPr>
          <w:rFonts w:ascii="Times New Roman" w:eastAsia="Times New Roman" w:hAnsi="Times New Roman" w:cs="Times New Roman"/>
          <w:sz w:val="24"/>
          <w:szCs w:val="24"/>
          <w:lang w:eastAsia="es-CR"/>
        </w:rPr>
      </w:pPr>
    </w:p>
    <w:p w14:paraId="687EFB8F" w14:textId="26CEA1E7" w:rsidR="00613371" w:rsidRDefault="00613371" w:rsidP="004609A8">
      <w:pPr>
        <w:spacing w:after="0" w:line="360" w:lineRule="auto"/>
        <w:jc w:val="both"/>
        <w:rPr>
          <w:rFonts w:ascii="Times New Roman" w:eastAsia="Times New Roman" w:hAnsi="Times New Roman" w:cs="Times New Roman"/>
          <w:sz w:val="24"/>
          <w:szCs w:val="24"/>
          <w:lang w:eastAsia="es-CR"/>
        </w:rPr>
      </w:pPr>
    </w:p>
    <w:p w14:paraId="6025E0E6" w14:textId="77777777" w:rsidR="00613371" w:rsidRDefault="00613371" w:rsidP="004609A8">
      <w:pPr>
        <w:spacing w:after="0" w:line="360" w:lineRule="auto"/>
        <w:jc w:val="both"/>
        <w:rPr>
          <w:rFonts w:ascii="Times New Roman" w:eastAsia="Times New Roman" w:hAnsi="Times New Roman" w:cs="Times New Roman"/>
          <w:sz w:val="24"/>
          <w:szCs w:val="24"/>
          <w:lang w:eastAsia="es-CR"/>
        </w:rPr>
      </w:pPr>
    </w:p>
    <w:p w14:paraId="4E72C3FC" w14:textId="1240017E" w:rsidR="0087427F" w:rsidRPr="00125FF0" w:rsidRDefault="00FA1F31" w:rsidP="00125FF0">
      <w:pPr>
        <w:pStyle w:val="Descripcin"/>
        <w:jc w:val="center"/>
        <w:rPr>
          <w:rFonts w:ascii="Arial" w:eastAsia="Times New Roman" w:hAnsi="Arial" w:cs="Arial"/>
          <w:b/>
          <w:bCs/>
          <w:i w:val="0"/>
          <w:iCs w:val="0"/>
          <w:color w:val="auto"/>
          <w:sz w:val="24"/>
          <w:szCs w:val="24"/>
          <w:lang w:eastAsia="es-CR"/>
        </w:rPr>
      </w:pPr>
      <w:bookmarkStart w:id="20" w:name="_Toc196205258"/>
      <w:r>
        <w:rPr>
          <w:rFonts w:ascii="Arial" w:hAnsi="Arial" w:cs="Arial"/>
          <w:b/>
          <w:bCs/>
          <w:i w:val="0"/>
          <w:iCs w:val="0"/>
          <w:color w:val="auto"/>
          <w:sz w:val="24"/>
          <w:szCs w:val="24"/>
        </w:rPr>
        <w:lastRenderedPageBreak/>
        <w:t>Cuadro</w:t>
      </w:r>
      <w:r w:rsidR="00125FF0" w:rsidRPr="00125FF0">
        <w:rPr>
          <w:rFonts w:ascii="Arial" w:hAnsi="Arial" w:cs="Arial"/>
          <w:b/>
          <w:bCs/>
          <w:i w:val="0"/>
          <w:iCs w:val="0"/>
          <w:color w:val="auto"/>
          <w:sz w:val="24"/>
          <w:szCs w:val="24"/>
        </w:rPr>
        <w:t xml:space="preserve"> </w:t>
      </w:r>
      <w:r w:rsidR="00125FF0" w:rsidRPr="00125FF0">
        <w:rPr>
          <w:rFonts w:ascii="Arial" w:hAnsi="Arial" w:cs="Arial"/>
          <w:b/>
          <w:bCs/>
          <w:i w:val="0"/>
          <w:iCs w:val="0"/>
          <w:color w:val="auto"/>
          <w:sz w:val="24"/>
          <w:szCs w:val="24"/>
        </w:rPr>
        <w:fldChar w:fldCharType="begin"/>
      </w:r>
      <w:r w:rsidR="00125FF0" w:rsidRPr="00125FF0">
        <w:rPr>
          <w:rFonts w:ascii="Arial" w:hAnsi="Arial" w:cs="Arial"/>
          <w:b/>
          <w:bCs/>
          <w:i w:val="0"/>
          <w:iCs w:val="0"/>
          <w:color w:val="auto"/>
          <w:sz w:val="24"/>
          <w:szCs w:val="24"/>
        </w:rPr>
        <w:instrText xml:space="preserve"> SEQ Tabla \* ARABIC </w:instrText>
      </w:r>
      <w:r w:rsidR="00125FF0" w:rsidRPr="00125FF0">
        <w:rPr>
          <w:rFonts w:ascii="Arial" w:hAnsi="Arial" w:cs="Arial"/>
          <w:b/>
          <w:bCs/>
          <w:i w:val="0"/>
          <w:iCs w:val="0"/>
          <w:color w:val="auto"/>
          <w:sz w:val="24"/>
          <w:szCs w:val="24"/>
        </w:rPr>
        <w:fldChar w:fldCharType="separate"/>
      </w:r>
      <w:r w:rsidR="006837E9">
        <w:rPr>
          <w:rFonts w:ascii="Arial" w:hAnsi="Arial" w:cs="Arial"/>
          <w:b/>
          <w:bCs/>
          <w:i w:val="0"/>
          <w:iCs w:val="0"/>
          <w:noProof/>
          <w:color w:val="auto"/>
          <w:sz w:val="24"/>
          <w:szCs w:val="24"/>
        </w:rPr>
        <w:t>7</w:t>
      </w:r>
      <w:r w:rsidR="00125FF0" w:rsidRPr="00125FF0">
        <w:rPr>
          <w:rFonts w:ascii="Arial" w:hAnsi="Arial" w:cs="Arial"/>
          <w:b/>
          <w:bCs/>
          <w:i w:val="0"/>
          <w:iCs w:val="0"/>
          <w:color w:val="auto"/>
          <w:sz w:val="24"/>
          <w:szCs w:val="24"/>
        </w:rPr>
        <w:fldChar w:fldCharType="end"/>
      </w:r>
      <w:r w:rsidR="00125FF0" w:rsidRPr="00125FF0">
        <w:rPr>
          <w:rFonts w:ascii="Arial" w:hAnsi="Arial" w:cs="Arial"/>
          <w:b/>
          <w:bCs/>
          <w:i w:val="0"/>
          <w:iCs w:val="0"/>
          <w:color w:val="auto"/>
          <w:sz w:val="24"/>
          <w:szCs w:val="24"/>
        </w:rPr>
        <w:t>. Colocación de crédito por cada Subprograma y trimestre del año 2024</w:t>
      </w:r>
      <w:bookmarkEnd w:id="20"/>
    </w:p>
    <w:tbl>
      <w:tblPr>
        <w:tblStyle w:val="Tablaconcuadrcula"/>
        <w:tblW w:w="11049" w:type="dxa"/>
        <w:jc w:val="center"/>
        <w:tblLook w:val="04A0" w:firstRow="1" w:lastRow="0" w:firstColumn="1" w:lastColumn="0" w:noHBand="0" w:noVBand="1"/>
      </w:tblPr>
      <w:tblGrid>
        <w:gridCol w:w="1647"/>
        <w:gridCol w:w="1782"/>
        <w:gridCol w:w="1905"/>
        <w:gridCol w:w="2027"/>
        <w:gridCol w:w="2027"/>
        <w:gridCol w:w="2027"/>
      </w:tblGrid>
      <w:tr w:rsidR="00324D74" w:rsidRPr="00F91E17" w14:paraId="41DC9230" w14:textId="77777777" w:rsidTr="007C0DFC">
        <w:trPr>
          <w:jc w:val="center"/>
        </w:trPr>
        <w:tc>
          <w:tcPr>
            <w:tcW w:w="0" w:type="auto"/>
            <w:vMerge w:val="restart"/>
            <w:shd w:val="clear" w:color="auto" w:fill="C5E0B3" w:themeFill="accent6" w:themeFillTint="66"/>
            <w:vAlign w:val="center"/>
          </w:tcPr>
          <w:p w14:paraId="3A9786CC" w14:textId="77777777" w:rsidR="00324D74" w:rsidRPr="007C0DFC" w:rsidRDefault="00324D74" w:rsidP="00F017B8">
            <w:pPr>
              <w:jc w:val="center"/>
              <w:rPr>
                <w:rFonts w:ascii="Arial" w:eastAsia="Times New Roman" w:hAnsi="Arial" w:cs="Arial"/>
                <w:b/>
                <w:bCs/>
                <w:lang w:val="es-MX" w:eastAsia="es-MX"/>
              </w:rPr>
            </w:pPr>
            <w:r w:rsidRPr="007C0DFC">
              <w:rPr>
                <w:rFonts w:ascii="Arial" w:eastAsia="Times New Roman" w:hAnsi="Arial" w:cs="Arial"/>
                <w:b/>
                <w:bCs/>
                <w:lang w:val="es-MX" w:eastAsia="es-MX"/>
              </w:rPr>
              <w:t>Subprograma</w:t>
            </w:r>
          </w:p>
        </w:tc>
        <w:tc>
          <w:tcPr>
            <w:tcW w:w="9402" w:type="dxa"/>
            <w:gridSpan w:val="5"/>
            <w:shd w:val="clear" w:color="auto" w:fill="C5E0B3" w:themeFill="accent6" w:themeFillTint="66"/>
          </w:tcPr>
          <w:p w14:paraId="621B06B1" w14:textId="73C311A9" w:rsidR="00324D74" w:rsidRPr="007C0DFC" w:rsidRDefault="00324D74" w:rsidP="00F017B8">
            <w:pPr>
              <w:jc w:val="center"/>
              <w:rPr>
                <w:rFonts w:ascii="Arial" w:eastAsia="Times New Roman" w:hAnsi="Arial" w:cs="Arial"/>
                <w:b/>
                <w:bCs/>
                <w:lang w:val="es-MX" w:eastAsia="es-MX"/>
              </w:rPr>
            </w:pPr>
            <w:r w:rsidRPr="007C0DFC">
              <w:rPr>
                <w:rFonts w:ascii="Arial" w:eastAsia="Times New Roman" w:hAnsi="Arial" w:cs="Arial"/>
                <w:b/>
                <w:bCs/>
                <w:lang w:val="es-MX" w:eastAsia="es-MX"/>
              </w:rPr>
              <w:t>Monto</w:t>
            </w:r>
          </w:p>
        </w:tc>
      </w:tr>
      <w:tr w:rsidR="00343172" w:rsidRPr="00F91E17" w14:paraId="54F8195B" w14:textId="77777777" w:rsidTr="007C0DFC">
        <w:trPr>
          <w:jc w:val="center"/>
        </w:trPr>
        <w:tc>
          <w:tcPr>
            <w:tcW w:w="0" w:type="auto"/>
            <w:vMerge/>
            <w:shd w:val="clear" w:color="auto" w:fill="C5E0B3" w:themeFill="accent6" w:themeFillTint="66"/>
            <w:vAlign w:val="center"/>
          </w:tcPr>
          <w:p w14:paraId="45E105C4" w14:textId="77777777" w:rsidR="00324D74" w:rsidRPr="007C0DFC" w:rsidRDefault="00324D74" w:rsidP="00F017B8">
            <w:pPr>
              <w:jc w:val="center"/>
              <w:rPr>
                <w:rFonts w:ascii="Arial" w:eastAsia="Times New Roman" w:hAnsi="Arial" w:cs="Arial"/>
                <w:b/>
                <w:bCs/>
                <w:lang w:val="es-MX" w:eastAsia="es-MX"/>
              </w:rPr>
            </w:pPr>
          </w:p>
        </w:tc>
        <w:tc>
          <w:tcPr>
            <w:tcW w:w="0" w:type="auto"/>
            <w:shd w:val="clear" w:color="auto" w:fill="C5E0B3" w:themeFill="accent6" w:themeFillTint="66"/>
            <w:vAlign w:val="center"/>
          </w:tcPr>
          <w:p w14:paraId="64A7113C" w14:textId="77777777" w:rsidR="00324D74" w:rsidRPr="007C0DFC" w:rsidRDefault="00324D74" w:rsidP="00F017B8">
            <w:pPr>
              <w:jc w:val="center"/>
              <w:rPr>
                <w:rFonts w:ascii="Arial" w:eastAsia="Times New Roman" w:hAnsi="Arial" w:cs="Arial"/>
                <w:b/>
                <w:bCs/>
                <w:lang w:val="es-MX" w:eastAsia="es-MX"/>
              </w:rPr>
            </w:pPr>
            <w:r w:rsidRPr="007C0DFC">
              <w:rPr>
                <w:rFonts w:ascii="Arial" w:eastAsia="Times New Roman" w:hAnsi="Arial" w:cs="Arial"/>
                <w:b/>
                <w:bCs/>
                <w:lang w:val="es-MX" w:eastAsia="es-MX"/>
              </w:rPr>
              <w:t>I trim</w:t>
            </w:r>
          </w:p>
        </w:tc>
        <w:tc>
          <w:tcPr>
            <w:tcW w:w="0" w:type="auto"/>
            <w:shd w:val="clear" w:color="auto" w:fill="C5E0B3" w:themeFill="accent6" w:themeFillTint="66"/>
            <w:vAlign w:val="center"/>
          </w:tcPr>
          <w:p w14:paraId="784D0D40" w14:textId="77777777" w:rsidR="00324D74" w:rsidRPr="007C0DFC" w:rsidRDefault="00324D74" w:rsidP="00F017B8">
            <w:pPr>
              <w:jc w:val="center"/>
              <w:rPr>
                <w:rFonts w:ascii="Arial" w:eastAsia="Times New Roman" w:hAnsi="Arial" w:cs="Arial"/>
                <w:b/>
                <w:bCs/>
                <w:lang w:val="es-MX" w:eastAsia="es-MX"/>
              </w:rPr>
            </w:pPr>
            <w:r w:rsidRPr="007C0DFC">
              <w:rPr>
                <w:rFonts w:ascii="Arial" w:eastAsia="Times New Roman" w:hAnsi="Arial" w:cs="Arial"/>
                <w:b/>
                <w:bCs/>
                <w:lang w:val="es-MX" w:eastAsia="es-MX"/>
              </w:rPr>
              <w:t>II trim</w:t>
            </w:r>
          </w:p>
        </w:tc>
        <w:tc>
          <w:tcPr>
            <w:tcW w:w="1905" w:type="dxa"/>
            <w:shd w:val="clear" w:color="auto" w:fill="C5E0B3" w:themeFill="accent6" w:themeFillTint="66"/>
          </w:tcPr>
          <w:p w14:paraId="216FF903" w14:textId="154AAAA2" w:rsidR="00324D74" w:rsidRPr="007C0DFC" w:rsidRDefault="00324D74" w:rsidP="00F017B8">
            <w:pPr>
              <w:jc w:val="center"/>
              <w:rPr>
                <w:rFonts w:ascii="Arial" w:eastAsia="Times New Roman" w:hAnsi="Arial" w:cs="Arial"/>
                <w:b/>
                <w:bCs/>
                <w:lang w:val="es-MX" w:eastAsia="es-MX"/>
              </w:rPr>
            </w:pPr>
            <w:r w:rsidRPr="007C0DFC">
              <w:rPr>
                <w:rFonts w:ascii="Arial" w:eastAsia="Times New Roman" w:hAnsi="Arial" w:cs="Arial"/>
                <w:b/>
                <w:bCs/>
                <w:lang w:val="es-MX" w:eastAsia="es-MX"/>
              </w:rPr>
              <w:t>III trim</w:t>
            </w:r>
          </w:p>
        </w:tc>
        <w:tc>
          <w:tcPr>
            <w:tcW w:w="1545" w:type="dxa"/>
            <w:shd w:val="clear" w:color="auto" w:fill="C5E0B3" w:themeFill="accent6" w:themeFillTint="66"/>
          </w:tcPr>
          <w:p w14:paraId="4CB17F1F" w14:textId="5C593A41" w:rsidR="00324D74" w:rsidRPr="007C0DFC" w:rsidRDefault="00324D74" w:rsidP="00F017B8">
            <w:pPr>
              <w:jc w:val="center"/>
              <w:rPr>
                <w:rFonts w:ascii="Arial" w:eastAsia="Times New Roman" w:hAnsi="Arial" w:cs="Arial"/>
                <w:b/>
                <w:bCs/>
                <w:lang w:val="es-MX" w:eastAsia="es-MX"/>
              </w:rPr>
            </w:pPr>
            <w:r w:rsidRPr="007C0DFC">
              <w:rPr>
                <w:rFonts w:ascii="Arial" w:eastAsia="Times New Roman" w:hAnsi="Arial" w:cs="Arial"/>
                <w:b/>
                <w:bCs/>
                <w:lang w:val="es-MX" w:eastAsia="es-MX"/>
              </w:rPr>
              <w:t>IV trim</w:t>
            </w:r>
          </w:p>
        </w:tc>
        <w:tc>
          <w:tcPr>
            <w:tcW w:w="2265" w:type="dxa"/>
            <w:shd w:val="clear" w:color="auto" w:fill="C5E0B3" w:themeFill="accent6" w:themeFillTint="66"/>
            <w:vAlign w:val="center"/>
          </w:tcPr>
          <w:p w14:paraId="3F024404" w14:textId="3E8D4589" w:rsidR="00324D74" w:rsidRPr="007C0DFC" w:rsidRDefault="00324D74" w:rsidP="00F017B8">
            <w:pPr>
              <w:jc w:val="center"/>
              <w:rPr>
                <w:rFonts w:ascii="Arial" w:eastAsia="Times New Roman" w:hAnsi="Arial" w:cs="Arial"/>
                <w:b/>
                <w:bCs/>
                <w:lang w:val="es-MX" w:eastAsia="es-MX"/>
              </w:rPr>
            </w:pPr>
            <w:r w:rsidRPr="007C0DFC">
              <w:rPr>
                <w:rFonts w:ascii="Arial" w:eastAsia="Times New Roman" w:hAnsi="Arial" w:cs="Arial"/>
                <w:b/>
                <w:bCs/>
                <w:lang w:val="es-MX" w:eastAsia="es-MX"/>
              </w:rPr>
              <w:t>Total</w:t>
            </w:r>
          </w:p>
        </w:tc>
      </w:tr>
      <w:tr w:rsidR="00343172" w:rsidRPr="00F91E17" w14:paraId="69A0CCD7" w14:textId="77777777" w:rsidTr="00337B7F">
        <w:trPr>
          <w:jc w:val="center"/>
        </w:trPr>
        <w:tc>
          <w:tcPr>
            <w:tcW w:w="0" w:type="auto"/>
            <w:shd w:val="clear" w:color="auto" w:fill="F2F2F2" w:themeFill="background1" w:themeFillShade="F2"/>
          </w:tcPr>
          <w:p w14:paraId="4CF191F9" w14:textId="77777777" w:rsidR="00324D74" w:rsidRPr="00F91E17" w:rsidRDefault="00324D74" w:rsidP="00F017B8">
            <w:pPr>
              <w:jc w:val="both"/>
              <w:rPr>
                <w:rFonts w:ascii="Arial" w:eastAsia="Times New Roman" w:hAnsi="Arial" w:cs="Arial"/>
                <w:lang w:val="es-MX" w:eastAsia="es-MX"/>
              </w:rPr>
            </w:pPr>
            <w:r w:rsidRPr="00F91E17">
              <w:rPr>
                <w:rFonts w:ascii="Arial" w:eastAsia="Times New Roman" w:hAnsi="Arial" w:cs="Arial"/>
                <w:lang w:val="es-MX" w:eastAsia="es-MX"/>
              </w:rPr>
              <w:t>Fomento Productivo</w:t>
            </w:r>
          </w:p>
        </w:tc>
        <w:tc>
          <w:tcPr>
            <w:tcW w:w="0" w:type="auto"/>
          </w:tcPr>
          <w:p w14:paraId="6A79D618" w14:textId="77777777" w:rsidR="00324D74" w:rsidRPr="00F91E17" w:rsidRDefault="00324D74" w:rsidP="00F017B8">
            <w:pPr>
              <w:jc w:val="right"/>
              <w:rPr>
                <w:rFonts w:ascii="Arial" w:eastAsia="Times New Roman" w:hAnsi="Arial" w:cs="Arial"/>
                <w:lang w:val="es-MX" w:eastAsia="es-MX"/>
              </w:rPr>
            </w:pPr>
            <w:r w:rsidRPr="00F91E17">
              <w:rPr>
                <w:rFonts w:ascii="Arial" w:eastAsia="Times New Roman" w:hAnsi="Arial" w:cs="Arial"/>
                <w:lang w:val="es-MX" w:eastAsia="es-MX"/>
              </w:rPr>
              <w:t>₡87.596.081,13</w:t>
            </w:r>
          </w:p>
        </w:tc>
        <w:tc>
          <w:tcPr>
            <w:tcW w:w="0" w:type="auto"/>
          </w:tcPr>
          <w:p w14:paraId="5F175259" w14:textId="77777777" w:rsidR="00324D74" w:rsidRPr="00F91E17" w:rsidRDefault="00324D74" w:rsidP="00F017B8">
            <w:pPr>
              <w:jc w:val="right"/>
              <w:rPr>
                <w:rFonts w:ascii="Arial" w:eastAsia="Times New Roman" w:hAnsi="Arial" w:cs="Arial"/>
                <w:lang w:val="es-MX" w:eastAsia="es-MX"/>
              </w:rPr>
            </w:pPr>
            <w:r w:rsidRPr="00F91E17">
              <w:rPr>
                <w:rFonts w:ascii="Arial" w:eastAsia="Times New Roman" w:hAnsi="Arial" w:cs="Arial"/>
                <w:lang w:val="es-MX" w:eastAsia="es-MX"/>
              </w:rPr>
              <w:t>₡141.497.000,00</w:t>
            </w:r>
          </w:p>
        </w:tc>
        <w:tc>
          <w:tcPr>
            <w:tcW w:w="1905" w:type="dxa"/>
          </w:tcPr>
          <w:p w14:paraId="1A0704E7" w14:textId="4FBCA607" w:rsidR="00324D74" w:rsidRPr="00F91E17" w:rsidRDefault="00324D74" w:rsidP="00F017B8">
            <w:pPr>
              <w:jc w:val="right"/>
              <w:rPr>
                <w:rFonts w:ascii="Arial" w:eastAsia="Times New Roman" w:hAnsi="Arial" w:cs="Arial"/>
                <w:lang w:val="es-MX" w:eastAsia="es-MX"/>
              </w:rPr>
            </w:pPr>
            <w:r w:rsidRPr="00F91E17">
              <w:rPr>
                <w:rFonts w:ascii="Arial" w:eastAsia="Times New Roman" w:hAnsi="Arial" w:cs="Arial"/>
                <w:lang w:val="es-MX" w:eastAsia="es-MX"/>
              </w:rPr>
              <w:t>₡</w:t>
            </w:r>
            <w:r w:rsidR="00343172" w:rsidRPr="00F91E17">
              <w:rPr>
                <w:rFonts w:ascii="Arial" w:eastAsia="Times New Roman" w:hAnsi="Arial" w:cs="Arial"/>
                <w:lang w:val="es-MX" w:eastAsia="es-MX"/>
              </w:rPr>
              <w:t>208</w:t>
            </w:r>
            <w:r w:rsidR="00A76FA3">
              <w:rPr>
                <w:rFonts w:ascii="Arial" w:eastAsia="Times New Roman" w:hAnsi="Arial" w:cs="Arial"/>
                <w:lang w:val="es-MX" w:eastAsia="es-MX"/>
              </w:rPr>
              <w:t>. 088.</w:t>
            </w:r>
            <w:r w:rsidR="00343172" w:rsidRPr="00F91E17">
              <w:rPr>
                <w:rFonts w:ascii="Arial" w:eastAsia="Times New Roman" w:hAnsi="Arial" w:cs="Arial"/>
                <w:lang w:val="es-MX" w:eastAsia="es-MX"/>
              </w:rPr>
              <w:t>263,73</w:t>
            </w:r>
          </w:p>
        </w:tc>
        <w:tc>
          <w:tcPr>
            <w:tcW w:w="1545" w:type="dxa"/>
          </w:tcPr>
          <w:p w14:paraId="0D17C91A" w14:textId="2C6693C3"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₡149</w:t>
            </w:r>
            <w:r w:rsidR="00A76FA3">
              <w:rPr>
                <w:rFonts w:ascii="Arial" w:eastAsia="Times New Roman" w:hAnsi="Arial" w:cs="Arial"/>
                <w:lang w:val="es-MX" w:eastAsia="es-MX"/>
              </w:rPr>
              <w:t>.</w:t>
            </w:r>
            <w:r w:rsidRPr="00F91E17">
              <w:rPr>
                <w:rFonts w:ascii="Arial" w:eastAsia="Times New Roman" w:hAnsi="Arial" w:cs="Arial"/>
                <w:lang w:val="es-MX" w:eastAsia="es-MX"/>
              </w:rPr>
              <w:t> 894</w:t>
            </w:r>
            <w:r w:rsidR="00A76FA3">
              <w:rPr>
                <w:rFonts w:ascii="Arial" w:eastAsia="Times New Roman" w:hAnsi="Arial" w:cs="Arial"/>
                <w:lang w:val="es-MX" w:eastAsia="es-MX"/>
              </w:rPr>
              <w:t>.</w:t>
            </w:r>
            <w:r w:rsidRPr="00F91E17">
              <w:rPr>
                <w:rFonts w:ascii="Arial" w:eastAsia="Times New Roman" w:hAnsi="Arial" w:cs="Arial"/>
                <w:lang w:val="es-MX" w:eastAsia="es-MX"/>
              </w:rPr>
              <w:t> 301,46</w:t>
            </w:r>
          </w:p>
        </w:tc>
        <w:tc>
          <w:tcPr>
            <w:tcW w:w="2265" w:type="dxa"/>
          </w:tcPr>
          <w:p w14:paraId="1CBF154C" w14:textId="22357164"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₡587</w:t>
            </w:r>
            <w:r w:rsidR="00A76FA3">
              <w:rPr>
                <w:rFonts w:ascii="Arial" w:eastAsia="Times New Roman" w:hAnsi="Arial" w:cs="Arial"/>
                <w:lang w:val="es-MX" w:eastAsia="es-MX"/>
              </w:rPr>
              <w:t>.</w:t>
            </w:r>
            <w:r w:rsidRPr="00F91E17">
              <w:rPr>
                <w:rFonts w:ascii="Arial" w:eastAsia="Times New Roman" w:hAnsi="Arial" w:cs="Arial"/>
                <w:lang w:val="es-MX" w:eastAsia="es-MX"/>
              </w:rPr>
              <w:t> 075</w:t>
            </w:r>
            <w:r w:rsidR="00A76FA3">
              <w:rPr>
                <w:rFonts w:ascii="Arial" w:eastAsia="Times New Roman" w:hAnsi="Arial" w:cs="Arial"/>
                <w:lang w:val="es-MX" w:eastAsia="es-MX"/>
              </w:rPr>
              <w:t>.</w:t>
            </w:r>
            <w:r w:rsidRPr="00F91E17">
              <w:rPr>
                <w:rFonts w:ascii="Arial" w:eastAsia="Times New Roman" w:hAnsi="Arial" w:cs="Arial"/>
                <w:lang w:val="es-MX" w:eastAsia="es-MX"/>
              </w:rPr>
              <w:t> 646,32</w:t>
            </w:r>
          </w:p>
        </w:tc>
      </w:tr>
      <w:tr w:rsidR="00343172" w:rsidRPr="00F91E17" w14:paraId="39F0EE75" w14:textId="77777777" w:rsidTr="00337B7F">
        <w:trPr>
          <w:jc w:val="center"/>
        </w:trPr>
        <w:tc>
          <w:tcPr>
            <w:tcW w:w="0" w:type="auto"/>
            <w:shd w:val="clear" w:color="auto" w:fill="F2F2F2" w:themeFill="background1" w:themeFillShade="F2"/>
          </w:tcPr>
          <w:p w14:paraId="58DF31D7" w14:textId="77777777" w:rsidR="00324D74" w:rsidRPr="00F91E17" w:rsidRDefault="00324D74" w:rsidP="00F017B8">
            <w:pPr>
              <w:jc w:val="both"/>
              <w:rPr>
                <w:rFonts w:ascii="Arial" w:eastAsia="Times New Roman" w:hAnsi="Arial" w:cs="Arial"/>
                <w:lang w:val="es-MX" w:eastAsia="es-MX"/>
              </w:rPr>
            </w:pPr>
            <w:r w:rsidRPr="00F91E17">
              <w:rPr>
                <w:rFonts w:ascii="Arial" w:eastAsia="Times New Roman" w:hAnsi="Arial" w:cs="Arial"/>
                <w:lang w:val="es-MX" w:eastAsia="es-MX"/>
              </w:rPr>
              <w:t>Industria Forestal</w:t>
            </w:r>
          </w:p>
        </w:tc>
        <w:tc>
          <w:tcPr>
            <w:tcW w:w="0" w:type="auto"/>
          </w:tcPr>
          <w:p w14:paraId="0587E7DD" w14:textId="77777777" w:rsidR="00324D74" w:rsidRPr="00F91E17" w:rsidRDefault="00324D74" w:rsidP="00F017B8">
            <w:pPr>
              <w:jc w:val="right"/>
              <w:rPr>
                <w:rFonts w:ascii="Arial" w:eastAsia="Times New Roman" w:hAnsi="Arial" w:cs="Arial"/>
                <w:lang w:val="es-MX" w:eastAsia="es-MX"/>
              </w:rPr>
            </w:pPr>
            <w:r w:rsidRPr="00F91E17">
              <w:rPr>
                <w:rFonts w:ascii="Arial" w:eastAsia="Times New Roman" w:hAnsi="Arial" w:cs="Arial"/>
                <w:lang w:val="es-MX" w:eastAsia="es-MX"/>
              </w:rPr>
              <w:t>₡12.000.000,00</w:t>
            </w:r>
          </w:p>
        </w:tc>
        <w:tc>
          <w:tcPr>
            <w:tcW w:w="0" w:type="auto"/>
          </w:tcPr>
          <w:p w14:paraId="49D6CC32" w14:textId="77777777" w:rsidR="00324D74" w:rsidRPr="00F91E17" w:rsidRDefault="00324D74" w:rsidP="00F017B8">
            <w:pPr>
              <w:jc w:val="right"/>
              <w:rPr>
                <w:rFonts w:ascii="Arial" w:eastAsia="Times New Roman" w:hAnsi="Arial" w:cs="Arial"/>
                <w:lang w:val="es-MX" w:eastAsia="es-MX"/>
              </w:rPr>
            </w:pPr>
            <w:r w:rsidRPr="00F91E17">
              <w:rPr>
                <w:rFonts w:ascii="Arial" w:eastAsia="Times New Roman" w:hAnsi="Arial" w:cs="Arial"/>
                <w:lang w:val="es-MX" w:eastAsia="es-MX"/>
              </w:rPr>
              <w:t>₡60.000.000,00</w:t>
            </w:r>
          </w:p>
        </w:tc>
        <w:tc>
          <w:tcPr>
            <w:tcW w:w="1905" w:type="dxa"/>
          </w:tcPr>
          <w:p w14:paraId="1F2C72CD" w14:textId="19CED2B4"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₡0,00</w:t>
            </w:r>
          </w:p>
        </w:tc>
        <w:tc>
          <w:tcPr>
            <w:tcW w:w="1545" w:type="dxa"/>
          </w:tcPr>
          <w:p w14:paraId="36BC22AE" w14:textId="00407A26"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₡99</w:t>
            </w:r>
            <w:r w:rsidR="00A76FA3">
              <w:rPr>
                <w:rFonts w:ascii="Arial" w:eastAsia="Times New Roman" w:hAnsi="Arial" w:cs="Arial"/>
                <w:lang w:val="es-MX" w:eastAsia="es-MX"/>
              </w:rPr>
              <w:t>.</w:t>
            </w:r>
            <w:r w:rsidRPr="00F91E17">
              <w:rPr>
                <w:rFonts w:ascii="Arial" w:eastAsia="Times New Roman" w:hAnsi="Arial" w:cs="Arial"/>
                <w:lang w:val="es-MX" w:eastAsia="es-MX"/>
              </w:rPr>
              <w:t> 600</w:t>
            </w:r>
            <w:r w:rsidR="00A76FA3">
              <w:rPr>
                <w:rFonts w:ascii="Arial" w:eastAsia="Times New Roman" w:hAnsi="Arial" w:cs="Arial"/>
                <w:lang w:val="es-MX" w:eastAsia="es-MX"/>
              </w:rPr>
              <w:t>.</w:t>
            </w:r>
            <w:r w:rsidRPr="00F91E17">
              <w:rPr>
                <w:rFonts w:ascii="Arial" w:eastAsia="Times New Roman" w:hAnsi="Arial" w:cs="Arial"/>
                <w:lang w:val="es-MX" w:eastAsia="es-MX"/>
              </w:rPr>
              <w:t> 000,00</w:t>
            </w:r>
          </w:p>
        </w:tc>
        <w:tc>
          <w:tcPr>
            <w:tcW w:w="2265" w:type="dxa"/>
          </w:tcPr>
          <w:p w14:paraId="50647BDF" w14:textId="6830363B"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₡171</w:t>
            </w:r>
            <w:r w:rsidR="00A76FA3">
              <w:rPr>
                <w:rFonts w:ascii="Arial" w:eastAsia="Times New Roman" w:hAnsi="Arial" w:cs="Arial"/>
                <w:lang w:val="es-MX" w:eastAsia="es-MX"/>
              </w:rPr>
              <w:t>.</w:t>
            </w:r>
            <w:r w:rsidRPr="00F91E17">
              <w:rPr>
                <w:rFonts w:ascii="Arial" w:eastAsia="Times New Roman" w:hAnsi="Arial" w:cs="Arial"/>
                <w:lang w:val="es-MX" w:eastAsia="es-MX"/>
              </w:rPr>
              <w:t> 600</w:t>
            </w:r>
            <w:r w:rsidR="00A76FA3">
              <w:rPr>
                <w:rFonts w:ascii="Arial" w:eastAsia="Times New Roman" w:hAnsi="Arial" w:cs="Arial"/>
                <w:lang w:val="es-MX" w:eastAsia="es-MX"/>
              </w:rPr>
              <w:t>.</w:t>
            </w:r>
            <w:r w:rsidRPr="00F91E17">
              <w:rPr>
                <w:rFonts w:ascii="Arial" w:eastAsia="Times New Roman" w:hAnsi="Arial" w:cs="Arial"/>
                <w:lang w:val="es-MX" w:eastAsia="es-MX"/>
              </w:rPr>
              <w:t xml:space="preserve"> 00,00</w:t>
            </w:r>
          </w:p>
        </w:tc>
      </w:tr>
      <w:tr w:rsidR="00343172" w:rsidRPr="00F91E17" w14:paraId="1E316674" w14:textId="77777777" w:rsidTr="00337B7F">
        <w:trPr>
          <w:jc w:val="center"/>
        </w:trPr>
        <w:tc>
          <w:tcPr>
            <w:tcW w:w="0" w:type="auto"/>
            <w:shd w:val="clear" w:color="auto" w:fill="F2F2F2" w:themeFill="background1" w:themeFillShade="F2"/>
          </w:tcPr>
          <w:p w14:paraId="6AF8CD2D" w14:textId="77777777" w:rsidR="00324D74" w:rsidRPr="00F91E17" w:rsidRDefault="00324D74" w:rsidP="00F017B8">
            <w:pPr>
              <w:jc w:val="both"/>
              <w:rPr>
                <w:rFonts w:ascii="Arial" w:eastAsia="Times New Roman" w:hAnsi="Arial" w:cs="Arial"/>
                <w:lang w:val="es-MX" w:eastAsia="es-MX"/>
              </w:rPr>
            </w:pPr>
            <w:r w:rsidRPr="00F91E17">
              <w:rPr>
                <w:rFonts w:ascii="Arial" w:eastAsia="Times New Roman" w:hAnsi="Arial" w:cs="Arial"/>
                <w:lang w:val="es-MX" w:eastAsia="es-MX"/>
              </w:rPr>
              <w:t>Fomentando el Desarrollo</w:t>
            </w:r>
          </w:p>
        </w:tc>
        <w:tc>
          <w:tcPr>
            <w:tcW w:w="0" w:type="auto"/>
          </w:tcPr>
          <w:p w14:paraId="65E42CE8" w14:textId="77777777" w:rsidR="00324D74" w:rsidRPr="00F91E17" w:rsidRDefault="00324D74" w:rsidP="00F017B8">
            <w:pPr>
              <w:jc w:val="right"/>
              <w:rPr>
                <w:rFonts w:ascii="Arial" w:eastAsia="Times New Roman" w:hAnsi="Arial" w:cs="Arial"/>
                <w:lang w:val="es-MX" w:eastAsia="es-MX"/>
              </w:rPr>
            </w:pPr>
          </w:p>
        </w:tc>
        <w:tc>
          <w:tcPr>
            <w:tcW w:w="0" w:type="auto"/>
          </w:tcPr>
          <w:p w14:paraId="7D9BC055" w14:textId="77777777" w:rsidR="00324D74" w:rsidRPr="00F91E17" w:rsidRDefault="00324D74" w:rsidP="00F017B8">
            <w:pPr>
              <w:jc w:val="right"/>
              <w:rPr>
                <w:rFonts w:ascii="Arial" w:eastAsia="Times New Roman" w:hAnsi="Arial" w:cs="Arial"/>
                <w:lang w:val="es-MX" w:eastAsia="es-MX"/>
              </w:rPr>
            </w:pPr>
            <w:r w:rsidRPr="00F91E17">
              <w:rPr>
                <w:rFonts w:ascii="Arial" w:eastAsia="Times New Roman" w:hAnsi="Arial" w:cs="Arial"/>
                <w:lang w:val="es-MX" w:eastAsia="es-MX"/>
              </w:rPr>
              <w:t>₡80.000.000,00</w:t>
            </w:r>
          </w:p>
        </w:tc>
        <w:tc>
          <w:tcPr>
            <w:tcW w:w="1905" w:type="dxa"/>
          </w:tcPr>
          <w:p w14:paraId="43D47DDB" w14:textId="52DDFAC6"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₡25</w:t>
            </w:r>
            <w:r w:rsidR="00A76FA3">
              <w:rPr>
                <w:rFonts w:ascii="Arial" w:eastAsia="Times New Roman" w:hAnsi="Arial" w:cs="Arial"/>
                <w:lang w:val="es-MX" w:eastAsia="es-MX"/>
              </w:rPr>
              <w:t>.</w:t>
            </w:r>
            <w:r w:rsidRPr="00F91E17">
              <w:rPr>
                <w:rFonts w:ascii="Arial" w:eastAsia="Times New Roman" w:hAnsi="Arial" w:cs="Arial"/>
                <w:lang w:val="es-MX" w:eastAsia="es-MX"/>
              </w:rPr>
              <w:t> 000</w:t>
            </w:r>
            <w:r w:rsidR="00A76FA3">
              <w:rPr>
                <w:rFonts w:ascii="Arial" w:eastAsia="Times New Roman" w:hAnsi="Arial" w:cs="Arial"/>
                <w:lang w:val="es-MX" w:eastAsia="es-MX"/>
              </w:rPr>
              <w:t>.</w:t>
            </w:r>
            <w:r w:rsidRPr="00F91E17">
              <w:rPr>
                <w:rFonts w:ascii="Arial" w:eastAsia="Times New Roman" w:hAnsi="Arial" w:cs="Arial"/>
                <w:lang w:val="es-MX" w:eastAsia="es-MX"/>
              </w:rPr>
              <w:t xml:space="preserve"> 000</w:t>
            </w:r>
          </w:p>
        </w:tc>
        <w:tc>
          <w:tcPr>
            <w:tcW w:w="1545" w:type="dxa"/>
          </w:tcPr>
          <w:p w14:paraId="7BDB5345" w14:textId="05BDF42E"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₡75</w:t>
            </w:r>
            <w:r w:rsidR="00A76FA3">
              <w:rPr>
                <w:rFonts w:ascii="Arial" w:eastAsia="Times New Roman" w:hAnsi="Arial" w:cs="Arial"/>
                <w:lang w:val="es-MX" w:eastAsia="es-MX"/>
              </w:rPr>
              <w:t>.</w:t>
            </w:r>
            <w:r w:rsidRPr="00F91E17">
              <w:rPr>
                <w:rFonts w:ascii="Arial" w:eastAsia="Times New Roman" w:hAnsi="Arial" w:cs="Arial"/>
                <w:lang w:val="es-MX" w:eastAsia="es-MX"/>
              </w:rPr>
              <w:t> 000</w:t>
            </w:r>
            <w:r w:rsidR="00A76FA3">
              <w:rPr>
                <w:rFonts w:ascii="Arial" w:eastAsia="Times New Roman" w:hAnsi="Arial" w:cs="Arial"/>
                <w:lang w:val="es-MX" w:eastAsia="es-MX"/>
              </w:rPr>
              <w:t>.</w:t>
            </w:r>
            <w:r w:rsidRPr="00F91E17">
              <w:rPr>
                <w:rFonts w:ascii="Arial" w:eastAsia="Times New Roman" w:hAnsi="Arial" w:cs="Arial"/>
                <w:lang w:val="es-MX" w:eastAsia="es-MX"/>
              </w:rPr>
              <w:t> 000,00</w:t>
            </w:r>
          </w:p>
        </w:tc>
        <w:tc>
          <w:tcPr>
            <w:tcW w:w="2265" w:type="dxa"/>
          </w:tcPr>
          <w:p w14:paraId="5B2E66FA" w14:textId="4E4F7029" w:rsidR="00324D74" w:rsidRPr="00F91E17" w:rsidRDefault="00343172" w:rsidP="00F017B8">
            <w:pPr>
              <w:jc w:val="right"/>
              <w:rPr>
                <w:rFonts w:ascii="Arial" w:eastAsia="Times New Roman" w:hAnsi="Arial" w:cs="Arial"/>
                <w:lang w:val="es-MX" w:eastAsia="es-MX"/>
              </w:rPr>
            </w:pPr>
            <w:r w:rsidRPr="00F91E17">
              <w:rPr>
                <w:rFonts w:ascii="Arial" w:eastAsia="Times New Roman" w:hAnsi="Arial" w:cs="Arial"/>
                <w:lang w:val="es-MX" w:eastAsia="es-MX"/>
              </w:rPr>
              <w:t>₡180</w:t>
            </w:r>
            <w:r w:rsidR="00A76FA3">
              <w:rPr>
                <w:rFonts w:ascii="Arial" w:eastAsia="Times New Roman" w:hAnsi="Arial" w:cs="Arial"/>
                <w:lang w:val="es-MX" w:eastAsia="es-MX"/>
              </w:rPr>
              <w:t>.</w:t>
            </w:r>
            <w:r w:rsidRPr="00F91E17">
              <w:rPr>
                <w:rFonts w:ascii="Arial" w:eastAsia="Times New Roman" w:hAnsi="Arial" w:cs="Arial"/>
                <w:lang w:val="es-MX" w:eastAsia="es-MX"/>
              </w:rPr>
              <w:t> 000</w:t>
            </w:r>
            <w:r w:rsidR="00A76FA3">
              <w:rPr>
                <w:rFonts w:ascii="Arial" w:eastAsia="Times New Roman" w:hAnsi="Arial" w:cs="Arial"/>
                <w:lang w:val="es-MX" w:eastAsia="es-MX"/>
              </w:rPr>
              <w:t>.</w:t>
            </w:r>
            <w:r w:rsidRPr="00F91E17">
              <w:rPr>
                <w:rFonts w:ascii="Arial" w:eastAsia="Times New Roman" w:hAnsi="Arial" w:cs="Arial"/>
                <w:lang w:val="es-MX" w:eastAsia="es-MX"/>
              </w:rPr>
              <w:t> 000,00</w:t>
            </w:r>
          </w:p>
        </w:tc>
      </w:tr>
      <w:tr w:rsidR="00343172" w:rsidRPr="00F91E17" w14:paraId="3BFDE1BB" w14:textId="77777777" w:rsidTr="00337B7F">
        <w:trPr>
          <w:jc w:val="center"/>
        </w:trPr>
        <w:tc>
          <w:tcPr>
            <w:tcW w:w="0" w:type="auto"/>
            <w:shd w:val="clear" w:color="auto" w:fill="F2F2F2" w:themeFill="background1" w:themeFillShade="F2"/>
          </w:tcPr>
          <w:p w14:paraId="68343D9D" w14:textId="77777777" w:rsidR="00324D74" w:rsidRPr="00F91E17" w:rsidRDefault="00324D74" w:rsidP="00F017B8">
            <w:pPr>
              <w:jc w:val="both"/>
              <w:rPr>
                <w:rFonts w:ascii="Arial" w:eastAsia="Times New Roman" w:hAnsi="Arial" w:cs="Arial"/>
                <w:b/>
                <w:bCs/>
                <w:lang w:val="es-MX" w:eastAsia="es-MX"/>
              </w:rPr>
            </w:pPr>
            <w:r w:rsidRPr="00F91E17">
              <w:rPr>
                <w:rFonts w:ascii="Arial" w:eastAsia="Times New Roman" w:hAnsi="Arial" w:cs="Arial"/>
                <w:b/>
                <w:bCs/>
                <w:lang w:val="es-MX" w:eastAsia="es-MX"/>
              </w:rPr>
              <w:t>Total</w:t>
            </w:r>
          </w:p>
        </w:tc>
        <w:tc>
          <w:tcPr>
            <w:tcW w:w="0" w:type="auto"/>
            <w:shd w:val="clear" w:color="auto" w:fill="F2F2F2" w:themeFill="background1" w:themeFillShade="F2"/>
          </w:tcPr>
          <w:p w14:paraId="372CA932" w14:textId="77777777" w:rsidR="00324D74" w:rsidRPr="00F91E17" w:rsidRDefault="00324D74" w:rsidP="00F017B8">
            <w:pPr>
              <w:jc w:val="right"/>
              <w:rPr>
                <w:rFonts w:ascii="Arial" w:eastAsia="Times New Roman" w:hAnsi="Arial" w:cs="Arial"/>
                <w:b/>
                <w:bCs/>
                <w:lang w:val="es-MX" w:eastAsia="es-MX"/>
              </w:rPr>
            </w:pPr>
            <w:r w:rsidRPr="00F91E17">
              <w:rPr>
                <w:rFonts w:ascii="Arial" w:eastAsia="Times New Roman" w:hAnsi="Arial" w:cs="Arial"/>
                <w:b/>
                <w:bCs/>
                <w:lang w:val="es-MX" w:eastAsia="es-MX"/>
              </w:rPr>
              <w:t>₡99.596.081,13</w:t>
            </w:r>
          </w:p>
        </w:tc>
        <w:tc>
          <w:tcPr>
            <w:tcW w:w="0" w:type="auto"/>
            <w:shd w:val="clear" w:color="auto" w:fill="F2F2F2" w:themeFill="background1" w:themeFillShade="F2"/>
          </w:tcPr>
          <w:p w14:paraId="4763B1FD" w14:textId="77777777" w:rsidR="00324D74" w:rsidRPr="00F91E17" w:rsidRDefault="00324D74" w:rsidP="00F017B8">
            <w:pPr>
              <w:jc w:val="right"/>
              <w:rPr>
                <w:rFonts w:ascii="Arial" w:eastAsia="Times New Roman" w:hAnsi="Arial" w:cs="Arial"/>
                <w:b/>
                <w:bCs/>
                <w:lang w:val="es-MX" w:eastAsia="es-MX"/>
              </w:rPr>
            </w:pPr>
            <w:r w:rsidRPr="00F91E17">
              <w:rPr>
                <w:rFonts w:ascii="Arial" w:eastAsia="Times New Roman" w:hAnsi="Arial" w:cs="Arial"/>
                <w:b/>
                <w:bCs/>
                <w:lang w:val="es-MX" w:eastAsia="es-MX"/>
              </w:rPr>
              <w:t>₡281.497.000,00</w:t>
            </w:r>
          </w:p>
        </w:tc>
        <w:tc>
          <w:tcPr>
            <w:tcW w:w="1905" w:type="dxa"/>
            <w:shd w:val="clear" w:color="auto" w:fill="F2F2F2" w:themeFill="background1" w:themeFillShade="F2"/>
          </w:tcPr>
          <w:p w14:paraId="25B60FEE" w14:textId="1D89A5B0" w:rsidR="00324D74" w:rsidRPr="00F91E17" w:rsidRDefault="00F20EE0" w:rsidP="00F017B8">
            <w:pPr>
              <w:jc w:val="right"/>
              <w:rPr>
                <w:rFonts w:ascii="Arial" w:eastAsia="Times New Roman" w:hAnsi="Arial" w:cs="Arial"/>
                <w:b/>
                <w:bCs/>
                <w:lang w:val="es-MX" w:eastAsia="es-MX"/>
              </w:rPr>
            </w:pPr>
            <w:r>
              <w:rPr>
                <w:rFonts w:ascii="Arial" w:eastAsia="Times New Roman" w:hAnsi="Arial" w:cs="Arial"/>
                <w:b/>
                <w:bCs/>
                <w:lang w:val="es-MX" w:eastAsia="es-MX"/>
              </w:rPr>
              <w:t>₡</w:t>
            </w:r>
            <w:r w:rsidR="008C4C41" w:rsidRPr="00F91E17">
              <w:rPr>
                <w:rFonts w:ascii="Arial" w:eastAsia="Times New Roman" w:hAnsi="Arial" w:cs="Arial"/>
                <w:b/>
                <w:bCs/>
                <w:lang w:val="es-MX" w:eastAsia="es-MX"/>
              </w:rPr>
              <w:t>233</w:t>
            </w:r>
            <w:r w:rsidR="00A76FA3">
              <w:rPr>
                <w:rFonts w:ascii="Arial" w:eastAsia="Times New Roman" w:hAnsi="Arial" w:cs="Arial"/>
                <w:b/>
                <w:bCs/>
                <w:lang w:val="es-MX" w:eastAsia="es-MX"/>
              </w:rPr>
              <w:t>.</w:t>
            </w:r>
            <w:r w:rsidR="008C4C41" w:rsidRPr="00F91E17">
              <w:rPr>
                <w:rFonts w:ascii="Arial" w:eastAsia="Times New Roman" w:hAnsi="Arial" w:cs="Arial"/>
                <w:b/>
                <w:bCs/>
                <w:lang w:val="es-MX" w:eastAsia="es-MX"/>
              </w:rPr>
              <w:t> 088</w:t>
            </w:r>
            <w:r w:rsidR="00A76FA3">
              <w:rPr>
                <w:rFonts w:ascii="Arial" w:eastAsia="Times New Roman" w:hAnsi="Arial" w:cs="Arial"/>
                <w:b/>
                <w:bCs/>
                <w:lang w:val="es-MX" w:eastAsia="es-MX"/>
              </w:rPr>
              <w:t>.</w:t>
            </w:r>
            <w:r w:rsidR="008C4C41" w:rsidRPr="00F91E17">
              <w:rPr>
                <w:rFonts w:ascii="Arial" w:eastAsia="Times New Roman" w:hAnsi="Arial" w:cs="Arial"/>
                <w:b/>
                <w:bCs/>
                <w:lang w:val="es-MX" w:eastAsia="es-MX"/>
              </w:rPr>
              <w:t> 263,73</w:t>
            </w:r>
          </w:p>
        </w:tc>
        <w:tc>
          <w:tcPr>
            <w:tcW w:w="1545" w:type="dxa"/>
            <w:shd w:val="clear" w:color="auto" w:fill="F2F2F2" w:themeFill="background1" w:themeFillShade="F2"/>
          </w:tcPr>
          <w:p w14:paraId="032D60DA" w14:textId="2BA4C083" w:rsidR="00324D74" w:rsidRPr="00F91E17" w:rsidRDefault="00A76FA3" w:rsidP="00F20EE0">
            <w:pPr>
              <w:rPr>
                <w:rFonts w:ascii="Arial" w:eastAsia="Times New Roman" w:hAnsi="Arial" w:cs="Arial"/>
                <w:b/>
                <w:bCs/>
                <w:lang w:val="es-MX" w:eastAsia="es-MX"/>
              </w:rPr>
            </w:pPr>
            <w:r>
              <w:rPr>
                <w:rFonts w:ascii="Arial" w:eastAsia="Times New Roman" w:hAnsi="Arial" w:cs="Arial"/>
                <w:b/>
                <w:bCs/>
                <w:lang w:val="es-MX" w:eastAsia="es-MX"/>
              </w:rPr>
              <w:t>₡324.</w:t>
            </w:r>
            <w:r w:rsidR="008C4C41" w:rsidRPr="00F91E17">
              <w:rPr>
                <w:rFonts w:ascii="Arial" w:eastAsia="Times New Roman" w:hAnsi="Arial" w:cs="Arial"/>
                <w:b/>
                <w:bCs/>
                <w:lang w:val="es-MX" w:eastAsia="es-MX"/>
              </w:rPr>
              <w:t>494</w:t>
            </w:r>
            <w:r>
              <w:rPr>
                <w:rFonts w:ascii="Arial" w:eastAsia="Times New Roman" w:hAnsi="Arial" w:cs="Arial"/>
                <w:b/>
                <w:bCs/>
                <w:lang w:val="es-MX" w:eastAsia="es-MX"/>
              </w:rPr>
              <w:t>.</w:t>
            </w:r>
            <w:r w:rsidR="008C4C41" w:rsidRPr="00F91E17">
              <w:rPr>
                <w:rFonts w:ascii="Arial" w:eastAsia="Times New Roman" w:hAnsi="Arial" w:cs="Arial"/>
                <w:b/>
                <w:bCs/>
                <w:lang w:val="es-MX" w:eastAsia="es-MX"/>
              </w:rPr>
              <w:t> 301,46</w:t>
            </w:r>
          </w:p>
        </w:tc>
        <w:tc>
          <w:tcPr>
            <w:tcW w:w="2265" w:type="dxa"/>
            <w:shd w:val="clear" w:color="auto" w:fill="F2F2F2" w:themeFill="background1" w:themeFillShade="F2"/>
          </w:tcPr>
          <w:p w14:paraId="56B0140C" w14:textId="6B4852A9" w:rsidR="00324D74" w:rsidRPr="00F91E17" w:rsidRDefault="00F20EE0" w:rsidP="00F20EE0">
            <w:pPr>
              <w:jc w:val="right"/>
              <w:rPr>
                <w:rFonts w:ascii="Arial" w:eastAsia="Times New Roman" w:hAnsi="Arial" w:cs="Arial"/>
                <w:b/>
                <w:bCs/>
                <w:lang w:val="es-MX" w:eastAsia="es-MX"/>
              </w:rPr>
            </w:pPr>
            <w:r>
              <w:rPr>
                <w:rFonts w:ascii="Arial" w:eastAsia="Times New Roman" w:hAnsi="Arial" w:cs="Arial"/>
                <w:b/>
                <w:bCs/>
                <w:lang w:val="es-MX" w:eastAsia="es-MX"/>
              </w:rPr>
              <w:t>₡</w:t>
            </w:r>
            <w:r w:rsidR="008C4C41" w:rsidRPr="00F91E17">
              <w:rPr>
                <w:rFonts w:ascii="Arial" w:eastAsia="Times New Roman" w:hAnsi="Arial" w:cs="Arial"/>
                <w:b/>
                <w:bCs/>
                <w:lang w:val="es-MX" w:eastAsia="es-MX"/>
              </w:rPr>
              <w:t>938</w:t>
            </w:r>
            <w:r w:rsidR="00A76FA3">
              <w:rPr>
                <w:rFonts w:ascii="Arial" w:eastAsia="Times New Roman" w:hAnsi="Arial" w:cs="Arial"/>
                <w:b/>
                <w:bCs/>
                <w:lang w:val="es-MX" w:eastAsia="es-MX"/>
              </w:rPr>
              <w:t>.</w:t>
            </w:r>
            <w:r w:rsidR="008C4C41" w:rsidRPr="00F91E17">
              <w:rPr>
                <w:rFonts w:ascii="Arial" w:eastAsia="Times New Roman" w:hAnsi="Arial" w:cs="Arial"/>
                <w:b/>
                <w:bCs/>
                <w:lang w:val="es-MX" w:eastAsia="es-MX"/>
              </w:rPr>
              <w:t> 675</w:t>
            </w:r>
            <w:r w:rsidR="00A76FA3">
              <w:rPr>
                <w:rFonts w:ascii="Arial" w:eastAsia="Times New Roman" w:hAnsi="Arial" w:cs="Arial"/>
                <w:b/>
                <w:bCs/>
                <w:lang w:val="es-MX" w:eastAsia="es-MX"/>
              </w:rPr>
              <w:t>.</w:t>
            </w:r>
            <w:r w:rsidR="008C4C41" w:rsidRPr="00F91E17">
              <w:rPr>
                <w:rFonts w:ascii="Arial" w:eastAsia="Times New Roman" w:hAnsi="Arial" w:cs="Arial"/>
                <w:b/>
                <w:bCs/>
                <w:lang w:val="es-MX" w:eastAsia="es-MX"/>
              </w:rPr>
              <w:t> 646,32</w:t>
            </w:r>
          </w:p>
        </w:tc>
      </w:tr>
    </w:tbl>
    <w:p w14:paraId="22A2158C" w14:textId="77777777" w:rsidR="00324D74" w:rsidRPr="004609A8" w:rsidRDefault="00324D74" w:rsidP="004609A8">
      <w:pPr>
        <w:spacing w:after="0" w:line="360" w:lineRule="auto"/>
        <w:jc w:val="both"/>
        <w:rPr>
          <w:rFonts w:ascii="Times New Roman" w:eastAsia="Times New Roman" w:hAnsi="Times New Roman" w:cs="Times New Roman"/>
          <w:sz w:val="24"/>
          <w:szCs w:val="24"/>
          <w:lang w:eastAsia="es-CR"/>
        </w:rPr>
      </w:pPr>
    </w:p>
    <w:p w14:paraId="4F858423" w14:textId="77777777" w:rsidR="0087427F" w:rsidRDefault="0087427F" w:rsidP="007C00E6">
      <w:pPr>
        <w:spacing w:after="0" w:line="240" w:lineRule="auto"/>
        <w:jc w:val="both"/>
        <w:rPr>
          <w:rFonts w:ascii="Arial" w:eastAsia="Times New Roman" w:hAnsi="Arial" w:cs="Arial"/>
          <w:sz w:val="24"/>
          <w:szCs w:val="24"/>
          <w:lang w:val="es-MX" w:eastAsia="es-MX"/>
        </w:rPr>
      </w:pPr>
    </w:p>
    <w:p w14:paraId="3D3A95C3" w14:textId="01EC05CC" w:rsidR="007C00E6" w:rsidRPr="001C34DA" w:rsidRDefault="007C00E6" w:rsidP="001C34DA">
      <w:pPr>
        <w:spacing w:after="0" w:line="360" w:lineRule="auto"/>
        <w:jc w:val="both"/>
        <w:rPr>
          <w:rFonts w:ascii="Arial" w:eastAsia="Times New Roman" w:hAnsi="Arial" w:cs="Arial"/>
          <w:sz w:val="24"/>
          <w:szCs w:val="24"/>
          <w:lang w:eastAsia="es-MX"/>
        </w:rPr>
      </w:pPr>
      <w:r w:rsidRPr="009A627B">
        <w:rPr>
          <w:rFonts w:ascii="Arial" w:eastAsia="Times New Roman" w:hAnsi="Arial" w:cs="Arial"/>
          <w:sz w:val="24"/>
          <w:szCs w:val="24"/>
          <w:lang w:val="es-MX" w:eastAsia="es-MX"/>
        </w:rPr>
        <w:t>Por último, respecto al Programa de Crédito Forestal, es importante indicar que al igual que el PPSA, también ha sido sometido al proceso de actualización, en el cual se ha revisado y actualizado el Reglamento de crédito. El proceso de actualización de la norma siguió lo establecido por la normativa de simplificación de trámites, utilizando el Sistema de Control Previo (SICOPRE) del Meic. Actualmente</w:t>
      </w:r>
      <w:r w:rsidR="0009665B">
        <w:rPr>
          <w:rFonts w:ascii="Arial" w:eastAsia="Times New Roman" w:hAnsi="Arial" w:cs="Arial"/>
          <w:sz w:val="24"/>
          <w:szCs w:val="24"/>
          <w:lang w:val="es-MX" w:eastAsia="es-MX"/>
        </w:rPr>
        <w:t>,</w:t>
      </w:r>
      <w:r w:rsidRPr="009A627B">
        <w:rPr>
          <w:rFonts w:ascii="Arial" w:eastAsia="Times New Roman" w:hAnsi="Arial" w:cs="Arial"/>
          <w:sz w:val="24"/>
          <w:szCs w:val="24"/>
          <w:lang w:val="es-MX" w:eastAsia="es-MX"/>
        </w:rPr>
        <w:t xml:space="preserve"> </w:t>
      </w:r>
      <w:r w:rsidR="00EB61CC">
        <w:rPr>
          <w:rFonts w:ascii="Arial" w:eastAsia="Times New Roman" w:hAnsi="Arial" w:cs="Arial"/>
          <w:sz w:val="24"/>
          <w:szCs w:val="24"/>
          <w:lang w:val="es-MX" w:eastAsia="es-MX"/>
        </w:rPr>
        <w:t xml:space="preserve">el </w:t>
      </w:r>
      <w:r w:rsidR="00EB61CC" w:rsidRPr="001C34DA">
        <w:rPr>
          <w:rFonts w:ascii="Arial" w:eastAsia="Times New Roman" w:hAnsi="Arial" w:cs="Arial"/>
          <w:sz w:val="24"/>
          <w:szCs w:val="24"/>
          <w:lang w:val="es-MX" w:eastAsia="es-MX"/>
        </w:rPr>
        <w:t>Reglamento de Crédito está actualizado y fue publicado en el Alcance 155 de la Gaceta 165 del viernes 06 de setiembre del 2024.</w:t>
      </w:r>
    </w:p>
    <w:p w14:paraId="0B903CC0" w14:textId="77777777" w:rsidR="007C00E6" w:rsidRPr="001C34DA" w:rsidRDefault="007C00E6" w:rsidP="001C34DA">
      <w:pPr>
        <w:spacing w:after="0" w:line="360" w:lineRule="auto"/>
        <w:ind w:firstLine="708"/>
        <w:jc w:val="both"/>
        <w:rPr>
          <w:rFonts w:ascii="Arial" w:eastAsia="Times New Roman" w:hAnsi="Arial" w:cs="Arial"/>
          <w:sz w:val="24"/>
          <w:szCs w:val="24"/>
          <w:lang w:eastAsia="es-MX"/>
        </w:rPr>
      </w:pPr>
    </w:p>
    <w:p w14:paraId="0F2F81FA" w14:textId="6693B8BC" w:rsidR="00D846C0" w:rsidRPr="001C34DA" w:rsidRDefault="001C34DA" w:rsidP="00F354C6">
      <w:pPr>
        <w:spacing w:after="0" w:line="360" w:lineRule="auto"/>
        <w:jc w:val="both"/>
        <w:rPr>
          <w:rFonts w:ascii="Arial" w:eastAsia="Calibri" w:hAnsi="Arial" w:cs="Arial"/>
          <w:sz w:val="24"/>
          <w:szCs w:val="24"/>
        </w:rPr>
      </w:pPr>
      <w:r w:rsidRPr="001C34DA">
        <w:rPr>
          <w:rFonts w:ascii="Arial" w:eastAsia="Calibri" w:hAnsi="Arial" w:cs="Arial"/>
          <w:sz w:val="24"/>
          <w:szCs w:val="24"/>
        </w:rPr>
        <w:t xml:space="preserve">En cuanto al desarrollo de capacidades, se han capacitado un total de </w:t>
      </w:r>
      <w:r w:rsidRPr="00CC0A29">
        <w:rPr>
          <w:rFonts w:ascii="Arial" w:eastAsia="Calibri" w:hAnsi="Arial" w:cs="Arial"/>
          <w:sz w:val="24"/>
          <w:szCs w:val="24"/>
        </w:rPr>
        <w:t>105 personas productoras</w:t>
      </w:r>
      <w:r w:rsidR="00CC0A29" w:rsidRPr="00CC0A29">
        <w:rPr>
          <w:rFonts w:ascii="Arial" w:eastAsia="Calibri" w:hAnsi="Arial" w:cs="Arial"/>
          <w:sz w:val="24"/>
          <w:szCs w:val="24"/>
        </w:rPr>
        <w:t>,</w:t>
      </w:r>
      <w:r w:rsidR="00CC0A29">
        <w:rPr>
          <w:rFonts w:ascii="Arial" w:eastAsia="Calibri" w:hAnsi="Arial" w:cs="Arial"/>
          <w:sz w:val="24"/>
          <w:szCs w:val="24"/>
        </w:rPr>
        <w:t xml:space="preserve"> de las cuales 89 fueron productores que se capacitaron de manera presencial y 16 de manera virtual</w:t>
      </w:r>
      <w:r>
        <w:rPr>
          <w:rFonts w:ascii="Arial" w:eastAsia="Calibri" w:hAnsi="Arial" w:cs="Arial"/>
          <w:sz w:val="24"/>
          <w:szCs w:val="24"/>
        </w:rPr>
        <w:t xml:space="preserve"> </w:t>
      </w:r>
      <w:r w:rsidR="00CC0A29">
        <w:rPr>
          <w:rFonts w:ascii="Arial" w:eastAsia="Calibri" w:hAnsi="Arial" w:cs="Arial"/>
          <w:sz w:val="24"/>
          <w:szCs w:val="24"/>
        </w:rPr>
        <w:t xml:space="preserve">en </w:t>
      </w:r>
      <w:r w:rsidR="00F354C6">
        <w:rPr>
          <w:rFonts w:ascii="Arial" w:eastAsia="Calibri" w:hAnsi="Arial" w:cs="Arial"/>
          <w:sz w:val="24"/>
          <w:szCs w:val="24"/>
        </w:rPr>
        <w:t>temas forestales como control y manejo de malezas en plantaciones forestales, identificación y manejo de plagas y enfermedades forestales, fertilización forestal y control de hormigas en plantaciones forestales.</w:t>
      </w:r>
      <w:r w:rsidR="00DF7104">
        <w:rPr>
          <w:rFonts w:ascii="Arial" w:eastAsia="Calibri" w:hAnsi="Arial" w:cs="Arial"/>
          <w:sz w:val="24"/>
          <w:szCs w:val="24"/>
        </w:rPr>
        <w:t xml:space="preserve"> Además, se han elaborado y distribuido 1000 posters de materiales educativos.</w:t>
      </w:r>
    </w:p>
    <w:p w14:paraId="3D736836" w14:textId="48098DA8" w:rsidR="001C34DA" w:rsidRDefault="001C34DA" w:rsidP="00D846C0">
      <w:pPr>
        <w:spacing w:after="0" w:line="240" w:lineRule="auto"/>
        <w:jc w:val="both"/>
        <w:rPr>
          <w:rFonts w:ascii="Arial" w:eastAsia="Calibri" w:hAnsi="Arial" w:cs="Arial"/>
          <w:sz w:val="24"/>
          <w:szCs w:val="24"/>
        </w:rPr>
      </w:pPr>
    </w:p>
    <w:p w14:paraId="6C9EF55A" w14:textId="77777777" w:rsidR="001C34DA" w:rsidRDefault="001C34DA" w:rsidP="00D846C0">
      <w:pPr>
        <w:spacing w:after="0" w:line="240" w:lineRule="auto"/>
        <w:jc w:val="both"/>
        <w:rPr>
          <w:rFonts w:ascii="Times New Roman" w:eastAsia="Calibri" w:hAnsi="Times New Roman" w:cs="Times New Roman"/>
          <w:sz w:val="24"/>
          <w:szCs w:val="24"/>
        </w:rPr>
      </w:pPr>
    </w:p>
    <w:p w14:paraId="2CF05A9D" w14:textId="1C3FF741" w:rsidR="00A17F99" w:rsidRPr="00125FF0" w:rsidRDefault="00CD2E30" w:rsidP="00FA6A1F">
      <w:pPr>
        <w:pStyle w:val="Ttulo2"/>
        <w:rPr>
          <w:rFonts w:ascii="Arial" w:hAnsi="Arial" w:cs="Arial"/>
          <w:b/>
          <w:bCs/>
          <w:color w:val="auto"/>
          <w:sz w:val="24"/>
          <w:szCs w:val="24"/>
        </w:rPr>
      </w:pPr>
      <w:bookmarkStart w:id="21" w:name="_Toc196205229"/>
      <w:r w:rsidRPr="00125FF0">
        <w:rPr>
          <w:rFonts w:ascii="Arial" w:hAnsi="Arial" w:cs="Arial"/>
          <w:b/>
          <w:bCs/>
          <w:color w:val="auto"/>
          <w:sz w:val="24"/>
          <w:szCs w:val="24"/>
        </w:rPr>
        <w:t>Dirección de Desarrollo y Comercialización de Servicios Ambientales</w:t>
      </w:r>
      <w:bookmarkEnd w:id="21"/>
    </w:p>
    <w:p w14:paraId="115BF046" w14:textId="77777777" w:rsidR="00125FF0" w:rsidRDefault="00125FF0" w:rsidP="003B2E7E">
      <w:pPr>
        <w:spacing w:after="0" w:line="360" w:lineRule="auto"/>
        <w:jc w:val="both"/>
        <w:rPr>
          <w:rFonts w:ascii="Arial" w:eastAsia="Times New Roman" w:hAnsi="Arial" w:cs="Arial"/>
          <w:sz w:val="24"/>
          <w:szCs w:val="24"/>
          <w:lang w:val="es-MX" w:eastAsia="es-MX"/>
        </w:rPr>
      </w:pPr>
    </w:p>
    <w:p w14:paraId="5D4E48FA" w14:textId="3CC10FFE" w:rsidR="003B2E7E" w:rsidRPr="00EF6471" w:rsidRDefault="00125FF0" w:rsidP="003B2E7E">
      <w:pPr>
        <w:spacing w:after="0" w:line="360" w:lineRule="auto"/>
        <w:jc w:val="both"/>
        <w:rPr>
          <w:rFonts w:ascii="Arial" w:eastAsia="Times New Roman" w:hAnsi="Arial" w:cs="Arial"/>
          <w:sz w:val="24"/>
          <w:szCs w:val="24"/>
          <w:lang w:val="es-MX" w:eastAsia="es-MX"/>
        </w:rPr>
      </w:pPr>
      <w:r>
        <w:rPr>
          <w:rFonts w:ascii="Arial" w:eastAsia="Times New Roman" w:hAnsi="Arial" w:cs="Arial"/>
          <w:sz w:val="24"/>
          <w:szCs w:val="24"/>
          <w:lang w:val="es-MX" w:eastAsia="es-MX"/>
        </w:rPr>
        <w:t xml:space="preserve">De acuerdo con </w:t>
      </w:r>
      <w:r w:rsidR="003B2E7E" w:rsidRPr="00EF6471">
        <w:rPr>
          <w:rFonts w:ascii="Arial" w:eastAsia="Times New Roman" w:hAnsi="Arial" w:cs="Arial"/>
          <w:sz w:val="24"/>
          <w:szCs w:val="24"/>
          <w:lang w:val="es-MX" w:eastAsia="es-MX"/>
        </w:rPr>
        <w:t xml:space="preserve">las facultades otorgadas al Fonafifo en el artículo de creación de la Ley Forestal, Ley N° 7575, la institución tiene la capacidad de captar recursos adicionales al presupuesto de la República, los cuales se destinan al financiamiento de servicios ambientales. Para este fin, la Dirección de Desarrollo y </w:t>
      </w:r>
      <w:r w:rsidR="003B2E7E" w:rsidRPr="00EF6471">
        <w:rPr>
          <w:rFonts w:ascii="Arial" w:eastAsia="Times New Roman" w:hAnsi="Arial" w:cs="Arial"/>
          <w:sz w:val="24"/>
          <w:szCs w:val="24"/>
          <w:lang w:val="es-MX" w:eastAsia="es-MX"/>
        </w:rPr>
        <w:lastRenderedPageBreak/>
        <w:t>Comercialización de Servicios Ambientales</w:t>
      </w:r>
      <w:r w:rsidR="003B2E7E">
        <w:rPr>
          <w:rFonts w:ascii="Arial" w:eastAsia="Times New Roman" w:hAnsi="Arial" w:cs="Arial"/>
          <w:sz w:val="24"/>
          <w:szCs w:val="24"/>
          <w:lang w:val="es-MX" w:eastAsia="es-MX"/>
        </w:rPr>
        <w:t xml:space="preserve"> (DDCSA) </w:t>
      </w:r>
      <w:r w:rsidR="003B2E7E" w:rsidRPr="00EF6471">
        <w:rPr>
          <w:rFonts w:ascii="Arial" w:eastAsia="Times New Roman" w:hAnsi="Arial" w:cs="Arial"/>
          <w:sz w:val="24"/>
          <w:szCs w:val="24"/>
          <w:lang w:val="es-MX" w:eastAsia="es-MX"/>
        </w:rPr>
        <w:t>trabaja en la negociación, establecimiento de convenios y comercialización de productos, con el objetivo de generar ingresos adicionales que permitan ampliar el alcance del Programa de Pago por Servicios Ambientales.</w:t>
      </w:r>
    </w:p>
    <w:p w14:paraId="1F52840D" w14:textId="77777777" w:rsidR="003B2E7E" w:rsidRPr="00EF6471" w:rsidRDefault="003B2E7E" w:rsidP="003B2E7E">
      <w:pPr>
        <w:spacing w:after="0" w:line="360" w:lineRule="auto"/>
        <w:ind w:firstLine="708"/>
        <w:jc w:val="both"/>
        <w:rPr>
          <w:rFonts w:ascii="Arial" w:eastAsia="Times New Roman" w:hAnsi="Arial" w:cs="Arial"/>
          <w:sz w:val="24"/>
          <w:szCs w:val="24"/>
          <w:lang w:val="es-MX" w:eastAsia="es-MX"/>
        </w:rPr>
      </w:pPr>
    </w:p>
    <w:p w14:paraId="3BA0A969" w14:textId="77777777" w:rsidR="003B2E7E" w:rsidRPr="0009485E" w:rsidRDefault="003B2E7E" w:rsidP="003B2E7E">
      <w:pPr>
        <w:spacing w:after="0" w:line="360" w:lineRule="auto"/>
        <w:jc w:val="both"/>
        <w:rPr>
          <w:rFonts w:ascii="Arial" w:hAnsi="Arial" w:cs="Arial"/>
          <w:sz w:val="24"/>
          <w:szCs w:val="24"/>
          <w:highlight w:val="yellow"/>
          <w:shd w:val="clear" w:color="auto" w:fill="FFFFFF"/>
        </w:rPr>
      </w:pPr>
      <w:r w:rsidRPr="00EF6471">
        <w:rPr>
          <w:rFonts w:ascii="Arial" w:eastAsia="Times New Roman" w:hAnsi="Arial" w:cs="Arial"/>
          <w:sz w:val="24"/>
          <w:szCs w:val="24"/>
          <w:lang w:val="es-MX" w:eastAsia="es-MX"/>
        </w:rPr>
        <w:t xml:space="preserve">Durante el año 2024, se logró captar un total de </w:t>
      </w:r>
      <w:r w:rsidRPr="00845304">
        <w:rPr>
          <w:rFonts w:ascii="Arial" w:eastAsia="Times New Roman" w:hAnsi="Arial" w:cs="Arial"/>
          <w:b/>
          <w:bCs/>
          <w:sz w:val="24"/>
          <w:szCs w:val="24"/>
          <w:lang w:val="es-MX" w:eastAsia="es-MX"/>
        </w:rPr>
        <w:t>$1.016.922,12</w:t>
      </w:r>
      <w:r w:rsidRPr="00EF6471">
        <w:rPr>
          <w:rFonts w:ascii="Arial" w:eastAsia="Times New Roman" w:hAnsi="Arial" w:cs="Arial"/>
          <w:sz w:val="24"/>
          <w:szCs w:val="24"/>
          <w:lang w:val="es-MX" w:eastAsia="es-MX"/>
        </w:rPr>
        <w:t xml:space="preserve">, lo que representa un avance del </w:t>
      </w:r>
      <w:r w:rsidRPr="00125FF0">
        <w:rPr>
          <w:rFonts w:ascii="Arial" w:eastAsia="Times New Roman" w:hAnsi="Arial" w:cs="Arial"/>
          <w:b/>
          <w:bCs/>
          <w:sz w:val="24"/>
          <w:szCs w:val="24"/>
          <w:lang w:val="es-MX" w:eastAsia="es-MX"/>
        </w:rPr>
        <w:t>147,59%</w:t>
      </w:r>
      <w:r w:rsidRPr="00EF6471">
        <w:rPr>
          <w:rFonts w:ascii="Arial" w:eastAsia="Times New Roman" w:hAnsi="Arial" w:cs="Arial"/>
          <w:sz w:val="24"/>
          <w:szCs w:val="24"/>
          <w:lang w:val="es-MX" w:eastAsia="es-MX"/>
        </w:rPr>
        <w:t xml:space="preserve"> respecto a la meta anual establecida de </w:t>
      </w:r>
      <w:r w:rsidRPr="00125FF0">
        <w:rPr>
          <w:rFonts w:ascii="Arial" w:eastAsia="Times New Roman" w:hAnsi="Arial" w:cs="Arial"/>
          <w:b/>
          <w:bCs/>
          <w:sz w:val="24"/>
          <w:szCs w:val="24"/>
          <w:lang w:val="es-MX" w:eastAsia="es-MX"/>
        </w:rPr>
        <w:t>$689.000,00</w:t>
      </w:r>
      <w:r w:rsidRPr="00EF6471">
        <w:rPr>
          <w:rFonts w:ascii="Arial" w:eastAsia="Times New Roman" w:hAnsi="Arial" w:cs="Arial"/>
          <w:sz w:val="24"/>
          <w:szCs w:val="24"/>
          <w:lang w:val="es-MX" w:eastAsia="es-MX"/>
        </w:rPr>
        <w:t xml:space="preserve">. </w:t>
      </w:r>
    </w:p>
    <w:p w14:paraId="1D8FEDF3" w14:textId="77777777" w:rsidR="003B2E7E" w:rsidRDefault="003B2E7E" w:rsidP="003B2E7E">
      <w:pPr>
        <w:spacing w:after="0" w:line="360" w:lineRule="auto"/>
        <w:jc w:val="both"/>
        <w:rPr>
          <w:rFonts w:ascii="Arial" w:hAnsi="Arial" w:cs="Arial"/>
          <w:sz w:val="24"/>
          <w:szCs w:val="24"/>
          <w:shd w:val="clear" w:color="auto" w:fill="FFFFFF"/>
        </w:rPr>
      </w:pPr>
    </w:p>
    <w:p w14:paraId="02B92925" w14:textId="425F2F3B" w:rsidR="009E1D5F" w:rsidRDefault="003B2E7E" w:rsidP="009E1D5F">
      <w:pPr>
        <w:spacing w:after="0" w:line="360" w:lineRule="auto"/>
        <w:jc w:val="both"/>
        <w:rPr>
          <w:rFonts w:ascii="Arial" w:eastAsia="Times New Roman" w:hAnsi="Arial" w:cs="Arial"/>
          <w:sz w:val="24"/>
          <w:szCs w:val="24"/>
          <w:lang w:eastAsia="es-CR"/>
        </w:rPr>
      </w:pPr>
      <w:bookmarkStart w:id="22" w:name="_Hlk188967694"/>
      <w:r w:rsidRPr="00D67B24">
        <w:rPr>
          <w:rFonts w:ascii="Arial" w:hAnsi="Arial" w:cs="Arial"/>
          <w:sz w:val="24"/>
          <w:szCs w:val="24"/>
          <w:shd w:val="clear" w:color="auto" w:fill="FFFFFF"/>
        </w:rPr>
        <w:t xml:space="preserve">Este desempeño no solo garantiza el financiamiento necesario para los programas </w:t>
      </w:r>
      <w:r w:rsidRPr="00D67B24">
        <w:rPr>
          <w:rFonts w:ascii="Arial" w:eastAsia="Times New Roman" w:hAnsi="Arial" w:cs="Arial"/>
          <w:sz w:val="24"/>
          <w:szCs w:val="24"/>
          <w:lang w:eastAsia="es-CR"/>
        </w:rPr>
        <w:t>de servicios ambientales, sino que también refuerza la confianza en su modelo operativo, abriendo oportunidades para futuras inversiones y colaboraciones estratégicas.</w:t>
      </w:r>
      <w:r w:rsidRPr="0009485E">
        <w:rPr>
          <w:rFonts w:ascii="Arial" w:eastAsia="Times New Roman" w:hAnsi="Arial" w:cs="Arial"/>
          <w:sz w:val="24"/>
          <w:szCs w:val="24"/>
          <w:lang w:eastAsia="es-CR"/>
        </w:rPr>
        <w:t xml:space="preserve"> </w:t>
      </w:r>
      <w:r w:rsidR="009E1D5F">
        <w:rPr>
          <w:rFonts w:ascii="Arial" w:eastAsia="Times New Roman" w:hAnsi="Arial" w:cs="Arial"/>
          <w:sz w:val="24"/>
          <w:szCs w:val="24"/>
          <w:lang w:eastAsia="es-CR"/>
        </w:rPr>
        <w:t>No obstante, a pesar de que la DDCSA ha logrado un buen desempeño en el cumplimiento de sus metas a lo largo del año, es importante revisar la programación de metas de manera que el nivel de rendimiento sea sostenible y contribuya al cumplimiento de la planificación trimestral de metas.</w:t>
      </w:r>
    </w:p>
    <w:bookmarkEnd w:id="22"/>
    <w:p w14:paraId="1ED2B5EA" w14:textId="77777777" w:rsidR="009E1D5F" w:rsidRDefault="009E1D5F" w:rsidP="003B2E7E">
      <w:pPr>
        <w:spacing w:after="0" w:line="360" w:lineRule="auto"/>
        <w:jc w:val="both"/>
        <w:rPr>
          <w:rFonts w:ascii="Arial" w:eastAsia="Times New Roman" w:hAnsi="Arial" w:cs="Arial"/>
          <w:sz w:val="24"/>
          <w:szCs w:val="24"/>
          <w:lang w:eastAsia="es-CR"/>
        </w:rPr>
      </w:pPr>
    </w:p>
    <w:p w14:paraId="55E77F3D" w14:textId="58A3CBEA" w:rsidR="003B2E7E" w:rsidRDefault="003B2E7E" w:rsidP="003B2E7E">
      <w:pPr>
        <w:spacing w:after="0" w:line="360" w:lineRule="auto"/>
        <w:jc w:val="both"/>
        <w:rPr>
          <w:rFonts w:ascii="Arial" w:eastAsia="Times New Roman" w:hAnsi="Arial" w:cs="Arial"/>
          <w:sz w:val="24"/>
          <w:szCs w:val="24"/>
          <w:lang w:val="es-MX" w:eastAsia="es-MX"/>
        </w:rPr>
      </w:pPr>
      <w:r w:rsidRPr="00EF6471">
        <w:rPr>
          <w:rFonts w:ascii="Arial" w:eastAsia="Times New Roman" w:hAnsi="Arial" w:cs="Arial"/>
          <w:sz w:val="24"/>
          <w:szCs w:val="24"/>
          <w:lang w:val="es-MX" w:eastAsia="es-MX"/>
        </w:rPr>
        <w:t>En el siguiente cuadro se detalla el desglose de los ingresos obtenidos por cada producto de captación y su distribución a lo largo de los trimestres del periodo:</w:t>
      </w:r>
    </w:p>
    <w:p w14:paraId="230B3DEB" w14:textId="77777777" w:rsidR="00613371" w:rsidRDefault="00613371" w:rsidP="00C52603"/>
    <w:p w14:paraId="55BEE694" w14:textId="161638B4" w:rsidR="003B2E7E" w:rsidRPr="000A508F" w:rsidRDefault="006A7CAB" w:rsidP="00F24524">
      <w:pPr>
        <w:pStyle w:val="Descripcin"/>
        <w:spacing w:line="360" w:lineRule="auto"/>
        <w:rPr>
          <w:rFonts w:ascii="Arial" w:hAnsi="Arial" w:cs="Arial"/>
          <w:b/>
          <w:bCs/>
          <w:i w:val="0"/>
          <w:iCs w:val="0"/>
          <w:color w:val="auto"/>
          <w:sz w:val="24"/>
          <w:szCs w:val="24"/>
          <w:highlight w:val="yellow"/>
        </w:rPr>
      </w:pPr>
      <w:bookmarkStart w:id="23" w:name="_Toc196205259"/>
      <w:r w:rsidRPr="006A7CAB">
        <w:rPr>
          <w:rFonts w:ascii="Arial" w:hAnsi="Arial" w:cs="Arial"/>
          <w:b/>
          <w:bCs/>
          <w:i w:val="0"/>
          <w:iCs w:val="0"/>
          <w:color w:val="auto"/>
          <w:sz w:val="24"/>
          <w:szCs w:val="24"/>
        </w:rPr>
        <w:t xml:space="preserve">Cuadro </w:t>
      </w:r>
      <w:r w:rsidRPr="006A7CAB">
        <w:rPr>
          <w:rFonts w:ascii="Arial" w:hAnsi="Arial" w:cs="Arial"/>
          <w:b/>
          <w:bCs/>
          <w:i w:val="0"/>
          <w:iCs w:val="0"/>
          <w:color w:val="auto"/>
          <w:sz w:val="24"/>
          <w:szCs w:val="24"/>
        </w:rPr>
        <w:fldChar w:fldCharType="begin"/>
      </w:r>
      <w:r w:rsidRPr="006A7CAB">
        <w:rPr>
          <w:rFonts w:ascii="Arial" w:hAnsi="Arial" w:cs="Arial"/>
          <w:b/>
          <w:bCs/>
          <w:i w:val="0"/>
          <w:iCs w:val="0"/>
          <w:color w:val="auto"/>
          <w:sz w:val="24"/>
          <w:szCs w:val="24"/>
        </w:rPr>
        <w:instrText xml:space="preserve"> SEQ Tabla \* ARABIC </w:instrText>
      </w:r>
      <w:r w:rsidRPr="006A7CAB">
        <w:rPr>
          <w:rFonts w:ascii="Arial" w:hAnsi="Arial" w:cs="Arial"/>
          <w:b/>
          <w:bCs/>
          <w:i w:val="0"/>
          <w:iCs w:val="0"/>
          <w:color w:val="auto"/>
          <w:sz w:val="24"/>
          <w:szCs w:val="24"/>
        </w:rPr>
        <w:fldChar w:fldCharType="separate"/>
      </w:r>
      <w:r w:rsidR="006837E9">
        <w:rPr>
          <w:rFonts w:ascii="Arial" w:hAnsi="Arial" w:cs="Arial"/>
          <w:b/>
          <w:bCs/>
          <w:i w:val="0"/>
          <w:iCs w:val="0"/>
          <w:noProof/>
          <w:color w:val="auto"/>
          <w:sz w:val="24"/>
          <w:szCs w:val="24"/>
        </w:rPr>
        <w:t>8</w:t>
      </w:r>
      <w:r w:rsidRPr="006A7CAB">
        <w:rPr>
          <w:rFonts w:ascii="Arial" w:hAnsi="Arial" w:cs="Arial"/>
          <w:b/>
          <w:bCs/>
          <w:i w:val="0"/>
          <w:iCs w:val="0"/>
          <w:color w:val="auto"/>
          <w:sz w:val="24"/>
          <w:szCs w:val="24"/>
        </w:rPr>
        <w:fldChar w:fldCharType="end"/>
      </w:r>
      <w:r w:rsidRPr="006A7CAB">
        <w:rPr>
          <w:rFonts w:ascii="Arial" w:hAnsi="Arial" w:cs="Arial"/>
          <w:b/>
          <w:bCs/>
          <w:i w:val="0"/>
          <w:iCs w:val="0"/>
          <w:color w:val="auto"/>
          <w:sz w:val="24"/>
          <w:szCs w:val="24"/>
        </w:rPr>
        <w:t>. Desglose de ingresos obtenidos por cada producto de captación y donaciones 2024</w:t>
      </w:r>
      <w:bookmarkEnd w:id="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5"/>
        <w:gridCol w:w="1601"/>
        <w:gridCol w:w="1555"/>
        <w:gridCol w:w="1275"/>
        <w:gridCol w:w="1365"/>
        <w:gridCol w:w="1547"/>
      </w:tblGrid>
      <w:tr w:rsidR="003B2E7E" w:rsidRPr="00B765A7" w14:paraId="43DF136E" w14:textId="77777777" w:rsidTr="007C0DFC">
        <w:trPr>
          <w:trHeight w:val="448"/>
          <w:jc w:val="center"/>
        </w:trPr>
        <w:tc>
          <w:tcPr>
            <w:tcW w:w="841" w:type="pct"/>
            <w:shd w:val="clear" w:color="auto" w:fill="C5E0B3" w:themeFill="accent6" w:themeFillTint="66"/>
            <w:vAlign w:val="center"/>
            <w:hideMark/>
          </w:tcPr>
          <w:p w14:paraId="17A0AFFB" w14:textId="77777777" w:rsidR="003B2E7E" w:rsidRPr="007C0DFC" w:rsidRDefault="003B2E7E" w:rsidP="007C0DFC">
            <w:pPr>
              <w:spacing w:after="0" w:line="240" w:lineRule="auto"/>
              <w:jc w:val="center"/>
              <w:rPr>
                <w:rFonts w:ascii="Arial" w:eastAsia="Times New Roman" w:hAnsi="Arial" w:cs="Arial"/>
                <w:b/>
                <w:bCs/>
                <w:lang w:eastAsia="es-CR"/>
              </w:rPr>
            </w:pPr>
            <w:r w:rsidRPr="007C0DFC">
              <w:rPr>
                <w:rFonts w:ascii="Arial" w:eastAsia="Times New Roman" w:hAnsi="Arial" w:cs="Arial"/>
                <w:b/>
                <w:bCs/>
                <w:lang w:eastAsia="es-CR"/>
              </w:rPr>
              <w:t>Concepto</w:t>
            </w:r>
          </w:p>
        </w:tc>
        <w:tc>
          <w:tcPr>
            <w:tcW w:w="907" w:type="pct"/>
            <w:shd w:val="clear" w:color="auto" w:fill="C5E0B3" w:themeFill="accent6" w:themeFillTint="66"/>
            <w:vAlign w:val="center"/>
            <w:hideMark/>
          </w:tcPr>
          <w:p w14:paraId="0A8BFF76" w14:textId="77777777" w:rsidR="003B2E7E" w:rsidRPr="007C0DFC" w:rsidRDefault="003B2E7E" w:rsidP="007C0DFC">
            <w:pPr>
              <w:spacing w:after="0" w:line="240" w:lineRule="auto"/>
              <w:jc w:val="center"/>
              <w:rPr>
                <w:rFonts w:ascii="Arial" w:eastAsia="Times New Roman" w:hAnsi="Arial" w:cs="Arial"/>
                <w:b/>
                <w:bCs/>
                <w:lang w:eastAsia="es-CR"/>
              </w:rPr>
            </w:pPr>
          </w:p>
          <w:p w14:paraId="37D40C16" w14:textId="77777777" w:rsidR="003B2E7E" w:rsidRPr="007C0DFC" w:rsidRDefault="003B2E7E" w:rsidP="007C0DFC">
            <w:pPr>
              <w:spacing w:after="0" w:line="240" w:lineRule="auto"/>
              <w:jc w:val="center"/>
              <w:rPr>
                <w:rFonts w:ascii="Arial" w:eastAsia="Times New Roman" w:hAnsi="Arial" w:cs="Arial"/>
                <w:b/>
                <w:bCs/>
                <w:lang w:eastAsia="es-CR"/>
              </w:rPr>
            </w:pPr>
            <w:r w:rsidRPr="007C0DFC">
              <w:rPr>
                <w:rFonts w:ascii="Arial" w:eastAsia="Times New Roman" w:hAnsi="Arial" w:cs="Arial"/>
                <w:b/>
                <w:bCs/>
                <w:lang w:eastAsia="es-CR"/>
              </w:rPr>
              <w:t>I trim</w:t>
            </w:r>
          </w:p>
        </w:tc>
        <w:tc>
          <w:tcPr>
            <w:tcW w:w="881" w:type="pct"/>
            <w:shd w:val="clear" w:color="auto" w:fill="C5E0B3" w:themeFill="accent6" w:themeFillTint="66"/>
            <w:vAlign w:val="center"/>
            <w:hideMark/>
          </w:tcPr>
          <w:p w14:paraId="5CE08700" w14:textId="77777777" w:rsidR="003B2E7E" w:rsidRPr="007C0DFC" w:rsidRDefault="003B2E7E" w:rsidP="007C0DFC">
            <w:pPr>
              <w:spacing w:after="0" w:line="240" w:lineRule="auto"/>
              <w:jc w:val="center"/>
              <w:rPr>
                <w:rFonts w:ascii="Arial" w:eastAsia="Times New Roman" w:hAnsi="Arial" w:cs="Arial"/>
                <w:b/>
                <w:bCs/>
                <w:lang w:eastAsia="es-CR"/>
              </w:rPr>
            </w:pPr>
          </w:p>
          <w:p w14:paraId="2CA7F121" w14:textId="77777777" w:rsidR="003B2E7E" w:rsidRPr="007C0DFC" w:rsidRDefault="003B2E7E" w:rsidP="007C0DFC">
            <w:pPr>
              <w:spacing w:after="0" w:line="240" w:lineRule="auto"/>
              <w:jc w:val="center"/>
              <w:rPr>
                <w:rFonts w:ascii="Arial" w:eastAsia="Times New Roman" w:hAnsi="Arial" w:cs="Arial"/>
                <w:b/>
                <w:bCs/>
                <w:lang w:eastAsia="es-CR"/>
              </w:rPr>
            </w:pPr>
            <w:r w:rsidRPr="007C0DFC">
              <w:rPr>
                <w:rFonts w:ascii="Arial" w:eastAsia="Times New Roman" w:hAnsi="Arial" w:cs="Arial"/>
                <w:b/>
                <w:bCs/>
                <w:lang w:eastAsia="es-CR"/>
              </w:rPr>
              <w:t>II trim</w:t>
            </w:r>
          </w:p>
        </w:tc>
        <w:tc>
          <w:tcPr>
            <w:tcW w:w="722" w:type="pct"/>
            <w:shd w:val="clear" w:color="auto" w:fill="C5E0B3" w:themeFill="accent6" w:themeFillTint="66"/>
          </w:tcPr>
          <w:p w14:paraId="41DA4891" w14:textId="77777777" w:rsidR="003B2E7E" w:rsidRPr="007C0DFC" w:rsidRDefault="003B2E7E" w:rsidP="007C0DFC">
            <w:pPr>
              <w:spacing w:after="0" w:line="240" w:lineRule="auto"/>
              <w:jc w:val="center"/>
              <w:rPr>
                <w:rFonts w:ascii="Arial" w:eastAsia="Times New Roman" w:hAnsi="Arial" w:cs="Arial"/>
                <w:b/>
                <w:bCs/>
                <w:lang w:eastAsia="es-CR"/>
              </w:rPr>
            </w:pPr>
          </w:p>
          <w:p w14:paraId="6E1ECAC0" w14:textId="77777777" w:rsidR="003B2E7E" w:rsidRPr="007C0DFC" w:rsidRDefault="003B2E7E" w:rsidP="007C0DFC">
            <w:pPr>
              <w:spacing w:after="0" w:line="240" w:lineRule="auto"/>
              <w:jc w:val="center"/>
              <w:rPr>
                <w:rFonts w:ascii="Arial" w:eastAsia="Times New Roman" w:hAnsi="Arial" w:cs="Arial"/>
                <w:b/>
                <w:bCs/>
                <w:lang w:eastAsia="es-CR"/>
              </w:rPr>
            </w:pPr>
            <w:r w:rsidRPr="007C0DFC">
              <w:rPr>
                <w:rFonts w:ascii="Arial" w:eastAsia="Times New Roman" w:hAnsi="Arial" w:cs="Arial"/>
                <w:b/>
                <w:bCs/>
                <w:lang w:eastAsia="es-CR"/>
              </w:rPr>
              <w:t>III trim</w:t>
            </w:r>
          </w:p>
        </w:tc>
        <w:tc>
          <w:tcPr>
            <w:tcW w:w="773" w:type="pct"/>
            <w:shd w:val="clear" w:color="auto" w:fill="C5E0B3" w:themeFill="accent6" w:themeFillTint="66"/>
          </w:tcPr>
          <w:p w14:paraId="2E550D0E" w14:textId="77777777" w:rsidR="003B2E7E" w:rsidRPr="007C0DFC" w:rsidRDefault="003B2E7E" w:rsidP="007C0DFC">
            <w:pPr>
              <w:spacing w:after="0" w:line="240" w:lineRule="auto"/>
              <w:jc w:val="center"/>
              <w:rPr>
                <w:rFonts w:ascii="Arial" w:eastAsia="Times New Roman" w:hAnsi="Arial" w:cs="Arial"/>
                <w:b/>
                <w:bCs/>
                <w:lang w:eastAsia="es-CR"/>
              </w:rPr>
            </w:pPr>
          </w:p>
          <w:p w14:paraId="0FE29BBE" w14:textId="77777777" w:rsidR="003B2E7E" w:rsidRPr="007C0DFC" w:rsidRDefault="003B2E7E" w:rsidP="007C0DFC">
            <w:pPr>
              <w:spacing w:after="0" w:line="240" w:lineRule="auto"/>
              <w:jc w:val="center"/>
              <w:rPr>
                <w:rFonts w:ascii="Arial" w:eastAsia="Times New Roman" w:hAnsi="Arial" w:cs="Arial"/>
                <w:b/>
                <w:bCs/>
                <w:lang w:eastAsia="es-CR"/>
              </w:rPr>
            </w:pPr>
            <w:r w:rsidRPr="007C0DFC">
              <w:rPr>
                <w:rFonts w:ascii="Arial" w:eastAsia="Times New Roman" w:hAnsi="Arial" w:cs="Arial"/>
                <w:b/>
                <w:bCs/>
                <w:lang w:eastAsia="es-CR"/>
              </w:rPr>
              <w:t>IV trim</w:t>
            </w:r>
          </w:p>
        </w:tc>
        <w:tc>
          <w:tcPr>
            <w:tcW w:w="876" w:type="pct"/>
            <w:shd w:val="clear" w:color="auto" w:fill="C5E0B3" w:themeFill="accent6" w:themeFillTint="66"/>
            <w:vAlign w:val="center"/>
            <w:hideMark/>
          </w:tcPr>
          <w:p w14:paraId="037D90B5" w14:textId="77777777" w:rsidR="003B2E7E" w:rsidRPr="007C0DFC" w:rsidRDefault="003B2E7E" w:rsidP="007C0DFC">
            <w:pPr>
              <w:spacing w:after="0" w:line="240" w:lineRule="auto"/>
              <w:jc w:val="center"/>
              <w:rPr>
                <w:rFonts w:ascii="Arial" w:eastAsia="Times New Roman" w:hAnsi="Arial" w:cs="Arial"/>
                <w:b/>
                <w:bCs/>
                <w:lang w:eastAsia="es-CR"/>
              </w:rPr>
            </w:pPr>
          </w:p>
          <w:p w14:paraId="03252A94" w14:textId="3E7DEE8F" w:rsidR="003B2E7E" w:rsidRPr="007C0DFC" w:rsidRDefault="003B2E7E" w:rsidP="007C0DFC">
            <w:pPr>
              <w:spacing w:after="0" w:line="240" w:lineRule="auto"/>
              <w:jc w:val="center"/>
              <w:rPr>
                <w:rFonts w:ascii="Arial" w:eastAsia="Times New Roman" w:hAnsi="Arial" w:cs="Arial"/>
                <w:b/>
                <w:bCs/>
                <w:lang w:eastAsia="es-CR"/>
              </w:rPr>
            </w:pPr>
            <w:r w:rsidRPr="007C0DFC">
              <w:rPr>
                <w:rFonts w:ascii="Arial" w:eastAsia="Times New Roman" w:hAnsi="Arial" w:cs="Arial"/>
                <w:b/>
                <w:bCs/>
                <w:lang w:eastAsia="es-CR"/>
              </w:rPr>
              <w:t>Total</w:t>
            </w:r>
          </w:p>
        </w:tc>
      </w:tr>
      <w:tr w:rsidR="003B2E7E" w:rsidRPr="00B765A7" w14:paraId="48DAA8BC" w14:textId="77777777" w:rsidTr="00F017B8">
        <w:trPr>
          <w:trHeight w:val="315"/>
          <w:jc w:val="center"/>
        </w:trPr>
        <w:tc>
          <w:tcPr>
            <w:tcW w:w="841" w:type="pct"/>
            <w:shd w:val="clear" w:color="000000" w:fill="F2F2F2"/>
            <w:hideMark/>
          </w:tcPr>
          <w:p w14:paraId="5FF94E7C" w14:textId="77777777" w:rsidR="003B2E7E" w:rsidRPr="00B765A7" w:rsidRDefault="003B2E7E" w:rsidP="00F017B8">
            <w:pPr>
              <w:spacing w:after="0" w:line="240" w:lineRule="auto"/>
              <w:rPr>
                <w:rFonts w:ascii="Arial" w:eastAsia="Times New Roman" w:hAnsi="Arial" w:cs="Arial"/>
                <w:b/>
                <w:bCs/>
                <w:lang w:eastAsia="es-CR"/>
              </w:rPr>
            </w:pPr>
            <w:r w:rsidRPr="00B765A7">
              <w:rPr>
                <w:rFonts w:ascii="Arial" w:eastAsia="Times New Roman" w:hAnsi="Arial" w:cs="Arial"/>
                <w:b/>
                <w:bCs/>
                <w:lang w:eastAsia="es-CR"/>
              </w:rPr>
              <w:t>Convenios</w:t>
            </w:r>
          </w:p>
        </w:tc>
        <w:tc>
          <w:tcPr>
            <w:tcW w:w="907" w:type="pct"/>
            <w:shd w:val="clear" w:color="auto" w:fill="auto"/>
            <w:hideMark/>
          </w:tcPr>
          <w:p w14:paraId="7A44CEA0" w14:textId="77777777" w:rsidR="003B2E7E" w:rsidRPr="00B765A7" w:rsidRDefault="003B2E7E" w:rsidP="00F017B8">
            <w:pPr>
              <w:spacing w:after="0" w:line="240" w:lineRule="auto"/>
              <w:jc w:val="right"/>
              <w:rPr>
                <w:rFonts w:ascii="Arial" w:eastAsia="Times New Roman" w:hAnsi="Arial" w:cs="Arial"/>
                <w:lang w:eastAsia="es-CR"/>
              </w:rPr>
            </w:pPr>
            <w:r w:rsidRPr="00B765A7">
              <w:rPr>
                <w:rFonts w:ascii="Arial" w:hAnsi="Arial" w:cs="Arial"/>
              </w:rPr>
              <w:t>$45.061,30</w:t>
            </w:r>
          </w:p>
        </w:tc>
        <w:tc>
          <w:tcPr>
            <w:tcW w:w="881" w:type="pct"/>
            <w:shd w:val="clear" w:color="auto" w:fill="auto"/>
            <w:hideMark/>
          </w:tcPr>
          <w:p w14:paraId="3CB7B953" w14:textId="77777777" w:rsidR="003B2E7E" w:rsidRPr="00B765A7" w:rsidRDefault="003B2E7E" w:rsidP="00F017B8">
            <w:pPr>
              <w:spacing w:after="0" w:line="240" w:lineRule="auto"/>
              <w:jc w:val="right"/>
              <w:rPr>
                <w:rFonts w:ascii="Arial" w:eastAsia="Times New Roman" w:hAnsi="Arial" w:cs="Arial"/>
                <w:lang w:eastAsia="es-CR"/>
              </w:rPr>
            </w:pPr>
            <w:r w:rsidRPr="001B1C93">
              <w:rPr>
                <w:rFonts w:ascii="Arial" w:hAnsi="Arial" w:cs="Arial"/>
              </w:rPr>
              <w:t>$94.512,77</w:t>
            </w:r>
          </w:p>
        </w:tc>
        <w:tc>
          <w:tcPr>
            <w:tcW w:w="722" w:type="pct"/>
          </w:tcPr>
          <w:p w14:paraId="6F4D7FE3" w14:textId="77777777"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614,88</w:t>
            </w:r>
          </w:p>
        </w:tc>
        <w:tc>
          <w:tcPr>
            <w:tcW w:w="773" w:type="pct"/>
          </w:tcPr>
          <w:p w14:paraId="0B302666" w14:textId="6887C818"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158.015,73</w:t>
            </w:r>
          </w:p>
        </w:tc>
        <w:tc>
          <w:tcPr>
            <w:tcW w:w="876" w:type="pct"/>
            <w:shd w:val="clear" w:color="auto" w:fill="auto"/>
            <w:hideMark/>
          </w:tcPr>
          <w:p w14:paraId="513DBF24" w14:textId="77777777" w:rsidR="003B2E7E" w:rsidRPr="00B765A7" w:rsidRDefault="003B2E7E" w:rsidP="00F017B8">
            <w:pPr>
              <w:spacing w:after="0" w:line="240" w:lineRule="auto"/>
              <w:jc w:val="right"/>
              <w:rPr>
                <w:rFonts w:ascii="Arial" w:eastAsia="Times New Roman" w:hAnsi="Arial" w:cs="Arial"/>
                <w:lang w:eastAsia="es-CR"/>
              </w:rPr>
            </w:pPr>
            <w:r w:rsidRPr="00B765A7">
              <w:rPr>
                <w:rFonts w:ascii="Arial" w:hAnsi="Arial" w:cs="Arial"/>
              </w:rPr>
              <w:t>$</w:t>
            </w:r>
            <w:r>
              <w:rPr>
                <w:rFonts w:ascii="Arial" w:hAnsi="Arial" w:cs="Arial"/>
              </w:rPr>
              <w:t>298 204,68</w:t>
            </w:r>
          </w:p>
        </w:tc>
      </w:tr>
      <w:tr w:rsidR="003B2E7E" w:rsidRPr="00B765A7" w14:paraId="12E972B0" w14:textId="77777777" w:rsidTr="00F017B8">
        <w:trPr>
          <w:trHeight w:val="315"/>
          <w:jc w:val="center"/>
        </w:trPr>
        <w:tc>
          <w:tcPr>
            <w:tcW w:w="841" w:type="pct"/>
            <w:shd w:val="clear" w:color="000000" w:fill="F2F2F2"/>
            <w:hideMark/>
          </w:tcPr>
          <w:p w14:paraId="07881A47" w14:textId="77777777" w:rsidR="003B2E7E" w:rsidRPr="00B765A7" w:rsidRDefault="003B2E7E" w:rsidP="00F017B8">
            <w:pPr>
              <w:spacing w:after="0" w:line="240" w:lineRule="auto"/>
              <w:rPr>
                <w:rFonts w:ascii="Arial" w:eastAsia="Times New Roman" w:hAnsi="Arial" w:cs="Arial"/>
                <w:b/>
                <w:bCs/>
                <w:lang w:eastAsia="es-CR"/>
              </w:rPr>
            </w:pPr>
            <w:r w:rsidRPr="00B765A7">
              <w:rPr>
                <w:rFonts w:ascii="Arial" w:eastAsia="Times New Roman" w:hAnsi="Arial" w:cs="Arial"/>
                <w:b/>
                <w:bCs/>
                <w:lang w:eastAsia="es-CR"/>
              </w:rPr>
              <w:t>Certificados de Crédito de Carbono</w:t>
            </w:r>
          </w:p>
        </w:tc>
        <w:tc>
          <w:tcPr>
            <w:tcW w:w="907" w:type="pct"/>
            <w:shd w:val="clear" w:color="auto" w:fill="auto"/>
            <w:hideMark/>
          </w:tcPr>
          <w:p w14:paraId="0B64D170" w14:textId="77777777" w:rsidR="003B2E7E" w:rsidRPr="00B765A7" w:rsidRDefault="003B2E7E" w:rsidP="00F017B8">
            <w:pPr>
              <w:spacing w:after="0" w:line="240" w:lineRule="auto"/>
              <w:jc w:val="right"/>
              <w:rPr>
                <w:rFonts w:ascii="Arial" w:eastAsia="Times New Roman" w:hAnsi="Arial" w:cs="Arial"/>
                <w:lang w:eastAsia="es-CR"/>
              </w:rPr>
            </w:pPr>
            <w:r w:rsidRPr="001B1C93">
              <w:rPr>
                <w:rFonts w:ascii="Arial" w:hAnsi="Arial" w:cs="Arial"/>
              </w:rPr>
              <w:t>$92.210,01</w:t>
            </w:r>
          </w:p>
        </w:tc>
        <w:tc>
          <w:tcPr>
            <w:tcW w:w="881" w:type="pct"/>
            <w:shd w:val="clear" w:color="auto" w:fill="auto"/>
            <w:hideMark/>
          </w:tcPr>
          <w:p w14:paraId="35C37FA5" w14:textId="77777777" w:rsidR="003B2E7E" w:rsidRPr="00B765A7" w:rsidRDefault="003B2E7E" w:rsidP="00F017B8">
            <w:pPr>
              <w:spacing w:after="0" w:line="240" w:lineRule="auto"/>
              <w:jc w:val="right"/>
              <w:rPr>
                <w:rFonts w:ascii="Arial" w:eastAsia="Times New Roman" w:hAnsi="Arial" w:cs="Arial"/>
                <w:lang w:eastAsia="es-CR"/>
              </w:rPr>
            </w:pPr>
            <w:r w:rsidRPr="00B765A7">
              <w:rPr>
                <w:rFonts w:ascii="Arial" w:hAnsi="Arial" w:cs="Arial"/>
              </w:rPr>
              <w:t>$1</w:t>
            </w:r>
            <w:r>
              <w:rPr>
                <w:rFonts w:ascii="Arial" w:hAnsi="Arial" w:cs="Arial"/>
              </w:rPr>
              <w:t>72.275,05</w:t>
            </w:r>
          </w:p>
        </w:tc>
        <w:tc>
          <w:tcPr>
            <w:tcW w:w="722" w:type="pct"/>
          </w:tcPr>
          <w:p w14:paraId="28049B22" w14:textId="418163CC"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83.874,94</w:t>
            </w:r>
          </w:p>
        </w:tc>
        <w:tc>
          <w:tcPr>
            <w:tcW w:w="773" w:type="pct"/>
          </w:tcPr>
          <w:p w14:paraId="53C0380C" w14:textId="77777777"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367.309,44</w:t>
            </w:r>
          </w:p>
        </w:tc>
        <w:tc>
          <w:tcPr>
            <w:tcW w:w="876" w:type="pct"/>
            <w:shd w:val="clear" w:color="auto" w:fill="auto"/>
            <w:hideMark/>
          </w:tcPr>
          <w:p w14:paraId="10331641" w14:textId="77777777" w:rsidR="003B2E7E" w:rsidRPr="00B765A7" w:rsidRDefault="003B2E7E" w:rsidP="00F017B8">
            <w:pPr>
              <w:spacing w:after="0" w:line="240" w:lineRule="auto"/>
              <w:jc w:val="right"/>
              <w:rPr>
                <w:rFonts w:ascii="Arial" w:eastAsia="Times New Roman" w:hAnsi="Arial" w:cs="Arial"/>
                <w:lang w:eastAsia="es-CR"/>
              </w:rPr>
            </w:pPr>
            <w:r w:rsidRPr="00B765A7">
              <w:rPr>
                <w:rFonts w:ascii="Arial" w:hAnsi="Arial" w:cs="Arial"/>
              </w:rPr>
              <w:t>$</w:t>
            </w:r>
            <w:r>
              <w:rPr>
                <w:rFonts w:ascii="Arial" w:hAnsi="Arial" w:cs="Arial"/>
              </w:rPr>
              <w:t>715. 669,44</w:t>
            </w:r>
          </w:p>
        </w:tc>
      </w:tr>
      <w:tr w:rsidR="003B2E7E" w:rsidRPr="00B765A7" w14:paraId="3DCECF9A" w14:textId="77777777" w:rsidTr="00F017B8">
        <w:trPr>
          <w:trHeight w:val="315"/>
          <w:jc w:val="center"/>
        </w:trPr>
        <w:tc>
          <w:tcPr>
            <w:tcW w:w="841" w:type="pct"/>
            <w:shd w:val="clear" w:color="000000" w:fill="F2F2F2"/>
          </w:tcPr>
          <w:p w14:paraId="20E190D2" w14:textId="77777777" w:rsidR="003B2E7E" w:rsidRPr="00B765A7" w:rsidRDefault="003B2E7E" w:rsidP="00F017B8">
            <w:pPr>
              <w:spacing w:after="0" w:line="240" w:lineRule="auto"/>
              <w:rPr>
                <w:rFonts w:ascii="Arial" w:eastAsia="Times New Roman" w:hAnsi="Arial" w:cs="Arial"/>
                <w:b/>
                <w:bCs/>
                <w:lang w:eastAsia="es-CR"/>
              </w:rPr>
            </w:pPr>
            <w:r>
              <w:rPr>
                <w:rFonts w:ascii="Arial" w:eastAsia="Times New Roman" w:hAnsi="Arial" w:cs="Arial"/>
                <w:b/>
                <w:bCs/>
                <w:lang w:eastAsia="es-CR"/>
              </w:rPr>
              <w:t>Donaciones</w:t>
            </w:r>
          </w:p>
        </w:tc>
        <w:tc>
          <w:tcPr>
            <w:tcW w:w="907" w:type="pct"/>
            <w:shd w:val="clear" w:color="auto" w:fill="auto"/>
          </w:tcPr>
          <w:p w14:paraId="087D9BB0" w14:textId="77777777" w:rsidR="003B2E7E" w:rsidRPr="004E5EE3" w:rsidRDefault="003B2E7E" w:rsidP="00F017B8">
            <w:pPr>
              <w:spacing w:after="0" w:line="240" w:lineRule="auto"/>
              <w:jc w:val="right"/>
              <w:rPr>
                <w:rFonts w:ascii="Arial" w:hAnsi="Arial" w:cs="Arial"/>
                <w:highlight w:val="red"/>
              </w:rPr>
            </w:pPr>
            <w:r w:rsidRPr="00B765A7">
              <w:rPr>
                <w:rFonts w:ascii="Arial" w:hAnsi="Arial" w:cs="Arial"/>
              </w:rPr>
              <w:t>$</w:t>
            </w:r>
            <w:r w:rsidRPr="001B1C93">
              <w:rPr>
                <w:rFonts w:ascii="Arial" w:hAnsi="Arial" w:cs="Arial"/>
              </w:rPr>
              <w:t>0,</w:t>
            </w:r>
            <w:r>
              <w:rPr>
                <w:rFonts w:ascii="Arial" w:hAnsi="Arial" w:cs="Arial"/>
              </w:rPr>
              <w:t>00</w:t>
            </w:r>
          </w:p>
        </w:tc>
        <w:tc>
          <w:tcPr>
            <w:tcW w:w="881" w:type="pct"/>
            <w:shd w:val="clear" w:color="auto" w:fill="auto"/>
          </w:tcPr>
          <w:p w14:paraId="55CA68C8" w14:textId="77777777"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0,00</w:t>
            </w:r>
          </w:p>
        </w:tc>
        <w:tc>
          <w:tcPr>
            <w:tcW w:w="722" w:type="pct"/>
          </w:tcPr>
          <w:p w14:paraId="5122A330" w14:textId="77777777"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 xml:space="preserve"> 1.624,00</w:t>
            </w:r>
          </w:p>
        </w:tc>
        <w:tc>
          <w:tcPr>
            <w:tcW w:w="773" w:type="pct"/>
          </w:tcPr>
          <w:p w14:paraId="38DB3CCF" w14:textId="77777777"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1.424,00</w:t>
            </w:r>
          </w:p>
        </w:tc>
        <w:tc>
          <w:tcPr>
            <w:tcW w:w="876" w:type="pct"/>
            <w:shd w:val="clear" w:color="auto" w:fill="auto"/>
          </w:tcPr>
          <w:p w14:paraId="4DB898E8" w14:textId="77777777" w:rsidR="003B2E7E" w:rsidRPr="00B765A7" w:rsidRDefault="003B2E7E" w:rsidP="00F017B8">
            <w:pPr>
              <w:spacing w:after="0" w:line="240" w:lineRule="auto"/>
              <w:jc w:val="right"/>
              <w:rPr>
                <w:rFonts w:ascii="Arial" w:hAnsi="Arial" w:cs="Arial"/>
              </w:rPr>
            </w:pPr>
            <w:r w:rsidRPr="00B765A7">
              <w:rPr>
                <w:rFonts w:ascii="Arial" w:hAnsi="Arial" w:cs="Arial"/>
              </w:rPr>
              <w:t>$</w:t>
            </w:r>
            <w:r>
              <w:rPr>
                <w:rFonts w:ascii="Arial" w:hAnsi="Arial" w:cs="Arial"/>
              </w:rPr>
              <w:t>3.048</w:t>
            </w:r>
          </w:p>
        </w:tc>
      </w:tr>
      <w:tr w:rsidR="003B2E7E" w:rsidRPr="004571D7" w14:paraId="490E65FA" w14:textId="77777777" w:rsidTr="00F017B8">
        <w:trPr>
          <w:trHeight w:val="290"/>
          <w:jc w:val="center"/>
        </w:trPr>
        <w:tc>
          <w:tcPr>
            <w:tcW w:w="841" w:type="pct"/>
            <w:shd w:val="clear" w:color="000000" w:fill="F2F2F2"/>
            <w:hideMark/>
          </w:tcPr>
          <w:p w14:paraId="41FF202F" w14:textId="77777777" w:rsidR="003B2E7E" w:rsidRPr="00B765A7" w:rsidRDefault="003B2E7E" w:rsidP="00F017B8">
            <w:pPr>
              <w:spacing w:after="0" w:line="240" w:lineRule="auto"/>
              <w:rPr>
                <w:rFonts w:ascii="Arial" w:eastAsia="Times New Roman" w:hAnsi="Arial" w:cs="Arial"/>
                <w:b/>
                <w:bCs/>
                <w:lang w:eastAsia="es-CR"/>
              </w:rPr>
            </w:pPr>
            <w:r w:rsidRPr="00B765A7">
              <w:rPr>
                <w:rFonts w:ascii="Arial" w:eastAsia="Times New Roman" w:hAnsi="Arial" w:cs="Arial"/>
                <w:b/>
                <w:bCs/>
                <w:lang w:eastAsia="es-CR"/>
              </w:rPr>
              <w:t>Total</w:t>
            </w:r>
          </w:p>
        </w:tc>
        <w:tc>
          <w:tcPr>
            <w:tcW w:w="3283" w:type="pct"/>
            <w:gridSpan w:val="4"/>
            <w:shd w:val="clear" w:color="auto" w:fill="F2F2F2" w:themeFill="background1" w:themeFillShade="F2"/>
          </w:tcPr>
          <w:p w14:paraId="738291B9" w14:textId="77777777" w:rsidR="003B2E7E" w:rsidRPr="00B765A7" w:rsidRDefault="003B2E7E" w:rsidP="00F017B8">
            <w:pPr>
              <w:jc w:val="right"/>
              <w:rPr>
                <w:rFonts w:ascii="Arial" w:hAnsi="Arial" w:cs="Arial"/>
                <w:b/>
                <w:bCs/>
              </w:rPr>
            </w:pPr>
          </w:p>
        </w:tc>
        <w:tc>
          <w:tcPr>
            <w:tcW w:w="876" w:type="pct"/>
            <w:shd w:val="clear" w:color="auto" w:fill="F2F2F2" w:themeFill="background1" w:themeFillShade="F2"/>
            <w:hideMark/>
          </w:tcPr>
          <w:p w14:paraId="731D6090" w14:textId="77777777" w:rsidR="003B2E7E" w:rsidRPr="004571D7" w:rsidRDefault="003B2E7E" w:rsidP="00F017B8">
            <w:pPr>
              <w:jc w:val="right"/>
              <w:rPr>
                <w:rFonts w:ascii="Arial" w:eastAsia="Times New Roman" w:hAnsi="Arial" w:cs="Arial"/>
                <w:b/>
                <w:bCs/>
              </w:rPr>
            </w:pPr>
            <w:r w:rsidRPr="00B765A7">
              <w:rPr>
                <w:rFonts w:ascii="Arial" w:hAnsi="Arial" w:cs="Arial"/>
                <w:b/>
                <w:bCs/>
              </w:rPr>
              <w:t>$</w:t>
            </w:r>
            <w:r>
              <w:rPr>
                <w:rFonts w:ascii="Arial" w:hAnsi="Arial" w:cs="Arial"/>
                <w:b/>
                <w:bCs/>
              </w:rPr>
              <w:t>1.016.922,12</w:t>
            </w:r>
          </w:p>
        </w:tc>
      </w:tr>
    </w:tbl>
    <w:p w14:paraId="44C7EF90" w14:textId="49D59552" w:rsidR="003B2E7E" w:rsidRDefault="003B2E7E" w:rsidP="00F91E17">
      <w:pPr>
        <w:autoSpaceDE w:val="0"/>
        <w:autoSpaceDN w:val="0"/>
        <w:adjustRightInd w:val="0"/>
        <w:spacing w:after="0" w:line="360" w:lineRule="auto"/>
        <w:jc w:val="center"/>
        <w:rPr>
          <w:rFonts w:ascii="Times New Roman" w:hAnsi="Times New Roman" w:cs="Times New Roman"/>
          <w:bCs/>
          <w:sz w:val="24"/>
          <w:szCs w:val="24"/>
        </w:rPr>
      </w:pPr>
      <w:r w:rsidRPr="001269FD">
        <w:rPr>
          <w:rFonts w:ascii="Arial" w:hAnsi="Arial" w:cs="Arial"/>
          <w:sz w:val="20"/>
          <w:szCs w:val="20"/>
        </w:rPr>
        <w:t xml:space="preserve">Fuente: PAOS de la </w:t>
      </w:r>
      <w:r w:rsidRPr="001269FD">
        <w:rPr>
          <w:rFonts w:ascii="Arial" w:eastAsia="Times New Roman" w:hAnsi="Arial" w:cs="Arial"/>
          <w:sz w:val="20"/>
          <w:szCs w:val="20"/>
          <w:lang w:val="es-MX" w:eastAsia="es-MX"/>
        </w:rPr>
        <w:t>DDCSA</w:t>
      </w:r>
      <w:r>
        <w:rPr>
          <w:rFonts w:ascii="Arial" w:eastAsia="Times New Roman" w:hAnsi="Arial" w:cs="Arial"/>
          <w:sz w:val="20"/>
          <w:szCs w:val="20"/>
          <w:lang w:val="es-MX" w:eastAsia="es-MX"/>
        </w:rPr>
        <w:t xml:space="preserve"> de 2024</w:t>
      </w:r>
      <w:r w:rsidR="00F91E17">
        <w:rPr>
          <w:rFonts w:ascii="Arial" w:eastAsia="Times New Roman" w:hAnsi="Arial" w:cs="Arial"/>
          <w:sz w:val="20"/>
          <w:szCs w:val="20"/>
          <w:lang w:val="es-MX" w:eastAsia="es-MX"/>
        </w:rPr>
        <w:t>.</w:t>
      </w:r>
    </w:p>
    <w:p w14:paraId="54C2611D" w14:textId="77777777" w:rsidR="00C1570B" w:rsidRPr="00C1570B" w:rsidRDefault="00C1570B" w:rsidP="009E1D5F">
      <w:pPr>
        <w:spacing w:after="0" w:line="360" w:lineRule="auto"/>
        <w:jc w:val="both"/>
        <w:rPr>
          <w:rFonts w:ascii="Arial" w:hAnsi="Arial" w:cs="Arial"/>
          <w:bCs/>
          <w:sz w:val="24"/>
          <w:szCs w:val="24"/>
        </w:rPr>
      </w:pPr>
    </w:p>
    <w:p w14:paraId="50CE450A" w14:textId="31007F72" w:rsidR="00DF7104" w:rsidRPr="00C1570B" w:rsidRDefault="00C1570B" w:rsidP="00C1570B">
      <w:pPr>
        <w:spacing w:after="0" w:line="360" w:lineRule="auto"/>
        <w:jc w:val="both"/>
        <w:rPr>
          <w:rFonts w:ascii="Arial" w:hAnsi="Arial" w:cs="Arial"/>
          <w:sz w:val="24"/>
          <w:szCs w:val="24"/>
        </w:rPr>
      </w:pPr>
      <w:r w:rsidRPr="00C1570B">
        <w:rPr>
          <w:rFonts w:ascii="Arial" w:hAnsi="Arial" w:cs="Arial"/>
          <w:bCs/>
          <w:sz w:val="24"/>
          <w:szCs w:val="24"/>
        </w:rPr>
        <w:t>Del cuadro anterior, refleja que la captación de recursos durante el año</w:t>
      </w:r>
      <w:r>
        <w:rPr>
          <w:rFonts w:ascii="Arial" w:hAnsi="Arial" w:cs="Arial"/>
          <w:bCs/>
          <w:sz w:val="24"/>
          <w:szCs w:val="24"/>
        </w:rPr>
        <w:t xml:space="preserve"> 2024</w:t>
      </w:r>
      <w:r w:rsidRPr="00C1570B">
        <w:rPr>
          <w:rFonts w:ascii="Arial" w:hAnsi="Arial" w:cs="Arial"/>
          <w:bCs/>
          <w:sz w:val="24"/>
          <w:szCs w:val="24"/>
        </w:rPr>
        <w:t xml:space="preserve"> demuestra un desempeño financiero muy positivo, evidenciando una gestión eficaz </w:t>
      </w:r>
      <w:r w:rsidRPr="00C1570B">
        <w:rPr>
          <w:rFonts w:ascii="Arial" w:hAnsi="Arial" w:cs="Arial"/>
          <w:bCs/>
          <w:sz w:val="24"/>
          <w:szCs w:val="24"/>
        </w:rPr>
        <w:lastRenderedPageBreak/>
        <w:t xml:space="preserve">y una diversificación exitosa de fuentes de ingresos. Los Certificados de Crédito de Carbono se consolidaron como la principal fuente de financiamiento, reflejando un fuerte compromiso con iniciativas ambientales y sostenibles. Por otro lado, los Convenios mostraron un aporte significativo, lo que resalta la capacidad de establecer alianzas estratégicas y gestionar financiamiento de manera efectiva. Aunque las donaciones representaron un monto menor, su presencia indica un interés creciente en apoyar los proyectos. </w:t>
      </w:r>
    </w:p>
    <w:p w14:paraId="6A92839D" w14:textId="77777777" w:rsidR="00714E1F" w:rsidRPr="00714E1F" w:rsidRDefault="00714E1F" w:rsidP="00714E1F"/>
    <w:p w14:paraId="0FAFF672" w14:textId="357DA48F" w:rsidR="00DC3F02" w:rsidRPr="00037482" w:rsidRDefault="009D5FED" w:rsidP="00FA6A1F">
      <w:pPr>
        <w:pStyle w:val="Ttulo2"/>
        <w:rPr>
          <w:rFonts w:ascii="Arial" w:hAnsi="Arial" w:cs="Arial"/>
          <w:b/>
          <w:bCs/>
          <w:color w:val="auto"/>
          <w:sz w:val="24"/>
          <w:szCs w:val="24"/>
        </w:rPr>
      </w:pPr>
      <w:bookmarkStart w:id="24" w:name="_Toc196205230"/>
      <w:r w:rsidRPr="00037482">
        <w:rPr>
          <w:rFonts w:ascii="Arial" w:hAnsi="Arial" w:cs="Arial"/>
          <w:b/>
          <w:bCs/>
          <w:color w:val="auto"/>
          <w:sz w:val="24"/>
          <w:szCs w:val="24"/>
        </w:rPr>
        <w:t>Dirección de Asuntos Jurídicos</w:t>
      </w:r>
      <w:bookmarkEnd w:id="24"/>
    </w:p>
    <w:p w14:paraId="3833CBAA" w14:textId="4159585C" w:rsidR="00DC3F02" w:rsidRPr="00037482" w:rsidRDefault="00DC3F02" w:rsidP="00F91E17">
      <w:pPr>
        <w:spacing w:after="0" w:line="360" w:lineRule="auto"/>
        <w:jc w:val="both"/>
        <w:rPr>
          <w:rFonts w:ascii="Arial" w:hAnsi="Arial" w:cs="Arial"/>
          <w:sz w:val="24"/>
          <w:szCs w:val="24"/>
        </w:rPr>
      </w:pPr>
    </w:p>
    <w:p w14:paraId="0C9023CA" w14:textId="585C06AA" w:rsidR="003A7388" w:rsidRPr="00037482" w:rsidRDefault="003A7388" w:rsidP="00037482">
      <w:pPr>
        <w:spacing w:after="0" w:line="360" w:lineRule="auto"/>
        <w:jc w:val="both"/>
        <w:rPr>
          <w:rFonts w:ascii="Arial" w:hAnsi="Arial" w:cs="Arial"/>
          <w:sz w:val="24"/>
          <w:szCs w:val="24"/>
        </w:rPr>
      </w:pPr>
      <w:r w:rsidRPr="00037482">
        <w:rPr>
          <w:rFonts w:ascii="Arial" w:hAnsi="Arial" w:cs="Arial"/>
          <w:sz w:val="24"/>
          <w:szCs w:val="24"/>
        </w:rPr>
        <w:t>La Dirección de Asuntos Jurídicos</w:t>
      </w:r>
      <w:r w:rsidR="00BF22C4" w:rsidRPr="00037482">
        <w:rPr>
          <w:rFonts w:ascii="Arial" w:hAnsi="Arial" w:cs="Arial"/>
          <w:bCs/>
          <w:sz w:val="24"/>
          <w:szCs w:val="24"/>
        </w:rPr>
        <w:t xml:space="preserve"> </w:t>
      </w:r>
      <w:r w:rsidR="00434E1E" w:rsidRPr="00037482">
        <w:rPr>
          <w:rFonts w:ascii="Arial" w:hAnsi="Arial" w:cs="Arial"/>
          <w:sz w:val="24"/>
          <w:szCs w:val="24"/>
        </w:rPr>
        <w:t>muestra resulta</w:t>
      </w:r>
      <w:r w:rsidR="00553052" w:rsidRPr="00037482">
        <w:rPr>
          <w:rFonts w:ascii="Arial" w:hAnsi="Arial" w:cs="Arial"/>
          <w:sz w:val="24"/>
          <w:szCs w:val="24"/>
        </w:rPr>
        <w:t>d</w:t>
      </w:r>
      <w:r w:rsidR="00434E1E" w:rsidRPr="00037482">
        <w:rPr>
          <w:rFonts w:ascii="Arial" w:hAnsi="Arial" w:cs="Arial"/>
          <w:sz w:val="24"/>
          <w:szCs w:val="24"/>
        </w:rPr>
        <w:t xml:space="preserve">os que superan el </w:t>
      </w:r>
      <w:r w:rsidR="00434E1E" w:rsidRPr="00037482">
        <w:rPr>
          <w:rFonts w:ascii="Arial" w:hAnsi="Arial" w:cs="Arial"/>
          <w:b/>
          <w:bCs/>
          <w:sz w:val="24"/>
          <w:szCs w:val="24"/>
        </w:rPr>
        <w:t>100%</w:t>
      </w:r>
      <w:r w:rsidR="00434E1E" w:rsidRPr="00037482">
        <w:rPr>
          <w:rFonts w:ascii="Arial" w:hAnsi="Arial" w:cs="Arial"/>
          <w:sz w:val="24"/>
          <w:szCs w:val="24"/>
        </w:rPr>
        <w:t xml:space="preserve"> en todos los trimestres del 2024</w:t>
      </w:r>
      <w:r w:rsidR="00F5458A" w:rsidRPr="00037482">
        <w:rPr>
          <w:rFonts w:ascii="Arial" w:hAnsi="Arial" w:cs="Arial"/>
          <w:sz w:val="24"/>
          <w:szCs w:val="24"/>
        </w:rPr>
        <w:t>. Aunque estos resultados son positivos, es importante asegurar que sean sostenibles y no se deban a una programación desalineada de la realidad.</w:t>
      </w:r>
    </w:p>
    <w:p w14:paraId="411E15F2" w14:textId="77777777" w:rsidR="003A7388" w:rsidRPr="00037482" w:rsidRDefault="003A7388" w:rsidP="00037482">
      <w:pPr>
        <w:spacing w:after="0" w:line="360" w:lineRule="auto"/>
        <w:jc w:val="both"/>
        <w:rPr>
          <w:rFonts w:ascii="Arial" w:hAnsi="Arial" w:cs="Arial"/>
          <w:sz w:val="24"/>
          <w:szCs w:val="24"/>
        </w:rPr>
      </w:pPr>
    </w:p>
    <w:p w14:paraId="0ED536C9" w14:textId="00DECF10" w:rsidR="009D5FED" w:rsidRPr="00037482" w:rsidRDefault="009D5FED" w:rsidP="009C2CBF">
      <w:pPr>
        <w:spacing w:after="0" w:line="360" w:lineRule="auto"/>
        <w:jc w:val="both"/>
        <w:rPr>
          <w:rFonts w:ascii="Arial" w:hAnsi="Arial" w:cs="Arial"/>
          <w:sz w:val="24"/>
          <w:szCs w:val="24"/>
        </w:rPr>
      </w:pPr>
      <w:r w:rsidRPr="00037482">
        <w:rPr>
          <w:rFonts w:ascii="Arial" w:hAnsi="Arial" w:cs="Arial"/>
          <w:sz w:val="24"/>
          <w:szCs w:val="24"/>
        </w:rPr>
        <w:t xml:space="preserve">Desde la Dirección de Asuntos Jurídicos se han atendido un total de </w:t>
      </w:r>
      <w:r w:rsidRPr="00037482">
        <w:rPr>
          <w:rFonts w:ascii="Arial" w:hAnsi="Arial" w:cs="Arial"/>
          <w:b/>
          <w:bCs/>
          <w:sz w:val="24"/>
          <w:szCs w:val="24"/>
        </w:rPr>
        <w:t xml:space="preserve">420 consultas técnico-administrativas </w:t>
      </w:r>
      <w:r w:rsidRPr="00037482">
        <w:rPr>
          <w:rFonts w:ascii="Arial" w:hAnsi="Arial" w:cs="Arial"/>
          <w:sz w:val="24"/>
          <w:szCs w:val="24"/>
        </w:rPr>
        <w:t xml:space="preserve">acumuladas en el año 2024, debidamente clasificadas por tipo, lo que representa un significativo avance del </w:t>
      </w:r>
      <w:r w:rsidRPr="00037482">
        <w:rPr>
          <w:rFonts w:ascii="Arial" w:hAnsi="Arial" w:cs="Arial"/>
          <w:b/>
          <w:bCs/>
          <w:sz w:val="24"/>
          <w:szCs w:val="24"/>
        </w:rPr>
        <w:t>93,33%</w:t>
      </w:r>
      <w:r w:rsidRPr="00037482">
        <w:rPr>
          <w:rFonts w:ascii="Arial" w:hAnsi="Arial" w:cs="Arial"/>
          <w:sz w:val="24"/>
          <w:szCs w:val="24"/>
        </w:rPr>
        <w:t xml:space="preserve"> respecto a la</w:t>
      </w:r>
      <w:r w:rsidRPr="001C2D2D">
        <w:rPr>
          <w:rFonts w:ascii="Arial" w:hAnsi="Arial" w:cs="Arial"/>
          <w:sz w:val="24"/>
          <w:szCs w:val="24"/>
        </w:rPr>
        <w:t xml:space="preserve"> meta anual proyectada de 450 consultas. </w:t>
      </w:r>
      <w:r w:rsidRPr="00037482">
        <w:rPr>
          <w:rFonts w:ascii="Arial" w:hAnsi="Arial" w:cs="Arial"/>
          <w:sz w:val="24"/>
          <w:szCs w:val="24"/>
        </w:rPr>
        <w:t xml:space="preserve">Este desempeño refleja no solo el compromiso de la DAJ con la prestación de servicios eficientes y de calidad, sino también su contribución a la mejora continua de los procesos internos. </w:t>
      </w:r>
    </w:p>
    <w:p w14:paraId="24A37092" w14:textId="77777777" w:rsidR="009D5FED" w:rsidRPr="005A37FE" w:rsidRDefault="009D5FED" w:rsidP="009C2CBF">
      <w:pPr>
        <w:spacing w:after="0" w:line="360" w:lineRule="auto"/>
        <w:jc w:val="both"/>
        <w:rPr>
          <w:rFonts w:ascii="Arial" w:hAnsi="Arial" w:cs="Arial"/>
          <w:color w:val="FF0000"/>
          <w:sz w:val="24"/>
          <w:szCs w:val="24"/>
        </w:rPr>
      </w:pPr>
    </w:p>
    <w:p w14:paraId="3F3519F0" w14:textId="77777777" w:rsidR="0073647F" w:rsidRPr="0073647F" w:rsidRDefault="0073647F" w:rsidP="009C2CBF">
      <w:pPr>
        <w:spacing w:after="0" w:line="360" w:lineRule="auto"/>
        <w:jc w:val="both"/>
        <w:rPr>
          <w:rFonts w:ascii="Arial" w:hAnsi="Arial" w:cs="Arial"/>
          <w:sz w:val="24"/>
          <w:szCs w:val="24"/>
        </w:rPr>
      </w:pPr>
      <w:r w:rsidRPr="0073647F">
        <w:rPr>
          <w:rFonts w:ascii="Arial" w:hAnsi="Arial" w:cs="Arial"/>
          <w:sz w:val="24"/>
          <w:szCs w:val="24"/>
        </w:rPr>
        <w:t>Por otra parte, la DAJ ha participado activamente en la modificación de normativas institucionales, en cumplimiento de sus funciones de asesoría legal, gestión y actualización del marco normativo, así como de garantizar que las actividades de la institución se ajusten a la legislación vigente. Como resultado de este trabajo, se han modificado cinco normativas clave para fortalecer el marco jurídico e institucional de la gestión ambiental:</w:t>
      </w:r>
    </w:p>
    <w:p w14:paraId="7330D0BE" w14:textId="77777777" w:rsidR="0073647F" w:rsidRPr="0073647F" w:rsidRDefault="0073647F" w:rsidP="009C2CBF">
      <w:pPr>
        <w:spacing w:after="0" w:line="360" w:lineRule="auto"/>
        <w:jc w:val="both"/>
        <w:rPr>
          <w:rFonts w:ascii="Arial" w:hAnsi="Arial" w:cs="Arial"/>
          <w:sz w:val="24"/>
          <w:szCs w:val="24"/>
        </w:rPr>
      </w:pPr>
    </w:p>
    <w:p w14:paraId="32C510F2" w14:textId="77777777" w:rsidR="0073647F" w:rsidRPr="009C2CBF" w:rsidRDefault="0073647F" w:rsidP="009C2CBF">
      <w:pPr>
        <w:pStyle w:val="Prrafodelista"/>
        <w:numPr>
          <w:ilvl w:val="0"/>
          <w:numId w:val="25"/>
        </w:numPr>
        <w:spacing w:after="0" w:line="360" w:lineRule="auto"/>
        <w:jc w:val="both"/>
        <w:rPr>
          <w:rFonts w:ascii="Arial" w:hAnsi="Arial" w:cs="Arial"/>
          <w:sz w:val="24"/>
          <w:szCs w:val="24"/>
        </w:rPr>
      </w:pPr>
      <w:r w:rsidRPr="009C2CBF">
        <w:rPr>
          <w:rFonts w:ascii="Arial" w:hAnsi="Arial" w:cs="Arial"/>
          <w:sz w:val="24"/>
          <w:szCs w:val="24"/>
        </w:rPr>
        <w:t>Manual de Procedimientos para el Pago de Servicios Ambientales.</w:t>
      </w:r>
    </w:p>
    <w:p w14:paraId="0CF8F7E5" w14:textId="5F7E667B" w:rsidR="0073647F" w:rsidRPr="009C2CBF" w:rsidRDefault="0073647F" w:rsidP="009C2CBF">
      <w:pPr>
        <w:pStyle w:val="Prrafodelista"/>
        <w:numPr>
          <w:ilvl w:val="0"/>
          <w:numId w:val="25"/>
        </w:numPr>
        <w:spacing w:after="0" w:line="360" w:lineRule="auto"/>
        <w:jc w:val="both"/>
        <w:rPr>
          <w:rFonts w:ascii="Arial" w:hAnsi="Arial" w:cs="Arial"/>
          <w:sz w:val="24"/>
          <w:szCs w:val="24"/>
        </w:rPr>
      </w:pPr>
      <w:r w:rsidRPr="009C2CBF">
        <w:rPr>
          <w:rFonts w:ascii="Arial" w:hAnsi="Arial" w:cs="Arial"/>
          <w:sz w:val="24"/>
          <w:szCs w:val="24"/>
        </w:rPr>
        <w:t>Reforma al Reglamento de la Ley Forestal.</w:t>
      </w:r>
    </w:p>
    <w:p w14:paraId="3F767476" w14:textId="79D5E8D5" w:rsidR="0073647F" w:rsidRPr="009C2CBF" w:rsidRDefault="0073647F" w:rsidP="009C2CBF">
      <w:pPr>
        <w:pStyle w:val="Prrafodelista"/>
        <w:numPr>
          <w:ilvl w:val="0"/>
          <w:numId w:val="25"/>
        </w:numPr>
        <w:spacing w:after="0" w:line="360" w:lineRule="auto"/>
        <w:jc w:val="both"/>
        <w:rPr>
          <w:rFonts w:ascii="Arial" w:hAnsi="Arial" w:cs="Arial"/>
          <w:sz w:val="24"/>
          <w:szCs w:val="24"/>
        </w:rPr>
      </w:pPr>
      <w:r w:rsidRPr="009C2CBF">
        <w:rPr>
          <w:rFonts w:ascii="Arial" w:hAnsi="Arial" w:cs="Arial"/>
          <w:sz w:val="24"/>
          <w:szCs w:val="24"/>
        </w:rPr>
        <w:lastRenderedPageBreak/>
        <w:t>Resolución Ministerial para el Mantenimiento de la Cobertura Forestal.</w:t>
      </w:r>
    </w:p>
    <w:p w14:paraId="51D7E4A1" w14:textId="27D72C30" w:rsidR="0073647F" w:rsidRPr="009C2CBF" w:rsidRDefault="0073647F" w:rsidP="009C2CBF">
      <w:pPr>
        <w:pStyle w:val="Prrafodelista"/>
        <w:numPr>
          <w:ilvl w:val="0"/>
          <w:numId w:val="25"/>
        </w:numPr>
        <w:spacing w:after="0" w:line="360" w:lineRule="auto"/>
        <w:jc w:val="both"/>
        <w:rPr>
          <w:rFonts w:ascii="Arial" w:hAnsi="Arial" w:cs="Arial"/>
          <w:sz w:val="24"/>
          <w:szCs w:val="24"/>
        </w:rPr>
      </w:pPr>
      <w:r w:rsidRPr="009C2CBF">
        <w:rPr>
          <w:rFonts w:ascii="Arial" w:hAnsi="Arial" w:cs="Arial"/>
          <w:sz w:val="24"/>
          <w:szCs w:val="24"/>
        </w:rPr>
        <w:t>Manual de Procedimientos para el Programa de Pago de Servicios Ambientales en Protección de Bosques.</w:t>
      </w:r>
    </w:p>
    <w:p w14:paraId="1C3D0D7B" w14:textId="7C87E43F" w:rsidR="009D5FED" w:rsidRPr="009C2CBF" w:rsidRDefault="0073647F" w:rsidP="009C2CBF">
      <w:pPr>
        <w:pStyle w:val="Prrafodelista"/>
        <w:numPr>
          <w:ilvl w:val="0"/>
          <w:numId w:val="25"/>
        </w:numPr>
        <w:spacing w:after="0" w:line="360" w:lineRule="auto"/>
        <w:jc w:val="both"/>
        <w:rPr>
          <w:rFonts w:ascii="Arial" w:hAnsi="Arial" w:cs="Arial"/>
          <w:sz w:val="24"/>
          <w:szCs w:val="24"/>
        </w:rPr>
      </w:pPr>
      <w:r w:rsidRPr="009C2CBF">
        <w:rPr>
          <w:rFonts w:ascii="Arial" w:hAnsi="Arial" w:cs="Arial"/>
          <w:sz w:val="24"/>
          <w:szCs w:val="24"/>
        </w:rPr>
        <w:t>Manual de Operación del Plan Piloto para el Pago de Servicios Ambientales en Bosques de Mangle.</w:t>
      </w:r>
    </w:p>
    <w:p w14:paraId="4775E54E" w14:textId="5884C594" w:rsidR="0073647F" w:rsidRDefault="0073647F" w:rsidP="00037482">
      <w:pPr>
        <w:spacing w:after="0" w:line="360" w:lineRule="auto"/>
        <w:jc w:val="both"/>
        <w:rPr>
          <w:rFonts w:ascii="Arial" w:hAnsi="Arial" w:cs="Arial"/>
          <w:sz w:val="24"/>
          <w:szCs w:val="24"/>
        </w:rPr>
      </w:pPr>
    </w:p>
    <w:p w14:paraId="6D3AF648" w14:textId="0916407E" w:rsidR="009D5FED" w:rsidRPr="00037482" w:rsidRDefault="009D5FED" w:rsidP="00037482">
      <w:pPr>
        <w:spacing w:after="0" w:line="360" w:lineRule="auto"/>
        <w:jc w:val="both"/>
        <w:rPr>
          <w:rFonts w:ascii="Arial" w:eastAsia="Times New Roman" w:hAnsi="Arial" w:cs="Arial"/>
          <w:bCs/>
          <w:sz w:val="24"/>
          <w:szCs w:val="24"/>
          <w:lang w:eastAsia="es-CR"/>
        </w:rPr>
      </w:pPr>
      <w:r w:rsidRPr="00037482">
        <w:rPr>
          <w:rFonts w:ascii="Arial" w:eastAsia="Times New Roman" w:hAnsi="Arial" w:cs="Arial"/>
          <w:bCs/>
          <w:sz w:val="24"/>
          <w:szCs w:val="24"/>
          <w:lang w:eastAsia="es-CR"/>
        </w:rPr>
        <w:t>La elaboración y modificación de estas normativas demuestra el compromiso de la DAJ con el fortalecimiento del marco jurídico ambiental y su capacidad para responder a las necesidades de la institución y de los actores involucrados en la gestión sostenible de los recursos naturales. Este trabajo refuerza la transparencia, promueve una gobernanza efectiva y facilita la implementación de políticas que impactan positivamente en el desarrollo sostenible.</w:t>
      </w:r>
    </w:p>
    <w:p w14:paraId="0A0716C1" w14:textId="77777777" w:rsidR="009D5FED" w:rsidRPr="00037482" w:rsidRDefault="009D5FED" w:rsidP="00037482">
      <w:pPr>
        <w:spacing w:after="0" w:line="360" w:lineRule="auto"/>
        <w:jc w:val="both"/>
        <w:rPr>
          <w:rFonts w:ascii="Arial" w:eastAsia="Times New Roman" w:hAnsi="Arial" w:cs="Arial"/>
          <w:b/>
          <w:bCs/>
          <w:sz w:val="24"/>
          <w:szCs w:val="24"/>
          <w:lang w:eastAsia="es-CR"/>
        </w:rPr>
      </w:pPr>
    </w:p>
    <w:p w14:paraId="4D00A17C" w14:textId="3D2DB3AF" w:rsidR="009D5FED" w:rsidRPr="00037482" w:rsidRDefault="009D5FED" w:rsidP="00037482">
      <w:pPr>
        <w:spacing w:after="0" w:line="360" w:lineRule="auto"/>
        <w:jc w:val="both"/>
        <w:rPr>
          <w:rFonts w:ascii="Arial" w:hAnsi="Arial" w:cs="Arial"/>
          <w:sz w:val="24"/>
          <w:szCs w:val="24"/>
        </w:rPr>
      </w:pPr>
      <w:r w:rsidRPr="00037482">
        <w:rPr>
          <w:rFonts w:ascii="Arial" w:hAnsi="Arial" w:cs="Arial"/>
          <w:sz w:val="24"/>
          <w:szCs w:val="24"/>
        </w:rPr>
        <w:t xml:space="preserve">Por otra parte, </w:t>
      </w:r>
      <w:r w:rsidR="005A37FE">
        <w:rPr>
          <w:rFonts w:ascii="Arial" w:hAnsi="Arial" w:cs="Arial"/>
          <w:sz w:val="24"/>
          <w:szCs w:val="24"/>
        </w:rPr>
        <w:t xml:space="preserve">se gestionó </w:t>
      </w:r>
      <w:r w:rsidRPr="00037482">
        <w:rPr>
          <w:rFonts w:ascii="Arial" w:hAnsi="Arial" w:cs="Arial"/>
          <w:sz w:val="24"/>
          <w:szCs w:val="24"/>
        </w:rPr>
        <w:t xml:space="preserve">un total acumulado de </w:t>
      </w:r>
      <w:r w:rsidRPr="00037482">
        <w:rPr>
          <w:rFonts w:ascii="Arial" w:hAnsi="Arial" w:cs="Arial"/>
          <w:b/>
          <w:bCs/>
          <w:sz w:val="24"/>
          <w:szCs w:val="24"/>
        </w:rPr>
        <w:t>812 solicitudes de PPSA con valoración legal durante el año</w:t>
      </w:r>
      <w:r w:rsidRPr="00037482">
        <w:rPr>
          <w:rFonts w:ascii="Arial" w:hAnsi="Arial" w:cs="Arial"/>
          <w:sz w:val="24"/>
          <w:szCs w:val="24"/>
        </w:rPr>
        <w:t xml:space="preserve">, lo que representa un avance anual del </w:t>
      </w:r>
      <w:r w:rsidRPr="00037482">
        <w:rPr>
          <w:rFonts w:ascii="Arial" w:hAnsi="Arial" w:cs="Arial"/>
          <w:b/>
          <w:bCs/>
          <w:sz w:val="24"/>
          <w:szCs w:val="24"/>
        </w:rPr>
        <w:t>351,46%</w:t>
      </w:r>
      <w:r w:rsidRPr="00037482">
        <w:rPr>
          <w:rFonts w:ascii="Arial" w:hAnsi="Arial" w:cs="Arial"/>
          <w:sz w:val="24"/>
          <w:szCs w:val="24"/>
        </w:rPr>
        <w:t xml:space="preserve"> en relación con el 100% de la meta establecida en el período. Ante este resultado, es necesario reconsiderar la programación de este indicador para el próximo período, ajustándolas a los nuevos niveles de demanda y capacidad institucional identificados.</w:t>
      </w:r>
    </w:p>
    <w:p w14:paraId="30BE1B39" w14:textId="77777777" w:rsidR="00613371" w:rsidRDefault="00613371" w:rsidP="00613371">
      <w:pPr>
        <w:spacing w:after="0" w:line="360" w:lineRule="auto"/>
        <w:jc w:val="both"/>
        <w:rPr>
          <w:rFonts w:ascii="Arial" w:hAnsi="Arial" w:cs="Arial"/>
          <w:sz w:val="24"/>
          <w:szCs w:val="24"/>
        </w:rPr>
      </w:pPr>
      <w:r>
        <w:rPr>
          <w:rFonts w:ascii="Arial" w:hAnsi="Arial" w:cs="Arial"/>
          <w:sz w:val="24"/>
          <w:szCs w:val="24"/>
        </w:rPr>
        <w:t>Por último, el registro de 175 contratos PPSA frente a una meta anual de 900 contratos, obedece a la resolución 319-2024 que establece la formalización y realización en el período 2024-2025, por lo cual la ejecución del año fue menor que otros años.</w:t>
      </w:r>
    </w:p>
    <w:p w14:paraId="08272756" w14:textId="77777777" w:rsidR="00613371" w:rsidRDefault="00613371" w:rsidP="00613371">
      <w:pPr>
        <w:spacing w:after="0" w:line="360" w:lineRule="auto"/>
        <w:jc w:val="both"/>
        <w:rPr>
          <w:rFonts w:ascii="Arial" w:hAnsi="Arial" w:cs="Arial"/>
          <w:sz w:val="24"/>
          <w:szCs w:val="24"/>
        </w:rPr>
      </w:pPr>
    </w:p>
    <w:p w14:paraId="1C5AA809" w14:textId="1E79EFFC" w:rsidR="00550005" w:rsidRPr="00FA6A1F" w:rsidRDefault="000A508F" w:rsidP="00FA6A1F">
      <w:pPr>
        <w:pStyle w:val="Ttulo2"/>
        <w:rPr>
          <w:rFonts w:ascii="Arial" w:hAnsi="Arial" w:cs="Arial"/>
          <w:b/>
          <w:bCs/>
          <w:color w:val="auto"/>
          <w:sz w:val="24"/>
          <w:szCs w:val="24"/>
        </w:rPr>
      </w:pPr>
      <w:bookmarkStart w:id="25" w:name="_Toc196205231"/>
      <w:r w:rsidRPr="00FA6A1F">
        <w:rPr>
          <w:rFonts w:ascii="Arial" w:hAnsi="Arial" w:cs="Arial"/>
          <w:b/>
          <w:bCs/>
          <w:color w:val="auto"/>
          <w:sz w:val="24"/>
          <w:szCs w:val="24"/>
        </w:rPr>
        <w:t>D</w:t>
      </w:r>
      <w:r w:rsidR="00550005" w:rsidRPr="00FA6A1F">
        <w:rPr>
          <w:rFonts w:ascii="Arial" w:hAnsi="Arial" w:cs="Arial"/>
          <w:b/>
          <w:bCs/>
          <w:color w:val="auto"/>
          <w:sz w:val="24"/>
          <w:szCs w:val="24"/>
        </w:rPr>
        <w:t>irección Administrativa-Financiera</w:t>
      </w:r>
      <w:bookmarkEnd w:id="25"/>
    </w:p>
    <w:p w14:paraId="51D85513" w14:textId="77777777" w:rsidR="00550005" w:rsidRPr="003C1A24" w:rsidRDefault="00550005" w:rsidP="003C1A24">
      <w:pPr>
        <w:pStyle w:val="Ttulo1"/>
        <w:spacing w:before="0" w:line="360" w:lineRule="auto"/>
        <w:jc w:val="both"/>
        <w:rPr>
          <w:rFonts w:ascii="Arial" w:hAnsi="Arial" w:cs="Arial"/>
          <w:b/>
          <w:color w:val="auto"/>
          <w:sz w:val="24"/>
          <w:szCs w:val="24"/>
        </w:rPr>
      </w:pPr>
    </w:p>
    <w:p w14:paraId="251D9B3C" w14:textId="16157FE6" w:rsidR="00D54EEB" w:rsidRPr="00423AF7" w:rsidRDefault="00D54EEB" w:rsidP="00423AF7">
      <w:pPr>
        <w:pStyle w:val="Ttulo2"/>
        <w:rPr>
          <w:rFonts w:ascii="Arial" w:hAnsi="Arial" w:cs="Arial"/>
          <w:b/>
          <w:bCs/>
          <w:color w:val="auto"/>
          <w:sz w:val="24"/>
          <w:szCs w:val="24"/>
        </w:rPr>
      </w:pPr>
      <w:bookmarkStart w:id="26" w:name="_Toc196205232"/>
      <w:r w:rsidRPr="00423AF7">
        <w:rPr>
          <w:rFonts w:ascii="Arial" w:hAnsi="Arial" w:cs="Arial"/>
          <w:b/>
          <w:bCs/>
          <w:color w:val="auto"/>
          <w:sz w:val="24"/>
          <w:szCs w:val="24"/>
        </w:rPr>
        <w:t>Departamento Administrativo</w:t>
      </w:r>
      <w:bookmarkEnd w:id="26"/>
    </w:p>
    <w:p w14:paraId="220160E1" w14:textId="77777777" w:rsidR="003C1A24" w:rsidRDefault="003C1A24" w:rsidP="003C1A24">
      <w:pPr>
        <w:spacing w:after="0" w:line="360" w:lineRule="auto"/>
        <w:jc w:val="both"/>
        <w:rPr>
          <w:rFonts w:ascii="Arial" w:hAnsi="Arial" w:cs="Arial"/>
          <w:sz w:val="24"/>
          <w:szCs w:val="24"/>
        </w:rPr>
      </w:pPr>
    </w:p>
    <w:p w14:paraId="74786B75" w14:textId="2CF083EA" w:rsidR="00550005" w:rsidRPr="003C1A24" w:rsidRDefault="00550005" w:rsidP="003C1A24">
      <w:pPr>
        <w:spacing w:after="0" w:line="360" w:lineRule="auto"/>
        <w:jc w:val="both"/>
        <w:rPr>
          <w:rFonts w:ascii="Arial" w:hAnsi="Arial" w:cs="Arial"/>
          <w:sz w:val="24"/>
          <w:szCs w:val="24"/>
        </w:rPr>
      </w:pPr>
      <w:r w:rsidRPr="003C1A24">
        <w:rPr>
          <w:rFonts w:ascii="Arial" w:hAnsi="Arial" w:cs="Arial"/>
          <w:sz w:val="24"/>
          <w:szCs w:val="24"/>
        </w:rPr>
        <w:t>El departamento tiene como principales funciones la administración de bienes y contrataciones, la gestión del capital humano, la gestión documental y la supervisión de la seguridad ocupacional.</w:t>
      </w:r>
    </w:p>
    <w:p w14:paraId="684D439F" w14:textId="77777777" w:rsidR="00550005" w:rsidRPr="003C1A24" w:rsidRDefault="00550005" w:rsidP="003C1A24">
      <w:pPr>
        <w:spacing w:after="0" w:line="360" w:lineRule="auto"/>
        <w:jc w:val="both"/>
        <w:rPr>
          <w:rFonts w:ascii="Arial" w:hAnsi="Arial" w:cs="Arial"/>
          <w:sz w:val="24"/>
          <w:szCs w:val="24"/>
        </w:rPr>
      </w:pPr>
    </w:p>
    <w:p w14:paraId="73D12E83" w14:textId="6132C645" w:rsidR="009747F0" w:rsidRPr="003C1A24" w:rsidRDefault="009747F0" w:rsidP="003C1A24">
      <w:pPr>
        <w:spacing w:after="0" w:line="360" w:lineRule="auto"/>
        <w:jc w:val="both"/>
        <w:rPr>
          <w:rFonts w:ascii="Arial" w:hAnsi="Arial" w:cs="Arial"/>
          <w:b/>
          <w:bCs/>
          <w:sz w:val="24"/>
          <w:szCs w:val="24"/>
        </w:rPr>
      </w:pPr>
      <w:r w:rsidRPr="003C1A24">
        <w:rPr>
          <w:rFonts w:ascii="Arial" w:hAnsi="Arial" w:cs="Arial"/>
          <w:sz w:val="24"/>
          <w:szCs w:val="24"/>
        </w:rPr>
        <w:t>El Departamento Administrativo ha reportado avances significativos en las Unidades que la componen, a saber:</w:t>
      </w:r>
    </w:p>
    <w:p w14:paraId="0E038A64" w14:textId="5854C0D2" w:rsidR="009747F0" w:rsidRPr="003C1A24" w:rsidRDefault="009747F0" w:rsidP="003C1A24">
      <w:pPr>
        <w:spacing w:after="0" w:line="360" w:lineRule="auto"/>
        <w:jc w:val="both"/>
        <w:rPr>
          <w:rFonts w:ascii="Arial" w:hAnsi="Arial" w:cs="Arial"/>
          <w:sz w:val="24"/>
          <w:szCs w:val="24"/>
        </w:rPr>
      </w:pPr>
    </w:p>
    <w:p w14:paraId="25D4AA00" w14:textId="249A6091" w:rsidR="001A11D2" w:rsidRDefault="009747F0" w:rsidP="003C1A24">
      <w:pPr>
        <w:spacing w:after="0" w:line="360" w:lineRule="auto"/>
        <w:jc w:val="both"/>
        <w:rPr>
          <w:rFonts w:ascii="Arial" w:hAnsi="Arial" w:cs="Arial"/>
          <w:sz w:val="24"/>
          <w:szCs w:val="24"/>
        </w:rPr>
      </w:pPr>
      <w:r w:rsidRPr="003C1A24">
        <w:rPr>
          <w:rFonts w:ascii="Arial" w:hAnsi="Arial" w:cs="Arial"/>
          <w:sz w:val="24"/>
          <w:szCs w:val="24"/>
        </w:rPr>
        <w:t xml:space="preserve">La </w:t>
      </w:r>
      <w:r w:rsidRPr="003C1A24">
        <w:rPr>
          <w:rFonts w:ascii="Arial" w:hAnsi="Arial" w:cs="Arial"/>
          <w:b/>
          <w:sz w:val="24"/>
          <w:szCs w:val="24"/>
        </w:rPr>
        <w:t>Unidad de Archivo</w:t>
      </w:r>
      <w:r w:rsidRPr="003C1A24">
        <w:rPr>
          <w:rFonts w:ascii="Arial" w:hAnsi="Arial" w:cs="Arial"/>
          <w:sz w:val="24"/>
          <w:szCs w:val="24"/>
        </w:rPr>
        <w:t xml:space="preserve"> </w:t>
      </w:r>
      <w:r w:rsidR="006577BD" w:rsidRPr="003C1A24">
        <w:rPr>
          <w:rFonts w:ascii="Arial" w:hAnsi="Arial" w:cs="Arial"/>
          <w:sz w:val="24"/>
          <w:szCs w:val="24"/>
        </w:rPr>
        <w:t xml:space="preserve">reporta una mayor respuesta de los funcionarios en cuanto a la transferencia de documentos, ya que se trasladaron en el año un total de </w:t>
      </w:r>
      <w:r w:rsidR="006577BD" w:rsidRPr="003C1A24">
        <w:rPr>
          <w:rFonts w:ascii="Arial" w:hAnsi="Arial" w:cs="Arial"/>
          <w:b/>
          <w:bCs/>
          <w:sz w:val="24"/>
          <w:szCs w:val="24"/>
        </w:rPr>
        <w:t>337 cajas a la Unidad de Archivo de las Oficinas Regionales</w:t>
      </w:r>
      <w:r w:rsidR="00B60F36">
        <w:rPr>
          <w:rFonts w:ascii="Arial" w:hAnsi="Arial" w:cs="Arial"/>
          <w:sz w:val="24"/>
          <w:szCs w:val="24"/>
        </w:rPr>
        <w:t xml:space="preserve"> de una meta anual de 170 cajas</w:t>
      </w:r>
      <w:r w:rsidR="001A11D2">
        <w:rPr>
          <w:rFonts w:ascii="Arial" w:hAnsi="Arial" w:cs="Arial"/>
          <w:sz w:val="24"/>
          <w:szCs w:val="24"/>
        </w:rPr>
        <w:t xml:space="preserve">, </w:t>
      </w:r>
      <w:r w:rsidR="001A11D2" w:rsidRPr="001A11D2">
        <w:rPr>
          <w:rFonts w:ascii="Arial" w:hAnsi="Arial" w:cs="Arial"/>
          <w:sz w:val="24"/>
          <w:szCs w:val="24"/>
        </w:rPr>
        <w:t>lo que refleja una mayor conciencia y colaboración por parte de los funcionarios.</w:t>
      </w:r>
      <w:r w:rsidR="002B4252">
        <w:rPr>
          <w:rFonts w:ascii="Arial" w:hAnsi="Arial" w:cs="Arial"/>
          <w:sz w:val="24"/>
          <w:szCs w:val="24"/>
        </w:rPr>
        <w:t xml:space="preserve"> Además, s</w:t>
      </w:r>
      <w:r w:rsidR="00B60F36">
        <w:rPr>
          <w:rFonts w:ascii="Arial" w:hAnsi="Arial" w:cs="Arial"/>
          <w:sz w:val="24"/>
          <w:szCs w:val="24"/>
        </w:rPr>
        <w:t>e han realizado un total al año de 2</w:t>
      </w:r>
      <w:r w:rsidR="001A11D2">
        <w:rPr>
          <w:rFonts w:ascii="Arial" w:hAnsi="Arial" w:cs="Arial"/>
          <w:sz w:val="24"/>
          <w:szCs w:val="24"/>
        </w:rPr>
        <w:t>0</w:t>
      </w:r>
      <w:r w:rsidR="00B60F36">
        <w:rPr>
          <w:rFonts w:ascii="Arial" w:hAnsi="Arial" w:cs="Arial"/>
          <w:sz w:val="24"/>
          <w:szCs w:val="24"/>
        </w:rPr>
        <w:t xml:space="preserve"> inspecciones de archivos de una meta anual de 28 inspecciones</w:t>
      </w:r>
      <w:r w:rsidR="00AE28AC">
        <w:rPr>
          <w:rFonts w:ascii="Arial" w:hAnsi="Arial" w:cs="Arial"/>
          <w:sz w:val="24"/>
          <w:szCs w:val="24"/>
        </w:rPr>
        <w:t>.</w:t>
      </w:r>
      <w:r w:rsidR="006C1083">
        <w:rPr>
          <w:rFonts w:ascii="Arial" w:hAnsi="Arial" w:cs="Arial"/>
          <w:sz w:val="24"/>
          <w:szCs w:val="24"/>
        </w:rPr>
        <w:t xml:space="preserve"> </w:t>
      </w:r>
      <w:r w:rsidR="001A11D2" w:rsidRPr="001A11D2">
        <w:rPr>
          <w:rFonts w:ascii="Arial" w:hAnsi="Arial" w:cs="Arial"/>
          <w:sz w:val="24"/>
          <w:szCs w:val="24"/>
        </w:rPr>
        <w:t>Esto sugiere la necesidad de reforzar los esfuerzos en este aspecto, optimizando los tiempos y recursos para garantizar la totalidad de las inspecciones planificadas. Por otro lado, es fundamental mantener el seguimiento a las acciones complementarias, como el acompañamiento a los encargados de archivos de gestión, las capacitaciones y la promoción de herramientas como el cuadro de clasificación y las tablas de plazo, con el fin de consolidar una gestión documental eficiente y sostenible.</w:t>
      </w:r>
    </w:p>
    <w:p w14:paraId="56109737" w14:textId="77777777" w:rsidR="001A11D2" w:rsidRDefault="001A11D2" w:rsidP="003C1A24">
      <w:pPr>
        <w:spacing w:after="0" w:line="360" w:lineRule="auto"/>
        <w:jc w:val="both"/>
        <w:rPr>
          <w:rFonts w:ascii="Arial" w:hAnsi="Arial" w:cs="Arial"/>
          <w:sz w:val="24"/>
          <w:szCs w:val="24"/>
        </w:rPr>
      </w:pPr>
    </w:p>
    <w:p w14:paraId="25A40BC9" w14:textId="32459F1F" w:rsidR="003A01FB" w:rsidRDefault="008F3DAD" w:rsidP="003C1A24">
      <w:pPr>
        <w:spacing w:after="0" w:line="360" w:lineRule="auto"/>
        <w:jc w:val="both"/>
        <w:rPr>
          <w:rFonts w:ascii="Arial" w:hAnsi="Arial" w:cs="Arial"/>
          <w:sz w:val="24"/>
          <w:szCs w:val="24"/>
        </w:rPr>
      </w:pPr>
      <w:r w:rsidRPr="003C1A24">
        <w:rPr>
          <w:rFonts w:ascii="Arial" w:hAnsi="Arial" w:cs="Arial"/>
          <w:sz w:val="24"/>
          <w:szCs w:val="24"/>
        </w:rPr>
        <w:t xml:space="preserve">La </w:t>
      </w:r>
      <w:r w:rsidRPr="003C1A24">
        <w:rPr>
          <w:rFonts w:ascii="Arial" w:hAnsi="Arial" w:cs="Arial"/>
          <w:b/>
          <w:sz w:val="24"/>
          <w:szCs w:val="24"/>
        </w:rPr>
        <w:t>Unidad de Proveeduría y Servicios Generales</w:t>
      </w:r>
      <w:r w:rsidRPr="003C1A24">
        <w:rPr>
          <w:rFonts w:ascii="Arial" w:hAnsi="Arial" w:cs="Arial"/>
          <w:sz w:val="24"/>
          <w:szCs w:val="24"/>
        </w:rPr>
        <w:t xml:space="preserve"> (UPSG) con respecto a la meta anual de órdenes de inicio y solicitudes de contratación gestionadas</w:t>
      </w:r>
      <w:r w:rsidR="00E71825" w:rsidRPr="003C1A24">
        <w:rPr>
          <w:rFonts w:ascii="Arial" w:hAnsi="Arial" w:cs="Arial"/>
          <w:sz w:val="24"/>
          <w:szCs w:val="24"/>
        </w:rPr>
        <w:t xml:space="preserve">, </w:t>
      </w:r>
      <w:r w:rsidR="00B126F4" w:rsidRPr="003C1A24">
        <w:rPr>
          <w:rFonts w:ascii="Arial" w:hAnsi="Arial" w:cs="Arial"/>
          <w:sz w:val="24"/>
          <w:szCs w:val="24"/>
        </w:rPr>
        <w:t xml:space="preserve">se reporta la </w:t>
      </w:r>
      <w:r w:rsidR="00B126F4" w:rsidRPr="003C1A24">
        <w:rPr>
          <w:rFonts w:ascii="Arial" w:hAnsi="Arial" w:cs="Arial"/>
          <w:b/>
          <w:bCs/>
          <w:sz w:val="24"/>
          <w:szCs w:val="24"/>
        </w:rPr>
        <w:t>gestión de</w:t>
      </w:r>
      <w:r w:rsidR="00E71825" w:rsidRPr="003C1A24">
        <w:rPr>
          <w:rFonts w:ascii="Arial" w:hAnsi="Arial" w:cs="Arial"/>
          <w:b/>
          <w:bCs/>
          <w:sz w:val="24"/>
          <w:szCs w:val="24"/>
        </w:rPr>
        <w:t xml:space="preserve"> 215 Decisiones Iniciales</w:t>
      </w:r>
      <w:r w:rsidR="00B126F4" w:rsidRPr="003C1A24">
        <w:rPr>
          <w:rFonts w:ascii="Arial" w:hAnsi="Arial" w:cs="Arial"/>
          <w:sz w:val="24"/>
          <w:szCs w:val="24"/>
        </w:rPr>
        <w:t>. No obstante, es importante tener presente mantener una misma base</w:t>
      </w:r>
      <w:r w:rsidR="00B84594" w:rsidRPr="003C1A24">
        <w:rPr>
          <w:rFonts w:ascii="Arial" w:hAnsi="Arial" w:cs="Arial"/>
          <w:sz w:val="24"/>
          <w:szCs w:val="24"/>
        </w:rPr>
        <w:t xml:space="preserve"> de Decisiones Iniciales</w:t>
      </w:r>
      <w:r w:rsidR="00B126F4" w:rsidRPr="003C1A24">
        <w:rPr>
          <w:rFonts w:ascii="Arial" w:hAnsi="Arial" w:cs="Arial"/>
          <w:sz w:val="24"/>
          <w:szCs w:val="24"/>
        </w:rPr>
        <w:t xml:space="preserve"> </w:t>
      </w:r>
      <w:r w:rsidR="00C40350" w:rsidRPr="003C1A24">
        <w:rPr>
          <w:rFonts w:ascii="Arial" w:hAnsi="Arial" w:cs="Arial"/>
          <w:sz w:val="24"/>
          <w:szCs w:val="24"/>
        </w:rPr>
        <w:t>a lo largo del año para asegurar un</w:t>
      </w:r>
      <w:r w:rsidR="00FC72FA" w:rsidRPr="003C1A24">
        <w:rPr>
          <w:rFonts w:ascii="Arial" w:hAnsi="Arial" w:cs="Arial"/>
          <w:sz w:val="24"/>
          <w:szCs w:val="24"/>
        </w:rPr>
        <w:t xml:space="preserve"> gestión adecuada y planificada.</w:t>
      </w:r>
      <w:r w:rsidR="003A01FB" w:rsidRPr="003C1A24">
        <w:rPr>
          <w:rFonts w:ascii="Arial" w:hAnsi="Arial" w:cs="Arial"/>
          <w:sz w:val="24"/>
          <w:szCs w:val="24"/>
        </w:rPr>
        <w:t xml:space="preserve"> </w:t>
      </w:r>
    </w:p>
    <w:p w14:paraId="33F6307E" w14:textId="77777777" w:rsidR="00FF58BE" w:rsidRPr="003C1A24" w:rsidRDefault="00FF58BE" w:rsidP="003C1A24">
      <w:pPr>
        <w:spacing w:after="0" w:line="360" w:lineRule="auto"/>
        <w:jc w:val="both"/>
        <w:rPr>
          <w:rFonts w:ascii="Arial" w:hAnsi="Arial" w:cs="Arial"/>
          <w:sz w:val="24"/>
          <w:szCs w:val="24"/>
        </w:rPr>
      </w:pPr>
    </w:p>
    <w:p w14:paraId="0C986D92" w14:textId="0FE812BF" w:rsidR="00641916" w:rsidRDefault="00641916" w:rsidP="00641916">
      <w:pPr>
        <w:spacing w:after="0" w:line="360" w:lineRule="auto"/>
        <w:jc w:val="both"/>
        <w:rPr>
          <w:rFonts w:ascii="Arial" w:eastAsia="Times New Roman" w:hAnsi="Arial" w:cs="Arial"/>
          <w:sz w:val="24"/>
          <w:szCs w:val="24"/>
          <w:lang w:eastAsia="es-CR"/>
        </w:rPr>
      </w:pPr>
      <w:r w:rsidRPr="00641916">
        <w:rPr>
          <w:rFonts w:ascii="Arial" w:eastAsia="Times New Roman" w:hAnsi="Arial" w:cs="Arial"/>
          <w:sz w:val="24"/>
          <w:szCs w:val="24"/>
          <w:lang w:eastAsia="es-CR"/>
        </w:rPr>
        <w:t>El avance en las contrataciones durante 2024 fue significativo, con </w:t>
      </w:r>
      <w:r w:rsidRPr="00641916">
        <w:rPr>
          <w:rFonts w:ascii="Arial" w:eastAsia="Times New Roman" w:hAnsi="Arial" w:cs="Arial"/>
          <w:b/>
          <w:bCs/>
          <w:sz w:val="24"/>
          <w:szCs w:val="24"/>
          <w:lang w:eastAsia="es-CR"/>
        </w:rPr>
        <w:t>54 procesos finalizados</w:t>
      </w:r>
      <w:r w:rsidRPr="00641916">
        <w:rPr>
          <w:rFonts w:ascii="Arial" w:eastAsia="Times New Roman" w:hAnsi="Arial" w:cs="Arial"/>
          <w:sz w:val="24"/>
          <w:szCs w:val="24"/>
          <w:lang w:eastAsia="es-CR"/>
        </w:rPr>
        <w:t> de un total de 60 gestionados. Sin embargo, los </w:t>
      </w:r>
      <w:r w:rsidRPr="00641916">
        <w:rPr>
          <w:rFonts w:ascii="Arial" w:eastAsia="Times New Roman" w:hAnsi="Arial" w:cs="Arial"/>
          <w:bCs/>
          <w:sz w:val="24"/>
          <w:szCs w:val="24"/>
          <w:lang w:eastAsia="es-CR"/>
        </w:rPr>
        <w:t>6 procesos pendientes</w:t>
      </w:r>
      <w:r w:rsidRPr="00641916">
        <w:rPr>
          <w:rFonts w:ascii="Arial" w:eastAsia="Times New Roman" w:hAnsi="Arial" w:cs="Arial"/>
          <w:sz w:val="24"/>
          <w:szCs w:val="24"/>
          <w:lang w:eastAsia="es-CR"/>
        </w:rPr>
        <w:t> reflejan desafíos que deben ser atendidos para mejorar la eficiencia en la gestión de contrataciones. Estos pendientes se deben principalmente a tres factores:</w:t>
      </w:r>
      <w:r>
        <w:rPr>
          <w:rFonts w:ascii="Arial" w:eastAsia="Times New Roman" w:hAnsi="Arial" w:cs="Arial"/>
          <w:sz w:val="24"/>
          <w:szCs w:val="24"/>
          <w:lang w:eastAsia="es-CR"/>
        </w:rPr>
        <w:t xml:space="preserve"> </w:t>
      </w:r>
      <w:r w:rsidRPr="00641916">
        <w:rPr>
          <w:rFonts w:ascii="Arial" w:eastAsia="Times New Roman" w:hAnsi="Arial" w:cs="Arial"/>
          <w:bCs/>
          <w:sz w:val="24"/>
          <w:szCs w:val="24"/>
          <w:lang w:eastAsia="es-CR"/>
        </w:rPr>
        <w:t>Anticipos de necesidades para 2025</w:t>
      </w:r>
      <w:r>
        <w:rPr>
          <w:rFonts w:ascii="Arial" w:eastAsia="Times New Roman" w:hAnsi="Arial" w:cs="Arial"/>
          <w:sz w:val="24"/>
          <w:szCs w:val="24"/>
          <w:lang w:eastAsia="es-CR"/>
        </w:rPr>
        <w:t>, ya que t</w:t>
      </w:r>
      <w:r w:rsidRPr="00641916">
        <w:rPr>
          <w:rFonts w:ascii="Arial" w:eastAsia="Times New Roman" w:hAnsi="Arial" w:cs="Arial"/>
          <w:sz w:val="24"/>
          <w:szCs w:val="24"/>
          <w:lang w:eastAsia="es-CR"/>
        </w:rPr>
        <w:t>res contrataciones corresponden a requerimientos previstos para el próximo año, lo que sugiere una planificación anticipada pero que af</w:t>
      </w:r>
      <w:r>
        <w:rPr>
          <w:rFonts w:ascii="Arial" w:eastAsia="Times New Roman" w:hAnsi="Arial" w:cs="Arial"/>
          <w:sz w:val="24"/>
          <w:szCs w:val="24"/>
          <w:lang w:eastAsia="es-CR"/>
        </w:rPr>
        <w:t xml:space="preserve">ecta el cierre del año en curso, </w:t>
      </w:r>
      <w:r w:rsidRPr="00641916">
        <w:rPr>
          <w:rFonts w:ascii="Arial" w:eastAsia="Times New Roman" w:hAnsi="Arial" w:cs="Arial"/>
          <w:sz w:val="24"/>
          <w:szCs w:val="24"/>
          <w:lang w:eastAsia="es-CR"/>
        </w:rPr>
        <w:t>r</w:t>
      </w:r>
      <w:r>
        <w:rPr>
          <w:rFonts w:ascii="Arial" w:eastAsia="Times New Roman" w:hAnsi="Arial" w:cs="Arial"/>
          <w:bCs/>
          <w:sz w:val="24"/>
          <w:szCs w:val="24"/>
          <w:lang w:eastAsia="es-CR"/>
        </w:rPr>
        <w:t xml:space="preserve">etrasos en la entrega de insumos, </w:t>
      </w:r>
      <w:r>
        <w:rPr>
          <w:rFonts w:ascii="Arial" w:eastAsia="Times New Roman" w:hAnsi="Arial" w:cs="Arial"/>
          <w:sz w:val="24"/>
          <w:szCs w:val="24"/>
          <w:lang w:eastAsia="es-CR"/>
        </w:rPr>
        <w:t>t</w:t>
      </w:r>
      <w:r w:rsidRPr="00641916">
        <w:rPr>
          <w:rFonts w:ascii="Arial" w:eastAsia="Times New Roman" w:hAnsi="Arial" w:cs="Arial"/>
          <w:sz w:val="24"/>
          <w:szCs w:val="24"/>
          <w:lang w:eastAsia="es-CR"/>
        </w:rPr>
        <w:t xml:space="preserve">res procesos se atrasaron porque el SINAC entregó los </w:t>
      </w:r>
      <w:r w:rsidRPr="00641916">
        <w:rPr>
          <w:rFonts w:ascii="Arial" w:eastAsia="Times New Roman" w:hAnsi="Arial" w:cs="Arial"/>
          <w:sz w:val="24"/>
          <w:szCs w:val="24"/>
          <w:lang w:eastAsia="es-CR"/>
        </w:rPr>
        <w:lastRenderedPageBreak/>
        <w:t>insumos fuera del plazo establecido, lo que evidencia la necesidad de mejorar la coordinación y el cumplimiento d</w:t>
      </w:r>
      <w:r>
        <w:rPr>
          <w:rFonts w:ascii="Arial" w:eastAsia="Times New Roman" w:hAnsi="Arial" w:cs="Arial"/>
          <w:sz w:val="24"/>
          <w:szCs w:val="24"/>
          <w:lang w:eastAsia="es-CR"/>
        </w:rPr>
        <w:t xml:space="preserve">e plazos entre las dependencias y </w:t>
      </w:r>
      <w:r w:rsidRPr="00641916">
        <w:rPr>
          <w:rFonts w:ascii="Arial" w:eastAsia="Times New Roman" w:hAnsi="Arial" w:cs="Arial"/>
          <w:sz w:val="24"/>
          <w:szCs w:val="24"/>
          <w:lang w:eastAsia="es-CR"/>
        </w:rPr>
        <w:t>t</w:t>
      </w:r>
      <w:r w:rsidRPr="00641916">
        <w:rPr>
          <w:rFonts w:ascii="Arial" w:eastAsia="Times New Roman" w:hAnsi="Arial" w:cs="Arial"/>
          <w:bCs/>
          <w:sz w:val="24"/>
          <w:szCs w:val="24"/>
          <w:lang w:eastAsia="es-CR"/>
        </w:rPr>
        <w:t>rámites ante la Contraloría General de la República (CGR)</w:t>
      </w:r>
      <w:r w:rsidRPr="00641916">
        <w:rPr>
          <w:rFonts w:ascii="Arial" w:eastAsia="Times New Roman" w:hAnsi="Arial" w:cs="Arial"/>
          <w:sz w:val="24"/>
          <w:szCs w:val="24"/>
          <w:lang w:eastAsia="es-CR"/>
        </w:rPr>
        <w:t>: Uno de los procesos se retrasó debido a un recurso interpuesto, lo que resalta la importancia de anticipar y gestionar adecuadamente este tipo de situaciones.</w:t>
      </w:r>
    </w:p>
    <w:p w14:paraId="20B44542" w14:textId="017A4EE8" w:rsidR="004223CF" w:rsidRDefault="004223CF" w:rsidP="003C1A24">
      <w:pPr>
        <w:spacing w:after="0" w:line="360" w:lineRule="auto"/>
        <w:jc w:val="both"/>
        <w:rPr>
          <w:rFonts w:ascii="Arial" w:eastAsia="Times New Roman" w:hAnsi="Arial" w:cs="Arial"/>
          <w:sz w:val="24"/>
          <w:szCs w:val="24"/>
          <w:lang w:eastAsia="es-CR"/>
        </w:rPr>
      </w:pPr>
    </w:p>
    <w:p w14:paraId="5B460E33" w14:textId="3D914E56" w:rsidR="00993E30" w:rsidRPr="003C1A24" w:rsidRDefault="00993E30" w:rsidP="003C1A24">
      <w:pPr>
        <w:spacing w:after="0" w:line="360" w:lineRule="auto"/>
        <w:jc w:val="both"/>
        <w:rPr>
          <w:rFonts w:ascii="Arial" w:eastAsia="Times New Roman" w:hAnsi="Arial" w:cs="Arial"/>
          <w:sz w:val="24"/>
          <w:szCs w:val="24"/>
          <w:lang w:eastAsia="es-CR"/>
        </w:rPr>
      </w:pPr>
      <w:r w:rsidRPr="003C1A24">
        <w:rPr>
          <w:rFonts w:ascii="Arial" w:eastAsia="Times New Roman" w:hAnsi="Arial" w:cs="Arial"/>
          <w:sz w:val="24"/>
          <w:szCs w:val="24"/>
          <w:lang w:eastAsia="es-CR"/>
        </w:rPr>
        <w:t xml:space="preserve">La </w:t>
      </w:r>
      <w:r w:rsidRPr="003C1A24">
        <w:rPr>
          <w:rFonts w:ascii="Arial" w:eastAsia="Times New Roman" w:hAnsi="Arial" w:cs="Arial"/>
          <w:b/>
          <w:sz w:val="24"/>
          <w:szCs w:val="24"/>
          <w:lang w:eastAsia="es-CR"/>
        </w:rPr>
        <w:t>Unidad de Recursos Humanos</w:t>
      </w:r>
      <w:r w:rsidRPr="003C1A24">
        <w:rPr>
          <w:rFonts w:ascii="Arial" w:eastAsia="Times New Roman" w:hAnsi="Arial" w:cs="Arial"/>
          <w:sz w:val="24"/>
          <w:szCs w:val="24"/>
          <w:lang w:eastAsia="es-CR"/>
        </w:rPr>
        <w:t xml:space="preserve"> ha </w:t>
      </w:r>
      <w:r w:rsidRPr="003C1A24">
        <w:rPr>
          <w:rFonts w:ascii="Arial" w:eastAsia="Times New Roman" w:hAnsi="Arial" w:cs="Arial"/>
          <w:b/>
          <w:bCs/>
          <w:sz w:val="24"/>
          <w:szCs w:val="24"/>
          <w:lang w:eastAsia="es-CR"/>
        </w:rPr>
        <w:t>capacitado</w:t>
      </w:r>
      <w:r w:rsidRPr="003C1A24">
        <w:rPr>
          <w:rFonts w:ascii="Arial" w:eastAsia="Times New Roman" w:hAnsi="Arial" w:cs="Arial"/>
          <w:sz w:val="24"/>
          <w:szCs w:val="24"/>
          <w:lang w:eastAsia="es-CR"/>
        </w:rPr>
        <w:t xml:space="preserve"> a un total de </w:t>
      </w:r>
      <w:r w:rsidRPr="003C1A24">
        <w:rPr>
          <w:rFonts w:ascii="Arial" w:eastAsia="Times New Roman" w:hAnsi="Arial" w:cs="Arial"/>
          <w:b/>
          <w:bCs/>
          <w:sz w:val="24"/>
          <w:szCs w:val="24"/>
          <w:lang w:eastAsia="es-CR"/>
        </w:rPr>
        <w:t>40 funcionarios</w:t>
      </w:r>
      <w:r w:rsidRPr="003C1A24">
        <w:rPr>
          <w:rFonts w:ascii="Arial" w:eastAsia="Times New Roman" w:hAnsi="Arial" w:cs="Arial"/>
          <w:sz w:val="24"/>
          <w:szCs w:val="24"/>
          <w:lang w:eastAsia="es-CR"/>
        </w:rPr>
        <w:t xml:space="preserve"> en relación con el </w:t>
      </w:r>
      <w:r w:rsidRPr="003C1A24">
        <w:rPr>
          <w:rFonts w:ascii="Arial" w:eastAsia="Times New Roman" w:hAnsi="Arial" w:cs="Arial"/>
          <w:b/>
          <w:bCs/>
          <w:sz w:val="24"/>
          <w:szCs w:val="24"/>
          <w:lang w:eastAsia="es-CR"/>
        </w:rPr>
        <w:t>diagnóstico de competencias</w:t>
      </w:r>
      <w:r w:rsidRPr="003C1A24">
        <w:rPr>
          <w:rFonts w:ascii="Arial" w:eastAsia="Times New Roman" w:hAnsi="Arial" w:cs="Arial"/>
          <w:sz w:val="24"/>
          <w:szCs w:val="24"/>
          <w:lang w:eastAsia="es-CR"/>
        </w:rPr>
        <w:t>, superando la meta anual establecida de 20 personas. Durante este período, debido a la falta de contenido presupuestario para nuevas capacitaciones, se han aprovechado oportunidades de formación gratuita ofrecidas por la Dirección General del Servicio Civil (DGCS), otras entidades externas y recursos internos, como capacitaciones específicas, entre ellas el uso de drones.</w:t>
      </w:r>
    </w:p>
    <w:p w14:paraId="66F14928" w14:textId="77777777" w:rsidR="00993E30" w:rsidRPr="003C1A24" w:rsidRDefault="00993E30" w:rsidP="000D3CBB">
      <w:pPr>
        <w:spacing w:after="0" w:line="360" w:lineRule="auto"/>
        <w:jc w:val="both"/>
        <w:rPr>
          <w:rFonts w:ascii="Arial" w:eastAsia="Times New Roman" w:hAnsi="Arial" w:cs="Arial"/>
          <w:sz w:val="24"/>
          <w:szCs w:val="24"/>
          <w:lang w:eastAsia="es-CR"/>
        </w:rPr>
      </w:pPr>
    </w:p>
    <w:p w14:paraId="299BAF31" w14:textId="77777777" w:rsidR="00993E30" w:rsidRPr="006C1083" w:rsidRDefault="00993E30" w:rsidP="000D3CBB">
      <w:pPr>
        <w:spacing w:after="0" w:line="360" w:lineRule="auto"/>
        <w:jc w:val="both"/>
        <w:rPr>
          <w:rFonts w:ascii="Arial" w:eastAsia="Times New Roman" w:hAnsi="Arial" w:cs="Arial"/>
          <w:sz w:val="24"/>
          <w:szCs w:val="24"/>
          <w:lang w:eastAsia="es-CR"/>
        </w:rPr>
      </w:pPr>
      <w:r w:rsidRPr="006C1083">
        <w:rPr>
          <w:rFonts w:ascii="Arial" w:eastAsia="Times New Roman" w:hAnsi="Arial" w:cs="Arial"/>
          <w:sz w:val="24"/>
          <w:szCs w:val="24"/>
          <w:lang w:eastAsia="es-CR"/>
        </w:rPr>
        <w:t xml:space="preserve">En cuanto a la </w:t>
      </w:r>
      <w:r w:rsidRPr="006C1083">
        <w:rPr>
          <w:rFonts w:ascii="Arial" w:eastAsia="Times New Roman" w:hAnsi="Arial" w:cs="Arial"/>
          <w:b/>
          <w:bCs/>
          <w:sz w:val="24"/>
          <w:szCs w:val="24"/>
          <w:lang w:eastAsia="es-CR"/>
        </w:rPr>
        <w:t>capacitación de mujeres</w:t>
      </w:r>
      <w:r w:rsidRPr="006C1083">
        <w:rPr>
          <w:rFonts w:ascii="Arial" w:eastAsia="Times New Roman" w:hAnsi="Arial" w:cs="Arial"/>
          <w:sz w:val="24"/>
          <w:szCs w:val="24"/>
          <w:lang w:eastAsia="es-CR"/>
        </w:rPr>
        <w:t xml:space="preserve">, se han formado </w:t>
      </w:r>
      <w:r w:rsidRPr="006C1083">
        <w:rPr>
          <w:rFonts w:ascii="Arial" w:eastAsia="Times New Roman" w:hAnsi="Arial" w:cs="Arial"/>
          <w:b/>
          <w:bCs/>
          <w:sz w:val="24"/>
          <w:szCs w:val="24"/>
          <w:lang w:eastAsia="es-CR"/>
        </w:rPr>
        <w:t>42 funcionarias</w:t>
      </w:r>
      <w:r w:rsidRPr="006C1083">
        <w:rPr>
          <w:rFonts w:ascii="Arial" w:eastAsia="Times New Roman" w:hAnsi="Arial" w:cs="Arial"/>
          <w:sz w:val="24"/>
          <w:szCs w:val="24"/>
          <w:lang w:eastAsia="es-CR"/>
        </w:rPr>
        <w:t xml:space="preserve"> según el </w:t>
      </w:r>
      <w:r w:rsidRPr="006C1083">
        <w:rPr>
          <w:rFonts w:ascii="Arial" w:eastAsia="Times New Roman" w:hAnsi="Arial" w:cs="Arial"/>
          <w:b/>
          <w:bCs/>
          <w:sz w:val="24"/>
          <w:szCs w:val="24"/>
          <w:lang w:eastAsia="es-CR"/>
        </w:rPr>
        <w:t>Clasificador de Competencias del Servicio Civil</w:t>
      </w:r>
      <w:r w:rsidRPr="006C1083">
        <w:rPr>
          <w:rFonts w:ascii="Arial" w:eastAsia="Times New Roman" w:hAnsi="Arial" w:cs="Arial"/>
          <w:sz w:val="24"/>
          <w:szCs w:val="24"/>
          <w:lang w:eastAsia="es-CR"/>
        </w:rPr>
        <w:t>, superando ampliamente la meta anual de 10 mujeres capacitadas. Este logro refuerza el compromiso con la promoción de la equidad de género.</w:t>
      </w:r>
    </w:p>
    <w:p w14:paraId="71227799" w14:textId="77777777" w:rsidR="000D3CBB" w:rsidRDefault="000D3CBB" w:rsidP="003C1A24">
      <w:pPr>
        <w:spacing w:line="360" w:lineRule="auto"/>
        <w:jc w:val="both"/>
        <w:rPr>
          <w:rFonts w:ascii="Arial" w:hAnsi="Arial" w:cs="Arial"/>
          <w:sz w:val="24"/>
          <w:szCs w:val="24"/>
        </w:rPr>
      </w:pPr>
    </w:p>
    <w:p w14:paraId="388525FF" w14:textId="257E1619" w:rsidR="006B297D" w:rsidRDefault="00993E30" w:rsidP="000D3CBB">
      <w:pPr>
        <w:spacing w:after="0" w:line="360" w:lineRule="auto"/>
        <w:jc w:val="both"/>
        <w:rPr>
          <w:rFonts w:ascii="Arial" w:hAnsi="Arial" w:cs="Arial"/>
          <w:sz w:val="24"/>
          <w:szCs w:val="24"/>
        </w:rPr>
      </w:pPr>
      <w:r w:rsidRPr="003C1A24">
        <w:rPr>
          <w:rFonts w:ascii="Arial" w:hAnsi="Arial" w:cs="Arial"/>
          <w:sz w:val="24"/>
          <w:szCs w:val="24"/>
        </w:rPr>
        <w:t xml:space="preserve">La </w:t>
      </w:r>
      <w:r w:rsidR="002A3A39">
        <w:rPr>
          <w:rFonts w:ascii="Arial" w:hAnsi="Arial" w:cs="Arial"/>
          <w:b/>
          <w:sz w:val="24"/>
          <w:szCs w:val="24"/>
        </w:rPr>
        <w:t>Unidad de Salud Ocupacional</w:t>
      </w:r>
      <w:r w:rsidR="002A3A39">
        <w:rPr>
          <w:rFonts w:ascii="Arial" w:hAnsi="Arial" w:cs="Arial"/>
          <w:sz w:val="24"/>
          <w:szCs w:val="24"/>
        </w:rPr>
        <w:t xml:space="preserve"> e</w:t>
      </w:r>
      <w:r w:rsidR="006B297D">
        <w:rPr>
          <w:rFonts w:ascii="Arial" w:hAnsi="Arial" w:cs="Arial"/>
          <w:sz w:val="24"/>
          <w:szCs w:val="24"/>
        </w:rPr>
        <w:t xml:space="preserve">n el año 2024 </w:t>
      </w:r>
      <w:r w:rsidR="006B297D" w:rsidRPr="006B297D">
        <w:rPr>
          <w:rFonts w:ascii="Arial" w:hAnsi="Arial" w:cs="Arial"/>
          <w:sz w:val="24"/>
          <w:szCs w:val="24"/>
        </w:rPr>
        <w:t>reportó un total de </w:t>
      </w:r>
      <w:r w:rsidR="006B297D" w:rsidRPr="006B297D">
        <w:rPr>
          <w:rFonts w:ascii="Arial" w:hAnsi="Arial" w:cs="Arial"/>
          <w:b/>
          <w:bCs/>
          <w:sz w:val="24"/>
          <w:szCs w:val="24"/>
        </w:rPr>
        <w:t>48 días perdidos</w:t>
      </w:r>
      <w:r w:rsidR="006B297D" w:rsidRPr="006B297D">
        <w:rPr>
          <w:rFonts w:ascii="Arial" w:hAnsi="Arial" w:cs="Arial"/>
          <w:sz w:val="24"/>
          <w:szCs w:val="24"/>
        </w:rPr>
        <w:t> por accidentes laborales, distribuidos en dos casos aceptados por el INS (Póliza Riesgos del Trabajo). No se registraron casos de enfermedades laborales en ningún trimestre. El promedio anual de funcionarios(as) fue de </w:t>
      </w:r>
      <w:r w:rsidR="006B297D" w:rsidRPr="008D145D">
        <w:rPr>
          <w:rFonts w:ascii="Arial" w:hAnsi="Arial" w:cs="Arial"/>
          <w:bCs/>
          <w:sz w:val="24"/>
          <w:szCs w:val="24"/>
        </w:rPr>
        <w:t>83 personas</w:t>
      </w:r>
      <w:r w:rsidR="006B297D" w:rsidRPr="008D145D">
        <w:rPr>
          <w:rFonts w:ascii="Arial" w:hAnsi="Arial" w:cs="Arial"/>
          <w:sz w:val="24"/>
          <w:szCs w:val="24"/>
        </w:rPr>
        <w:t>,</w:t>
      </w:r>
      <w:r w:rsidR="006B297D" w:rsidRPr="006B297D">
        <w:rPr>
          <w:rFonts w:ascii="Arial" w:hAnsi="Arial" w:cs="Arial"/>
          <w:sz w:val="24"/>
          <w:szCs w:val="24"/>
        </w:rPr>
        <w:t xml:space="preserve"> manteniéndose estable a lo largo del año</w:t>
      </w:r>
      <w:r w:rsidR="006B297D">
        <w:rPr>
          <w:rFonts w:ascii="Arial" w:hAnsi="Arial" w:cs="Arial"/>
          <w:sz w:val="24"/>
          <w:szCs w:val="24"/>
        </w:rPr>
        <w:t>.</w:t>
      </w:r>
      <w:r w:rsidR="00821E46">
        <w:rPr>
          <w:rFonts w:ascii="Arial" w:hAnsi="Arial" w:cs="Arial"/>
          <w:sz w:val="24"/>
          <w:szCs w:val="24"/>
        </w:rPr>
        <w:t xml:space="preserve"> Este resultado demuestra que la gestión de la Unidad </w:t>
      </w:r>
      <w:r w:rsidR="003E55C0">
        <w:rPr>
          <w:rFonts w:ascii="Arial" w:hAnsi="Arial" w:cs="Arial"/>
          <w:sz w:val="24"/>
          <w:szCs w:val="24"/>
        </w:rPr>
        <w:t>de Salud Ocupacional durante el año refleja un buen desempeño en materia de prevención y control de riesgos laborales, lo que evidencia un ambiente de trabajo seguro y saludable.</w:t>
      </w:r>
    </w:p>
    <w:p w14:paraId="11155F7E" w14:textId="77777777" w:rsidR="00AF4573" w:rsidRDefault="00AF4573" w:rsidP="00AF4573">
      <w:pPr>
        <w:spacing w:after="0" w:line="360" w:lineRule="auto"/>
        <w:jc w:val="both"/>
        <w:rPr>
          <w:rFonts w:ascii="Arial" w:hAnsi="Arial" w:cs="Arial"/>
          <w:sz w:val="24"/>
          <w:szCs w:val="24"/>
        </w:rPr>
      </w:pPr>
    </w:p>
    <w:p w14:paraId="6A1172C3" w14:textId="7141C09D" w:rsidR="006B297D" w:rsidRDefault="00AF4573" w:rsidP="00AF4573">
      <w:pPr>
        <w:spacing w:after="0" w:line="360" w:lineRule="auto"/>
        <w:jc w:val="both"/>
        <w:rPr>
          <w:rFonts w:ascii="Arial" w:hAnsi="Arial" w:cs="Arial"/>
          <w:sz w:val="24"/>
          <w:szCs w:val="24"/>
        </w:rPr>
      </w:pPr>
      <w:r>
        <w:rPr>
          <w:rFonts w:ascii="Arial" w:hAnsi="Arial" w:cs="Arial"/>
          <w:sz w:val="24"/>
          <w:szCs w:val="24"/>
        </w:rPr>
        <w:t xml:space="preserve">Por otra parte, se destaca que el </w:t>
      </w:r>
      <w:r w:rsidRPr="00AF4573">
        <w:rPr>
          <w:rFonts w:ascii="Arial" w:hAnsi="Arial" w:cs="Arial"/>
          <w:sz w:val="24"/>
          <w:szCs w:val="24"/>
        </w:rPr>
        <w:t>Fonafifo</w:t>
      </w:r>
      <w:r>
        <w:rPr>
          <w:rFonts w:ascii="Arial" w:hAnsi="Arial" w:cs="Arial"/>
          <w:sz w:val="24"/>
          <w:szCs w:val="24"/>
        </w:rPr>
        <w:t xml:space="preserve"> (</w:t>
      </w:r>
      <w:r w:rsidRPr="00AF4573">
        <w:rPr>
          <w:rFonts w:ascii="Arial" w:hAnsi="Arial" w:cs="Arial"/>
          <w:sz w:val="24"/>
          <w:szCs w:val="24"/>
        </w:rPr>
        <w:t>Oficinas Centrales como en las Regionales, ha obtenido una calificación sobresaliente de </w:t>
      </w:r>
      <w:r w:rsidRPr="00AF4573">
        <w:rPr>
          <w:rFonts w:ascii="Arial" w:hAnsi="Arial" w:cs="Arial"/>
          <w:b/>
          <w:bCs/>
          <w:sz w:val="24"/>
          <w:szCs w:val="24"/>
        </w:rPr>
        <w:t>102,65%</w:t>
      </w:r>
      <w:r w:rsidRPr="00AF4573">
        <w:rPr>
          <w:rFonts w:ascii="Arial" w:hAnsi="Arial" w:cs="Arial"/>
          <w:sz w:val="24"/>
          <w:szCs w:val="24"/>
        </w:rPr>
        <w:t> en la evaluación anual del </w:t>
      </w:r>
      <w:r w:rsidRPr="00AF4573">
        <w:rPr>
          <w:rFonts w:ascii="Arial" w:hAnsi="Arial" w:cs="Arial"/>
          <w:b/>
          <w:bCs/>
          <w:sz w:val="24"/>
          <w:szCs w:val="24"/>
        </w:rPr>
        <w:t>Programa de Gestión Ambiental Institucional (PGAI)</w:t>
      </w:r>
      <w:r w:rsidRPr="00AF4573">
        <w:rPr>
          <w:rFonts w:ascii="Arial" w:hAnsi="Arial" w:cs="Arial"/>
          <w:sz w:val="24"/>
          <w:szCs w:val="24"/>
        </w:rPr>
        <w:t xml:space="preserve"> correspondiente </w:t>
      </w:r>
      <w:r w:rsidRPr="00AF4573">
        <w:rPr>
          <w:rFonts w:ascii="Arial" w:hAnsi="Arial" w:cs="Arial"/>
          <w:sz w:val="24"/>
          <w:szCs w:val="24"/>
        </w:rPr>
        <w:lastRenderedPageBreak/>
        <w:t>al período 202</w:t>
      </w:r>
      <w:r w:rsidR="00AA021D">
        <w:rPr>
          <w:rFonts w:ascii="Arial" w:hAnsi="Arial" w:cs="Arial"/>
          <w:sz w:val="24"/>
          <w:szCs w:val="24"/>
        </w:rPr>
        <w:t>4</w:t>
      </w:r>
      <w:r w:rsidRPr="00AF4573">
        <w:rPr>
          <w:rFonts w:ascii="Arial" w:hAnsi="Arial" w:cs="Arial"/>
          <w:sz w:val="24"/>
          <w:szCs w:val="24"/>
        </w:rPr>
        <w:t>. Este programa, que promueve prácticas sostenibles y el cumplimiento de normativas ambientales en el sector público, ha permitido a Fonafifo posicionarse, por </w:t>
      </w:r>
      <w:r w:rsidRPr="00AF4573">
        <w:rPr>
          <w:rFonts w:ascii="Arial" w:hAnsi="Arial" w:cs="Arial"/>
          <w:bCs/>
          <w:sz w:val="24"/>
          <w:szCs w:val="24"/>
        </w:rPr>
        <w:t>séptimo año consecutivo</w:t>
      </w:r>
      <w:r w:rsidRPr="00AF4573">
        <w:rPr>
          <w:rFonts w:ascii="Arial" w:hAnsi="Arial" w:cs="Arial"/>
          <w:sz w:val="24"/>
          <w:szCs w:val="24"/>
        </w:rPr>
        <w:t>, en la </w:t>
      </w:r>
      <w:r w:rsidRPr="00AF4573">
        <w:rPr>
          <w:rFonts w:ascii="Arial" w:hAnsi="Arial" w:cs="Arial"/>
          <w:bCs/>
          <w:sz w:val="24"/>
          <w:szCs w:val="24"/>
        </w:rPr>
        <w:t>franja verde (+)</w:t>
      </w:r>
      <w:r w:rsidRPr="00AF4573">
        <w:rPr>
          <w:rFonts w:ascii="Arial" w:hAnsi="Arial" w:cs="Arial"/>
          <w:sz w:val="24"/>
          <w:szCs w:val="24"/>
        </w:rPr>
        <w:t> del semáforo de implementación de los PGAI. Este logro no solo refleja el compromiso de la institución con la gestión ambiental y el desarrollo sostenible, sino que también consolida su liderazgo en la adopción de prácticas responsables y eficientes. Este reconocimiento subraya la importancia estratégica que Fonafifo otorga a la sostenibilidad ambiental como pilar fundamental de su gestión institucional.</w:t>
      </w:r>
    </w:p>
    <w:p w14:paraId="78CA9554" w14:textId="7D10DC1F" w:rsidR="006B297D" w:rsidRDefault="006B297D" w:rsidP="003C1A24">
      <w:pPr>
        <w:spacing w:line="360" w:lineRule="auto"/>
        <w:jc w:val="both"/>
        <w:rPr>
          <w:rFonts w:ascii="Arial" w:hAnsi="Arial" w:cs="Arial"/>
          <w:b/>
          <w:sz w:val="24"/>
          <w:szCs w:val="24"/>
        </w:rPr>
      </w:pPr>
    </w:p>
    <w:p w14:paraId="560CB117" w14:textId="77777777" w:rsidR="006C1083" w:rsidRDefault="006C1083" w:rsidP="00423AF7">
      <w:pPr>
        <w:pStyle w:val="Ttulo2"/>
        <w:rPr>
          <w:rFonts w:ascii="Arial" w:hAnsi="Arial" w:cs="Arial"/>
          <w:b/>
          <w:bCs/>
          <w:color w:val="auto"/>
          <w:sz w:val="24"/>
          <w:szCs w:val="24"/>
        </w:rPr>
      </w:pPr>
    </w:p>
    <w:p w14:paraId="25F68C44" w14:textId="27B496DF" w:rsidR="00D54EEB" w:rsidRPr="00423AF7" w:rsidRDefault="00550005" w:rsidP="00423AF7">
      <w:pPr>
        <w:pStyle w:val="Ttulo2"/>
        <w:rPr>
          <w:rFonts w:ascii="Arial" w:hAnsi="Arial" w:cs="Arial"/>
          <w:b/>
          <w:bCs/>
          <w:color w:val="auto"/>
          <w:sz w:val="24"/>
          <w:szCs w:val="24"/>
        </w:rPr>
      </w:pPr>
      <w:bookmarkStart w:id="27" w:name="_Toc196205233"/>
      <w:r w:rsidRPr="00423AF7">
        <w:rPr>
          <w:rFonts w:ascii="Arial" w:hAnsi="Arial" w:cs="Arial"/>
          <w:b/>
          <w:bCs/>
          <w:color w:val="auto"/>
          <w:sz w:val="24"/>
          <w:szCs w:val="24"/>
        </w:rPr>
        <w:t>Departamen</w:t>
      </w:r>
      <w:r w:rsidR="0047686E" w:rsidRPr="00423AF7">
        <w:rPr>
          <w:rFonts w:ascii="Arial" w:hAnsi="Arial" w:cs="Arial"/>
          <w:b/>
          <w:bCs/>
          <w:color w:val="auto"/>
          <w:sz w:val="24"/>
          <w:szCs w:val="24"/>
        </w:rPr>
        <w:t>to Financiero-Contable</w:t>
      </w:r>
      <w:bookmarkEnd w:id="27"/>
      <w:r w:rsidR="0047686E" w:rsidRPr="00423AF7">
        <w:rPr>
          <w:rFonts w:ascii="Arial" w:hAnsi="Arial" w:cs="Arial"/>
          <w:b/>
          <w:bCs/>
          <w:color w:val="auto"/>
          <w:sz w:val="24"/>
          <w:szCs w:val="24"/>
        </w:rPr>
        <w:t xml:space="preserve"> </w:t>
      </w:r>
    </w:p>
    <w:p w14:paraId="0B3097FE" w14:textId="458D14FF" w:rsidR="00B10AF9" w:rsidRDefault="00B10AF9" w:rsidP="00B10AF9"/>
    <w:p w14:paraId="67644B19" w14:textId="679833CC" w:rsidR="00B14DCA" w:rsidRPr="006235BE" w:rsidRDefault="00B14DCA" w:rsidP="00B14DCA">
      <w:pPr>
        <w:spacing w:after="0" w:line="360" w:lineRule="auto"/>
        <w:jc w:val="both"/>
        <w:rPr>
          <w:rFonts w:ascii="Arial" w:hAnsi="Arial" w:cs="Arial"/>
          <w:sz w:val="24"/>
          <w:szCs w:val="24"/>
        </w:rPr>
      </w:pPr>
      <w:r w:rsidRPr="00B14DCA">
        <w:rPr>
          <w:rFonts w:ascii="Arial" w:hAnsi="Arial" w:cs="Arial"/>
          <w:sz w:val="24"/>
          <w:szCs w:val="24"/>
        </w:rPr>
        <w:t>El desempeño del Departamento Financiero-Contable de FONAFIFO en 2024 muestra una tendencia positiva en general</w:t>
      </w:r>
      <w:r>
        <w:rPr>
          <w:rFonts w:ascii="Arial" w:hAnsi="Arial" w:cs="Arial"/>
          <w:sz w:val="24"/>
          <w:szCs w:val="24"/>
        </w:rPr>
        <w:t xml:space="preserve">. Como reflejo de esto se ha logrado una ejecución presupuestaria institucional de </w:t>
      </w:r>
      <w:r w:rsidRPr="006235BE">
        <w:rPr>
          <w:rFonts w:ascii="Arial" w:hAnsi="Arial" w:cs="Arial"/>
          <w:b/>
          <w:bCs/>
          <w:sz w:val="24"/>
          <w:szCs w:val="24"/>
        </w:rPr>
        <w:t>98,98%</w:t>
      </w:r>
      <w:r>
        <w:rPr>
          <w:rFonts w:ascii="Arial" w:hAnsi="Arial" w:cs="Arial"/>
          <w:sz w:val="24"/>
          <w:szCs w:val="24"/>
        </w:rPr>
        <w:t xml:space="preserve">, que equivale a </w:t>
      </w:r>
      <w:r w:rsidR="000F7369" w:rsidRPr="00A11AAA">
        <w:rPr>
          <w:rFonts w:ascii="Arial" w:hAnsi="Arial" w:cs="Arial"/>
          <w:b/>
        </w:rPr>
        <w:t>¢16.056.955.000,00</w:t>
      </w:r>
      <w:r w:rsidR="000F7369" w:rsidRPr="000F7369">
        <w:rPr>
          <w:rFonts w:ascii="Arial" w:hAnsi="Arial" w:cs="Arial"/>
        </w:rPr>
        <w:t>.</w:t>
      </w:r>
      <w:r w:rsidR="000F7369">
        <w:rPr>
          <w:rFonts w:ascii="Arial" w:hAnsi="Arial" w:cs="Arial"/>
        </w:rPr>
        <w:t xml:space="preserve"> </w:t>
      </w:r>
      <w:r w:rsidR="006235BE">
        <w:rPr>
          <w:rFonts w:ascii="Arial" w:eastAsia="Times New Roman" w:hAnsi="Arial" w:cs="Arial"/>
          <w:sz w:val="24"/>
          <w:szCs w:val="24"/>
          <w:lang w:val="es-MX" w:eastAsia="es-MX"/>
        </w:rPr>
        <w:t>Esto es un resultado positivo reafirma el compromiso de la institución con el desarrollo sostenible, a través del financiamiento a quienes proveen servicios ambientales, mediante los diferentes programas que administra.</w:t>
      </w:r>
    </w:p>
    <w:p w14:paraId="1FAD54D3" w14:textId="5C443744" w:rsidR="006235BE" w:rsidRDefault="006235BE" w:rsidP="00F017B8">
      <w:pPr>
        <w:pStyle w:val="Ttulo1"/>
        <w:rPr>
          <w:rFonts w:ascii="Arial" w:hAnsi="Arial" w:cs="Arial"/>
          <w:b/>
          <w:color w:val="auto"/>
          <w:sz w:val="24"/>
          <w:szCs w:val="24"/>
        </w:rPr>
      </w:pPr>
    </w:p>
    <w:p w14:paraId="31814B23" w14:textId="3DA94BBA" w:rsidR="00FF5641" w:rsidRDefault="00FF5641" w:rsidP="00FF5641">
      <w:pPr>
        <w:spacing w:after="0" w:line="360" w:lineRule="auto"/>
        <w:jc w:val="both"/>
        <w:rPr>
          <w:rFonts w:ascii="Arial" w:eastAsia="Times New Roman" w:hAnsi="Arial" w:cs="Arial"/>
          <w:sz w:val="24"/>
          <w:szCs w:val="24"/>
          <w:lang w:eastAsia="es-CR"/>
        </w:rPr>
      </w:pPr>
      <w:r w:rsidRPr="00FF5641">
        <w:rPr>
          <w:rFonts w:ascii="Arial" w:eastAsia="Times New Roman" w:hAnsi="Arial" w:cs="Arial"/>
          <w:sz w:val="24"/>
          <w:szCs w:val="24"/>
          <w:lang w:eastAsia="es-CR"/>
        </w:rPr>
        <w:t>En cuanto al porcentaje de variación anual de los recursos presupuestarios asignados al FONAFIFO (Programa 881), el Departamento Financiero Contable reporta que, para el año 2024, se asignó un 15,42% más de recursos en comparación con el año anterior. Este incremento se destinó principalmente al pago de servicios ambientales, lo que permitió cubrir 208.089,63 hectáreas de bosque, plantaciones forestales, sistemas agroforestales y sistemas mixtos, en el marco del Programa de Pago por Servicios Ambientales.</w:t>
      </w:r>
    </w:p>
    <w:p w14:paraId="206CE2F5" w14:textId="77777777" w:rsidR="00FF5641" w:rsidRPr="00FF5641" w:rsidRDefault="00FF5641" w:rsidP="00FF5641">
      <w:pPr>
        <w:spacing w:after="0" w:line="360" w:lineRule="auto"/>
        <w:jc w:val="both"/>
        <w:rPr>
          <w:rFonts w:ascii="Arial" w:eastAsia="Times New Roman" w:hAnsi="Arial" w:cs="Arial"/>
          <w:sz w:val="24"/>
          <w:szCs w:val="24"/>
          <w:lang w:eastAsia="es-CR"/>
        </w:rPr>
      </w:pPr>
    </w:p>
    <w:p w14:paraId="13947D95" w14:textId="087E0780" w:rsidR="006235BE" w:rsidRDefault="00FF5641" w:rsidP="00CC0A29">
      <w:pPr>
        <w:spacing w:after="0" w:line="360" w:lineRule="auto"/>
        <w:jc w:val="both"/>
        <w:rPr>
          <w:rFonts w:ascii="Arial" w:eastAsia="Times New Roman" w:hAnsi="Arial" w:cs="Arial"/>
          <w:sz w:val="24"/>
          <w:szCs w:val="24"/>
          <w:lang w:eastAsia="es-CR"/>
        </w:rPr>
      </w:pPr>
      <w:r w:rsidRPr="00FF5641">
        <w:rPr>
          <w:rFonts w:ascii="Arial" w:eastAsia="Times New Roman" w:hAnsi="Arial" w:cs="Arial"/>
          <w:sz w:val="24"/>
          <w:szCs w:val="24"/>
          <w:lang w:eastAsia="es-CR"/>
        </w:rPr>
        <w:t xml:space="preserve">Este avance está directamente vinculado a los recursos asignados anualmente en la Ley de Presupuesto Nacional, los cuales dependen de la situación fiscal del país, las restricciones presupuestarias para la reducción del gasto público y otras decisiones de carácter político. Para el periodo 2024, la meta establecida consiste </w:t>
      </w:r>
      <w:r w:rsidRPr="00FF5641">
        <w:rPr>
          <w:rFonts w:ascii="Arial" w:eastAsia="Times New Roman" w:hAnsi="Arial" w:cs="Arial"/>
          <w:sz w:val="24"/>
          <w:szCs w:val="24"/>
          <w:lang w:eastAsia="es-CR"/>
        </w:rPr>
        <w:lastRenderedPageBreak/>
        <w:t>en mantener, como mínimo, el mismo nivel de recursos asignados en el periodo anterior.</w:t>
      </w:r>
    </w:p>
    <w:p w14:paraId="65F27B5C" w14:textId="77777777" w:rsidR="003B62B2" w:rsidRPr="00FF5641" w:rsidRDefault="003B62B2" w:rsidP="003B62B2">
      <w:pPr>
        <w:spacing w:after="0" w:line="360" w:lineRule="auto"/>
        <w:jc w:val="both"/>
        <w:rPr>
          <w:rFonts w:ascii="Arial" w:eastAsia="Times New Roman" w:hAnsi="Arial" w:cs="Arial"/>
          <w:sz w:val="24"/>
          <w:szCs w:val="24"/>
          <w:lang w:eastAsia="es-CR"/>
        </w:rPr>
      </w:pPr>
    </w:p>
    <w:p w14:paraId="72CF86D8" w14:textId="05521AA7" w:rsidR="00D54EEB" w:rsidRPr="00423AF7" w:rsidRDefault="003C1A24" w:rsidP="00423AF7">
      <w:pPr>
        <w:pStyle w:val="Ttulo2"/>
        <w:rPr>
          <w:rFonts w:ascii="Arial" w:hAnsi="Arial" w:cs="Arial"/>
          <w:b/>
          <w:bCs/>
          <w:color w:val="auto"/>
          <w:sz w:val="24"/>
          <w:szCs w:val="24"/>
        </w:rPr>
      </w:pPr>
      <w:bookmarkStart w:id="28" w:name="_Toc196205234"/>
      <w:r w:rsidRPr="00423AF7">
        <w:rPr>
          <w:rFonts w:ascii="Arial" w:hAnsi="Arial" w:cs="Arial"/>
          <w:b/>
          <w:bCs/>
          <w:color w:val="auto"/>
          <w:sz w:val="24"/>
          <w:szCs w:val="24"/>
        </w:rPr>
        <w:t>Ofic</w:t>
      </w:r>
      <w:r w:rsidR="00CC0A29" w:rsidRPr="00423AF7">
        <w:rPr>
          <w:rFonts w:ascii="Arial" w:hAnsi="Arial" w:cs="Arial"/>
          <w:b/>
          <w:bCs/>
          <w:color w:val="auto"/>
          <w:sz w:val="24"/>
          <w:szCs w:val="24"/>
        </w:rPr>
        <w:t>i</w:t>
      </w:r>
      <w:r w:rsidRPr="00423AF7">
        <w:rPr>
          <w:rFonts w:ascii="Arial" w:hAnsi="Arial" w:cs="Arial"/>
          <w:b/>
          <w:bCs/>
          <w:color w:val="auto"/>
          <w:sz w:val="24"/>
          <w:szCs w:val="24"/>
        </w:rPr>
        <w:t>nas Regionales</w:t>
      </w:r>
      <w:bookmarkEnd w:id="28"/>
    </w:p>
    <w:p w14:paraId="25ED375A" w14:textId="4336E203" w:rsidR="00D54EEB" w:rsidRDefault="00D54EEB">
      <w:pPr>
        <w:rPr>
          <w:rFonts w:ascii="Times New Roman" w:hAnsi="Times New Roman" w:cs="Times New Roman"/>
          <w:sz w:val="24"/>
          <w:szCs w:val="24"/>
        </w:rPr>
      </w:pPr>
    </w:p>
    <w:p w14:paraId="351C4773" w14:textId="722B3E5E" w:rsidR="009C2CBF" w:rsidRPr="009C2CBF" w:rsidRDefault="009C2CBF" w:rsidP="00211DFC">
      <w:pPr>
        <w:spacing w:after="0" w:line="360" w:lineRule="auto"/>
        <w:jc w:val="both"/>
        <w:rPr>
          <w:rFonts w:ascii="Arial" w:hAnsi="Arial" w:cs="Arial"/>
          <w:b/>
          <w:bCs/>
          <w:sz w:val="24"/>
          <w:szCs w:val="24"/>
        </w:rPr>
      </w:pPr>
      <w:r w:rsidRPr="009C2CBF">
        <w:rPr>
          <w:rFonts w:ascii="Arial" w:hAnsi="Arial" w:cs="Arial"/>
          <w:b/>
          <w:bCs/>
          <w:sz w:val="24"/>
          <w:szCs w:val="24"/>
        </w:rPr>
        <w:t>Contratos nuevos formalizados de PPSA</w:t>
      </w:r>
    </w:p>
    <w:p w14:paraId="00049456" w14:textId="77777777" w:rsidR="009C2CBF" w:rsidRDefault="009C2CBF" w:rsidP="00211DFC">
      <w:pPr>
        <w:spacing w:after="0" w:line="360" w:lineRule="auto"/>
        <w:jc w:val="both"/>
        <w:rPr>
          <w:rFonts w:ascii="Arial" w:hAnsi="Arial" w:cs="Arial"/>
          <w:sz w:val="24"/>
          <w:szCs w:val="24"/>
        </w:rPr>
      </w:pPr>
    </w:p>
    <w:p w14:paraId="61941BBF" w14:textId="1A3D1A07" w:rsidR="008274C1" w:rsidRDefault="00020255" w:rsidP="00211DFC">
      <w:pPr>
        <w:spacing w:after="0" w:line="360" w:lineRule="auto"/>
        <w:jc w:val="both"/>
        <w:rPr>
          <w:rFonts w:ascii="Arial" w:hAnsi="Arial" w:cs="Arial"/>
          <w:sz w:val="24"/>
          <w:szCs w:val="24"/>
        </w:rPr>
      </w:pPr>
      <w:r>
        <w:rPr>
          <w:rFonts w:ascii="Arial" w:hAnsi="Arial" w:cs="Arial"/>
          <w:sz w:val="24"/>
          <w:szCs w:val="24"/>
        </w:rPr>
        <w:t xml:space="preserve">La </w:t>
      </w:r>
      <w:r w:rsidR="009720FB" w:rsidRPr="006C1083">
        <w:rPr>
          <w:rFonts w:ascii="Arial" w:hAnsi="Arial" w:cs="Arial"/>
          <w:sz w:val="24"/>
          <w:szCs w:val="24"/>
        </w:rPr>
        <w:t>meta anual</w:t>
      </w:r>
      <w:r>
        <w:rPr>
          <w:rFonts w:ascii="Arial" w:hAnsi="Arial" w:cs="Arial"/>
          <w:sz w:val="24"/>
          <w:szCs w:val="24"/>
        </w:rPr>
        <w:t xml:space="preserve"> proyectada</w:t>
      </w:r>
      <w:r w:rsidR="009720FB" w:rsidRPr="006C1083">
        <w:rPr>
          <w:rFonts w:ascii="Arial" w:hAnsi="Arial" w:cs="Arial"/>
          <w:sz w:val="24"/>
          <w:szCs w:val="24"/>
        </w:rPr>
        <w:t xml:space="preserve"> de 1240 contratos nuevos formalizados</w:t>
      </w:r>
      <w:r w:rsidR="006C1083" w:rsidRPr="006C1083">
        <w:rPr>
          <w:rFonts w:ascii="Arial" w:hAnsi="Arial" w:cs="Arial"/>
          <w:sz w:val="24"/>
          <w:szCs w:val="24"/>
        </w:rPr>
        <w:t xml:space="preserve"> fue establecida bajo otras condiciones diferentes al nuevo esquema creado.</w:t>
      </w:r>
      <w:r>
        <w:rPr>
          <w:rFonts w:ascii="Arial" w:hAnsi="Arial" w:cs="Arial"/>
          <w:sz w:val="24"/>
          <w:szCs w:val="24"/>
        </w:rPr>
        <w:t xml:space="preserve"> Por tanto, según registros de la DSA, se recibió un total de 1774 solicitudes de ingreso PSA en el 2024, de las cuales se formalizaron 192 contratos.</w:t>
      </w:r>
    </w:p>
    <w:p w14:paraId="6E6C190E" w14:textId="14268913" w:rsidR="009C2CBF" w:rsidRDefault="009C2CBF" w:rsidP="00211DFC">
      <w:pPr>
        <w:spacing w:after="0" w:line="360" w:lineRule="auto"/>
        <w:jc w:val="both"/>
        <w:rPr>
          <w:rFonts w:ascii="Arial" w:hAnsi="Arial" w:cs="Arial"/>
          <w:sz w:val="24"/>
          <w:szCs w:val="24"/>
        </w:rPr>
      </w:pPr>
    </w:p>
    <w:p w14:paraId="4E8B1205" w14:textId="604AE6F2" w:rsidR="009C2CBF" w:rsidRPr="009C2CBF" w:rsidRDefault="009C2CBF" w:rsidP="00211DFC">
      <w:pPr>
        <w:spacing w:after="0" w:line="360" w:lineRule="auto"/>
        <w:jc w:val="both"/>
        <w:rPr>
          <w:rFonts w:ascii="Arial" w:hAnsi="Arial" w:cs="Arial"/>
          <w:b/>
          <w:bCs/>
          <w:sz w:val="24"/>
          <w:szCs w:val="24"/>
        </w:rPr>
      </w:pPr>
      <w:r w:rsidRPr="009C2CBF">
        <w:rPr>
          <w:rFonts w:ascii="Arial" w:hAnsi="Arial" w:cs="Arial"/>
          <w:b/>
          <w:bCs/>
          <w:sz w:val="24"/>
          <w:szCs w:val="24"/>
        </w:rPr>
        <w:t>Ejecución presupuestaria en contratos con cuotas pendientes de PPSA</w:t>
      </w:r>
    </w:p>
    <w:p w14:paraId="348AAE4D" w14:textId="77777777" w:rsidR="009C2CBF" w:rsidRDefault="009C2CBF" w:rsidP="00211DFC">
      <w:pPr>
        <w:spacing w:after="0" w:line="360" w:lineRule="auto"/>
        <w:jc w:val="both"/>
        <w:rPr>
          <w:rFonts w:ascii="Arial" w:hAnsi="Arial" w:cs="Arial"/>
          <w:sz w:val="24"/>
          <w:szCs w:val="24"/>
        </w:rPr>
      </w:pPr>
    </w:p>
    <w:p w14:paraId="71614E8D" w14:textId="51C35B1C" w:rsidR="009C2CBF" w:rsidRDefault="009C2CBF" w:rsidP="00211DFC">
      <w:pPr>
        <w:spacing w:after="0" w:line="360" w:lineRule="auto"/>
        <w:jc w:val="both"/>
        <w:rPr>
          <w:rFonts w:ascii="Arial" w:hAnsi="Arial" w:cs="Arial"/>
          <w:sz w:val="24"/>
          <w:szCs w:val="24"/>
        </w:rPr>
      </w:pPr>
      <w:r>
        <w:rPr>
          <w:rFonts w:ascii="Arial" w:hAnsi="Arial" w:cs="Arial"/>
          <w:sz w:val="24"/>
          <w:szCs w:val="24"/>
        </w:rPr>
        <w:t>En el siguiente cuadro se muestra el desempeño de las Oficinas Regionales en cuanto a la ejecución presupuestaria en contratos con cuotas pendientes de PPS, acumulados al IV trimestre de 2024:</w:t>
      </w:r>
    </w:p>
    <w:p w14:paraId="3ADF2E24" w14:textId="77777777" w:rsidR="009C2CBF" w:rsidRDefault="009C2CBF" w:rsidP="00211DFC">
      <w:pPr>
        <w:spacing w:after="0" w:line="360" w:lineRule="auto"/>
        <w:jc w:val="both"/>
        <w:rPr>
          <w:rFonts w:ascii="Arial" w:hAnsi="Arial" w:cs="Arial"/>
          <w:sz w:val="24"/>
          <w:szCs w:val="24"/>
        </w:rPr>
      </w:pPr>
    </w:p>
    <w:p w14:paraId="514FE19B" w14:textId="3B1EA887" w:rsidR="007B4752" w:rsidRPr="00F26435" w:rsidRDefault="00F26435" w:rsidP="00F26435">
      <w:pPr>
        <w:pStyle w:val="Descripcin"/>
        <w:jc w:val="center"/>
        <w:rPr>
          <w:rFonts w:ascii="Arial" w:hAnsi="Arial" w:cs="Arial"/>
          <w:b/>
          <w:i w:val="0"/>
          <w:color w:val="auto"/>
          <w:sz w:val="24"/>
          <w:szCs w:val="24"/>
        </w:rPr>
      </w:pPr>
      <w:bookmarkStart w:id="29" w:name="_Toc196205260"/>
      <w:r w:rsidRPr="00F26435">
        <w:rPr>
          <w:rFonts w:ascii="Arial" w:hAnsi="Arial" w:cs="Arial"/>
          <w:b/>
          <w:i w:val="0"/>
          <w:color w:val="auto"/>
          <w:sz w:val="24"/>
          <w:szCs w:val="24"/>
        </w:rPr>
        <w:t xml:space="preserve">Cuadro </w:t>
      </w:r>
      <w:r w:rsidRPr="00F26435">
        <w:rPr>
          <w:rFonts w:ascii="Arial" w:hAnsi="Arial" w:cs="Arial"/>
          <w:b/>
          <w:i w:val="0"/>
          <w:color w:val="auto"/>
          <w:sz w:val="24"/>
          <w:szCs w:val="24"/>
        </w:rPr>
        <w:fldChar w:fldCharType="begin"/>
      </w:r>
      <w:r w:rsidRPr="00F26435">
        <w:rPr>
          <w:rFonts w:ascii="Arial" w:hAnsi="Arial" w:cs="Arial"/>
          <w:b/>
          <w:i w:val="0"/>
          <w:color w:val="auto"/>
          <w:sz w:val="24"/>
          <w:szCs w:val="24"/>
        </w:rPr>
        <w:instrText xml:space="preserve"> SEQ Tabla \* ARABIC </w:instrText>
      </w:r>
      <w:r w:rsidRPr="00F26435">
        <w:rPr>
          <w:rFonts w:ascii="Arial" w:hAnsi="Arial" w:cs="Arial"/>
          <w:b/>
          <w:i w:val="0"/>
          <w:color w:val="auto"/>
          <w:sz w:val="24"/>
          <w:szCs w:val="24"/>
        </w:rPr>
        <w:fldChar w:fldCharType="separate"/>
      </w:r>
      <w:r w:rsidR="006837E9">
        <w:rPr>
          <w:rFonts w:ascii="Arial" w:hAnsi="Arial" w:cs="Arial"/>
          <w:b/>
          <w:i w:val="0"/>
          <w:noProof/>
          <w:color w:val="auto"/>
          <w:sz w:val="24"/>
          <w:szCs w:val="24"/>
        </w:rPr>
        <w:t>9</w:t>
      </w:r>
      <w:r w:rsidRPr="00F26435">
        <w:rPr>
          <w:rFonts w:ascii="Arial" w:hAnsi="Arial" w:cs="Arial"/>
          <w:b/>
          <w:i w:val="0"/>
          <w:color w:val="auto"/>
          <w:sz w:val="24"/>
          <w:szCs w:val="24"/>
        </w:rPr>
        <w:fldChar w:fldCharType="end"/>
      </w:r>
      <w:r w:rsidRPr="00F26435">
        <w:rPr>
          <w:rFonts w:ascii="Arial" w:hAnsi="Arial" w:cs="Arial"/>
          <w:b/>
          <w:i w:val="0"/>
          <w:color w:val="auto"/>
          <w:sz w:val="24"/>
          <w:szCs w:val="24"/>
        </w:rPr>
        <w:t>. Desempeño de las Oficinas Regionales en ejecución presupuestaria en contratos con cuotas pendientes de PPSA, acumulados al cuarto trimestre de 2024</w:t>
      </w:r>
      <w:bookmarkEnd w:id="29"/>
    </w:p>
    <w:tbl>
      <w:tblPr>
        <w:tblStyle w:val="Tablaconcuadrcula"/>
        <w:tblW w:w="0" w:type="auto"/>
        <w:jc w:val="center"/>
        <w:tblLook w:val="04A0" w:firstRow="1" w:lastRow="0" w:firstColumn="1" w:lastColumn="0" w:noHBand="0" w:noVBand="1"/>
      </w:tblPr>
      <w:tblGrid>
        <w:gridCol w:w="2006"/>
        <w:gridCol w:w="2235"/>
        <w:gridCol w:w="2401"/>
        <w:gridCol w:w="2186"/>
      </w:tblGrid>
      <w:tr w:rsidR="00C526FC" w:rsidRPr="00F26435" w14:paraId="34EEE08C" w14:textId="09EDF9EB" w:rsidTr="007C0DFC">
        <w:trPr>
          <w:jc w:val="center"/>
        </w:trPr>
        <w:tc>
          <w:tcPr>
            <w:tcW w:w="2085" w:type="dxa"/>
            <w:shd w:val="clear" w:color="auto" w:fill="C5E0B3" w:themeFill="accent6" w:themeFillTint="66"/>
          </w:tcPr>
          <w:p w14:paraId="1ECB87D8" w14:textId="77777777" w:rsidR="00C526FC" w:rsidRPr="007C0DFC" w:rsidRDefault="00C526FC" w:rsidP="00967A40">
            <w:pPr>
              <w:jc w:val="center"/>
              <w:rPr>
                <w:rFonts w:ascii="Arial" w:hAnsi="Arial" w:cs="Arial"/>
                <w:b/>
              </w:rPr>
            </w:pPr>
            <w:bookmarkStart w:id="30" w:name="_Hlk190160148"/>
            <w:r w:rsidRPr="007C0DFC">
              <w:rPr>
                <w:rFonts w:ascii="Arial" w:hAnsi="Arial" w:cs="Arial"/>
                <w:b/>
              </w:rPr>
              <w:t>Oficina Regional</w:t>
            </w:r>
          </w:p>
        </w:tc>
        <w:tc>
          <w:tcPr>
            <w:tcW w:w="2029" w:type="dxa"/>
            <w:shd w:val="clear" w:color="auto" w:fill="C5E0B3" w:themeFill="accent6" w:themeFillTint="66"/>
          </w:tcPr>
          <w:p w14:paraId="01272C02" w14:textId="19AF77B2" w:rsidR="00C526FC" w:rsidRPr="007C0DFC" w:rsidRDefault="00C526FC" w:rsidP="00967A40">
            <w:pPr>
              <w:jc w:val="center"/>
              <w:rPr>
                <w:rFonts w:ascii="Arial" w:hAnsi="Arial" w:cs="Arial"/>
                <w:b/>
              </w:rPr>
            </w:pPr>
            <w:r w:rsidRPr="007C0DFC">
              <w:rPr>
                <w:rFonts w:ascii="Arial" w:hAnsi="Arial" w:cs="Arial"/>
                <w:b/>
              </w:rPr>
              <w:t>Meta anual</w:t>
            </w:r>
          </w:p>
        </w:tc>
        <w:tc>
          <w:tcPr>
            <w:tcW w:w="2444" w:type="dxa"/>
            <w:shd w:val="clear" w:color="auto" w:fill="C5E0B3" w:themeFill="accent6" w:themeFillTint="66"/>
          </w:tcPr>
          <w:p w14:paraId="56D00797" w14:textId="45EFB143" w:rsidR="00C526FC" w:rsidRPr="007C0DFC" w:rsidRDefault="00580025" w:rsidP="00967A40">
            <w:pPr>
              <w:jc w:val="center"/>
              <w:rPr>
                <w:rFonts w:ascii="Arial" w:hAnsi="Arial" w:cs="Arial"/>
                <w:b/>
              </w:rPr>
            </w:pPr>
            <w:r w:rsidRPr="007C0DFC">
              <w:rPr>
                <w:rFonts w:ascii="Arial" w:hAnsi="Arial" w:cs="Arial"/>
                <w:b/>
              </w:rPr>
              <w:t>Resultado acumulado al cuarto</w:t>
            </w:r>
            <w:r w:rsidR="00C526FC" w:rsidRPr="007C0DFC">
              <w:rPr>
                <w:rFonts w:ascii="Arial" w:hAnsi="Arial" w:cs="Arial"/>
                <w:b/>
              </w:rPr>
              <w:t xml:space="preserve"> trimestre</w:t>
            </w:r>
          </w:p>
        </w:tc>
        <w:tc>
          <w:tcPr>
            <w:tcW w:w="2270" w:type="dxa"/>
            <w:shd w:val="clear" w:color="auto" w:fill="C5E0B3" w:themeFill="accent6" w:themeFillTint="66"/>
          </w:tcPr>
          <w:p w14:paraId="09996C5D" w14:textId="415D33C1" w:rsidR="00C526FC" w:rsidRPr="007C0DFC" w:rsidRDefault="00C526FC" w:rsidP="00967A40">
            <w:pPr>
              <w:jc w:val="center"/>
              <w:rPr>
                <w:rFonts w:ascii="Arial" w:hAnsi="Arial" w:cs="Arial"/>
                <w:b/>
              </w:rPr>
            </w:pPr>
            <w:r w:rsidRPr="007C0DFC">
              <w:rPr>
                <w:rFonts w:ascii="Arial" w:hAnsi="Arial" w:cs="Arial"/>
                <w:b/>
              </w:rPr>
              <w:t xml:space="preserve">% de Avance acumulado al </w:t>
            </w:r>
            <w:r w:rsidR="00CC0A29" w:rsidRPr="007C0DFC">
              <w:rPr>
                <w:rFonts w:ascii="Arial" w:hAnsi="Arial" w:cs="Arial"/>
                <w:b/>
              </w:rPr>
              <w:t>cuarto</w:t>
            </w:r>
            <w:r w:rsidRPr="007C0DFC">
              <w:rPr>
                <w:rFonts w:ascii="Arial" w:hAnsi="Arial" w:cs="Arial"/>
                <w:b/>
              </w:rPr>
              <w:t xml:space="preserve"> trimestre de 2024</w:t>
            </w:r>
          </w:p>
        </w:tc>
      </w:tr>
      <w:tr w:rsidR="00C526FC" w:rsidRPr="00F26435" w14:paraId="6C4092AB" w14:textId="5DDEE3E8" w:rsidTr="0001210F">
        <w:trPr>
          <w:jc w:val="center"/>
        </w:trPr>
        <w:tc>
          <w:tcPr>
            <w:tcW w:w="2085" w:type="dxa"/>
            <w:shd w:val="clear" w:color="auto" w:fill="FFFFFF" w:themeFill="background1"/>
          </w:tcPr>
          <w:p w14:paraId="4B2933A6" w14:textId="77777777" w:rsidR="00C526FC" w:rsidRPr="0001210F" w:rsidRDefault="00C526FC" w:rsidP="00967A40">
            <w:pPr>
              <w:rPr>
                <w:rFonts w:ascii="Arial" w:hAnsi="Arial" w:cs="Arial"/>
              </w:rPr>
            </w:pPr>
            <w:r w:rsidRPr="0001210F">
              <w:rPr>
                <w:rFonts w:ascii="Arial" w:hAnsi="Arial" w:cs="Arial"/>
              </w:rPr>
              <w:t>Cañas</w:t>
            </w:r>
          </w:p>
        </w:tc>
        <w:tc>
          <w:tcPr>
            <w:tcW w:w="2029" w:type="dxa"/>
            <w:shd w:val="clear" w:color="auto" w:fill="FFFFFF" w:themeFill="background1"/>
          </w:tcPr>
          <w:p w14:paraId="06AF4A83" w14:textId="4C689705" w:rsidR="00C526FC" w:rsidRPr="0001210F" w:rsidRDefault="00C526FC" w:rsidP="00E10271">
            <w:pPr>
              <w:jc w:val="right"/>
              <w:rPr>
                <w:rFonts w:ascii="Arial" w:hAnsi="Arial" w:cs="Arial"/>
              </w:rPr>
            </w:pPr>
            <w:r w:rsidRPr="0001210F">
              <w:rPr>
                <w:rFonts w:ascii="Arial" w:hAnsi="Arial" w:cs="Arial"/>
              </w:rPr>
              <w:t>¢159</w:t>
            </w:r>
            <w:r w:rsidR="00A76FA3">
              <w:rPr>
                <w:rFonts w:ascii="Arial" w:hAnsi="Arial" w:cs="Arial"/>
              </w:rPr>
              <w:t>.</w:t>
            </w:r>
            <w:r w:rsidRPr="0001210F">
              <w:rPr>
                <w:rFonts w:ascii="Arial" w:hAnsi="Arial" w:cs="Arial"/>
              </w:rPr>
              <w:t xml:space="preserve"> 650</w:t>
            </w:r>
            <w:r w:rsidR="00A76FA3">
              <w:rPr>
                <w:rFonts w:ascii="Arial" w:hAnsi="Arial" w:cs="Arial"/>
              </w:rPr>
              <w:t>.</w:t>
            </w:r>
            <w:r w:rsidRPr="0001210F">
              <w:rPr>
                <w:rFonts w:ascii="Arial" w:hAnsi="Arial" w:cs="Arial"/>
              </w:rPr>
              <w:t xml:space="preserve"> 680,09</w:t>
            </w:r>
          </w:p>
        </w:tc>
        <w:tc>
          <w:tcPr>
            <w:tcW w:w="2444" w:type="dxa"/>
            <w:shd w:val="clear" w:color="auto" w:fill="FFFFFF" w:themeFill="background1"/>
          </w:tcPr>
          <w:p w14:paraId="0DCA49F3" w14:textId="1BEE2679" w:rsidR="00C526FC" w:rsidRPr="0001210F" w:rsidRDefault="00F26435" w:rsidP="00E10271">
            <w:pPr>
              <w:jc w:val="right"/>
              <w:rPr>
                <w:rFonts w:ascii="Arial" w:hAnsi="Arial" w:cs="Arial"/>
              </w:rPr>
            </w:pPr>
            <w:r w:rsidRPr="0001210F">
              <w:rPr>
                <w:rFonts w:ascii="Arial" w:hAnsi="Arial" w:cs="Arial"/>
              </w:rPr>
              <w:t>¢ 100</w:t>
            </w:r>
            <w:r w:rsidR="00A76FA3">
              <w:rPr>
                <w:rFonts w:ascii="Arial" w:hAnsi="Arial" w:cs="Arial"/>
              </w:rPr>
              <w:t>.</w:t>
            </w:r>
            <w:r w:rsidRPr="0001210F">
              <w:rPr>
                <w:rFonts w:ascii="Arial" w:hAnsi="Arial" w:cs="Arial"/>
              </w:rPr>
              <w:t> 977</w:t>
            </w:r>
            <w:r w:rsidR="00A76FA3">
              <w:rPr>
                <w:rFonts w:ascii="Arial" w:hAnsi="Arial" w:cs="Arial"/>
              </w:rPr>
              <w:t>.</w:t>
            </w:r>
            <w:r w:rsidRPr="0001210F">
              <w:rPr>
                <w:rFonts w:ascii="Arial" w:hAnsi="Arial" w:cs="Arial"/>
              </w:rPr>
              <w:t> 619,34</w:t>
            </w:r>
          </w:p>
        </w:tc>
        <w:tc>
          <w:tcPr>
            <w:tcW w:w="2270" w:type="dxa"/>
            <w:shd w:val="clear" w:color="auto" w:fill="FFFFFF" w:themeFill="background1"/>
          </w:tcPr>
          <w:p w14:paraId="4ADA16FE" w14:textId="1F17402D" w:rsidR="00C526FC" w:rsidRPr="0001210F" w:rsidRDefault="00F26435" w:rsidP="00E10271">
            <w:pPr>
              <w:jc w:val="right"/>
              <w:rPr>
                <w:rFonts w:ascii="Arial" w:hAnsi="Arial" w:cs="Arial"/>
              </w:rPr>
            </w:pPr>
            <w:r w:rsidRPr="0001210F">
              <w:rPr>
                <w:rFonts w:ascii="Arial" w:hAnsi="Arial" w:cs="Arial"/>
              </w:rPr>
              <w:t>63,25</w:t>
            </w:r>
            <w:r w:rsidR="00C526FC" w:rsidRPr="0001210F">
              <w:rPr>
                <w:rFonts w:ascii="Arial" w:hAnsi="Arial" w:cs="Arial"/>
              </w:rPr>
              <w:t>%</w:t>
            </w:r>
          </w:p>
        </w:tc>
      </w:tr>
      <w:tr w:rsidR="00C526FC" w:rsidRPr="00F26435" w14:paraId="0773296D" w14:textId="2BB0F4B4" w:rsidTr="0001210F">
        <w:trPr>
          <w:jc w:val="center"/>
        </w:trPr>
        <w:tc>
          <w:tcPr>
            <w:tcW w:w="2085" w:type="dxa"/>
            <w:shd w:val="clear" w:color="auto" w:fill="FFFFFF" w:themeFill="background1"/>
          </w:tcPr>
          <w:p w14:paraId="04478A09" w14:textId="77777777" w:rsidR="00C526FC" w:rsidRPr="0001210F" w:rsidRDefault="00C526FC" w:rsidP="00967A40">
            <w:pPr>
              <w:rPr>
                <w:rFonts w:ascii="Arial" w:hAnsi="Arial" w:cs="Arial"/>
              </w:rPr>
            </w:pPr>
            <w:r w:rsidRPr="0001210F">
              <w:rPr>
                <w:rFonts w:ascii="Arial" w:hAnsi="Arial" w:cs="Arial"/>
              </w:rPr>
              <w:t>Caribe Norte</w:t>
            </w:r>
          </w:p>
        </w:tc>
        <w:tc>
          <w:tcPr>
            <w:tcW w:w="2029" w:type="dxa"/>
            <w:shd w:val="clear" w:color="auto" w:fill="FFFFFF" w:themeFill="background1"/>
          </w:tcPr>
          <w:p w14:paraId="47871B90" w14:textId="57FD1581" w:rsidR="00C526FC" w:rsidRPr="0001210F" w:rsidRDefault="00C526FC" w:rsidP="00E10271">
            <w:pPr>
              <w:jc w:val="right"/>
              <w:rPr>
                <w:rFonts w:ascii="Arial" w:hAnsi="Arial" w:cs="Arial"/>
              </w:rPr>
            </w:pPr>
            <w:r w:rsidRPr="0001210F">
              <w:rPr>
                <w:rFonts w:ascii="Arial" w:hAnsi="Arial" w:cs="Arial"/>
              </w:rPr>
              <w:t>¢141</w:t>
            </w:r>
            <w:r w:rsidR="00A76FA3">
              <w:rPr>
                <w:rFonts w:ascii="Arial" w:hAnsi="Arial" w:cs="Arial"/>
              </w:rPr>
              <w:t>.</w:t>
            </w:r>
            <w:r w:rsidRPr="0001210F">
              <w:rPr>
                <w:rFonts w:ascii="Arial" w:hAnsi="Arial" w:cs="Arial"/>
              </w:rPr>
              <w:t xml:space="preserve"> 785</w:t>
            </w:r>
            <w:r w:rsidR="00A76FA3">
              <w:rPr>
                <w:rFonts w:ascii="Arial" w:hAnsi="Arial" w:cs="Arial"/>
              </w:rPr>
              <w:t>.</w:t>
            </w:r>
            <w:r w:rsidRPr="0001210F">
              <w:rPr>
                <w:rFonts w:ascii="Arial" w:hAnsi="Arial" w:cs="Arial"/>
              </w:rPr>
              <w:t xml:space="preserve"> 579,15</w:t>
            </w:r>
          </w:p>
        </w:tc>
        <w:tc>
          <w:tcPr>
            <w:tcW w:w="2444" w:type="dxa"/>
            <w:shd w:val="clear" w:color="auto" w:fill="FFFFFF" w:themeFill="background1"/>
          </w:tcPr>
          <w:p w14:paraId="2539482B" w14:textId="54688448" w:rsidR="00C526FC" w:rsidRPr="0001210F" w:rsidRDefault="00C526FC" w:rsidP="00143CAD">
            <w:pPr>
              <w:jc w:val="right"/>
              <w:rPr>
                <w:rFonts w:ascii="Arial" w:hAnsi="Arial" w:cs="Arial"/>
              </w:rPr>
            </w:pPr>
            <w:r w:rsidRPr="0001210F">
              <w:rPr>
                <w:rFonts w:ascii="Arial" w:hAnsi="Arial" w:cs="Arial"/>
              </w:rPr>
              <w:t xml:space="preserve">¢ </w:t>
            </w:r>
            <w:r w:rsidR="00143CAD" w:rsidRPr="0001210F">
              <w:rPr>
                <w:rFonts w:ascii="Arial" w:hAnsi="Arial" w:cs="Arial"/>
              </w:rPr>
              <w:t>85</w:t>
            </w:r>
            <w:r w:rsidR="00A76FA3">
              <w:rPr>
                <w:rFonts w:ascii="Arial" w:hAnsi="Arial" w:cs="Arial"/>
              </w:rPr>
              <w:t>.</w:t>
            </w:r>
            <w:r w:rsidR="00143CAD" w:rsidRPr="0001210F">
              <w:rPr>
                <w:rFonts w:ascii="Arial" w:hAnsi="Arial" w:cs="Arial"/>
              </w:rPr>
              <w:t> 854</w:t>
            </w:r>
            <w:r w:rsidR="00A76FA3">
              <w:rPr>
                <w:rFonts w:ascii="Arial" w:hAnsi="Arial" w:cs="Arial"/>
              </w:rPr>
              <w:t>.</w:t>
            </w:r>
            <w:r w:rsidR="00143CAD" w:rsidRPr="0001210F">
              <w:rPr>
                <w:rFonts w:ascii="Arial" w:hAnsi="Arial" w:cs="Arial"/>
              </w:rPr>
              <w:t> 817,33</w:t>
            </w:r>
          </w:p>
        </w:tc>
        <w:tc>
          <w:tcPr>
            <w:tcW w:w="2270" w:type="dxa"/>
            <w:shd w:val="clear" w:color="auto" w:fill="FFFFFF" w:themeFill="background1"/>
          </w:tcPr>
          <w:p w14:paraId="3EA85C7B" w14:textId="602DF424" w:rsidR="00C526FC" w:rsidRPr="0001210F" w:rsidRDefault="00143CAD" w:rsidP="00E10271">
            <w:pPr>
              <w:jc w:val="right"/>
              <w:rPr>
                <w:rFonts w:ascii="Arial" w:hAnsi="Arial" w:cs="Arial"/>
              </w:rPr>
            </w:pPr>
            <w:r w:rsidRPr="0001210F">
              <w:rPr>
                <w:rFonts w:ascii="Arial" w:hAnsi="Arial" w:cs="Arial"/>
              </w:rPr>
              <w:t>60</w:t>
            </w:r>
            <w:r w:rsidR="00E10271" w:rsidRPr="0001210F">
              <w:rPr>
                <w:rFonts w:ascii="Arial" w:hAnsi="Arial" w:cs="Arial"/>
              </w:rPr>
              <w:t>%</w:t>
            </w:r>
          </w:p>
        </w:tc>
      </w:tr>
      <w:tr w:rsidR="00C526FC" w:rsidRPr="00F26435" w14:paraId="7E01864C" w14:textId="5BF0B246" w:rsidTr="0001210F">
        <w:trPr>
          <w:jc w:val="center"/>
        </w:trPr>
        <w:tc>
          <w:tcPr>
            <w:tcW w:w="2085" w:type="dxa"/>
            <w:shd w:val="clear" w:color="auto" w:fill="FFFFFF" w:themeFill="background1"/>
          </w:tcPr>
          <w:p w14:paraId="6808F32B" w14:textId="77777777" w:rsidR="00C526FC" w:rsidRPr="0001210F" w:rsidRDefault="00C526FC" w:rsidP="00967A40">
            <w:pPr>
              <w:rPr>
                <w:rFonts w:ascii="Arial" w:hAnsi="Arial" w:cs="Arial"/>
              </w:rPr>
            </w:pPr>
            <w:r w:rsidRPr="0001210F">
              <w:rPr>
                <w:rFonts w:ascii="Arial" w:hAnsi="Arial" w:cs="Arial"/>
              </w:rPr>
              <w:t>Limón</w:t>
            </w:r>
          </w:p>
        </w:tc>
        <w:tc>
          <w:tcPr>
            <w:tcW w:w="2029" w:type="dxa"/>
            <w:shd w:val="clear" w:color="auto" w:fill="FFFFFF" w:themeFill="background1"/>
          </w:tcPr>
          <w:p w14:paraId="3A6597C8" w14:textId="5B31E427" w:rsidR="00C526FC" w:rsidRPr="0001210F" w:rsidRDefault="00C526FC" w:rsidP="00E10271">
            <w:pPr>
              <w:jc w:val="right"/>
              <w:rPr>
                <w:rFonts w:ascii="Arial" w:hAnsi="Arial" w:cs="Arial"/>
              </w:rPr>
            </w:pPr>
            <w:r w:rsidRPr="0001210F">
              <w:rPr>
                <w:rFonts w:ascii="Arial" w:hAnsi="Arial" w:cs="Arial"/>
              </w:rPr>
              <w:t>¢28</w:t>
            </w:r>
            <w:r w:rsidR="00A76FA3">
              <w:rPr>
                <w:rFonts w:ascii="Arial" w:hAnsi="Arial" w:cs="Arial"/>
              </w:rPr>
              <w:t>.</w:t>
            </w:r>
            <w:r w:rsidRPr="0001210F">
              <w:rPr>
                <w:rFonts w:ascii="Arial" w:hAnsi="Arial" w:cs="Arial"/>
              </w:rPr>
              <w:t xml:space="preserve"> 344</w:t>
            </w:r>
            <w:r w:rsidR="00A76FA3">
              <w:rPr>
                <w:rFonts w:ascii="Arial" w:hAnsi="Arial" w:cs="Arial"/>
              </w:rPr>
              <w:t>.</w:t>
            </w:r>
            <w:r w:rsidRPr="0001210F">
              <w:rPr>
                <w:rFonts w:ascii="Arial" w:hAnsi="Arial" w:cs="Arial"/>
              </w:rPr>
              <w:t xml:space="preserve"> 946,7</w:t>
            </w:r>
          </w:p>
        </w:tc>
        <w:tc>
          <w:tcPr>
            <w:tcW w:w="2444" w:type="dxa"/>
            <w:shd w:val="clear" w:color="auto" w:fill="FFFFFF" w:themeFill="background1"/>
          </w:tcPr>
          <w:p w14:paraId="667CA15B" w14:textId="293E51FA" w:rsidR="00C526FC" w:rsidRPr="0001210F" w:rsidRDefault="005265E4" w:rsidP="00E10271">
            <w:pPr>
              <w:jc w:val="right"/>
              <w:rPr>
                <w:rFonts w:ascii="Arial" w:hAnsi="Arial" w:cs="Arial"/>
              </w:rPr>
            </w:pPr>
            <w:r w:rsidRPr="0001210F">
              <w:rPr>
                <w:rFonts w:ascii="Arial" w:hAnsi="Arial" w:cs="Arial"/>
              </w:rPr>
              <w:t>¢22</w:t>
            </w:r>
            <w:r w:rsidR="00A76FA3">
              <w:rPr>
                <w:rFonts w:ascii="Arial" w:hAnsi="Arial" w:cs="Arial"/>
              </w:rPr>
              <w:t>.</w:t>
            </w:r>
            <w:r w:rsidRPr="0001210F">
              <w:rPr>
                <w:rFonts w:ascii="Arial" w:hAnsi="Arial" w:cs="Arial"/>
              </w:rPr>
              <w:t> 695</w:t>
            </w:r>
            <w:r w:rsidR="00A76FA3">
              <w:rPr>
                <w:rFonts w:ascii="Arial" w:hAnsi="Arial" w:cs="Arial"/>
              </w:rPr>
              <w:t>.</w:t>
            </w:r>
            <w:r w:rsidRPr="0001210F">
              <w:rPr>
                <w:rFonts w:ascii="Arial" w:hAnsi="Arial" w:cs="Arial"/>
              </w:rPr>
              <w:t> 555,30</w:t>
            </w:r>
          </w:p>
        </w:tc>
        <w:tc>
          <w:tcPr>
            <w:tcW w:w="2270" w:type="dxa"/>
            <w:shd w:val="clear" w:color="auto" w:fill="FFFFFF" w:themeFill="background1"/>
          </w:tcPr>
          <w:p w14:paraId="3BF40E3B" w14:textId="755B8D35" w:rsidR="00C526FC" w:rsidRPr="0001210F" w:rsidRDefault="005265E4" w:rsidP="00E10271">
            <w:pPr>
              <w:jc w:val="right"/>
              <w:rPr>
                <w:rFonts w:ascii="Arial" w:hAnsi="Arial" w:cs="Arial"/>
              </w:rPr>
            </w:pPr>
            <w:r w:rsidRPr="0001210F">
              <w:rPr>
                <w:rFonts w:ascii="Arial" w:hAnsi="Arial" w:cs="Arial"/>
              </w:rPr>
              <w:t>80,07</w:t>
            </w:r>
            <w:r w:rsidR="00FB0CE8" w:rsidRPr="0001210F">
              <w:rPr>
                <w:rFonts w:ascii="Arial" w:hAnsi="Arial" w:cs="Arial"/>
              </w:rPr>
              <w:t>%</w:t>
            </w:r>
          </w:p>
        </w:tc>
      </w:tr>
      <w:tr w:rsidR="00C526FC" w:rsidRPr="00F26435" w14:paraId="58E1CCAF" w14:textId="1CD2CF5E" w:rsidTr="0001210F">
        <w:trPr>
          <w:trHeight w:val="70"/>
          <w:jc w:val="center"/>
        </w:trPr>
        <w:tc>
          <w:tcPr>
            <w:tcW w:w="2085" w:type="dxa"/>
            <w:shd w:val="clear" w:color="auto" w:fill="FFFFFF" w:themeFill="background1"/>
          </w:tcPr>
          <w:p w14:paraId="1B8A163C" w14:textId="0250BCE4" w:rsidR="00C526FC" w:rsidRPr="0001210F" w:rsidRDefault="00C526FC" w:rsidP="00967A40">
            <w:pPr>
              <w:rPr>
                <w:rFonts w:ascii="Arial" w:hAnsi="Arial" w:cs="Arial"/>
              </w:rPr>
            </w:pPr>
            <w:r w:rsidRPr="0001210F">
              <w:rPr>
                <w:rFonts w:ascii="Arial" w:hAnsi="Arial" w:cs="Arial"/>
              </w:rPr>
              <w:t>Nicoya</w:t>
            </w:r>
            <w:r w:rsidR="00704688" w:rsidRPr="0001210F">
              <w:rPr>
                <w:rFonts w:ascii="Arial" w:hAnsi="Arial" w:cs="Arial"/>
              </w:rPr>
              <w:t xml:space="preserve"> </w:t>
            </w:r>
          </w:p>
        </w:tc>
        <w:tc>
          <w:tcPr>
            <w:tcW w:w="2029" w:type="dxa"/>
            <w:shd w:val="clear" w:color="auto" w:fill="FFFFFF" w:themeFill="background1"/>
          </w:tcPr>
          <w:p w14:paraId="1B83C2C2" w14:textId="21BA69DF" w:rsidR="00C526FC" w:rsidRPr="0001210F" w:rsidRDefault="00C526FC" w:rsidP="00E10271">
            <w:pPr>
              <w:jc w:val="right"/>
              <w:rPr>
                <w:rFonts w:ascii="Arial" w:hAnsi="Arial" w:cs="Arial"/>
              </w:rPr>
            </w:pPr>
            <w:r w:rsidRPr="0001210F">
              <w:rPr>
                <w:rFonts w:ascii="Arial" w:hAnsi="Arial" w:cs="Arial"/>
              </w:rPr>
              <w:t>¢66</w:t>
            </w:r>
            <w:r w:rsidR="00A76FA3">
              <w:rPr>
                <w:rFonts w:ascii="Arial" w:hAnsi="Arial" w:cs="Arial"/>
              </w:rPr>
              <w:t>.</w:t>
            </w:r>
            <w:r w:rsidRPr="0001210F">
              <w:rPr>
                <w:rFonts w:ascii="Arial" w:hAnsi="Arial" w:cs="Arial"/>
              </w:rPr>
              <w:t xml:space="preserve"> 982</w:t>
            </w:r>
            <w:r w:rsidR="00A76FA3">
              <w:rPr>
                <w:rFonts w:ascii="Arial" w:hAnsi="Arial" w:cs="Arial"/>
              </w:rPr>
              <w:t>.</w:t>
            </w:r>
            <w:r w:rsidRPr="0001210F">
              <w:rPr>
                <w:rFonts w:ascii="Arial" w:hAnsi="Arial" w:cs="Arial"/>
              </w:rPr>
              <w:t xml:space="preserve"> 238,6</w:t>
            </w:r>
            <w:r w:rsidR="00FB0CE8" w:rsidRPr="0001210F">
              <w:rPr>
                <w:rFonts w:ascii="Arial" w:hAnsi="Arial" w:cs="Arial"/>
              </w:rPr>
              <w:t>0</w:t>
            </w:r>
          </w:p>
        </w:tc>
        <w:tc>
          <w:tcPr>
            <w:tcW w:w="2444" w:type="dxa"/>
            <w:shd w:val="clear" w:color="auto" w:fill="FFFFFF" w:themeFill="background1"/>
          </w:tcPr>
          <w:p w14:paraId="68EC816E" w14:textId="3265BECF" w:rsidR="00C526FC" w:rsidRDefault="00871FEF" w:rsidP="00E10271">
            <w:pPr>
              <w:jc w:val="right"/>
              <w:rPr>
                <w:rFonts w:ascii="Arial" w:hAnsi="Arial" w:cs="Arial"/>
              </w:rPr>
            </w:pPr>
            <w:r>
              <w:rPr>
                <w:rFonts w:ascii="Arial" w:hAnsi="Arial" w:cs="Arial"/>
              </w:rPr>
              <w:t>¢36.347.799,66</w:t>
            </w:r>
          </w:p>
          <w:p w14:paraId="28D3407B" w14:textId="1E98D9E9" w:rsidR="00871FEF" w:rsidRPr="0001210F" w:rsidRDefault="00871FEF" w:rsidP="00E10271">
            <w:pPr>
              <w:jc w:val="right"/>
              <w:rPr>
                <w:rFonts w:ascii="Arial" w:hAnsi="Arial" w:cs="Arial"/>
              </w:rPr>
            </w:pPr>
          </w:p>
        </w:tc>
        <w:tc>
          <w:tcPr>
            <w:tcW w:w="2270" w:type="dxa"/>
            <w:shd w:val="clear" w:color="auto" w:fill="FFFFFF" w:themeFill="background1"/>
          </w:tcPr>
          <w:p w14:paraId="5E6A0C22" w14:textId="1E423BD1" w:rsidR="00C526FC" w:rsidRPr="0001210F" w:rsidRDefault="005142F5" w:rsidP="00E10271">
            <w:pPr>
              <w:jc w:val="right"/>
              <w:rPr>
                <w:rFonts w:ascii="Arial" w:hAnsi="Arial" w:cs="Arial"/>
              </w:rPr>
            </w:pPr>
            <w:r>
              <w:rPr>
                <w:rFonts w:ascii="Arial" w:hAnsi="Arial" w:cs="Arial"/>
              </w:rPr>
              <w:t>54,26</w:t>
            </w:r>
            <w:r w:rsidR="004A079A" w:rsidRPr="0001210F">
              <w:rPr>
                <w:rFonts w:ascii="Arial" w:hAnsi="Arial" w:cs="Arial"/>
              </w:rPr>
              <w:t>%</w:t>
            </w:r>
          </w:p>
        </w:tc>
      </w:tr>
      <w:tr w:rsidR="00C526FC" w:rsidRPr="00F26435" w14:paraId="7F7152C0" w14:textId="25605D07" w:rsidTr="0001210F">
        <w:trPr>
          <w:jc w:val="center"/>
        </w:trPr>
        <w:tc>
          <w:tcPr>
            <w:tcW w:w="2085" w:type="dxa"/>
            <w:shd w:val="clear" w:color="auto" w:fill="FFFFFF" w:themeFill="background1"/>
          </w:tcPr>
          <w:p w14:paraId="69764CC8" w14:textId="77777777" w:rsidR="00C526FC" w:rsidRPr="0001210F" w:rsidRDefault="00C526FC" w:rsidP="00967A40">
            <w:pPr>
              <w:rPr>
                <w:rFonts w:ascii="Arial" w:hAnsi="Arial" w:cs="Arial"/>
              </w:rPr>
            </w:pPr>
            <w:r w:rsidRPr="0001210F">
              <w:rPr>
                <w:rFonts w:ascii="Arial" w:hAnsi="Arial" w:cs="Arial"/>
              </w:rPr>
              <w:t>Palmar Norte</w:t>
            </w:r>
          </w:p>
        </w:tc>
        <w:tc>
          <w:tcPr>
            <w:tcW w:w="2029" w:type="dxa"/>
            <w:shd w:val="clear" w:color="auto" w:fill="FFFFFF" w:themeFill="background1"/>
          </w:tcPr>
          <w:p w14:paraId="7A6C947B" w14:textId="396DD8EC" w:rsidR="00C526FC" w:rsidRPr="0001210F" w:rsidRDefault="00C526FC" w:rsidP="00E10271">
            <w:pPr>
              <w:jc w:val="right"/>
              <w:rPr>
                <w:rFonts w:ascii="Arial" w:hAnsi="Arial" w:cs="Arial"/>
              </w:rPr>
            </w:pPr>
            <w:r w:rsidRPr="0001210F">
              <w:rPr>
                <w:rFonts w:ascii="Arial" w:hAnsi="Arial" w:cs="Arial"/>
              </w:rPr>
              <w:t>¢456</w:t>
            </w:r>
            <w:r w:rsidR="00A76FA3">
              <w:rPr>
                <w:rFonts w:ascii="Arial" w:hAnsi="Arial" w:cs="Arial"/>
              </w:rPr>
              <w:t>.</w:t>
            </w:r>
            <w:r w:rsidRPr="0001210F">
              <w:rPr>
                <w:rFonts w:ascii="Arial" w:hAnsi="Arial" w:cs="Arial"/>
              </w:rPr>
              <w:t xml:space="preserve"> 064</w:t>
            </w:r>
            <w:r w:rsidR="00A76FA3">
              <w:rPr>
                <w:rFonts w:ascii="Arial" w:hAnsi="Arial" w:cs="Arial"/>
              </w:rPr>
              <w:t>.</w:t>
            </w:r>
            <w:r w:rsidRPr="0001210F">
              <w:rPr>
                <w:rFonts w:ascii="Arial" w:hAnsi="Arial" w:cs="Arial"/>
              </w:rPr>
              <w:t xml:space="preserve"> 410,95</w:t>
            </w:r>
          </w:p>
        </w:tc>
        <w:tc>
          <w:tcPr>
            <w:tcW w:w="2444" w:type="dxa"/>
            <w:shd w:val="clear" w:color="auto" w:fill="FFFFFF" w:themeFill="background1"/>
          </w:tcPr>
          <w:p w14:paraId="32892E3E" w14:textId="33D79D1D" w:rsidR="00C526FC" w:rsidRPr="0001210F" w:rsidRDefault="00704688" w:rsidP="00E10271">
            <w:pPr>
              <w:jc w:val="right"/>
              <w:rPr>
                <w:rFonts w:ascii="Arial" w:hAnsi="Arial" w:cs="Arial"/>
              </w:rPr>
            </w:pPr>
            <w:r w:rsidRPr="0001210F">
              <w:rPr>
                <w:rFonts w:ascii="Arial" w:hAnsi="Arial" w:cs="Arial"/>
              </w:rPr>
              <w:t>¢118</w:t>
            </w:r>
            <w:r w:rsidR="00A76FA3">
              <w:rPr>
                <w:rFonts w:ascii="Arial" w:hAnsi="Arial" w:cs="Arial"/>
              </w:rPr>
              <w:t>.</w:t>
            </w:r>
            <w:r w:rsidRPr="0001210F">
              <w:rPr>
                <w:rFonts w:ascii="Arial" w:hAnsi="Arial" w:cs="Arial"/>
              </w:rPr>
              <w:t> 964</w:t>
            </w:r>
            <w:r w:rsidR="00A76FA3">
              <w:rPr>
                <w:rFonts w:ascii="Arial" w:hAnsi="Arial" w:cs="Arial"/>
              </w:rPr>
              <w:t>.</w:t>
            </w:r>
            <w:r w:rsidRPr="0001210F">
              <w:rPr>
                <w:rFonts w:ascii="Arial" w:hAnsi="Arial" w:cs="Arial"/>
              </w:rPr>
              <w:t> 259,60</w:t>
            </w:r>
          </w:p>
        </w:tc>
        <w:tc>
          <w:tcPr>
            <w:tcW w:w="2270" w:type="dxa"/>
            <w:shd w:val="clear" w:color="auto" w:fill="FFFFFF" w:themeFill="background1"/>
          </w:tcPr>
          <w:p w14:paraId="7CDDA5DD" w14:textId="01D4DB58" w:rsidR="00C526FC" w:rsidRPr="0001210F" w:rsidRDefault="008566E4" w:rsidP="00E10271">
            <w:pPr>
              <w:jc w:val="right"/>
              <w:rPr>
                <w:rFonts w:ascii="Arial" w:hAnsi="Arial" w:cs="Arial"/>
              </w:rPr>
            </w:pPr>
            <w:r w:rsidRPr="0001210F">
              <w:rPr>
                <w:rFonts w:ascii="Arial" w:hAnsi="Arial" w:cs="Arial"/>
              </w:rPr>
              <w:t>26,08</w:t>
            </w:r>
            <w:r w:rsidR="00F26BF0" w:rsidRPr="0001210F">
              <w:rPr>
                <w:rFonts w:ascii="Arial" w:hAnsi="Arial" w:cs="Arial"/>
              </w:rPr>
              <w:t>%</w:t>
            </w:r>
          </w:p>
        </w:tc>
      </w:tr>
      <w:tr w:rsidR="00C526FC" w:rsidRPr="00F26435" w14:paraId="72FA9626" w14:textId="5E3104B2" w:rsidTr="0001210F">
        <w:trPr>
          <w:jc w:val="center"/>
        </w:trPr>
        <w:tc>
          <w:tcPr>
            <w:tcW w:w="2085" w:type="dxa"/>
            <w:shd w:val="clear" w:color="auto" w:fill="FFFFFF" w:themeFill="background1"/>
          </w:tcPr>
          <w:p w14:paraId="39808F5B" w14:textId="77777777" w:rsidR="00C526FC" w:rsidRPr="0001210F" w:rsidRDefault="00C526FC" w:rsidP="00967A40">
            <w:pPr>
              <w:rPr>
                <w:rFonts w:ascii="Arial" w:hAnsi="Arial" w:cs="Arial"/>
              </w:rPr>
            </w:pPr>
            <w:r w:rsidRPr="0001210F">
              <w:rPr>
                <w:rFonts w:ascii="Arial" w:hAnsi="Arial" w:cs="Arial"/>
              </w:rPr>
              <w:t>San Carlos</w:t>
            </w:r>
          </w:p>
        </w:tc>
        <w:tc>
          <w:tcPr>
            <w:tcW w:w="2029" w:type="dxa"/>
            <w:shd w:val="clear" w:color="auto" w:fill="FFFFFF" w:themeFill="background1"/>
          </w:tcPr>
          <w:p w14:paraId="1408566D" w14:textId="43A25591" w:rsidR="00C526FC" w:rsidRPr="0001210F" w:rsidRDefault="00C526FC" w:rsidP="00E10271">
            <w:pPr>
              <w:jc w:val="right"/>
              <w:rPr>
                <w:rFonts w:ascii="Arial" w:hAnsi="Arial" w:cs="Arial"/>
              </w:rPr>
            </w:pPr>
            <w:r w:rsidRPr="0001210F">
              <w:rPr>
                <w:rFonts w:ascii="Arial" w:hAnsi="Arial" w:cs="Arial"/>
              </w:rPr>
              <w:t>¢297</w:t>
            </w:r>
            <w:r w:rsidR="00A76FA3">
              <w:rPr>
                <w:rFonts w:ascii="Arial" w:hAnsi="Arial" w:cs="Arial"/>
              </w:rPr>
              <w:t>.</w:t>
            </w:r>
            <w:r w:rsidRPr="0001210F">
              <w:rPr>
                <w:rFonts w:ascii="Arial" w:hAnsi="Arial" w:cs="Arial"/>
              </w:rPr>
              <w:t xml:space="preserve"> 164</w:t>
            </w:r>
            <w:r w:rsidR="00A76FA3">
              <w:rPr>
                <w:rFonts w:ascii="Arial" w:hAnsi="Arial" w:cs="Arial"/>
              </w:rPr>
              <w:t>.</w:t>
            </w:r>
            <w:r w:rsidRPr="0001210F">
              <w:rPr>
                <w:rFonts w:ascii="Arial" w:hAnsi="Arial" w:cs="Arial"/>
              </w:rPr>
              <w:t xml:space="preserve"> 614,55</w:t>
            </w:r>
          </w:p>
        </w:tc>
        <w:tc>
          <w:tcPr>
            <w:tcW w:w="2444" w:type="dxa"/>
            <w:shd w:val="clear" w:color="auto" w:fill="FFFFFF" w:themeFill="background1"/>
          </w:tcPr>
          <w:p w14:paraId="1EE84833" w14:textId="7E967530" w:rsidR="00C526FC" w:rsidRPr="0001210F" w:rsidRDefault="00C526FC" w:rsidP="00E10271">
            <w:pPr>
              <w:jc w:val="right"/>
              <w:rPr>
                <w:rFonts w:ascii="Arial" w:hAnsi="Arial" w:cs="Arial"/>
              </w:rPr>
            </w:pPr>
            <w:r w:rsidRPr="0001210F">
              <w:rPr>
                <w:rFonts w:ascii="Arial" w:hAnsi="Arial" w:cs="Arial"/>
              </w:rPr>
              <w:t>¢</w:t>
            </w:r>
            <w:r w:rsidR="00580025" w:rsidRPr="0001210F">
              <w:rPr>
                <w:rFonts w:ascii="Arial" w:hAnsi="Arial" w:cs="Arial"/>
              </w:rPr>
              <w:t xml:space="preserve"> 180</w:t>
            </w:r>
            <w:r w:rsidR="00A76FA3">
              <w:rPr>
                <w:rFonts w:ascii="Arial" w:hAnsi="Arial" w:cs="Arial"/>
              </w:rPr>
              <w:t>.</w:t>
            </w:r>
            <w:r w:rsidR="00580025" w:rsidRPr="0001210F">
              <w:rPr>
                <w:rFonts w:ascii="Arial" w:hAnsi="Arial" w:cs="Arial"/>
              </w:rPr>
              <w:t> 185</w:t>
            </w:r>
            <w:r w:rsidR="00A76FA3">
              <w:rPr>
                <w:rFonts w:ascii="Arial" w:hAnsi="Arial" w:cs="Arial"/>
              </w:rPr>
              <w:t>.</w:t>
            </w:r>
            <w:r w:rsidR="00580025" w:rsidRPr="0001210F">
              <w:rPr>
                <w:rFonts w:ascii="Arial" w:hAnsi="Arial" w:cs="Arial"/>
              </w:rPr>
              <w:t> 252,28</w:t>
            </w:r>
          </w:p>
        </w:tc>
        <w:tc>
          <w:tcPr>
            <w:tcW w:w="2270" w:type="dxa"/>
            <w:shd w:val="clear" w:color="auto" w:fill="FFFFFF" w:themeFill="background1"/>
          </w:tcPr>
          <w:p w14:paraId="198E12C8" w14:textId="49074834" w:rsidR="00C526FC" w:rsidRPr="0001210F" w:rsidRDefault="009966EC" w:rsidP="00E10271">
            <w:pPr>
              <w:jc w:val="right"/>
              <w:rPr>
                <w:rFonts w:ascii="Arial" w:hAnsi="Arial" w:cs="Arial"/>
              </w:rPr>
            </w:pPr>
            <w:r w:rsidRPr="0001210F">
              <w:rPr>
                <w:rFonts w:ascii="Arial" w:hAnsi="Arial" w:cs="Arial"/>
              </w:rPr>
              <w:t>60,63%</w:t>
            </w:r>
          </w:p>
        </w:tc>
      </w:tr>
      <w:tr w:rsidR="00C526FC" w:rsidRPr="00F26435" w14:paraId="0EA45118" w14:textId="7A734EA1" w:rsidTr="0001210F">
        <w:trPr>
          <w:jc w:val="center"/>
        </w:trPr>
        <w:tc>
          <w:tcPr>
            <w:tcW w:w="2085" w:type="dxa"/>
            <w:shd w:val="clear" w:color="auto" w:fill="FFFFFF" w:themeFill="background1"/>
          </w:tcPr>
          <w:p w14:paraId="125F2A04" w14:textId="77777777" w:rsidR="00C526FC" w:rsidRPr="0001210F" w:rsidRDefault="00C526FC" w:rsidP="00967A40">
            <w:pPr>
              <w:rPr>
                <w:rFonts w:ascii="Arial" w:hAnsi="Arial" w:cs="Arial"/>
              </w:rPr>
            </w:pPr>
            <w:r w:rsidRPr="0001210F">
              <w:rPr>
                <w:rFonts w:ascii="Arial" w:hAnsi="Arial" w:cs="Arial"/>
              </w:rPr>
              <w:t>San José Occidental</w:t>
            </w:r>
          </w:p>
        </w:tc>
        <w:tc>
          <w:tcPr>
            <w:tcW w:w="2029" w:type="dxa"/>
            <w:shd w:val="clear" w:color="auto" w:fill="FFFFFF" w:themeFill="background1"/>
          </w:tcPr>
          <w:p w14:paraId="67DB98D1" w14:textId="39D0F36F" w:rsidR="00C526FC" w:rsidRPr="0001210F" w:rsidRDefault="00C526FC" w:rsidP="00E10271">
            <w:pPr>
              <w:jc w:val="right"/>
              <w:rPr>
                <w:rFonts w:ascii="Arial" w:hAnsi="Arial" w:cs="Arial"/>
              </w:rPr>
            </w:pPr>
            <w:r w:rsidRPr="0001210F">
              <w:rPr>
                <w:rFonts w:ascii="Arial" w:hAnsi="Arial" w:cs="Arial"/>
              </w:rPr>
              <w:t>¢173</w:t>
            </w:r>
            <w:r w:rsidR="00A76FA3">
              <w:rPr>
                <w:rFonts w:ascii="Arial" w:hAnsi="Arial" w:cs="Arial"/>
              </w:rPr>
              <w:t>.</w:t>
            </w:r>
            <w:r w:rsidRPr="0001210F">
              <w:rPr>
                <w:rFonts w:ascii="Arial" w:hAnsi="Arial" w:cs="Arial"/>
              </w:rPr>
              <w:t xml:space="preserve"> 657</w:t>
            </w:r>
            <w:r w:rsidR="00A76FA3">
              <w:rPr>
                <w:rFonts w:ascii="Arial" w:hAnsi="Arial" w:cs="Arial"/>
              </w:rPr>
              <w:t>.</w:t>
            </w:r>
            <w:r w:rsidRPr="0001210F">
              <w:rPr>
                <w:rFonts w:ascii="Arial" w:hAnsi="Arial" w:cs="Arial"/>
              </w:rPr>
              <w:t xml:space="preserve"> 748,29</w:t>
            </w:r>
          </w:p>
        </w:tc>
        <w:tc>
          <w:tcPr>
            <w:tcW w:w="2444" w:type="dxa"/>
            <w:shd w:val="clear" w:color="auto" w:fill="FFFFFF" w:themeFill="background1"/>
          </w:tcPr>
          <w:p w14:paraId="6E82810F" w14:textId="20FC0C69" w:rsidR="00C526FC" w:rsidRPr="0001210F" w:rsidRDefault="000301FE" w:rsidP="00E10271">
            <w:pPr>
              <w:jc w:val="right"/>
              <w:rPr>
                <w:rFonts w:ascii="Arial" w:hAnsi="Arial" w:cs="Arial"/>
              </w:rPr>
            </w:pPr>
            <w:r w:rsidRPr="0001210F">
              <w:rPr>
                <w:rFonts w:ascii="Arial" w:hAnsi="Arial" w:cs="Arial"/>
              </w:rPr>
              <w:t>¢ 115</w:t>
            </w:r>
            <w:r w:rsidR="00A76FA3">
              <w:rPr>
                <w:rFonts w:ascii="Arial" w:hAnsi="Arial" w:cs="Arial"/>
              </w:rPr>
              <w:t>.</w:t>
            </w:r>
            <w:r w:rsidRPr="0001210F">
              <w:rPr>
                <w:rFonts w:ascii="Arial" w:hAnsi="Arial" w:cs="Arial"/>
              </w:rPr>
              <w:t xml:space="preserve"> 606</w:t>
            </w:r>
            <w:r w:rsidR="00A76FA3">
              <w:rPr>
                <w:rFonts w:ascii="Arial" w:hAnsi="Arial" w:cs="Arial"/>
              </w:rPr>
              <w:t>.</w:t>
            </w:r>
            <w:r w:rsidRPr="0001210F">
              <w:rPr>
                <w:rFonts w:ascii="Arial" w:hAnsi="Arial" w:cs="Arial"/>
              </w:rPr>
              <w:t xml:space="preserve"> 095,34</w:t>
            </w:r>
          </w:p>
        </w:tc>
        <w:tc>
          <w:tcPr>
            <w:tcW w:w="2270" w:type="dxa"/>
            <w:shd w:val="clear" w:color="auto" w:fill="FFFFFF" w:themeFill="background1"/>
          </w:tcPr>
          <w:p w14:paraId="349C7DBC" w14:textId="062E4255" w:rsidR="00C526FC" w:rsidRPr="0001210F" w:rsidRDefault="002326DF" w:rsidP="00E10271">
            <w:pPr>
              <w:jc w:val="right"/>
              <w:rPr>
                <w:rFonts w:ascii="Arial" w:hAnsi="Arial" w:cs="Arial"/>
              </w:rPr>
            </w:pPr>
            <w:r w:rsidRPr="0001210F">
              <w:rPr>
                <w:rFonts w:ascii="Arial" w:hAnsi="Arial" w:cs="Arial"/>
              </w:rPr>
              <w:t>66,67</w:t>
            </w:r>
            <w:r w:rsidR="00B03D59" w:rsidRPr="0001210F">
              <w:rPr>
                <w:rFonts w:ascii="Arial" w:hAnsi="Arial" w:cs="Arial"/>
              </w:rPr>
              <w:t>%</w:t>
            </w:r>
          </w:p>
        </w:tc>
      </w:tr>
      <w:tr w:rsidR="00C526FC" w:rsidRPr="00F26435" w14:paraId="5AC33853" w14:textId="729069E3" w:rsidTr="0001210F">
        <w:trPr>
          <w:jc w:val="center"/>
        </w:trPr>
        <w:tc>
          <w:tcPr>
            <w:tcW w:w="2085" w:type="dxa"/>
            <w:shd w:val="clear" w:color="auto" w:fill="FFFFFF" w:themeFill="background1"/>
          </w:tcPr>
          <w:p w14:paraId="50C7AD94" w14:textId="77777777" w:rsidR="00C526FC" w:rsidRPr="00F26435" w:rsidRDefault="00C526FC" w:rsidP="00967A40">
            <w:pPr>
              <w:rPr>
                <w:rFonts w:ascii="Arial" w:hAnsi="Arial" w:cs="Arial"/>
              </w:rPr>
            </w:pPr>
            <w:r w:rsidRPr="00F26435">
              <w:rPr>
                <w:rFonts w:ascii="Arial" w:hAnsi="Arial" w:cs="Arial"/>
              </w:rPr>
              <w:t>San José Oriental</w:t>
            </w:r>
          </w:p>
        </w:tc>
        <w:tc>
          <w:tcPr>
            <w:tcW w:w="2029" w:type="dxa"/>
            <w:shd w:val="clear" w:color="auto" w:fill="FFFFFF" w:themeFill="background1"/>
          </w:tcPr>
          <w:p w14:paraId="175AF8E2" w14:textId="209A3BC4" w:rsidR="00C526FC" w:rsidRPr="00F26435" w:rsidRDefault="00C526FC" w:rsidP="00E10271">
            <w:pPr>
              <w:jc w:val="right"/>
              <w:rPr>
                <w:rFonts w:ascii="Arial" w:hAnsi="Arial" w:cs="Arial"/>
              </w:rPr>
            </w:pPr>
            <w:r w:rsidRPr="00F26435">
              <w:rPr>
                <w:rFonts w:ascii="Arial" w:hAnsi="Arial" w:cs="Arial"/>
              </w:rPr>
              <w:t>¢157</w:t>
            </w:r>
            <w:r w:rsidR="00A76FA3">
              <w:rPr>
                <w:rFonts w:ascii="Arial" w:hAnsi="Arial" w:cs="Arial"/>
              </w:rPr>
              <w:t>.</w:t>
            </w:r>
            <w:r w:rsidRPr="00F26435">
              <w:rPr>
                <w:rFonts w:ascii="Arial" w:hAnsi="Arial" w:cs="Arial"/>
              </w:rPr>
              <w:t xml:space="preserve"> 566</w:t>
            </w:r>
            <w:r w:rsidR="00A76FA3">
              <w:rPr>
                <w:rFonts w:ascii="Arial" w:hAnsi="Arial" w:cs="Arial"/>
              </w:rPr>
              <w:t>.</w:t>
            </w:r>
            <w:r w:rsidRPr="00F26435">
              <w:rPr>
                <w:rFonts w:ascii="Arial" w:hAnsi="Arial" w:cs="Arial"/>
              </w:rPr>
              <w:t xml:space="preserve"> 484,05</w:t>
            </w:r>
          </w:p>
        </w:tc>
        <w:tc>
          <w:tcPr>
            <w:tcW w:w="2444" w:type="dxa"/>
            <w:shd w:val="clear" w:color="auto" w:fill="FFFFFF" w:themeFill="background1"/>
          </w:tcPr>
          <w:p w14:paraId="180AC215" w14:textId="22D11F7A" w:rsidR="00C526FC" w:rsidRPr="00F26435" w:rsidRDefault="00041666" w:rsidP="00E10271">
            <w:pPr>
              <w:jc w:val="right"/>
              <w:rPr>
                <w:rFonts w:ascii="Arial" w:hAnsi="Arial" w:cs="Arial"/>
              </w:rPr>
            </w:pPr>
            <w:r>
              <w:rPr>
                <w:rFonts w:ascii="Arial" w:hAnsi="Arial" w:cs="Arial"/>
              </w:rPr>
              <w:t>¢ 156</w:t>
            </w:r>
            <w:r w:rsidR="00A76FA3">
              <w:rPr>
                <w:rFonts w:ascii="Arial" w:hAnsi="Arial" w:cs="Arial"/>
              </w:rPr>
              <w:t>.</w:t>
            </w:r>
            <w:r>
              <w:rPr>
                <w:rFonts w:ascii="Arial" w:hAnsi="Arial" w:cs="Arial"/>
              </w:rPr>
              <w:t> 774</w:t>
            </w:r>
            <w:r w:rsidR="00A76FA3">
              <w:rPr>
                <w:rFonts w:ascii="Arial" w:hAnsi="Arial" w:cs="Arial"/>
              </w:rPr>
              <w:t>.</w:t>
            </w:r>
            <w:r>
              <w:rPr>
                <w:rFonts w:ascii="Arial" w:hAnsi="Arial" w:cs="Arial"/>
              </w:rPr>
              <w:t xml:space="preserve"> 278,45</w:t>
            </w:r>
          </w:p>
        </w:tc>
        <w:tc>
          <w:tcPr>
            <w:tcW w:w="2270" w:type="dxa"/>
            <w:shd w:val="clear" w:color="auto" w:fill="FFFFFF" w:themeFill="background1"/>
          </w:tcPr>
          <w:p w14:paraId="293B2C71" w14:textId="17E84E4D" w:rsidR="00C526FC" w:rsidRPr="00F26435" w:rsidRDefault="00041666" w:rsidP="00E10271">
            <w:pPr>
              <w:jc w:val="right"/>
              <w:rPr>
                <w:rFonts w:ascii="Arial" w:hAnsi="Arial" w:cs="Arial"/>
              </w:rPr>
            </w:pPr>
            <w:r>
              <w:rPr>
                <w:rFonts w:ascii="Arial" w:hAnsi="Arial" w:cs="Arial"/>
              </w:rPr>
              <w:t>99,50</w:t>
            </w:r>
            <w:r w:rsidR="00B03D59" w:rsidRPr="00F26435">
              <w:rPr>
                <w:rFonts w:ascii="Arial" w:hAnsi="Arial" w:cs="Arial"/>
              </w:rPr>
              <w:t>%</w:t>
            </w:r>
          </w:p>
        </w:tc>
      </w:tr>
      <w:tr w:rsidR="00C526FC" w:rsidRPr="00F26435" w14:paraId="7C2AA466" w14:textId="5E24B202" w:rsidTr="0001210F">
        <w:trPr>
          <w:jc w:val="center"/>
        </w:trPr>
        <w:tc>
          <w:tcPr>
            <w:tcW w:w="2085" w:type="dxa"/>
            <w:shd w:val="clear" w:color="auto" w:fill="FFFFFF" w:themeFill="background1"/>
          </w:tcPr>
          <w:p w14:paraId="0E549DCC" w14:textId="77777777" w:rsidR="00C526FC" w:rsidRPr="00F26435" w:rsidRDefault="00C526FC" w:rsidP="00967A40">
            <w:pPr>
              <w:rPr>
                <w:rFonts w:ascii="Arial" w:hAnsi="Arial" w:cs="Arial"/>
                <w:b/>
              </w:rPr>
            </w:pPr>
            <w:r w:rsidRPr="00F26435">
              <w:rPr>
                <w:rFonts w:ascii="Arial" w:hAnsi="Arial" w:cs="Arial"/>
                <w:b/>
              </w:rPr>
              <w:t>Total</w:t>
            </w:r>
          </w:p>
        </w:tc>
        <w:tc>
          <w:tcPr>
            <w:tcW w:w="2029" w:type="dxa"/>
            <w:shd w:val="clear" w:color="auto" w:fill="FFFFFF" w:themeFill="background1"/>
          </w:tcPr>
          <w:p w14:paraId="5F366630" w14:textId="78FAE2FD" w:rsidR="00C526FC" w:rsidRPr="00F26435" w:rsidRDefault="00C526FC" w:rsidP="00E10271">
            <w:pPr>
              <w:jc w:val="right"/>
              <w:rPr>
                <w:rFonts w:ascii="Arial" w:hAnsi="Arial" w:cs="Arial"/>
                <w:b/>
              </w:rPr>
            </w:pPr>
            <w:r w:rsidRPr="00F26435">
              <w:rPr>
                <w:rFonts w:ascii="Arial" w:hAnsi="Arial" w:cs="Arial"/>
                <w:b/>
              </w:rPr>
              <w:t>¢1</w:t>
            </w:r>
            <w:r w:rsidR="00A76FA3">
              <w:rPr>
                <w:rFonts w:ascii="Arial" w:hAnsi="Arial" w:cs="Arial"/>
                <w:b/>
              </w:rPr>
              <w:t>.</w:t>
            </w:r>
            <w:r w:rsidRPr="00F26435">
              <w:rPr>
                <w:rFonts w:ascii="Arial" w:hAnsi="Arial" w:cs="Arial"/>
                <w:b/>
              </w:rPr>
              <w:t> 481</w:t>
            </w:r>
            <w:r w:rsidR="00A76FA3">
              <w:rPr>
                <w:rFonts w:ascii="Arial" w:hAnsi="Arial" w:cs="Arial"/>
                <w:b/>
              </w:rPr>
              <w:t>.</w:t>
            </w:r>
            <w:r w:rsidRPr="00F26435">
              <w:rPr>
                <w:rFonts w:ascii="Arial" w:hAnsi="Arial" w:cs="Arial"/>
                <w:b/>
              </w:rPr>
              <w:t> 216</w:t>
            </w:r>
            <w:r w:rsidR="00A76FA3">
              <w:rPr>
                <w:rFonts w:ascii="Arial" w:hAnsi="Arial" w:cs="Arial"/>
                <w:b/>
              </w:rPr>
              <w:t>.</w:t>
            </w:r>
            <w:r w:rsidRPr="00F26435">
              <w:rPr>
                <w:rFonts w:ascii="Arial" w:hAnsi="Arial" w:cs="Arial"/>
                <w:b/>
              </w:rPr>
              <w:t> 702,38</w:t>
            </w:r>
          </w:p>
        </w:tc>
        <w:tc>
          <w:tcPr>
            <w:tcW w:w="2444" w:type="dxa"/>
            <w:shd w:val="clear" w:color="auto" w:fill="FFFFFF" w:themeFill="background1"/>
          </w:tcPr>
          <w:p w14:paraId="44FB196D" w14:textId="20F3DF29" w:rsidR="00C526FC" w:rsidRPr="00F26435" w:rsidRDefault="00C526FC" w:rsidP="00871FEF">
            <w:pPr>
              <w:jc w:val="right"/>
              <w:rPr>
                <w:rFonts w:ascii="Arial" w:hAnsi="Arial" w:cs="Arial"/>
                <w:b/>
              </w:rPr>
            </w:pPr>
            <w:r w:rsidRPr="00F26435">
              <w:rPr>
                <w:rFonts w:ascii="Arial" w:hAnsi="Arial" w:cs="Arial"/>
                <w:b/>
              </w:rPr>
              <w:t>¢</w:t>
            </w:r>
            <w:r w:rsidR="00421809">
              <w:rPr>
                <w:rFonts w:ascii="Arial" w:hAnsi="Arial" w:cs="Arial"/>
                <w:b/>
              </w:rPr>
              <w:t>817. 405.677,30</w:t>
            </w:r>
          </w:p>
        </w:tc>
        <w:tc>
          <w:tcPr>
            <w:tcW w:w="2270" w:type="dxa"/>
            <w:shd w:val="clear" w:color="auto" w:fill="FFFFFF" w:themeFill="background1"/>
          </w:tcPr>
          <w:p w14:paraId="40CDD117" w14:textId="282AC72C" w:rsidR="00C526FC" w:rsidRPr="00F26435" w:rsidRDefault="00FB1D0C" w:rsidP="00E10271">
            <w:pPr>
              <w:jc w:val="right"/>
              <w:rPr>
                <w:rFonts w:ascii="Arial" w:hAnsi="Arial" w:cs="Arial"/>
                <w:b/>
              </w:rPr>
            </w:pPr>
            <w:r>
              <w:rPr>
                <w:rFonts w:ascii="Arial" w:hAnsi="Arial" w:cs="Arial"/>
                <w:b/>
              </w:rPr>
              <w:t>63,81%</w:t>
            </w:r>
          </w:p>
        </w:tc>
      </w:tr>
    </w:tbl>
    <w:bookmarkEnd w:id="30"/>
    <w:p w14:paraId="726C5F92" w14:textId="738FB436" w:rsidR="004A43D6" w:rsidRPr="001D1040" w:rsidRDefault="003B1A48" w:rsidP="005B6C90">
      <w:pPr>
        <w:spacing w:after="0" w:line="360" w:lineRule="auto"/>
        <w:jc w:val="both"/>
        <w:rPr>
          <w:rFonts w:ascii="Arial" w:hAnsi="Arial" w:cs="Arial"/>
          <w:sz w:val="24"/>
          <w:szCs w:val="24"/>
        </w:rPr>
      </w:pPr>
      <w:r w:rsidRPr="001D1040">
        <w:rPr>
          <w:rFonts w:ascii="Arial" w:hAnsi="Arial" w:cs="Arial"/>
          <w:sz w:val="20"/>
          <w:szCs w:val="20"/>
        </w:rPr>
        <w:t>Fuente: Elaboración propia, con datos obtenidos de los Planes Anuales Operativos de las Oficinas Regionales.</w:t>
      </w:r>
    </w:p>
    <w:p w14:paraId="1A26CFA1" w14:textId="6C334812" w:rsidR="001D1040" w:rsidRDefault="001D1040" w:rsidP="009250A0">
      <w:pPr>
        <w:spacing w:after="0" w:line="360" w:lineRule="auto"/>
        <w:jc w:val="both"/>
        <w:rPr>
          <w:rFonts w:ascii="Arial" w:hAnsi="Arial" w:cs="Arial"/>
          <w:sz w:val="24"/>
          <w:szCs w:val="24"/>
        </w:rPr>
      </w:pPr>
    </w:p>
    <w:p w14:paraId="0660D31A" w14:textId="7592680B" w:rsidR="00CC0A29" w:rsidRPr="009506DF" w:rsidRDefault="009506DF" w:rsidP="009250A0">
      <w:pPr>
        <w:spacing w:after="0" w:line="360" w:lineRule="auto"/>
        <w:jc w:val="both"/>
        <w:rPr>
          <w:rFonts w:ascii="Arial" w:hAnsi="Arial" w:cs="Arial"/>
          <w:sz w:val="24"/>
          <w:szCs w:val="24"/>
        </w:rPr>
      </w:pPr>
      <w:r w:rsidRPr="009506DF">
        <w:rPr>
          <w:rFonts w:ascii="Arial" w:hAnsi="Arial" w:cs="Arial"/>
          <w:sz w:val="24"/>
          <w:szCs w:val="24"/>
        </w:rPr>
        <w:t>De acuerdo con el cuadro anterior,</w:t>
      </w:r>
      <w:r>
        <w:rPr>
          <w:rFonts w:ascii="Arial" w:hAnsi="Arial" w:cs="Arial"/>
          <w:sz w:val="24"/>
          <w:szCs w:val="24"/>
        </w:rPr>
        <w:t xml:space="preserve"> la ejecución presupuestaria en contratos con cuotas pendientes de PPSA, se evidencia que</w:t>
      </w:r>
      <w:r w:rsidRPr="009506DF">
        <w:rPr>
          <w:rFonts w:ascii="Arial" w:hAnsi="Arial" w:cs="Arial"/>
          <w:sz w:val="24"/>
          <w:szCs w:val="24"/>
        </w:rPr>
        <w:t xml:space="preserve"> el avance</w:t>
      </w:r>
      <w:r>
        <w:rPr>
          <w:rFonts w:ascii="Arial" w:hAnsi="Arial" w:cs="Arial"/>
          <w:sz w:val="24"/>
          <w:szCs w:val="24"/>
        </w:rPr>
        <w:t xml:space="preserve"> anual</w:t>
      </w:r>
      <w:r w:rsidRPr="009506DF">
        <w:rPr>
          <w:rFonts w:ascii="Arial" w:hAnsi="Arial" w:cs="Arial"/>
          <w:sz w:val="24"/>
          <w:szCs w:val="24"/>
        </w:rPr>
        <w:t xml:space="preserve"> es del </w:t>
      </w:r>
      <w:r w:rsidRPr="009506DF">
        <w:rPr>
          <w:rFonts w:ascii="Arial" w:hAnsi="Arial" w:cs="Arial"/>
          <w:b/>
          <w:bCs/>
          <w:sz w:val="24"/>
          <w:szCs w:val="24"/>
        </w:rPr>
        <w:t>63,81%,</w:t>
      </w:r>
      <w:r w:rsidRPr="009506DF">
        <w:rPr>
          <w:rFonts w:ascii="Arial" w:hAnsi="Arial" w:cs="Arial"/>
          <w:sz w:val="24"/>
          <w:szCs w:val="24"/>
        </w:rPr>
        <w:t xml:space="preserve"> lo que indica que, en conjunto, las oficinas</w:t>
      </w:r>
      <w:r>
        <w:rPr>
          <w:rFonts w:ascii="Arial" w:hAnsi="Arial" w:cs="Arial"/>
          <w:sz w:val="24"/>
          <w:szCs w:val="24"/>
        </w:rPr>
        <w:t xml:space="preserve"> regionales</w:t>
      </w:r>
      <w:r w:rsidRPr="009506DF">
        <w:rPr>
          <w:rFonts w:ascii="Arial" w:hAnsi="Arial" w:cs="Arial"/>
          <w:sz w:val="24"/>
          <w:szCs w:val="24"/>
        </w:rPr>
        <w:t xml:space="preserve"> han cumplido un poco más de la mitad de sus metas anuales. Esto </w:t>
      </w:r>
      <w:r>
        <w:rPr>
          <w:rFonts w:ascii="Arial" w:hAnsi="Arial" w:cs="Arial"/>
          <w:sz w:val="24"/>
          <w:szCs w:val="24"/>
        </w:rPr>
        <w:t xml:space="preserve">refleja </w:t>
      </w:r>
      <w:r w:rsidRPr="009506DF">
        <w:rPr>
          <w:rFonts w:ascii="Arial" w:hAnsi="Arial" w:cs="Arial"/>
          <w:sz w:val="24"/>
          <w:szCs w:val="24"/>
        </w:rPr>
        <w:t>que, aunque hay un progreso significativo, aún queda un margen importante para alcanzar los objetivos planteados.</w:t>
      </w:r>
    </w:p>
    <w:p w14:paraId="53154113" w14:textId="474D9863" w:rsidR="00CC0A29" w:rsidRDefault="00CC0A29" w:rsidP="009250A0">
      <w:pPr>
        <w:spacing w:after="0" w:line="360" w:lineRule="auto"/>
        <w:jc w:val="both"/>
        <w:rPr>
          <w:rFonts w:ascii="Arial" w:hAnsi="Arial" w:cs="Arial"/>
          <w:sz w:val="24"/>
          <w:szCs w:val="24"/>
        </w:rPr>
      </w:pPr>
    </w:p>
    <w:p w14:paraId="06DBF4B2" w14:textId="51B75B3E" w:rsidR="009C2CBF" w:rsidRPr="009C2CBF" w:rsidRDefault="009C2CBF" w:rsidP="009250A0">
      <w:pPr>
        <w:spacing w:after="0" w:line="360" w:lineRule="auto"/>
        <w:jc w:val="both"/>
        <w:rPr>
          <w:rFonts w:ascii="Arial" w:hAnsi="Arial" w:cs="Arial"/>
          <w:b/>
          <w:bCs/>
          <w:sz w:val="24"/>
          <w:szCs w:val="24"/>
        </w:rPr>
      </w:pPr>
      <w:r w:rsidRPr="009C2CBF">
        <w:rPr>
          <w:rFonts w:ascii="Arial" w:hAnsi="Arial" w:cs="Arial"/>
          <w:b/>
          <w:bCs/>
          <w:sz w:val="24"/>
          <w:szCs w:val="24"/>
        </w:rPr>
        <w:t>Proyectos de PPSA visitados</w:t>
      </w:r>
    </w:p>
    <w:p w14:paraId="22A1C8D0" w14:textId="77777777" w:rsidR="009C2CBF" w:rsidRDefault="009C2CBF" w:rsidP="009250A0">
      <w:pPr>
        <w:spacing w:after="0" w:line="360" w:lineRule="auto"/>
        <w:jc w:val="both"/>
        <w:rPr>
          <w:rFonts w:ascii="Arial" w:hAnsi="Arial" w:cs="Arial"/>
          <w:sz w:val="24"/>
          <w:szCs w:val="24"/>
        </w:rPr>
      </w:pPr>
    </w:p>
    <w:p w14:paraId="411CE9D2" w14:textId="0EEF4747" w:rsidR="00C12A83" w:rsidRDefault="0034500E" w:rsidP="009250A0">
      <w:pPr>
        <w:spacing w:after="0" w:line="360" w:lineRule="auto"/>
        <w:jc w:val="both"/>
        <w:rPr>
          <w:rFonts w:ascii="Arial" w:hAnsi="Arial" w:cs="Arial"/>
          <w:sz w:val="24"/>
          <w:szCs w:val="24"/>
        </w:rPr>
      </w:pPr>
      <w:r>
        <w:rPr>
          <w:rFonts w:ascii="Arial" w:hAnsi="Arial" w:cs="Arial"/>
          <w:sz w:val="24"/>
          <w:szCs w:val="24"/>
        </w:rPr>
        <w:t xml:space="preserve">Por otra parte, </w:t>
      </w:r>
      <w:r w:rsidR="00C12A83">
        <w:rPr>
          <w:rFonts w:ascii="Arial" w:hAnsi="Arial" w:cs="Arial"/>
          <w:sz w:val="24"/>
          <w:szCs w:val="24"/>
        </w:rPr>
        <w:t>e</w:t>
      </w:r>
      <w:r>
        <w:rPr>
          <w:rFonts w:ascii="Arial" w:hAnsi="Arial" w:cs="Arial"/>
          <w:sz w:val="24"/>
          <w:szCs w:val="24"/>
        </w:rPr>
        <w:t>n e</w:t>
      </w:r>
      <w:r w:rsidR="00C12A83">
        <w:rPr>
          <w:rFonts w:ascii="Arial" w:hAnsi="Arial" w:cs="Arial"/>
          <w:sz w:val="24"/>
          <w:szCs w:val="24"/>
        </w:rPr>
        <w:t>l siguiente cuadro se muestran los resultados acumulados al cuarto trimestre de 2024 en relación con la cantidad de proyectos de PPSA visitados.</w:t>
      </w:r>
    </w:p>
    <w:p w14:paraId="32E4B65E" w14:textId="0A477A87" w:rsidR="00C12A83" w:rsidRPr="00087317" w:rsidRDefault="00C12A83" w:rsidP="009C2CBF">
      <w:pPr>
        <w:pStyle w:val="Descripcin"/>
        <w:spacing w:after="0"/>
        <w:rPr>
          <w:rFonts w:ascii="Arial" w:hAnsi="Arial" w:cs="Arial"/>
          <w:b/>
          <w:i w:val="0"/>
          <w:iCs w:val="0"/>
          <w:color w:val="auto"/>
          <w:sz w:val="24"/>
          <w:szCs w:val="24"/>
        </w:rPr>
      </w:pPr>
    </w:p>
    <w:p w14:paraId="5263C2AB" w14:textId="12BE8CC6" w:rsidR="00087317" w:rsidRPr="00087317" w:rsidRDefault="00087317" w:rsidP="00087317">
      <w:pPr>
        <w:pStyle w:val="Descripcin"/>
        <w:jc w:val="center"/>
        <w:rPr>
          <w:rFonts w:ascii="Arial" w:hAnsi="Arial" w:cs="Arial"/>
          <w:b/>
          <w:i w:val="0"/>
          <w:color w:val="auto"/>
          <w:sz w:val="24"/>
          <w:szCs w:val="24"/>
        </w:rPr>
      </w:pPr>
      <w:bookmarkStart w:id="31" w:name="_Toc196205261"/>
      <w:r w:rsidRPr="00087317">
        <w:rPr>
          <w:rFonts w:ascii="Arial" w:hAnsi="Arial" w:cs="Arial"/>
          <w:b/>
          <w:i w:val="0"/>
          <w:color w:val="auto"/>
          <w:sz w:val="24"/>
          <w:szCs w:val="24"/>
        </w:rPr>
        <w:t xml:space="preserve">Cuadro </w:t>
      </w:r>
      <w:r w:rsidRPr="00087317">
        <w:rPr>
          <w:rFonts w:ascii="Arial" w:hAnsi="Arial" w:cs="Arial"/>
          <w:b/>
          <w:i w:val="0"/>
          <w:color w:val="auto"/>
          <w:sz w:val="24"/>
          <w:szCs w:val="24"/>
        </w:rPr>
        <w:fldChar w:fldCharType="begin"/>
      </w:r>
      <w:r w:rsidRPr="00087317">
        <w:rPr>
          <w:rFonts w:ascii="Arial" w:hAnsi="Arial" w:cs="Arial"/>
          <w:b/>
          <w:i w:val="0"/>
          <w:color w:val="auto"/>
          <w:sz w:val="24"/>
          <w:szCs w:val="24"/>
        </w:rPr>
        <w:instrText xml:space="preserve"> SEQ Tabla \* ARABIC </w:instrText>
      </w:r>
      <w:r w:rsidRPr="00087317">
        <w:rPr>
          <w:rFonts w:ascii="Arial" w:hAnsi="Arial" w:cs="Arial"/>
          <w:b/>
          <w:i w:val="0"/>
          <w:color w:val="auto"/>
          <w:sz w:val="24"/>
          <w:szCs w:val="24"/>
        </w:rPr>
        <w:fldChar w:fldCharType="separate"/>
      </w:r>
      <w:r w:rsidR="006837E9">
        <w:rPr>
          <w:rFonts w:ascii="Arial" w:hAnsi="Arial" w:cs="Arial"/>
          <w:b/>
          <w:i w:val="0"/>
          <w:noProof/>
          <w:color w:val="auto"/>
          <w:sz w:val="24"/>
          <w:szCs w:val="24"/>
        </w:rPr>
        <w:t>10</w:t>
      </w:r>
      <w:r w:rsidRPr="00087317">
        <w:rPr>
          <w:rFonts w:ascii="Arial" w:hAnsi="Arial" w:cs="Arial"/>
          <w:b/>
          <w:i w:val="0"/>
          <w:color w:val="auto"/>
          <w:sz w:val="24"/>
          <w:szCs w:val="24"/>
        </w:rPr>
        <w:fldChar w:fldCharType="end"/>
      </w:r>
      <w:r w:rsidRPr="00087317">
        <w:rPr>
          <w:rFonts w:ascii="Arial" w:hAnsi="Arial" w:cs="Arial"/>
          <w:b/>
          <w:i w:val="0"/>
          <w:color w:val="auto"/>
          <w:sz w:val="24"/>
          <w:szCs w:val="24"/>
        </w:rPr>
        <w:t>. Desempeño de las Oficinas Regionales en proyectos del PPSA visitados, acumulados al cuarto trimestre de 2024</w:t>
      </w:r>
      <w:bookmarkEnd w:id="31"/>
    </w:p>
    <w:tbl>
      <w:tblPr>
        <w:tblStyle w:val="Tablaconcuadrcula"/>
        <w:tblW w:w="0" w:type="auto"/>
        <w:jc w:val="center"/>
        <w:tblLook w:val="04A0" w:firstRow="1" w:lastRow="0" w:firstColumn="1" w:lastColumn="0" w:noHBand="0" w:noVBand="1"/>
      </w:tblPr>
      <w:tblGrid>
        <w:gridCol w:w="2085"/>
        <w:gridCol w:w="2029"/>
        <w:gridCol w:w="2444"/>
        <w:gridCol w:w="2270"/>
      </w:tblGrid>
      <w:tr w:rsidR="000F6694" w:rsidRPr="001B475F" w14:paraId="5DFB494A" w14:textId="77777777" w:rsidTr="007C0DFC">
        <w:trPr>
          <w:jc w:val="center"/>
        </w:trPr>
        <w:tc>
          <w:tcPr>
            <w:tcW w:w="2085" w:type="dxa"/>
            <w:shd w:val="clear" w:color="auto" w:fill="C5E0B3" w:themeFill="accent6" w:themeFillTint="66"/>
          </w:tcPr>
          <w:p w14:paraId="67F51A32" w14:textId="77777777" w:rsidR="000F6694" w:rsidRPr="007C0DFC" w:rsidRDefault="000F6694" w:rsidP="001677B7">
            <w:pPr>
              <w:jc w:val="center"/>
              <w:rPr>
                <w:rFonts w:ascii="Arial" w:hAnsi="Arial" w:cs="Arial"/>
                <w:b/>
              </w:rPr>
            </w:pPr>
            <w:r w:rsidRPr="007C0DFC">
              <w:rPr>
                <w:rFonts w:ascii="Arial" w:hAnsi="Arial" w:cs="Arial"/>
                <w:b/>
              </w:rPr>
              <w:t>Oficina Regional</w:t>
            </w:r>
          </w:p>
        </w:tc>
        <w:tc>
          <w:tcPr>
            <w:tcW w:w="2029" w:type="dxa"/>
            <w:shd w:val="clear" w:color="auto" w:fill="C5E0B3" w:themeFill="accent6" w:themeFillTint="66"/>
          </w:tcPr>
          <w:p w14:paraId="40FAE2F4" w14:textId="77777777" w:rsidR="000F6694" w:rsidRPr="007C0DFC" w:rsidRDefault="000F6694" w:rsidP="001677B7">
            <w:pPr>
              <w:jc w:val="center"/>
              <w:rPr>
                <w:rFonts w:ascii="Arial" w:hAnsi="Arial" w:cs="Arial"/>
                <w:b/>
              </w:rPr>
            </w:pPr>
            <w:r w:rsidRPr="007C0DFC">
              <w:rPr>
                <w:rFonts w:ascii="Arial" w:hAnsi="Arial" w:cs="Arial"/>
                <w:b/>
              </w:rPr>
              <w:t>Meta anual</w:t>
            </w:r>
          </w:p>
        </w:tc>
        <w:tc>
          <w:tcPr>
            <w:tcW w:w="2444" w:type="dxa"/>
            <w:shd w:val="clear" w:color="auto" w:fill="C5E0B3" w:themeFill="accent6" w:themeFillTint="66"/>
          </w:tcPr>
          <w:p w14:paraId="73E18EF7" w14:textId="3954119F" w:rsidR="000F6694" w:rsidRPr="007C0DFC" w:rsidRDefault="00B90F53" w:rsidP="001677B7">
            <w:pPr>
              <w:jc w:val="center"/>
              <w:rPr>
                <w:rFonts w:ascii="Arial" w:hAnsi="Arial" w:cs="Arial"/>
                <w:b/>
              </w:rPr>
            </w:pPr>
            <w:r w:rsidRPr="007C0DFC">
              <w:rPr>
                <w:rFonts w:ascii="Arial" w:hAnsi="Arial" w:cs="Arial"/>
                <w:b/>
              </w:rPr>
              <w:t>Resultado acumulado al cuarto</w:t>
            </w:r>
            <w:r w:rsidR="000F6694" w:rsidRPr="007C0DFC">
              <w:rPr>
                <w:rFonts w:ascii="Arial" w:hAnsi="Arial" w:cs="Arial"/>
                <w:b/>
              </w:rPr>
              <w:t xml:space="preserve"> trimestre</w:t>
            </w:r>
          </w:p>
        </w:tc>
        <w:tc>
          <w:tcPr>
            <w:tcW w:w="2270" w:type="dxa"/>
            <w:shd w:val="clear" w:color="auto" w:fill="C5E0B3" w:themeFill="accent6" w:themeFillTint="66"/>
          </w:tcPr>
          <w:p w14:paraId="2F36A240" w14:textId="4F18913A" w:rsidR="000F6694" w:rsidRPr="007C0DFC" w:rsidRDefault="00B32D39" w:rsidP="001677B7">
            <w:pPr>
              <w:jc w:val="center"/>
              <w:rPr>
                <w:rFonts w:ascii="Arial" w:hAnsi="Arial" w:cs="Arial"/>
                <w:b/>
              </w:rPr>
            </w:pPr>
            <w:r w:rsidRPr="007C0DFC">
              <w:rPr>
                <w:rFonts w:ascii="Arial" w:hAnsi="Arial" w:cs="Arial"/>
                <w:b/>
              </w:rPr>
              <w:t xml:space="preserve">% de Avance acumulado al cuarto </w:t>
            </w:r>
            <w:r w:rsidR="000F6694" w:rsidRPr="007C0DFC">
              <w:rPr>
                <w:rFonts w:ascii="Arial" w:hAnsi="Arial" w:cs="Arial"/>
                <w:b/>
              </w:rPr>
              <w:t>trimestre de 2024</w:t>
            </w:r>
          </w:p>
        </w:tc>
      </w:tr>
      <w:tr w:rsidR="000F6694" w:rsidRPr="001B475F" w14:paraId="0131178C" w14:textId="77777777" w:rsidTr="001677B7">
        <w:trPr>
          <w:jc w:val="center"/>
        </w:trPr>
        <w:tc>
          <w:tcPr>
            <w:tcW w:w="2085" w:type="dxa"/>
          </w:tcPr>
          <w:p w14:paraId="0C378622" w14:textId="77777777" w:rsidR="000F6694" w:rsidRPr="001B475F" w:rsidRDefault="000F6694" w:rsidP="001677B7">
            <w:pPr>
              <w:rPr>
                <w:rFonts w:ascii="Arial" w:hAnsi="Arial" w:cs="Arial"/>
              </w:rPr>
            </w:pPr>
            <w:r w:rsidRPr="001B475F">
              <w:rPr>
                <w:rFonts w:ascii="Arial" w:hAnsi="Arial" w:cs="Arial"/>
              </w:rPr>
              <w:t>Cañas</w:t>
            </w:r>
          </w:p>
        </w:tc>
        <w:tc>
          <w:tcPr>
            <w:tcW w:w="2029" w:type="dxa"/>
          </w:tcPr>
          <w:p w14:paraId="49218F8E" w14:textId="1D4E8230" w:rsidR="000F6694" w:rsidRPr="001B475F" w:rsidRDefault="007860E3" w:rsidP="001677B7">
            <w:pPr>
              <w:jc w:val="right"/>
              <w:rPr>
                <w:rFonts w:ascii="Arial" w:hAnsi="Arial" w:cs="Arial"/>
              </w:rPr>
            </w:pPr>
            <w:r w:rsidRPr="001B475F">
              <w:rPr>
                <w:rFonts w:ascii="Arial" w:hAnsi="Arial" w:cs="Arial"/>
              </w:rPr>
              <w:t>35</w:t>
            </w:r>
          </w:p>
        </w:tc>
        <w:tc>
          <w:tcPr>
            <w:tcW w:w="2444" w:type="dxa"/>
          </w:tcPr>
          <w:p w14:paraId="278D262F" w14:textId="01CC0554" w:rsidR="000F6694" w:rsidRPr="001B475F" w:rsidRDefault="00915118" w:rsidP="001677B7">
            <w:pPr>
              <w:jc w:val="right"/>
              <w:rPr>
                <w:rFonts w:ascii="Arial" w:hAnsi="Arial" w:cs="Arial"/>
              </w:rPr>
            </w:pPr>
            <w:r>
              <w:rPr>
                <w:rFonts w:ascii="Arial" w:hAnsi="Arial" w:cs="Arial"/>
              </w:rPr>
              <w:t>21</w:t>
            </w:r>
          </w:p>
        </w:tc>
        <w:tc>
          <w:tcPr>
            <w:tcW w:w="2270" w:type="dxa"/>
          </w:tcPr>
          <w:p w14:paraId="6CFEAC9E" w14:textId="37B28A2B" w:rsidR="000F6694" w:rsidRPr="001B475F" w:rsidRDefault="00B47BF8" w:rsidP="00B47BF8">
            <w:pPr>
              <w:jc w:val="right"/>
              <w:rPr>
                <w:rFonts w:ascii="Arial" w:hAnsi="Arial" w:cs="Arial"/>
              </w:rPr>
            </w:pPr>
            <w:r>
              <w:rPr>
                <w:rFonts w:ascii="Arial" w:hAnsi="Arial" w:cs="Arial"/>
              </w:rPr>
              <w:t>60%</w:t>
            </w:r>
          </w:p>
        </w:tc>
      </w:tr>
      <w:tr w:rsidR="000F6694" w:rsidRPr="00915118" w14:paraId="402A8C22" w14:textId="77777777" w:rsidTr="001677B7">
        <w:trPr>
          <w:jc w:val="center"/>
        </w:trPr>
        <w:tc>
          <w:tcPr>
            <w:tcW w:w="2085" w:type="dxa"/>
          </w:tcPr>
          <w:p w14:paraId="536109EF" w14:textId="77777777" w:rsidR="000F6694" w:rsidRPr="00915118" w:rsidRDefault="000F6694" w:rsidP="001677B7">
            <w:pPr>
              <w:rPr>
                <w:rFonts w:ascii="Arial" w:hAnsi="Arial" w:cs="Arial"/>
                <w:highlight w:val="yellow"/>
              </w:rPr>
            </w:pPr>
            <w:r w:rsidRPr="00857DD3">
              <w:rPr>
                <w:rFonts w:ascii="Arial" w:hAnsi="Arial" w:cs="Arial"/>
              </w:rPr>
              <w:t>Caribe Norte</w:t>
            </w:r>
          </w:p>
        </w:tc>
        <w:tc>
          <w:tcPr>
            <w:tcW w:w="2029" w:type="dxa"/>
          </w:tcPr>
          <w:p w14:paraId="4CC6F8E1" w14:textId="198E6D79" w:rsidR="000F6694" w:rsidRPr="00DC24BB" w:rsidRDefault="002A6FC8" w:rsidP="001677B7">
            <w:pPr>
              <w:jc w:val="right"/>
              <w:rPr>
                <w:rFonts w:ascii="Arial" w:hAnsi="Arial" w:cs="Arial"/>
              </w:rPr>
            </w:pPr>
            <w:r w:rsidRPr="00DC24BB">
              <w:rPr>
                <w:rFonts w:ascii="Arial" w:hAnsi="Arial" w:cs="Arial"/>
              </w:rPr>
              <w:t>46</w:t>
            </w:r>
          </w:p>
        </w:tc>
        <w:tc>
          <w:tcPr>
            <w:tcW w:w="2444" w:type="dxa"/>
          </w:tcPr>
          <w:p w14:paraId="0846B9FE" w14:textId="062B6522" w:rsidR="000F6694" w:rsidRPr="00DC24BB" w:rsidRDefault="00DC24BB" w:rsidP="001677B7">
            <w:pPr>
              <w:jc w:val="right"/>
              <w:rPr>
                <w:rFonts w:ascii="Arial" w:hAnsi="Arial" w:cs="Arial"/>
              </w:rPr>
            </w:pPr>
            <w:r w:rsidRPr="00DC24BB">
              <w:rPr>
                <w:rFonts w:ascii="Arial" w:hAnsi="Arial" w:cs="Arial"/>
              </w:rPr>
              <w:t>3</w:t>
            </w:r>
            <w:r w:rsidR="00857DD3">
              <w:rPr>
                <w:rFonts w:ascii="Arial" w:hAnsi="Arial" w:cs="Arial"/>
              </w:rPr>
              <w:t>2</w:t>
            </w:r>
          </w:p>
        </w:tc>
        <w:tc>
          <w:tcPr>
            <w:tcW w:w="2270" w:type="dxa"/>
          </w:tcPr>
          <w:p w14:paraId="1C59E81E" w14:textId="5114D088" w:rsidR="000F6694" w:rsidRPr="00915118" w:rsidRDefault="00B47BF8" w:rsidP="00B47BF8">
            <w:pPr>
              <w:jc w:val="right"/>
              <w:rPr>
                <w:rFonts w:ascii="Arial" w:hAnsi="Arial" w:cs="Arial"/>
                <w:highlight w:val="yellow"/>
              </w:rPr>
            </w:pPr>
            <w:r w:rsidRPr="00B47BF8">
              <w:rPr>
                <w:rFonts w:ascii="Arial" w:hAnsi="Arial" w:cs="Arial"/>
              </w:rPr>
              <w:t>69,27%</w:t>
            </w:r>
          </w:p>
        </w:tc>
      </w:tr>
      <w:tr w:rsidR="000F6694" w:rsidRPr="00915118" w14:paraId="0A79B0B6" w14:textId="77777777" w:rsidTr="001677B7">
        <w:trPr>
          <w:jc w:val="center"/>
        </w:trPr>
        <w:tc>
          <w:tcPr>
            <w:tcW w:w="2085" w:type="dxa"/>
          </w:tcPr>
          <w:p w14:paraId="3B4EC7E6" w14:textId="77777777" w:rsidR="000F6694" w:rsidRPr="001806AB" w:rsidRDefault="000F6694" w:rsidP="001677B7">
            <w:pPr>
              <w:rPr>
                <w:rFonts w:ascii="Arial" w:hAnsi="Arial" w:cs="Arial"/>
              </w:rPr>
            </w:pPr>
            <w:r w:rsidRPr="001806AB">
              <w:rPr>
                <w:rFonts w:ascii="Arial" w:hAnsi="Arial" w:cs="Arial"/>
              </w:rPr>
              <w:t>Limón</w:t>
            </w:r>
          </w:p>
        </w:tc>
        <w:tc>
          <w:tcPr>
            <w:tcW w:w="2029" w:type="dxa"/>
          </w:tcPr>
          <w:p w14:paraId="58578A56" w14:textId="70DA7CFE" w:rsidR="000F6694" w:rsidRPr="00915118" w:rsidRDefault="00D532D8" w:rsidP="001677B7">
            <w:pPr>
              <w:jc w:val="right"/>
              <w:rPr>
                <w:rFonts w:ascii="Arial" w:hAnsi="Arial" w:cs="Arial"/>
                <w:highlight w:val="yellow"/>
              </w:rPr>
            </w:pPr>
            <w:r w:rsidRPr="00705217">
              <w:rPr>
                <w:rFonts w:ascii="Arial" w:hAnsi="Arial" w:cs="Arial"/>
              </w:rPr>
              <w:t>30</w:t>
            </w:r>
          </w:p>
        </w:tc>
        <w:tc>
          <w:tcPr>
            <w:tcW w:w="2444" w:type="dxa"/>
          </w:tcPr>
          <w:p w14:paraId="3162DF88" w14:textId="0F158C50" w:rsidR="000F6694" w:rsidRPr="00915118" w:rsidRDefault="00066662" w:rsidP="001677B7">
            <w:pPr>
              <w:jc w:val="right"/>
              <w:rPr>
                <w:rFonts w:ascii="Arial" w:hAnsi="Arial" w:cs="Arial"/>
                <w:highlight w:val="yellow"/>
              </w:rPr>
            </w:pPr>
            <w:r w:rsidRPr="00066662">
              <w:rPr>
                <w:rFonts w:ascii="Arial" w:hAnsi="Arial" w:cs="Arial"/>
              </w:rPr>
              <w:t>3</w:t>
            </w:r>
            <w:r>
              <w:rPr>
                <w:rFonts w:ascii="Arial" w:hAnsi="Arial" w:cs="Arial"/>
              </w:rPr>
              <w:t>3</w:t>
            </w:r>
          </w:p>
        </w:tc>
        <w:tc>
          <w:tcPr>
            <w:tcW w:w="2270" w:type="dxa"/>
          </w:tcPr>
          <w:p w14:paraId="39263987" w14:textId="4ED365F2" w:rsidR="000F6694" w:rsidRPr="00915118" w:rsidRDefault="00B47BF8" w:rsidP="00B47BF8">
            <w:pPr>
              <w:jc w:val="right"/>
              <w:rPr>
                <w:rFonts w:ascii="Arial" w:hAnsi="Arial" w:cs="Arial"/>
                <w:highlight w:val="yellow"/>
              </w:rPr>
            </w:pPr>
            <w:r w:rsidRPr="00B47BF8">
              <w:rPr>
                <w:rFonts w:ascii="Arial" w:hAnsi="Arial" w:cs="Arial"/>
              </w:rPr>
              <w:t>110%</w:t>
            </w:r>
          </w:p>
        </w:tc>
      </w:tr>
      <w:tr w:rsidR="000F6694" w:rsidRPr="00915118" w14:paraId="02086C90" w14:textId="77777777" w:rsidTr="001677B7">
        <w:trPr>
          <w:trHeight w:val="70"/>
          <w:jc w:val="center"/>
        </w:trPr>
        <w:tc>
          <w:tcPr>
            <w:tcW w:w="2085" w:type="dxa"/>
          </w:tcPr>
          <w:p w14:paraId="797CE039" w14:textId="77777777" w:rsidR="000F6694" w:rsidRPr="001806AB" w:rsidRDefault="000F6694" w:rsidP="001677B7">
            <w:pPr>
              <w:rPr>
                <w:rFonts w:ascii="Arial" w:hAnsi="Arial" w:cs="Arial"/>
              </w:rPr>
            </w:pPr>
            <w:r w:rsidRPr="001806AB">
              <w:rPr>
                <w:rFonts w:ascii="Arial" w:hAnsi="Arial" w:cs="Arial"/>
              </w:rPr>
              <w:t>Nicoya</w:t>
            </w:r>
          </w:p>
        </w:tc>
        <w:tc>
          <w:tcPr>
            <w:tcW w:w="2029" w:type="dxa"/>
          </w:tcPr>
          <w:p w14:paraId="46B2EE0E" w14:textId="2BEF9BAE" w:rsidR="000F6694" w:rsidRPr="00915118" w:rsidRDefault="00066662" w:rsidP="001677B7">
            <w:pPr>
              <w:jc w:val="right"/>
              <w:rPr>
                <w:rFonts w:ascii="Arial" w:hAnsi="Arial" w:cs="Arial"/>
                <w:highlight w:val="yellow"/>
              </w:rPr>
            </w:pPr>
            <w:r w:rsidRPr="00066662">
              <w:rPr>
                <w:rFonts w:ascii="Arial" w:hAnsi="Arial" w:cs="Arial"/>
              </w:rPr>
              <w:t>85</w:t>
            </w:r>
          </w:p>
        </w:tc>
        <w:tc>
          <w:tcPr>
            <w:tcW w:w="2444" w:type="dxa"/>
          </w:tcPr>
          <w:p w14:paraId="596378F5" w14:textId="5EB8DE80" w:rsidR="000F6694" w:rsidRPr="00915118" w:rsidRDefault="0084311B" w:rsidP="001677B7">
            <w:pPr>
              <w:jc w:val="right"/>
              <w:rPr>
                <w:rFonts w:ascii="Arial" w:hAnsi="Arial" w:cs="Arial"/>
                <w:highlight w:val="yellow"/>
              </w:rPr>
            </w:pPr>
            <w:r w:rsidRPr="0084311B">
              <w:rPr>
                <w:rFonts w:ascii="Arial" w:hAnsi="Arial" w:cs="Arial"/>
              </w:rPr>
              <w:t>106</w:t>
            </w:r>
          </w:p>
        </w:tc>
        <w:tc>
          <w:tcPr>
            <w:tcW w:w="2270" w:type="dxa"/>
          </w:tcPr>
          <w:p w14:paraId="58244218" w14:textId="529E8DFC" w:rsidR="000F6694" w:rsidRPr="00B47BF8" w:rsidRDefault="00DC5681" w:rsidP="00B47BF8">
            <w:pPr>
              <w:jc w:val="right"/>
              <w:rPr>
                <w:rFonts w:ascii="Arial" w:hAnsi="Arial" w:cs="Arial"/>
              </w:rPr>
            </w:pPr>
            <w:r>
              <w:rPr>
                <w:rFonts w:ascii="Arial" w:hAnsi="Arial" w:cs="Arial"/>
              </w:rPr>
              <w:t>124,71%</w:t>
            </w:r>
          </w:p>
        </w:tc>
      </w:tr>
      <w:tr w:rsidR="000F6694" w:rsidRPr="00915118" w14:paraId="458755B2" w14:textId="77777777" w:rsidTr="001677B7">
        <w:trPr>
          <w:jc w:val="center"/>
        </w:trPr>
        <w:tc>
          <w:tcPr>
            <w:tcW w:w="2085" w:type="dxa"/>
          </w:tcPr>
          <w:p w14:paraId="18397BA0" w14:textId="77777777" w:rsidR="000F6694" w:rsidRPr="001806AB" w:rsidRDefault="000F6694" w:rsidP="001677B7">
            <w:pPr>
              <w:rPr>
                <w:rFonts w:ascii="Arial" w:hAnsi="Arial" w:cs="Arial"/>
              </w:rPr>
            </w:pPr>
            <w:r w:rsidRPr="001806AB">
              <w:rPr>
                <w:rFonts w:ascii="Arial" w:hAnsi="Arial" w:cs="Arial"/>
              </w:rPr>
              <w:t>Palmar Norte</w:t>
            </w:r>
          </w:p>
        </w:tc>
        <w:tc>
          <w:tcPr>
            <w:tcW w:w="2029" w:type="dxa"/>
          </w:tcPr>
          <w:p w14:paraId="70485C27" w14:textId="0C2F8B35" w:rsidR="000F6694" w:rsidRPr="00915118" w:rsidRDefault="00066662" w:rsidP="001677B7">
            <w:pPr>
              <w:jc w:val="right"/>
              <w:rPr>
                <w:rFonts w:ascii="Arial" w:hAnsi="Arial" w:cs="Arial"/>
                <w:highlight w:val="yellow"/>
              </w:rPr>
            </w:pPr>
            <w:r w:rsidRPr="00066662">
              <w:rPr>
                <w:rFonts w:ascii="Arial" w:hAnsi="Arial" w:cs="Arial"/>
              </w:rPr>
              <w:t>45</w:t>
            </w:r>
          </w:p>
        </w:tc>
        <w:tc>
          <w:tcPr>
            <w:tcW w:w="2444" w:type="dxa"/>
          </w:tcPr>
          <w:p w14:paraId="23042966" w14:textId="2A0DF141" w:rsidR="000F6694" w:rsidRPr="00915118" w:rsidRDefault="00A76095" w:rsidP="001677B7">
            <w:pPr>
              <w:jc w:val="right"/>
              <w:rPr>
                <w:rFonts w:ascii="Arial" w:hAnsi="Arial" w:cs="Arial"/>
                <w:highlight w:val="yellow"/>
              </w:rPr>
            </w:pPr>
            <w:r w:rsidRPr="00A76095">
              <w:rPr>
                <w:rFonts w:ascii="Arial" w:hAnsi="Arial" w:cs="Arial"/>
              </w:rPr>
              <w:t>45</w:t>
            </w:r>
          </w:p>
        </w:tc>
        <w:tc>
          <w:tcPr>
            <w:tcW w:w="2270" w:type="dxa"/>
          </w:tcPr>
          <w:p w14:paraId="71B4F0D0" w14:textId="743E48A4" w:rsidR="000F6694" w:rsidRPr="00915118" w:rsidRDefault="00B47BF8" w:rsidP="00B47BF8">
            <w:pPr>
              <w:jc w:val="right"/>
              <w:rPr>
                <w:rFonts w:ascii="Arial" w:hAnsi="Arial" w:cs="Arial"/>
                <w:highlight w:val="yellow"/>
              </w:rPr>
            </w:pPr>
            <w:r w:rsidRPr="00B47BF8">
              <w:rPr>
                <w:rFonts w:ascii="Arial" w:hAnsi="Arial" w:cs="Arial"/>
              </w:rPr>
              <w:t>100%</w:t>
            </w:r>
          </w:p>
        </w:tc>
      </w:tr>
      <w:tr w:rsidR="000F6694" w:rsidRPr="00915118" w14:paraId="47BB308E" w14:textId="77777777" w:rsidTr="001677B7">
        <w:trPr>
          <w:jc w:val="center"/>
        </w:trPr>
        <w:tc>
          <w:tcPr>
            <w:tcW w:w="2085" w:type="dxa"/>
          </w:tcPr>
          <w:p w14:paraId="73EF6A7F" w14:textId="77777777" w:rsidR="000F6694" w:rsidRPr="001806AB" w:rsidRDefault="000F6694" w:rsidP="001677B7">
            <w:pPr>
              <w:rPr>
                <w:rFonts w:ascii="Arial" w:hAnsi="Arial" w:cs="Arial"/>
              </w:rPr>
            </w:pPr>
            <w:r w:rsidRPr="001806AB">
              <w:rPr>
                <w:rFonts w:ascii="Arial" w:hAnsi="Arial" w:cs="Arial"/>
              </w:rPr>
              <w:t>San Carlos</w:t>
            </w:r>
          </w:p>
        </w:tc>
        <w:tc>
          <w:tcPr>
            <w:tcW w:w="2029" w:type="dxa"/>
          </w:tcPr>
          <w:p w14:paraId="42D58C5D" w14:textId="0FC04E92" w:rsidR="000F6694" w:rsidRPr="00066662" w:rsidRDefault="00066662" w:rsidP="001677B7">
            <w:pPr>
              <w:jc w:val="right"/>
              <w:rPr>
                <w:rFonts w:ascii="Arial" w:hAnsi="Arial" w:cs="Arial"/>
              </w:rPr>
            </w:pPr>
            <w:r w:rsidRPr="00066662">
              <w:rPr>
                <w:rFonts w:ascii="Arial" w:hAnsi="Arial" w:cs="Arial"/>
              </w:rPr>
              <w:t>50</w:t>
            </w:r>
          </w:p>
        </w:tc>
        <w:tc>
          <w:tcPr>
            <w:tcW w:w="2444" w:type="dxa"/>
          </w:tcPr>
          <w:p w14:paraId="157699F0" w14:textId="68A4E3AE" w:rsidR="000F6694" w:rsidRPr="00915118" w:rsidRDefault="00A76095" w:rsidP="001677B7">
            <w:pPr>
              <w:jc w:val="right"/>
              <w:rPr>
                <w:rFonts w:ascii="Arial" w:hAnsi="Arial" w:cs="Arial"/>
                <w:highlight w:val="yellow"/>
              </w:rPr>
            </w:pPr>
            <w:r w:rsidRPr="00A76095">
              <w:rPr>
                <w:rFonts w:ascii="Arial" w:hAnsi="Arial" w:cs="Arial"/>
              </w:rPr>
              <w:t>52</w:t>
            </w:r>
          </w:p>
        </w:tc>
        <w:tc>
          <w:tcPr>
            <w:tcW w:w="2270" w:type="dxa"/>
          </w:tcPr>
          <w:p w14:paraId="01FC50FA" w14:textId="2AC2ABDE" w:rsidR="000F6694" w:rsidRPr="00EB23F4" w:rsidRDefault="00EB23F4" w:rsidP="00B47BF8">
            <w:pPr>
              <w:jc w:val="right"/>
              <w:rPr>
                <w:rFonts w:ascii="Arial" w:hAnsi="Arial" w:cs="Arial"/>
              </w:rPr>
            </w:pPr>
            <w:r w:rsidRPr="00EB23F4">
              <w:rPr>
                <w:rFonts w:ascii="Arial" w:hAnsi="Arial" w:cs="Arial"/>
              </w:rPr>
              <w:t>104%</w:t>
            </w:r>
          </w:p>
        </w:tc>
      </w:tr>
      <w:tr w:rsidR="000F6694" w:rsidRPr="00915118" w14:paraId="3D4BC5B5" w14:textId="77777777" w:rsidTr="00DC5681">
        <w:trPr>
          <w:jc w:val="center"/>
        </w:trPr>
        <w:tc>
          <w:tcPr>
            <w:tcW w:w="2085" w:type="dxa"/>
          </w:tcPr>
          <w:p w14:paraId="73429818" w14:textId="77777777" w:rsidR="000F6694" w:rsidRPr="001806AB" w:rsidRDefault="000F6694" w:rsidP="001677B7">
            <w:pPr>
              <w:rPr>
                <w:rFonts w:ascii="Arial" w:hAnsi="Arial" w:cs="Arial"/>
              </w:rPr>
            </w:pPr>
            <w:r w:rsidRPr="001806AB">
              <w:rPr>
                <w:rFonts w:ascii="Arial" w:hAnsi="Arial" w:cs="Arial"/>
              </w:rPr>
              <w:t>San José Occidental</w:t>
            </w:r>
          </w:p>
        </w:tc>
        <w:tc>
          <w:tcPr>
            <w:tcW w:w="2029" w:type="dxa"/>
          </w:tcPr>
          <w:p w14:paraId="5CD1BFC3" w14:textId="64A301E8" w:rsidR="000F6694" w:rsidRPr="00066662" w:rsidRDefault="00066662" w:rsidP="001677B7">
            <w:pPr>
              <w:jc w:val="right"/>
              <w:rPr>
                <w:rFonts w:ascii="Arial" w:hAnsi="Arial" w:cs="Arial"/>
              </w:rPr>
            </w:pPr>
            <w:r w:rsidRPr="00066662">
              <w:rPr>
                <w:rFonts w:ascii="Arial" w:hAnsi="Arial" w:cs="Arial"/>
              </w:rPr>
              <w:t>35</w:t>
            </w:r>
          </w:p>
        </w:tc>
        <w:tc>
          <w:tcPr>
            <w:tcW w:w="2444" w:type="dxa"/>
          </w:tcPr>
          <w:p w14:paraId="75B67D2B" w14:textId="6D09243C" w:rsidR="000F6694" w:rsidRPr="00915118" w:rsidRDefault="00A76095" w:rsidP="001677B7">
            <w:pPr>
              <w:jc w:val="right"/>
              <w:rPr>
                <w:rFonts w:ascii="Arial" w:hAnsi="Arial" w:cs="Arial"/>
                <w:highlight w:val="yellow"/>
              </w:rPr>
            </w:pPr>
            <w:r w:rsidRPr="00A76095">
              <w:rPr>
                <w:rFonts w:ascii="Arial" w:hAnsi="Arial" w:cs="Arial"/>
              </w:rPr>
              <w:t>37</w:t>
            </w:r>
          </w:p>
        </w:tc>
        <w:tc>
          <w:tcPr>
            <w:tcW w:w="2270" w:type="dxa"/>
            <w:shd w:val="clear" w:color="auto" w:fill="auto"/>
          </w:tcPr>
          <w:p w14:paraId="74ECD8F3" w14:textId="6502372A" w:rsidR="000F6694" w:rsidRPr="00DC5681" w:rsidRDefault="00DC5681" w:rsidP="00B47BF8">
            <w:pPr>
              <w:jc w:val="right"/>
              <w:rPr>
                <w:rFonts w:ascii="Arial" w:hAnsi="Arial" w:cs="Arial"/>
              </w:rPr>
            </w:pPr>
            <w:r w:rsidRPr="00DC5681">
              <w:rPr>
                <w:rFonts w:ascii="Arial" w:hAnsi="Arial" w:cs="Arial"/>
              </w:rPr>
              <w:t>105,71%</w:t>
            </w:r>
          </w:p>
        </w:tc>
      </w:tr>
      <w:tr w:rsidR="000F6694" w:rsidRPr="00915118" w14:paraId="6EC8500A" w14:textId="77777777" w:rsidTr="00DC5681">
        <w:trPr>
          <w:jc w:val="center"/>
        </w:trPr>
        <w:tc>
          <w:tcPr>
            <w:tcW w:w="2085" w:type="dxa"/>
          </w:tcPr>
          <w:p w14:paraId="1EEC8C18" w14:textId="77777777" w:rsidR="000F6694" w:rsidRPr="001806AB" w:rsidRDefault="000F6694" w:rsidP="001677B7">
            <w:pPr>
              <w:rPr>
                <w:rFonts w:ascii="Arial" w:hAnsi="Arial" w:cs="Arial"/>
              </w:rPr>
            </w:pPr>
            <w:r w:rsidRPr="001806AB">
              <w:rPr>
                <w:rFonts w:ascii="Arial" w:hAnsi="Arial" w:cs="Arial"/>
              </w:rPr>
              <w:t>San José Oriental</w:t>
            </w:r>
          </w:p>
        </w:tc>
        <w:tc>
          <w:tcPr>
            <w:tcW w:w="2029" w:type="dxa"/>
          </w:tcPr>
          <w:p w14:paraId="73C7384D" w14:textId="6A77051F" w:rsidR="000F6694" w:rsidRPr="00066662" w:rsidRDefault="00066662" w:rsidP="001677B7">
            <w:pPr>
              <w:jc w:val="right"/>
              <w:rPr>
                <w:rFonts w:ascii="Arial" w:hAnsi="Arial" w:cs="Arial"/>
              </w:rPr>
            </w:pPr>
            <w:r w:rsidRPr="00066662">
              <w:rPr>
                <w:rFonts w:ascii="Arial" w:hAnsi="Arial" w:cs="Arial"/>
              </w:rPr>
              <w:t>35</w:t>
            </w:r>
          </w:p>
        </w:tc>
        <w:tc>
          <w:tcPr>
            <w:tcW w:w="2444" w:type="dxa"/>
          </w:tcPr>
          <w:p w14:paraId="3CC7DC08" w14:textId="010DEBC8" w:rsidR="000F6694" w:rsidRPr="00915118" w:rsidRDefault="00A76095" w:rsidP="001677B7">
            <w:pPr>
              <w:jc w:val="right"/>
              <w:rPr>
                <w:rFonts w:ascii="Arial" w:hAnsi="Arial" w:cs="Arial"/>
                <w:highlight w:val="yellow"/>
              </w:rPr>
            </w:pPr>
            <w:r w:rsidRPr="00A76095">
              <w:rPr>
                <w:rFonts w:ascii="Arial" w:hAnsi="Arial" w:cs="Arial"/>
              </w:rPr>
              <w:t>37</w:t>
            </w:r>
          </w:p>
        </w:tc>
        <w:tc>
          <w:tcPr>
            <w:tcW w:w="2270" w:type="dxa"/>
            <w:shd w:val="clear" w:color="auto" w:fill="auto"/>
          </w:tcPr>
          <w:p w14:paraId="5A50F4B3" w14:textId="129F7F85" w:rsidR="000F6694" w:rsidRPr="00DC5681" w:rsidRDefault="00DC5681" w:rsidP="00B47BF8">
            <w:pPr>
              <w:jc w:val="right"/>
              <w:rPr>
                <w:rFonts w:ascii="Arial" w:hAnsi="Arial" w:cs="Arial"/>
              </w:rPr>
            </w:pPr>
            <w:r w:rsidRPr="00DC5681">
              <w:rPr>
                <w:rFonts w:ascii="Arial" w:hAnsi="Arial" w:cs="Arial"/>
              </w:rPr>
              <w:t>105,71%</w:t>
            </w:r>
          </w:p>
        </w:tc>
      </w:tr>
      <w:tr w:rsidR="000F6694" w:rsidRPr="00915118" w14:paraId="43FD4AC3" w14:textId="77777777" w:rsidTr="001677B7">
        <w:trPr>
          <w:jc w:val="center"/>
        </w:trPr>
        <w:tc>
          <w:tcPr>
            <w:tcW w:w="2085" w:type="dxa"/>
          </w:tcPr>
          <w:p w14:paraId="15B387BF" w14:textId="77777777" w:rsidR="000F6694" w:rsidRPr="001806AB" w:rsidRDefault="000F6694" w:rsidP="001677B7">
            <w:pPr>
              <w:rPr>
                <w:rFonts w:ascii="Arial" w:hAnsi="Arial" w:cs="Arial"/>
                <w:b/>
              </w:rPr>
            </w:pPr>
            <w:r w:rsidRPr="001806AB">
              <w:rPr>
                <w:rFonts w:ascii="Arial" w:hAnsi="Arial" w:cs="Arial"/>
                <w:b/>
              </w:rPr>
              <w:t>Total</w:t>
            </w:r>
          </w:p>
        </w:tc>
        <w:tc>
          <w:tcPr>
            <w:tcW w:w="2029" w:type="dxa"/>
          </w:tcPr>
          <w:p w14:paraId="236B6475" w14:textId="5533FDEA" w:rsidR="000F6694" w:rsidRPr="00066662" w:rsidRDefault="00066662" w:rsidP="001677B7">
            <w:pPr>
              <w:jc w:val="right"/>
              <w:rPr>
                <w:rFonts w:ascii="Arial" w:hAnsi="Arial" w:cs="Arial"/>
                <w:b/>
              </w:rPr>
            </w:pPr>
            <w:r w:rsidRPr="00066662">
              <w:rPr>
                <w:rFonts w:ascii="Arial" w:hAnsi="Arial" w:cs="Arial"/>
                <w:b/>
              </w:rPr>
              <w:t>361</w:t>
            </w:r>
          </w:p>
        </w:tc>
        <w:tc>
          <w:tcPr>
            <w:tcW w:w="2444" w:type="dxa"/>
          </w:tcPr>
          <w:p w14:paraId="69F9AD93" w14:textId="1293EA5A" w:rsidR="000F6694" w:rsidRPr="00915118" w:rsidRDefault="004770C5" w:rsidP="001677B7">
            <w:pPr>
              <w:jc w:val="right"/>
              <w:rPr>
                <w:rFonts w:ascii="Arial" w:hAnsi="Arial" w:cs="Arial"/>
                <w:b/>
                <w:highlight w:val="yellow"/>
              </w:rPr>
            </w:pPr>
            <w:r>
              <w:rPr>
                <w:rFonts w:ascii="Arial" w:hAnsi="Arial" w:cs="Arial"/>
                <w:b/>
              </w:rPr>
              <w:t>363</w:t>
            </w:r>
          </w:p>
        </w:tc>
        <w:tc>
          <w:tcPr>
            <w:tcW w:w="2270" w:type="dxa"/>
          </w:tcPr>
          <w:p w14:paraId="2A84CEC6" w14:textId="22A504B6" w:rsidR="000F6694" w:rsidRPr="00915118" w:rsidRDefault="00120A97" w:rsidP="00B47BF8">
            <w:pPr>
              <w:jc w:val="right"/>
              <w:rPr>
                <w:rFonts w:ascii="Arial" w:hAnsi="Arial" w:cs="Arial"/>
                <w:b/>
                <w:highlight w:val="yellow"/>
              </w:rPr>
            </w:pPr>
            <w:r w:rsidRPr="00120A97">
              <w:rPr>
                <w:rFonts w:ascii="Arial" w:hAnsi="Arial" w:cs="Arial"/>
                <w:b/>
              </w:rPr>
              <w:t>97%</w:t>
            </w:r>
          </w:p>
        </w:tc>
      </w:tr>
    </w:tbl>
    <w:p w14:paraId="14DDCB08" w14:textId="6F361E54" w:rsidR="000F6694" w:rsidRDefault="000F6694" w:rsidP="000F6694">
      <w:pPr>
        <w:spacing w:after="0" w:line="360" w:lineRule="auto"/>
        <w:jc w:val="both"/>
        <w:rPr>
          <w:rFonts w:ascii="Arial" w:hAnsi="Arial" w:cs="Arial"/>
          <w:sz w:val="20"/>
          <w:szCs w:val="20"/>
        </w:rPr>
      </w:pPr>
      <w:r w:rsidRPr="001806AB">
        <w:rPr>
          <w:rFonts w:ascii="Arial" w:hAnsi="Arial" w:cs="Arial"/>
          <w:sz w:val="20"/>
          <w:szCs w:val="20"/>
        </w:rPr>
        <w:t>Fuente: Elaboración propia, con datos obtenidos de los Planes Anuales Operativos</w:t>
      </w:r>
      <w:r w:rsidRPr="001B475F">
        <w:rPr>
          <w:rFonts w:ascii="Arial" w:hAnsi="Arial" w:cs="Arial"/>
          <w:sz w:val="20"/>
          <w:szCs w:val="20"/>
        </w:rPr>
        <w:t xml:space="preserve"> de las Oficinas Regionales.</w:t>
      </w:r>
    </w:p>
    <w:p w14:paraId="0A36687E" w14:textId="77777777" w:rsidR="00642E22" w:rsidRPr="001B475F" w:rsidRDefault="00642E22" w:rsidP="000F6694">
      <w:pPr>
        <w:spacing w:after="0" w:line="360" w:lineRule="auto"/>
        <w:jc w:val="both"/>
        <w:rPr>
          <w:rFonts w:ascii="Arial" w:hAnsi="Arial" w:cs="Arial"/>
          <w:sz w:val="24"/>
          <w:szCs w:val="24"/>
        </w:rPr>
      </w:pPr>
    </w:p>
    <w:p w14:paraId="6EB99881" w14:textId="0E05BF57" w:rsidR="00120A97" w:rsidRPr="009520CE" w:rsidRDefault="00120A97" w:rsidP="00120A97">
      <w:pPr>
        <w:spacing w:after="0" w:line="360" w:lineRule="auto"/>
        <w:jc w:val="both"/>
        <w:rPr>
          <w:rFonts w:ascii="Arial" w:hAnsi="Arial" w:cs="Arial"/>
          <w:sz w:val="24"/>
          <w:szCs w:val="24"/>
        </w:rPr>
      </w:pPr>
      <w:r w:rsidRPr="009520CE">
        <w:rPr>
          <w:rFonts w:ascii="Arial" w:hAnsi="Arial" w:cs="Arial"/>
          <w:sz w:val="24"/>
          <w:szCs w:val="24"/>
        </w:rPr>
        <w:t>El cuadro refleja un desempeño muy positivo en la ejecución de las visitas a proyectos</w:t>
      </w:r>
      <w:r>
        <w:rPr>
          <w:rFonts w:ascii="Arial" w:hAnsi="Arial" w:cs="Arial"/>
          <w:sz w:val="24"/>
          <w:szCs w:val="24"/>
        </w:rPr>
        <w:t xml:space="preserve"> de PPSA</w:t>
      </w:r>
      <w:r w:rsidRPr="009520CE">
        <w:rPr>
          <w:rFonts w:ascii="Arial" w:hAnsi="Arial" w:cs="Arial"/>
          <w:sz w:val="24"/>
          <w:szCs w:val="24"/>
        </w:rPr>
        <w:t xml:space="preserve"> a nivel regional, demostrando un avance significativo hacia el cumplimiento</w:t>
      </w:r>
      <w:r w:rsidR="00A0076F">
        <w:rPr>
          <w:rFonts w:ascii="Arial" w:hAnsi="Arial" w:cs="Arial"/>
          <w:sz w:val="24"/>
          <w:szCs w:val="24"/>
        </w:rPr>
        <w:t xml:space="preserve"> de los objetivos establecidos. </w:t>
      </w:r>
      <w:r w:rsidRPr="009520CE">
        <w:rPr>
          <w:rFonts w:ascii="Arial" w:hAnsi="Arial" w:cs="Arial"/>
          <w:sz w:val="24"/>
          <w:szCs w:val="24"/>
        </w:rPr>
        <w:t xml:space="preserve">Varias oficinas regionales no solo alcanzaron sus metas, sino que las superaron de manera notable, lo que evidencia </w:t>
      </w:r>
      <w:r w:rsidRPr="009520CE">
        <w:rPr>
          <w:rFonts w:ascii="Arial" w:hAnsi="Arial" w:cs="Arial"/>
          <w:sz w:val="24"/>
          <w:szCs w:val="24"/>
        </w:rPr>
        <w:lastRenderedPageBreak/>
        <w:t xml:space="preserve">un esfuerzo coordinado y eficiente en la implementación de las actividades planificadas. </w:t>
      </w:r>
    </w:p>
    <w:p w14:paraId="726A4B2C" w14:textId="77777777" w:rsidR="003B0CBB" w:rsidRDefault="003B0CBB" w:rsidP="00EC543B">
      <w:pPr>
        <w:spacing w:after="0" w:line="360" w:lineRule="auto"/>
        <w:jc w:val="both"/>
        <w:rPr>
          <w:rFonts w:ascii="Times New Roman" w:hAnsi="Times New Roman" w:cs="Times New Roman"/>
          <w:sz w:val="24"/>
          <w:szCs w:val="24"/>
        </w:rPr>
      </w:pPr>
    </w:p>
    <w:p w14:paraId="5D20C875" w14:textId="071FE716" w:rsidR="00E71795" w:rsidRPr="001C2D2D" w:rsidRDefault="00423AF7" w:rsidP="00A86687">
      <w:pPr>
        <w:pStyle w:val="Ttulo1"/>
        <w:jc w:val="center"/>
        <w:rPr>
          <w:rFonts w:ascii="Arial" w:hAnsi="Arial" w:cs="Arial"/>
          <w:b/>
          <w:color w:val="auto"/>
          <w:sz w:val="28"/>
          <w:szCs w:val="28"/>
        </w:rPr>
      </w:pPr>
      <w:bookmarkStart w:id="32" w:name="_Toc184305991"/>
      <w:bookmarkStart w:id="33" w:name="_Toc196205235"/>
      <w:r>
        <w:rPr>
          <w:rFonts w:ascii="Arial" w:hAnsi="Arial" w:cs="Arial"/>
          <w:b/>
          <w:color w:val="auto"/>
          <w:sz w:val="28"/>
          <w:szCs w:val="28"/>
        </w:rPr>
        <w:t xml:space="preserve">3. </w:t>
      </w:r>
      <w:r w:rsidR="00E71795" w:rsidRPr="001C2D2D">
        <w:rPr>
          <w:rFonts w:ascii="Arial" w:hAnsi="Arial" w:cs="Arial"/>
          <w:b/>
          <w:color w:val="auto"/>
          <w:sz w:val="28"/>
          <w:szCs w:val="28"/>
        </w:rPr>
        <w:t>Desempeño In</w:t>
      </w:r>
      <w:r w:rsidR="00A76FA3">
        <w:rPr>
          <w:rFonts w:ascii="Arial" w:hAnsi="Arial" w:cs="Arial"/>
          <w:b/>
          <w:color w:val="auto"/>
          <w:sz w:val="28"/>
          <w:szCs w:val="28"/>
        </w:rPr>
        <w:t xml:space="preserve">stitucional acumulado al cuarto </w:t>
      </w:r>
      <w:r w:rsidR="00E71795" w:rsidRPr="001C2D2D">
        <w:rPr>
          <w:rFonts w:ascii="Arial" w:hAnsi="Arial" w:cs="Arial"/>
          <w:b/>
          <w:color w:val="auto"/>
          <w:sz w:val="28"/>
          <w:szCs w:val="28"/>
        </w:rPr>
        <w:t>trimestre de 2024</w:t>
      </w:r>
      <w:bookmarkEnd w:id="32"/>
      <w:r w:rsidR="00E71795" w:rsidRPr="001C2D2D">
        <w:rPr>
          <w:rFonts w:ascii="Arial" w:hAnsi="Arial" w:cs="Arial"/>
          <w:b/>
          <w:color w:val="auto"/>
          <w:sz w:val="28"/>
          <w:szCs w:val="28"/>
        </w:rPr>
        <w:t xml:space="preserve"> Secretaría Ejecutiva REDD+</w:t>
      </w:r>
      <w:bookmarkEnd w:id="33"/>
    </w:p>
    <w:p w14:paraId="6A3B8194" w14:textId="77777777" w:rsidR="00CE5FDA" w:rsidRPr="000A508F" w:rsidRDefault="00CE5FDA" w:rsidP="00CE5FDA">
      <w:r w:rsidRPr="000A508F">
        <w:t>________________________________________________________________________________</w:t>
      </w:r>
    </w:p>
    <w:p w14:paraId="556AF5B7" w14:textId="77777777" w:rsidR="00E71795" w:rsidRPr="000A508F" w:rsidRDefault="00E71795" w:rsidP="00E71795">
      <w:pPr>
        <w:spacing w:after="0" w:line="360" w:lineRule="auto"/>
        <w:jc w:val="both"/>
        <w:rPr>
          <w:rFonts w:ascii="Times New Roman" w:hAnsi="Times New Roman" w:cs="Times New Roman"/>
          <w:b/>
          <w:sz w:val="24"/>
          <w:szCs w:val="24"/>
        </w:rPr>
      </w:pPr>
      <w:bookmarkStart w:id="34" w:name="_Toc184305992"/>
    </w:p>
    <w:p w14:paraId="6B69FBDE" w14:textId="2B774E55" w:rsidR="00E71795" w:rsidRPr="001C2D2D" w:rsidRDefault="00E71795" w:rsidP="00E71795">
      <w:pPr>
        <w:pStyle w:val="Ttulo2"/>
        <w:spacing w:line="360" w:lineRule="auto"/>
        <w:jc w:val="both"/>
        <w:rPr>
          <w:rFonts w:ascii="Arial" w:hAnsi="Arial" w:cs="Arial"/>
          <w:b/>
          <w:color w:val="auto"/>
          <w:sz w:val="24"/>
          <w:szCs w:val="24"/>
        </w:rPr>
      </w:pPr>
      <w:bookmarkStart w:id="35" w:name="_Toc196205236"/>
      <w:r w:rsidRPr="001C2D2D">
        <w:rPr>
          <w:rFonts w:ascii="Arial" w:hAnsi="Arial" w:cs="Arial"/>
          <w:b/>
          <w:color w:val="auto"/>
          <w:sz w:val="24"/>
          <w:szCs w:val="24"/>
        </w:rPr>
        <w:t>3.1 Hectáreas Pagadas en Contratos de Reducción de Emisiones Forestales (CREF)</w:t>
      </w:r>
      <w:bookmarkEnd w:id="34"/>
      <w:bookmarkEnd w:id="35"/>
    </w:p>
    <w:p w14:paraId="55490AAD" w14:textId="253EFFE3" w:rsidR="00E71795" w:rsidRDefault="00E71795" w:rsidP="006702EA">
      <w:pPr>
        <w:spacing w:after="0" w:line="360" w:lineRule="auto"/>
        <w:jc w:val="both"/>
        <w:rPr>
          <w:rFonts w:ascii="Arial" w:hAnsi="Arial" w:cs="Arial"/>
          <w:sz w:val="24"/>
          <w:szCs w:val="24"/>
        </w:rPr>
      </w:pPr>
    </w:p>
    <w:p w14:paraId="23DFA3DE" w14:textId="547A765B" w:rsidR="006F6CD4" w:rsidRDefault="00A0076F" w:rsidP="006F6CD4">
      <w:pPr>
        <w:spacing w:after="0" w:line="360" w:lineRule="auto"/>
        <w:jc w:val="both"/>
        <w:rPr>
          <w:rFonts w:ascii="Arial" w:hAnsi="Arial" w:cs="Arial"/>
          <w:sz w:val="24"/>
          <w:szCs w:val="24"/>
        </w:rPr>
      </w:pPr>
      <w:r>
        <w:rPr>
          <w:rFonts w:ascii="Arial" w:hAnsi="Arial" w:cs="Arial"/>
          <w:sz w:val="24"/>
          <w:szCs w:val="24"/>
        </w:rPr>
        <w:t xml:space="preserve">Durante el </w:t>
      </w:r>
      <w:r w:rsidR="00A76FA3" w:rsidRPr="00372AA9">
        <w:rPr>
          <w:rFonts w:ascii="Arial" w:hAnsi="Arial" w:cs="Arial"/>
          <w:sz w:val="24"/>
          <w:szCs w:val="24"/>
        </w:rPr>
        <w:t xml:space="preserve">2024, se han pagado un total </w:t>
      </w:r>
      <w:r w:rsidR="000B47DB">
        <w:rPr>
          <w:rFonts w:ascii="Arial" w:hAnsi="Arial" w:cs="Arial"/>
          <w:sz w:val="24"/>
          <w:szCs w:val="24"/>
        </w:rPr>
        <w:t xml:space="preserve">de </w:t>
      </w:r>
      <w:r w:rsidR="000A7044">
        <w:rPr>
          <w:rFonts w:ascii="Arial" w:hAnsi="Arial" w:cs="Arial"/>
          <w:color w:val="000000"/>
          <w:shd w:val="clear" w:color="auto" w:fill="FFFFFF"/>
        </w:rPr>
        <w:t>$6. 994.276.07</w:t>
      </w:r>
      <w:r w:rsidR="000A7044">
        <w:rPr>
          <w:rFonts w:ascii="Arial" w:hAnsi="Arial" w:cs="Arial"/>
          <w:sz w:val="24"/>
          <w:szCs w:val="24"/>
        </w:rPr>
        <w:t xml:space="preserve"> en </w:t>
      </w:r>
      <w:r w:rsidR="00EB5972" w:rsidRPr="00372AA9">
        <w:rPr>
          <w:rFonts w:ascii="Arial" w:hAnsi="Arial" w:cs="Arial"/>
          <w:b/>
          <w:sz w:val="24"/>
          <w:szCs w:val="24"/>
        </w:rPr>
        <w:t>Contratos de Reducción de Emisiones Forestales (CREF)</w:t>
      </w:r>
      <w:r w:rsidR="00EB5972" w:rsidRPr="00372AA9">
        <w:rPr>
          <w:rFonts w:ascii="Arial" w:hAnsi="Arial" w:cs="Arial"/>
          <w:sz w:val="24"/>
          <w:szCs w:val="24"/>
        </w:rPr>
        <w:t>. Es</w:t>
      </w:r>
      <w:r>
        <w:rPr>
          <w:rFonts w:ascii="Arial" w:hAnsi="Arial" w:cs="Arial"/>
          <w:sz w:val="24"/>
          <w:szCs w:val="24"/>
        </w:rPr>
        <w:t xml:space="preserve">te resultado equivale a </w:t>
      </w:r>
      <w:r w:rsidRPr="00A0076F">
        <w:rPr>
          <w:rFonts w:ascii="Arial" w:hAnsi="Arial" w:cs="Arial"/>
          <w:b/>
          <w:sz w:val="24"/>
          <w:szCs w:val="24"/>
        </w:rPr>
        <w:t>150.794,26 hectáreas</w:t>
      </w:r>
      <w:r>
        <w:rPr>
          <w:rFonts w:ascii="Arial" w:hAnsi="Arial" w:cs="Arial"/>
          <w:sz w:val="24"/>
          <w:szCs w:val="24"/>
        </w:rPr>
        <w:t xml:space="preserve"> respecto a la meta de 250.000.</w:t>
      </w:r>
      <w:r w:rsidR="00923F40" w:rsidRPr="00372AA9">
        <w:rPr>
          <w:rFonts w:ascii="Arial" w:hAnsi="Arial" w:cs="Arial"/>
          <w:sz w:val="24"/>
          <w:szCs w:val="24"/>
        </w:rPr>
        <w:t xml:space="preserve"> </w:t>
      </w:r>
      <w:r w:rsidR="006F6CD4" w:rsidRPr="006F6CD4">
        <w:rPr>
          <w:rFonts w:ascii="Arial" w:hAnsi="Arial" w:cs="Arial"/>
          <w:sz w:val="24"/>
          <w:szCs w:val="24"/>
        </w:rPr>
        <w:t xml:space="preserve">El avance del 60,32% en la implementación de los Contratos de Reducción de Emisiones Forestales (CREF) durante </w:t>
      </w:r>
      <w:r w:rsidR="000B47DB">
        <w:rPr>
          <w:rFonts w:ascii="Arial" w:hAnsi="Arial" w:cs="Arial"/>
          <w:sz w:val="24"/>
          <w:szCs w:val="24"/>
        </w:rPr>
        <w:t xml:space="preserve">el año </w:t>
      </w:r>
      <w:r w:rsidR="006F6CD4" w:rsidRPr="006F6CD4">
        <w:rPr>
          <w:rFonts w:ascii="Arial" w:hAnsi="Arial" w:cs="Arial"/>
          <w:sz w:val="24"/>
          <w:szCs w:val="24"/>
        </w:rPr>
        <w:t>2024 es un logro importante, pero también refleja la necesidad de realizar ajustes estratégicos para alcanzar la meta completa de 250.000 hectáreas</w:t>
      </w:r>
      <w:r w:rsidR="000B47DB">
        <w:rPr>
          <w:rFonts w:ascii="Arial" w:hAnsi="Arial" w:cs="Arial"/>
          <w:sz w:val="24"/>
          <w:szCs w:val="24"/>
        </w:rPr>
        <w:t xml:space="preserve"> al año 2025.</w:t>
      </w:r>
    </w:p>
    <w:p w14:paraId="36F27228" w14:textId="77777777" w:rsidR="006F6CD4" w:rsidRPr="006F6CD4" w:rsidRDefault="006F6CD4" w:rsidP="006F6CD4">
      <w:pPr>
        <w:spacing w:after="0" w:line="360" w:lineRule="auto"/>
        <w:jc w:val="both"/>
        <w:rPr>
          <w:rFonts w:ascii="Arial" w:hAnsi="Arial" w:cs="Arial"/>
          <w:sz w:val="24"/>
          <w:szCs w:val="24"/>
        </w:rPr>
      </w:pPr>
    </w:p>
    <w:p w14:paraId="21A25E0B" w14:textId="5B5F77EE" w:rsidR="003B0CBB" w:rsidRPr="000B47DB" w:rsidRDefault="006F6CD4" w:rsidP="003148D6">
      <w:pPr>
        <w:spacing w:after="0" w:line="360" w:lineRule="auto"/>
        <w:jc w:val="both"/>
        <w:rPr>
          <w:rFonts w:ascii="Arial" w:hAnsi="Arial" w:cs="Arial"/>
          <w:sz w:val="24"/>
          <w:szCs w:val="24"/>
        </w:rPr>
      </w:pPr>
      <w:r w:rsidRPr="000B47DB">
        <w:rPr>
          <w:rFonts w:ascii="Arial" w:hAnsi="Arial" w:cs="Arial"/>
          <w:sz w:val="24"/>
          <w:szCs w:val="24"/>
        </w:rPr>
        <w:t>Además, es fundamental reconocer que el cumplimiento de estas metas no solo contribuye a la mitigación del cambio climático, sino que también genera beneficios sociales, económicos y ambientales para las comunidades locales</w:t>
      </w:r>
      <w:r w:rsidR="00835698">
        <w:rPr>
          <w:rFonts w:ascii="Arial" w:hAnsi="Arial" w:cs="Arial"/>
          <w:sz w:val="24"/>
          <w:szCs w:val="24"/>
        </w:rPr>
        <w:t xml:space="preserve">, personas poseedoras y propietarias de fincas y el país en general. </w:t>
      </w:r>
      <w:r w:rsidRPr="000B47DB">
        <w:rPr>
          <w:rFonts w:ascii="Arial" w:hAnsi="Arial" w:cs="Arial"/>
          <w:sz w:val="24"/>
          <w:szCs w:val="24"/>
        </w:rPr>
        <w:t>Por lo tanto, este análisis debe servir como insumo para la revisión y ajuste de las estrategias y acciones relacionadas con los</w:t>
      </w:r>
      <w:r w:rsidR="00835698">
        <w:rPr>
          <w:rFonts w:ascii="Arial" w:hAnsi="Arial" w:cs="Arial"/>
          <w:sz w:val="24"/>
          <w:szCs w:val="24"/>
        </w:rPr>
        <w:t xml:space="preserve"> recursos procedentes de las finanzas climáticas, </w:t>
      </w:r>
      <w:r w:rsidRPr="000B47DB">
        <w:rPr>
          <w:rFonts w:ascii="Arial" w:hAnsi="Arial" w:cs="Arial"/>
          <w:sz w:val="24"/>
          <w:szCs w:val="24"/>
        </w:rPr>
        <w:t>con el fin de asegurar su éxito a largo plazo</w:t>
      </w:r>
      <w:r w:rsidR="00835698">
        <w:rPr>
          <w:rFonts w:ascii="Arial" w:hAnsi="Arial" w:cs="Arial"/>
          <w:sz w:val="24"/>
          <w:szCs w:val="24"/>
        </w:rPr>
        <w:t xml:space="preserve"> y generar opciones para su reconocimiento.</w:t>
      </w:r>
    </w:p>
    <w:p w14:paraId="57373F56" w14:textId="6876CB05" w:rsidR="0071540D" w:rsidRPr="001C2D2D" w:rsidRDefault="0071540D" w:rsidP="00E15A1E">
      <w:pPr>
        <w:spacing w:after="0" w:line="360" w:lineRule="auto"/>
        <w:jc w:val="both"/>
        <w:rPr>
          <w:rFonts w:ascii="Arial" w:eastAsiaTheme="majorEastAsia" w:hAnsi="Arial" w:cs="Arial"/>
          <w:b/>
          <w:sz w:val="24"/>
          <w:szCs w:val="24"/>
        </w:rPr>
      </w:pPr>
      <w:bookmarkStart w:id="36" w:name="_Toc184305993"/>
    </w:p>
    <w:p w14:paraId="2A427A6F" w14:textId="789612DC" w:rsidR="00B056CF" w:rsidRPr="001C2D2D" w:rsidRDefault="00E71795" w:rsidP="00E71795">
      <w:pPr>
        <w:pStyle w:val="Ttulo2"/>
        <w:spacing w:line="360" w:lineRule="auto"/>
        <w:jc w:val="both"/>
        <w:rPr>
          <w:rFonts w:ascii="Arial" w:hAnsi="Arial" w:cs="Arial"/>
          <w:b/>
          <w:color w:val="auto"/>
          <w:sz w:val="24"/>
          <w:szCs w:val="24"/>
        </w:rPr>
      </w:pPr>
      <w:bookmarkStart w:id="37" w:name="_Toc196205237"/>
      <w:r w:rsidRPr="001C2D2D">
        <w:rPr>
          <w:rFonts w:ascii="Arial" w:hAnsi="Arial" w:cs="Arial"/>
          <w:b/>
          <w:color w:val="auto"/>
          <w:sz w:val="24"/>
          <w:szCs w:val="24"/>
        </w:rPr>
        <w:t>3.2 Hectáreas nuevas en contratos de reducción de emisiones</w:t>
      </w:r>
      <w:bookmarkEnd w:id="36"/>
      <w:bookmarkEnd w:id="37"/>
    </w:p>
    <w:p w14:paraId="2B9D2BEE" w14:textId="474783B7" w:rsidR="00E71795" w:rsidRDefault="00E71795" w:rsidP="00FE3C79">
      <w:pPr>
        <w:spacing w:after="0" w:line="360" w:lineRule="auto"/>
        <w:jc w:val="both"/>
        <w:rPr>
          <w:rFonts w:ascii="Arial" w:hAnsi="Arial" w:cs="Arial"/>
          <w:sz w:val="24"/>
          <w:szCs w:val="24"/>
        </w:rPr>
      </w:pPr>
    </w:p>
    <w:p w14:paraId="43D25E37" w14:textId="3621F06A" w:rsidR="00880627" w:rsidRPr="0071540D" w:rsidRDefault="00991984" w:rsidP="00880627">
      <w:pPr>
        <w:spacing w:after="0" w:line="360" w:lineRule="auto"/>
        <w:jc w:val="both"/>
        <w:rPr>
          <w:rFonts w:ascii="Arial" w:hAnsi="Arial" w:cs="Arial"/>
          <w:color w:val="FF0000"/>
          <w:sz w:val="24"/>
          <w:szCs w:val="24"/>
        </w:rPr>
      </w:pPr>
      <w:r w:rsidRPr="00880627">
        <w:rPr>
          <w:rFonts w:ascii="Arial" w:hAnsi="Arial" w:cs="Arial"/>
          <w:sz w:val="24"/>
          <w:szCs w:val="24"/>
        </w:rPr>
        <w:t>Es importante destacar que</w:t>
      </w:r>
      <w:r w:rsidR="00880627">
        <w:rPr>
          <w:rFonts w:ascii="Arial" w:hAnsi="Arial" w:cs="Arial"/>
          <w:sz w:val="24"/>
          <w:szCs w:val="24"/>
        </w:rPr>
        <w:t>,</w:t>
      </w:r>
      <w:r w:rsidR="00880627" w:rsidRPr="00880627">
        <w:rPr>
          <w:rFonts w:ascii="Arial" w:hAnsi="Arial" w:cs="Arial"/>
          <w:sz w:val="24"/>
          <w:szCs w:val="24"/>
        </w:rPr>
        <w:t xml:space="preserve"> en el año 2024</w:t>
      </w:r>
      <w:r w:rsidRPr="00880627">
        <w:rPr>
          <w:rFonts w:ascii="Arial" w:hAnsi="Arial" w:cs="Arial"/>
          <w:sz w:val="24"/>
          <w:szCs w:val="24"/>
        </w:rPr>
        <w:t>, en el marco de los contratos de reducción de emisi</w:t>
      </w:r>
      <w:r w:rsidR="00FC3760" w:rsidRPr="00880627">
        <w:rPr>
          <w:rFonts w:ascii="Arial" w:hAnsi="Arial" w:cs="Arial"/>
          <w:sz w:val="24"/>
          <w:szCs w:val="24"/>
        </w:rPr>
        <w:t>ones, se ha</w:t>
      </w:r>
      <w:r w:rsidR="00880627">
        <w:rPr>
          <w:rFonts w:ascii="Arial" w:hAnsi="Arial" w:cs="Arial"/>
          <w:sz w:val="24"/>
          <w:szCs w:val="24"/>
        </w:rPr>
        <w:t xml:space="preserve"> logrado contratar un total de </w:t>
      </w:r>
      <w:r w:rsidRPr="00880627">
        <w:rPr>
          <w:rFonts w:ascii="Arial" w:hAnsi="Arial" w:cs="Arial"/>
          <w:b/>
          <w:bCs/>
          <w:sz w:val="24"/>
          <w:szCs w:val="24"/>
        </w:rPr>
        <w:t>95.591,46 hectáreas nuevas</w:t>
      </w:r>
      <w:r w:rsidR="00880627">
        <w:rPr>
          <w:rFonts w:ascii="Arial" w:hAnsi="Arial" w:cs="Arial"/>
          <w:b/>
          <w:bCs/>
          <w:sz w:val="24"/>
          <w:szCs w:val="24"/>
        </w:rPr>
        <w:t xml:space="preserve"> </w:t>
      </w:r>
      <w:r w:rsidR="00880627">
        <w:rPr>
          <w:rFonts w:ascii="Arial" w:hAnsi="Arial" w:cs="Arial"/>
          <w:sz w:val="24"/>
          <w:szCs w:val="24"/>
        </w:rPr>
        <w:t xml:space="preserve">que rigen del 01 de enero de 2018 al 31 de diciembre de 2024, </w:t>
      </w:r>
      <w:r w:rsidRPr="00880627">
        <w:rPr>
          <w:rFonts w:ascii="Arial" w:hAnsi="Arial" w:cs="Arial"/>
          <w:sz w:val="24"/>
          <w:szCs w:val="24"/>
        </w:rPr>
        <w:lastRenderedPageBreak/>
        <w:t>correspondientes a los años retroactivos 2018 y 2019. Este esfuerzo económico no solo refleja un firme compromiso con la sostenibilidad y la conservación de los recursos naturales, sino que también respalda prácticas ambientalmente responsables que generan un impacto positivo tanto en el ecosistema como en las comunidades que participan activamente en esta iniciativa</w:t>
      </w:r>
      <w:r w:rsidR="00E131A3">
        <w:rPr>
          <w:rFonts w:ascii="Arial" w:hAnsi="Arial" w:cs="Arial"/>
          <w:sz w:val="24"/>
          <w:szCs w:val="24"/>
        </w:rPr>
        <w:t>, ya que estos pagos basados en resultados reconocen acciones que sucedieron dentro del período 2018-2024, lo que permite al país un reconocimiento por lo beneficios que genera la mitigación del cambio climático y promueve un futuro más verde y equitativo.</w:t>
      </w:r>
    </w:p>
    <w:p w14:paraId="128D6293" w14:textId="41A90529" w:rsidR="00665878" w:rsidRDefault="00665878" w:rsidP="00FE3C79">
      <w:pPr>
        <w:spacing w:after="0" w:line="360" w:lineRule="auto"/>
        <w:jc w:val="both"/>
        <w:rPr>
          <w:rFonts w:ascii="Arial" w:hAnsi="Arial" w:cs="Arial"/>
          <w:sz w:val="24"/>
          <w:szCs w:val="24"/>
        </w:rPr>
      </w:pPr>
    </w:p>
    <w:p w14:paraId="0C37BE81" w14:textId="531E2453" w:rsidR="00CF6553" w:rsidRPr="00CF6553" w:rsidRDefault="00CF6553" w:rsidP="00CF6553">
      <w:pPr>
        <w:pStyle w:val="Ttulo2"/>
        <w:spacing w:line="360" w:lineRule="auto"/>
        <w:jc w:val="both"/>
        <w:rPr>
          <w:rFonts w:ascii="Arial" w:hAnsi="Arial" w:cs="Arial"/>
          <w:b/>
          <w:color w:val="auto"/>
          <w:sz w:val="24"/>
          <w:szCs w:val="24"/>
        </w:rPr>
      </w:pPr>
      <w:bookmarkStart w:id="38" w:name="_Toc196205238"/>
      <w:r w:rsidRPr="00CF6553">
        <w:rPr>
          <w:rFonts w:ascii="Arial" w:hAnsi="Arial" w:cs="Arial"/>
          <w:b/>
          <w:color w:val="auto"/>
          <w:sz w:val="24"/>
          <w:szCs w:val="24"/>
        </w:rPr>
        <w:t>3.3 Monto de pago por resultados en reducciones de emisiones</w:t>
      </w:r>
      <w:bookmarkEnd w:id="38"/>
    </w:p>
    <w:p w14:paraId="0B0CA795" w14:textId="3FEC70AC" w:rsidR="00FC3760" w:rsidRDefault="00FC3760" w:rsidP="00FE3C79">
      <w:pPr>
        <w:spacing w:after="0" w:line="360" w:lineRule="auto"/>
        <w:jc w:val="both"/>
        <w:rPr>
          <w:rFonts w:ascii="Arial" w:hAnsi="Arial" w:cs="Arial"/>
          <w:sz w:val="24"/>
          <w:szCs w:val="24"/>
        </w:rPr>
      </w:pPr>
    </w:p>
    <w:p w14:paraId="6D224797" w14:textId="77777777" w:rsidR="00BE30F4" w:rsidRDefault="00BE30F4" w:rsidP="009E2FF6">
      <w:pPr>
        <w:spacing w:after="0" w:line="360" w:lineRule="auto"/>
        <w:jc w:val="both"/>
        <w:rPr>
          <w:rFonts w:ascii="Arial" w:hAnsi="Arial" w:cs="Arial"/>
          <w:sz w:val="24"/>
          <w:szCs w:val="24"/>
        </w:rPr>
      </w:pPr>
    </w:p>
    <w:p w14:paraId="0142CC27" w14:textId="1F5396D5" w:rsidR="00BE30F4" w:rsidRDefault="00CF6553" w:rsidP="009E2FF6">
      <w:pPr>
        <w:spacing w:after="0" w:line="360" w:lineRule="auto"/>
        <w:jc w:val="both"/>
        <w:rPr>
          <w:rFonts w:ascii="Arial" w:hAnsi="Arial" w:cs="Arial"/>
          <w:sz w:val="24"/>
          <w:szCs w:val="24"/>
        </w:rPr>
      </w:pPr>
      <w:r w:rsidRPr="00BE30F4">
        <w:rPr>
          <w:rFonts w:ascii="Arial" w:hAnsi="Arial" w:cs="Arial"/>
          <w:sz w:val="24"/>
          <w:szCs w:val="24"/>
        </w:rPr>
        <w:t xml:space="preserve">Para este indicador </w:t>
      </w:r>
      <w:r w:rsidR="00FD2219" w:rsidRPr="00BE30F4">
        <w:rPr>
          <w:rFonts w:ascii="Arial" w:hAnsi="Arial" w:cs="Arial"/>
          <w:sz w:val="24"/>
          <w:szCs w:val="24"/>
        </w:rPr>
        <w:t>se reporta anualmente $</w:t>
      </w:r>
      <w:r w:rsidR="009E2FF6" w:rsidRPr="00BE30F4">
        <w:rPr>
          <w:rFonts w:ascii="Arial" w:hAnsi="Arial" w:cs="Arial"/>
          <w:b/>
          <w:sz w:val="24"/>
          <w:szCs w:val="24"/>
        </w:rPr>
        <w:t xml:space="preserve">21.630.328,45 </w:t>
      </w:r>
      <w:r w:rsidR="009E2FF6" w:rsidRPr="00BE30F4">
        <w:rPr>
          <w:rFonts w:ascii="Arial" w:hAnsi="Arial" w:cs="Arial"/>
          <w:sz w:val="24"/>
          <w:szCs w:val="24"/>
        </w:rPr>
        <w:t>en monto de pago por resultados en reducciones de emisiones</w:t>
      </w:r>
      <w:r w:rsidR="00BE30F4">
        <w:rPr>
          <w:rFonts w:ascii="Arial" w:hAnsi="Arial" w:cs="Arial"/>
          <w:sz w:val="24"/>
          <w:szCs w:val="24"/>
        </w:rPr>
        <w:t xml:space="preserve">, de los cuales </w:t>
      </w:r>
      <w:r w:rsidR="00BF28E2" w:rsidRPr="00BE30F4">
        <w:rPr>
          <w:rFonts w:ascii="Arial" w:hAnsi="Arial" w:cs="Arial"/>
          <w:sz w:val="24"/>
          <w:szCs w:val="24"/>
        </w:rPr>
        <w:t xml:space="preserve">$3.048.365,62 </w:t>
      </w:r>
      <w:r w:rsidR="00BE30F4">
        <w:rPr>
          <w:rFonts w:ascii="Arial" w:hAnsi="Arial" w:cs="Arial"/>
          <w:sz w:val="24"/>
          <w:szCs w:val="24"/>
        </w:rPr>
        <w:t xml:space="preserve">son provenientes del Fondo Verde del Clima por concepto de pago basado en resultados evaluado sobre el PSA. Por su parte, el monto de </w:t>
      </w:r>
      <w:r w:rsidR="00BF28E2" w:rsidRPr="00BE30F4">
        <w:rPr>
          <w:rFonts w:ascii="Arial" w:hAnsi="Arial" w:cs="Arial"/>
          <w:sz w:val="24"/>
          <w:szCs w:val="24"/>
        </w:rPr>
        <w:t>$ 17.568.362</w:t>
      </w:r>
      <w:r w:rsidR="00BE30F4">
        <w:rPr>
          <w:rFonts w:ascii="Arial" w:hAnsi="Arial" w:cs="Arial"/>
          <w:sz w:val="24"/>
          <w:szCs w:val="24"/>
        </w:rPr>
        <w:t xml:space="preserve"> es</w:t>
      </w:r>
      <w:r w:rsidR="00BF28E2" w:rsidRPr="00BE30F4">
        <w:rPr>
          <w:rFonts w:ascii="Arial" w:hAnsi="Arial" w:cs="Arial"/>
          <w:sz w:val="24"/>
          <w:szCs w:val="24"/>
        </w:rPr>
        <w:t xml:space="preserve"> </w:t>
      </w:r>
      <w:r w:rsidR="00BE30F4">
        <w:rPr>
          <w:rFonts w:ascii="Arial" w:hAnsi="Arial" w:cs="Arial"/>
          <w:sz w:val="24"/>
          <w:szCs w:val="24"/>
        </w:rPr>
        <w:t>proveniente del Fondo de Carbono, que reconoce la reducción de emisiones para que el país alcance el cumplimiento del ERPA.</w:t>
      </w:r>
    </w:p>
    <w:p w14:paraId="59BFC9DF" w14:textId="22B406DC" w:rsidR="00BF28E2" w:rsidRPr="009E2FF6" w:rsidRDefault="00BF28E2" w:rsidP="009E2FF6">
      <w:pPr>
        <w:spacing w:after="0" w:line="360" w:lineRule="auto"/>
        <w:jc w:val="both"/>
        <w:rPr>
          <w:rFonts w:ascii="Arial" w:hAnsi="Arial" w:cs="Arial"/>
          <w:sz w:val="24"/>
          <w:szCs w:val="24"/>
        </w:rPr>
      </w:pPr>
    </w:p>
    <w:p w14:paraId="21A08809" w14:textId="15C16CD7" w:rsidR="00E71795" w:rsidRPr="001C2D2D" w:rsidRDefault="0042772C" w:rsidP="008008DE">
      <w:pPr>
        <w:pStyle w:val="Ttulo2"/>
        <w:spacing w:line="360" w:lineRule="auto"/>
        <w:jc w:val="both"/>
        <w:rPr>
          <w:rFonts w:ascii="Arial" w:hAnsi="Arial" w:cs="Arial"/>
          <w:b/>
          <w:color w:val="auto"/>
          <w:sz w:val="24"/>
          <w:szCs w:val="24"/>
        </w:rPr>
      </w:pPr>
      <w:bookmarkStart w:id="39" w:name="_Toc184305994"/>
      <w:bookmarkStart w:id="40" w:name="_Toc196205239"/>
      <w:r>
        <w:rPr>
          <w:rFonts w:ascii="Arial" w:hAnsi="Arial" w:cs="Arial"/>
          <w:b/>
          <w:color w:val="auto"/>
          <w:sz w:val="24"/>
          <w:szCs w:val="24"/>
        </w:rPr>
        <w:t>3.4</w:t>
      </w:r>
      <w:r w:rsidR="00E71795" w:rsidRPr="001C2D2D">
        <w:rPr>
          <w:rFonts w:ascii="Arial" w:hAnsi="Arial" w:cs="Arial"/>
          <w:b/>
          <w:color w:val="auto"/>
          <w:sz w:val="24"/>
          <w:szCs w:val="24"/>
        </w:rPr>
        <w:t xml:space="preserve"> Avance de cumplimiento de las disposiciones para la atracción de recursos para el pago por resultados</w:t>
      </w:r>
      <w:bookmarkEnd w:id="39"/>
      <w:bookmarkEnd w:id="40"/>
    </w:p>
    <w:p w14:paraId="467A6473" w14:textId="4BED9E9C" w:rsidR="00E71795" w:rsidRDefault="00E71795" w:rsidP="00A321E0">
      <w:pPr>
        <w:spacing w:after="0" w:line="360" w:lineRule="auto"/>
        <w:jc w:val="both"/>
        <w:rPr>
          <w:rFonts w:ascii="Times New Roman" w:hAnsi="Times New Roman" w:cs="Times New Roman"/>
          <w:sz w:val="24"/>
          <w:szCs w:val="24"/>
        </w:rPr>
      </w:pPr>
    </w:p>
    <w:p w14:paraId="21985683" w14:textId="3F5B1630" w:rsidR="00D36D43" w:rsidRDefault="00D36D43" w:rsidP="00AF59B4">
      <w:pPr>
        <w:spacing w:after="0" w:line="360" w:lineRule="auto"/>
        <w:jc w:val="both"/>
        <w:rPr>
          <w:rFonts w:ascii="Arial" w:hAnsi="Arial" w:cs="Arial"/>
          <w:sz w:val="24"/>
          <w:szCs w:val="24"/>
        </w:rPr>
      </w:pPr>
      <w:r w:rsidRPr="00AF59B4">
        <w:rPr>
          <w:rFonts w:ascii="Arial" w:hAnsi="Arial" w:cs="Arial"/>
          <w:sz w:val="24"/>
          <w:szCs w:val="24"/>
        </w:rPr>
        <w:t>En línea con los objetivos establecidos para la atracción de recursos asociados al pago por resultados, se han ejecutado exitosamente todas las actividades planificadas. Este avance incluye la implementación de iniciativas estratégicas orientadas a la gestión de recursos adicionales, con especial énfasis en los mercados de carbono.</w:t>
      </w:r>
    </w:p>
    <w:p w14:paraId="246F0349" w14:textId="77777777" w:rsidR="00AF59B4" w:rsidRPr="00AF59B4" w:rsidRDefault="00AF59B4" w:rsidP="00AF59B4">
      <w:pPr>
        <w:spacing w:after="0" w:line="360" w:lineRule="auto"/>
        <w:jc w:val="both"/>
        <w:rPr>
          <w:rFonts w:ascii="Arial" w:hAnsi="Arial" w:cs="Arial"/>
          <w:sz w:val="24"/>
          <w:szCs w:val="24"/>
        </w:rPr>
      </w:pPr>
    </w:p>
    <w:p w14:paraId="6C3B9FBA" w14:textId="77777777" w:rsidR="00D36D43" w:rsidRPr="00AF59B4" w:rsidRDefault="00D36D43" w:rsidP="00AF59B4">
      <w:pPr>
        <w:spacing w:after="0" w:line="360" w:lineRule="auto"/>
        <w:jc w:val="both"/>
        <w:rPr>
          <w:rFonts w:ascii="Arial" w:hAnsi="Arial" w:cs="Arial"/>
          <w:sz w:val="24"/>
          <w:szCs w:val="24"/>
        </w:rPr>
      </w:pPr>
      <w:r w:rsidRPr="00AF59B4">
        <w:rPr>
          <w:rFonts w:ascii="Arial" w:hAnsi="Arial" w:cs="Arial"/>
          <w:sz w:val="24"/>
          <w:szCs w:val="24"/>
        </w:rPr>
        <w:t>Entre los logros más relevantes se destacan:</w:t>
      </w:r>
    </w:p>
    <w:p w14:paraId="466B8EFE" w14:textId="77777777" w:rsidR="00D36D43" w:rsidRPr="00AF59B4" w:rsidRDefault="00D36D43" w:rsidP="00002EED">
      <w:pPr>
        <w:numPr>
          <w:ilvl w:val="0"/>
          <w:numId w:val="5"/>
        </w:numPr>
        <w:spacing w:after="0" w:line="360" w:lineRule="auto"/>
        <w:jc w:val="both"/>
        <w:rPr>
          <w:rFonts w:ascii="Arial" w:hAnsi="Arial" w:cs="Arial"/>
          <w:sz w:val="24"/>
          <w:szCs w:val="24"/>
        </w:rPr>
      </w:pPr>
      <w:r w:rsidRPr="00AF59B4">
        <w:rPr>
          <w:rFonts w:ascii="Arial" w:hAnsi="Arial" w:cs="Arial"/>
          <w:bCs/>
          <w:sz w:val="24"/>
          <w:szCs w:val="24"/>
        </w:rPr>
        <w:lastRenderedPageBreak/>
        <w:t>Colaboración con territorios indígenas</w:t>
      </w:r>
      <w:r w:rsidRPr="00AF59B4">
        <w:rPr>
          <w:rFonts w:ascii="Arial" w:hAnsi="Arial" w:cs="Arial"/>
          <w:sz w:val="24"/>
          <w:szCs w:val="24"/>
        </w:rPr>
        <w:t>: Se han llevado a cabo acciones significativas en coordinación con comunidades indígenas, promoviendo su integración en proyectos sostenibles.</w:t>
      </w:r>
    </w:p>
    <w:p w14:paraId="275979D2" w14:textId="77777777" w:rsidR="00D36D43" w:rsidRPr="00AF59B4" w:rsidRDefault="00D36D43" w:rsidP="00002EED">
      <w:pPr>
        <w:numPr>
          <w:ilvl w:val="0"/>
          <w:numId w:val="5"/>
        </w:numPr>
        <w:spacing w:after="0" w:line="360" w:lineRule="auto"/>
        <w:jc w:val="both"/>
        <w:rPr>
          <w:rFonts w:ascii="Arial" w:hAnsi="Arial" w:cs="Arial"/>
          <w:sz w:val="24"/>
          <w:szCs w:val="24"/>
        </w:rPr>
      </w:pPr>
      <w:r w:rsidRPr="003148D6">
        <w:rPr>
          <w:rFonts w:ascii="Arial" w:hAnsi="Arial" w:cs="Arial"/>
          <w:bCs/>
          <w:sz w:val="24"/>
          <w:szCs w:val="24"/>
        </w:rPr>
        <w:t>Impulso al esquema CREF</w:t>
      </w:r>
      <w:r w:rsidRPr="003148D6">
        <w:rPr>
          <w:rFonts w:ascii="Arial" w:hAnsi="Arial" w:cs="Arial"/>
          <w:sz w:val="24"/>
          <w:szCs w:val="24"/>
        </w:rPr>
        <w:t>:</w:t>
      </w:r>
      <w:r w:rsidRPr="00AF59B4">
        <w:rPr>
          <w:rFonts w:ascii="Arial" w:hAnsi="Arial" w:cs="Arial"/>
          <w:sz w:val="24"/>
          <w:szCs w:val="24"/>
        </w:rPr>
        <w:t xml:space="preserve"> Se ha avanzado en la promoción de este mecanismo como una herramienta clave para la financiación climática.</w:t>
      </w:r>
    </w:p>
    <w:p w14:paraId="2EA33512" w14:textId="6D8B7A2B" w:rsidR="00D36D43" w:rsidRDefault="00D36D43" w:rsidP="00002EED">
      <w:pPr>
        <w:numPr>
          <w:ilvl w:val="0"/>
          <w:numId w:val="5"/>
        </w:numPr>
        <w:spacing w:after="0" w:line="360" w:lineRule="auto"/>
        <w:jc w:val="both"/>
        <w:rPr>
          <w:rFonts w:ascii="Arial" w:hAnsi="Arial" w:cs="Arial"/>
          <w:sz w:val="24"/>
          <w:szCs w:val="24"/>
        </w:rPr>
      </w:pPr>
      <w:r w:rsidRPr="00AF59B4">
        <w:rPr>
          <w:rFonts w:ascii="Arial" w:hAnsi="Arial" w:cs="Arial"/>
          <w:bCs/>
          <w:sz w:val="24"/>
          <w:szCs w:val="24"/>
        </w:rPr>
        <w:t>Intercambio internacional</w:t>
      </w:r>
      <w:r w:rsidRPr="00AF59B4">
        <w:rPr>
          <w:rFonts w:ascii="Arial" w:hAnsi="Arial" w:cs="Arial"/>
          <w:sz w:val="24"/>
          <w:szCs w:val="24"/>
        </w:rPr>
        <w:t>: Se ha atendido a misiones del Banco Mundial y delegaciones de países como Nepal y Kenia, compartiendo la experiencia de Costa Rica en REDD, PPSA y otros temas relevantes.</w:t>
      </w:r>
    </w:p>
    <w:p w14:paraId="1ADAB55D" w14:textId="77777777" w:rsidR="00AF59B4" w:rsidRPr="00AF59B4" w:rsidRDefault="00AF59B4" w:rsidP="00E21355">
      <w:pPr>
        <w:spacing w:after="0" w:line="360" w:lineRule="auto"/>
        <w:ind w:left="720"/>
        <w:jc w:val="both"/>
        <w:rPr>
          <w:rFonts w:ascii="Arial" w:hAnsi="Arial" w:cs="Arial"/>
          <w:sz w:val="24"/>
          <w:szCs w:val="24"/>
        </w:rPr>
      </w:pPr>
    </w:p>
    <w:p w14:paraId="0F34D7C2" w14:textId="009CBEE7" w:rsidR="00D36D43" w:rsidRDefault="00D36D43" w:rsidP="007F47CC">
      <w:pPr>
        <w:spacing w:after="0" w:line="360" w:lineRule="auto"/>
        <w:jc w:val="both"/>
        <w:rPr>
          <w:rFonts w:ascii="Arial" w:hAnsi="Arial" w:cs="Arial"/>
          <w:sz w:val="24"/>
          <w:szCs w:val="24"/>
        </w:rPr>
      </w:pPr>
      <w:r w:rsidRPr="00AF59B4">
        <w:rPr>
          <w:rFonts w:ascii="Arial" w:hAnsi="Arial" w:cs="Arial"/>
          <w:sz w:val="24"/>
          <w:szCs w:val="24"/>
        </w:rPr>
        <w:t>Adicionalmente, la participación activa en foros internacionales ha fortalecido el posicionamiento de Costa Rica como líder global en sostenibilidad y gestión ambiental. Estas acciones han contribuido a consolidar la imagen del país como un referente en la lucha contra el cambio climático y en la promoción de prácticas innovadoras.</w:t>
      </w:r>
      <w:r w:rsidR="00AF59B4">
        <w:rPr>
          <w:rFonts w:ascii="Arial" w:hAnsi="Arial" w:cs="Arial"/>
          <w:sz w:val="24"/>
          <w:szCs w:val="24"/>
        </w:rPr>
        <w:t xml:space="preserve"> </w:t>
      </w:r>
      <w:r w:rsidR="0009534A">
        <w:rPr>
          <w:rFonts w:ascii="Arial" w:hAnsi="Arial" w:cs="Arial"/>
          <w:sz w:val="24"/>
          <w:szCs w:val="24"/>
        </w:rPr>
        <w:t>S</w:t>
      </w:r>
      <w:r w:rsidRPr="00AF59B4">
        <w:rPr>
          <w:rFonts w:ascii="Arial" w:hAnsi="Arial" w:cs="Arial"/>
          <w:sz w:val="24"/>
          <w:szCs w:val="24"/>
        </w:rPr>
        <w:t>e han alcanzado todas las metas propuestas, impulsando la movilización de recursos, la colaboración con actores locales y la proyección internacional de Costa Rica.</w:t>
      </w:r>
    </w:p>
    <w:p w14:paraId="189F834D" w14:textId="2AE63569" w:rsidR="00A86687" w:rsidRDefault="00A86687" w:rsidP="00801F86">
      <w:pPr>
        <w:spacing w:after="0" w:line="360" w:lineRule="auto"/>
        <w:jc w:val="both"/>
        <w:rPr>
          <w:rFonts w:ascii="Arial" w:hAnsi="Arial" w:cs="Arial"/>
          <w:sz w:val="24"/>
          <w:szCs w:val="24"/>
        </w:rPr>
      </w:pPr>
    </w:p>
    <w:p w14:paraId="5C9BD077" w14:textId="39393487" w:rsidR="00A86687" w:rsidRDefault="00A86687" w:rsidP="00801F86">
      <w:pPr>
        <w:spacing w:after="0" w:line="360" w:lineRule="auto"/>
        <w:jc w:val="both"/>
        <w:rPr>
          <w:rFonts w:ascii="Arial" w:hAnsi="Arial" w:cs="Arial"/>
          <w:sz w:val="24"/>
          <w:szCs w:val="24"/>
        </w:rPr>
      </w:pPr>
    </w:p>
    <w:p w14:paraId="3C95B5EF" w14:textId="345DA0AA" w:rsidR="00A86687" w:rsidRPr="00801F86" w:rsidRDefault="00A86687" w:rsidP="00A86687">
      <w:pPr>
        <w:rPr>
          <w:rFonts w:ascii="Arial" w:hAnsi="Arial" w:cs="Arial"/>
          <w:sz w:val="24"/>
          <w:szCs w:val="24"/>
        </w:rPr>
      </w:pPr>
      <w:r>
        <w:rPr>
          <w:rFonts w:ascii="Arial" w:hAnsi="Arial" w:cs="Arial"/>
          <w:sz w:val="24"/>
          <w:szCs w:val="24"/>
        </w:rPr>
        <w:br w:type="page"/>
      </w:r>
    </w:p>
    <w:p w14:paraId="31F24E39" w14:textId="0F92BBAF" w:rsidR="005D319E" w:rsidRDefault="005D319E" w:rsidP="00E15A1E">
      <w:pPr>
        <w:spacing w:after="0" w:line="360" w:lineRule="auto"/>
        <w:jc w:val="both"/>
        <w:rPr>
          <w:rFonts w:ascii="Times New Roman" w:hAnsi="Times New Roman" w:cs="Times New Roman"/>
          <w:sz w:val="24"/>
          <w:szCs w:val="24"/>
        </w:rPr>
        <w:sectPr w:rsidR="005D319E" w:rsidSect="00F70273">
          <w:pgSz w:w="12240" w:h="15840"/>
          <w:pgMar w:top="1418" w:right="1701" w:bottom="1418" w:left="1701" w:header="709" w:footer="709" w:gutter="0"/>
          <w:cols w:space="708"/>
          <w:titlePg/>
          <w:docGrid w:linePitch="360"/>
        </w:sectPr>
      </w:pPr>
    </w:p>
    <w:p w14:paraId="422B8122" w14:textId="70CFB3FA" w:rsidR="00F823A8" w:rsidRDefault="005D65AD" w:rsidP="005D65AD">
      <w:pPr>
        <w:pStyle w:val="Ttulo1"/>
        <w:jc w:val="center"/>
        <w:rPr>
          <w:rFonts w:ascii="Arial" w:hAnsi="Arial" w:cs="Arial"/>
          <w:b/>
          <w:color w:val="auto"/>
          <w:sz w:val="28"/>
          <w:szCs w:val="28"/>
        </w:rPr>
      </w:pPr>
      <w:bookmarkStart w:id="41" w:name="_Toc196205240"/>
      <w:r w:rsidRPr="005D65AD">
        <w:rPr>
          <w:rFonts w:ascii="Arial" w:hAnsi="Arial" w:cs="Arial"/>
          <w:b/>
          <w:color w:val="auto"/>
          <w:sz w:val="28"/>
          <w:szCs w:val="28"/>
        </w:rPr>
        <w:lastRenderedPageBreak/>
        <w:t>4. Conclusiones</w:t>
      </w:r>
      <w:bookmarkEnd w:id="41"/>
    </w:p>
    <w:p w14:paraId="6B3876C1" w14:textId="5B5E1777" w:rsidR="007F47CC" w:rsidRDefault="007F47CC" w:rsidP="007F47CC"/>
    <w:p w14:paraId="4C001789" w14:textId="51AD72B2" w:rsidR="007F47CC" w:rsidRPr="007F47CC" w:rsidRDefault="007F47CC" w:rsidP="007F47CC">
      <w:pPr>
        <w:spacing w:after="0" w:line="360" w:lineRule="auto"/>
        <w:jc w:val="both"/>
        <w:rPr>
          <w:rFonts w:ascii="Arial" w:hAnsi="Arial" w:cs="Arial"/>
          <w:sz w:val="24"/>
          <w:szCs w:val="24"/>
        </w:rPr>
      </w:pPr>
      <w:r w:rsidRPr="007F47CC">
        <w:rPr>
          <w:rFonts w:ascii="Arial" w:hAnsi="Arial" w:cs="Arial"/>
          <w:sz w:val="24"/>
          <w:szCs w:val="24"/>
        </w:rPr>
        <w:t xml:space="preserve">A continuación, se presenta un análisis detallado de los principales aspectos del informe, seguido de recomendaciones </w:t>
      </w:r>
      <w:r>
        <w:rPr>
          <w:rFonts w:ascii="Arial" w:hAnsi="Arial" w:cs="Arial"/>
          <w:sz w:val="24"/>
          <w:szCs w:val="24"/>
        </w:rPr>
        <w:t xml:space="preserve">generales </w:t>
      </w:r>
      <w:r w:rsidRPr="007F47CC">
        <w:rPr>
          <w:rFonts w:ascii="Arial" w:hAnsi="Arial" w:cs="Arial"/>
          <w:sz w:val="24"/>
          <w:szCs w:val="24"/>
        </w:rPr>
        <w:t>para abordar los desafíos identificados y maximizar el impacto de las iniciativas implementadas por el Fonafifo.</w:t>
      </w:r>
    </w:p>
    <w:p w14:paraId="43B7153C" w14:textId="1E971426" w:rsidR="007F47CC" w:rsidRDefault="007F47CC" w:rsidP="007F47CC"/>
    <w:p w14:paraId="32888CBC" w14:textId="1537D891" w:rsidR="007F47CC" w:rsidRDefault="007F47CC" w:rsidP="007F47CC">
      <w:pPr>
        <w:spacing w:after="0" w:line="360" w:lineRule="auto"/>
        <w:jc w:val="both"/>
        <w:rPr>
          <w:rFonts w:ascii="Arial" w:hAnsi="Arial" w:cs="Arial"/>
          <w:b/>
          <w:bCs/>
          <w:sz w:val="24"/>
          <w:szCs w:val="24"/>
        </w:rPr>
      </w:pPr>
      <w:r w:rsidRPr="007F47CC">
        <w:rPr>
          <w:rFonts w:ascii="Arial" w:hAnsi="Arial" w:cs="Arial"/>
          <w:b/>
          <w:bCs/>
          <w:sz w:val="24"/>
          <w:szCs w:val="24"/>
        </w:rPr>
        <w:t>Desempeño Institucional y Ejecución Presupuestaria</w:t>
      </w:r>
    </w:p>
    <w:p w14:paraId="1A7BF511" w14:textId="77777777" w:rsidR="007F47CC" w:rsidRPr="007F47CC" w:rsidRDefault="007F47CC" w:rsidP="007F47CC">
      <w:pPr>
        <w:spacing w:after="0" w:line="360" w:lineRule="auto"/>
        <w:jc w:val="both"/>
        <w:rPr>
          <w:rFonts w:ascii="Arial" w:hAnsi="Arial" w:cs="Arial"/>
          <w:b/>
          <w:bCs/>
          <w:sz w:val="24"/>
          <w:szCs w:val="24"/>
        </w:rPr>
      </w:pPr>
    </w:p>
    <w:p w14:paraId="3B8BC9A3" w14:textId="5315A0D1" w:rsidR="007F47CC" w:rsidRDefault="007F47CC" w:rsidP="007F47CC">
      <w:pPr>
        <w:spacing w:after="0" w:line="360" w:lineRule="auto"/>
        <w:jc w:val="both"/>
        <w:rPr>
          <w:rFonts w:ascii="Arial" w:hAnsi="Arial" w:cs="Arial"/>
          <w:sz w:val="24"/>
          <w:szCs w:val="24"/>
        </w:rPr>
      </w:pPr>
      <w:r w:rsidRPr="007F47CC">
        <w:rPr>
          <w:rFonts w:ascii="Arial" w:hAnsi="Arial" w:cs="Arial"/>
          <w:sz w:val="24"/>
          <w:szCs w:val="24"/>
        </w:rPr>
        <w:t>La institución ha logrado una ejecución presupuestaria cercana al 100%, lo que refleja una gestión financiera eficiente. Sin embargo, es importante destacar que este alto nivel de ejecución se ha visto afectado por reducciones presupuestarias y retrasos en la aprobación de recursos, lo que ha impactado en la capacidad de contratación y en la implementación de algunas actividades planificadas.</w:t>
      </w:r>
    </w:p>
    <w:p w14:paraId="7FC75AE6" w14:textId="77777777" w:rsidR="007F47CC" w:rsidRPr="007F47CC" w:rsidRDefault="007F47CC" w:rsidP="007F47CC">
      <w:pPr>
        <w:spacing w:after="0" w:line="360" w:lineRule="auto"/>
        <w:jc w:val="both"/>
        <w:rPr>
          <w:rFonts w:ascii="Arial" w:hAnsi="Arial" w:cs="Arial"/>
          <w:sz w:val="24"/>
          <w:szCs w:val="24"/>
        </w:rPr>
      </w:pPr>
    </w:p>
    <w:p w14:paraId="16AA06F3" w14:textId="58A50A3E" w:rsidR="007F47CC" w:rsidRDefault="007F47CC" w:rsidP="007F47CC">
      <w:pPr>
        <w:spacing w:after="0" w:line="360" w:lineRule="auto"/>
        <w:jc w:val="both"/>
        <w:rPr>
          <w:rFonts w:ascii="Arial" w:hAnsi="Arial" w:cs="Arial"/>
          <w:b/>
          <w:bCs/>
          <w:sz w:val="24"/>
          <w:szCs w:val="24"/>
        </w:rPr>
      </w:pPr>
      <w:r w:rsidRPr="007F47CC">
        <w:rPr>
          <w:rFonts w:ascii="Arial" w:hAnsi="Arial" w:cs="Arial"/>
          <w:b/>
          <w:bCs/>
          <w:sz w:val="24"/>
          <w:szCs w:val="24"/>
        </w:rPr>
        <w:t>Desempeño por Direcciones y Unidades</w:t>
      </w:r>
    </w:p>
    <w:p w14:paraId="4E86D679" w14:textId="77777777" w:rsidR="007F47CC" w:rsidRPr="007F47CC" w:rsidRDefault="007F47CC" w:rsidP="007F47CC">
      <w:pPr>
        <w:spacing w:after="0" w:line="360" w:lineRule="auto"/>
        <w:jc w:val="both"/>
        <w:rPr>
          <w:rFonts w:ascii="Arial" w:hAnsi="Arial" w:cs="Arial"/>
          <w:sz w:val="24"/>
          <w:szCs w:val="24"/>
        </w:rPr>
      </w:pPr>
    </w:p>
    <w:p w14:paraId="18F28C22" w14:textId="3CF5BE7A" w:rsidR="007F47CC" w:rsidRDefault="007F47CC" w:rsidP="007F47CC">
      <w:pPr>
        <w:spacing w:after="0" w:line="360" w:lineRule="auto"/>
        <w:jc w:val="both"/>
        <w:rPr>
          <w:rFonts w:ascii="Arial" w:hAnsi="Arial" w:cs="Arial"/>
          <w:sz w:val="24"/>
          <w:szCs w:val="24"/>
        </w:rPr>
      </w:pPr>
      <w:r w:rsidRPr="007F47CC">
        <w:rPr>
          <w:rFonts w:ascii="Arial" w:hAnsi="Arial" w:cs="Arial"/>
          <w:bCs/>
          <w:sz w:val="24"/>
          <w:szCs w:val="24"/>
        </w:rPr>
        <w:t>El Programa de Pago por Servicios Ambientales (PPSA)</w:t>
      </w:r>
      <w:r w:rsidRPr="007F47CC">
        <w:rPr>
          <w:rFonts w:ascii="Arial" w:hAnsi="Arial" w:cs="Arial"/>
          <w:b/>
          <w:bCs/>
          <w:sz w:val="24"/>
          <w:szCs w:val="24"/>
        </w:rPr>
        <w:t xml:space="preserve"> </w:t>
      </w:r>
      <w:r w:rsidRPr="007F47CC">
        <w:rPr>
          <w:rFonts w:ascii="Arial" w:hAnsi="Arial" w:cs="Arial"/>
          <w:sz w:val="24"/>
          <w:szCs w:val="24"/>
        </w:rPr>
        <w:t>ha logrado financiar una cantidad significativa de hectáreas bajo el PPSA</w:t>
      </w:r>
      <w:r w:rsidR="0009534A">
        <w:rPr>
          <w:rFonts w:ascii="Arial" w:hAnsi="Arial" w:cs="Arial"/>
          <w:sz w:val="24"/>
          <w:szCs w:val="24"/>
        </w:rPr>
        <w:t xml:space="preserve"> y una cantidad considerable de toneladas de CO</w:t>
      </w:r>
      <w:r w:rsidR="0009534A">
        <w:rPr>
          <w:rFonts w:ascii="Arial" w:hAnsi="Arial" w:cs="Arial"/>
          <w:sz w:val="24"/>
          <w:szCs w:val="24"/>
          <w:vertAlign w:val="subscript"/>
        </w:rPr>
        <w:t>2</w:t>
      </w:r>
      <w:r w:rsidRPr="007F47CC">
        <w:rPr>
          <w:rFonts w:ascii="Arial" w:hAnsi="Arial" w:cs="Arial"/>
          <w:sz w:val="24"/>
          <w:szCs w:val="24"/>
        </w:rPr>
        <w:t xml:space="preserve">. </w:t>
      </w:r>
      <w:r w:rsidR="003B0CBB">
        <w:rPr>
          <w:rFonts w:ascii="Arial" w:hAnsi="Arial" w:cs="Arial"/>
          <w:sz w:val="24"/>
          <w:szCs w:val="24"/>
        </w:rPr>
        <w:t xml:space="preserve">La </w:t>
      </w:r>
      <w:r w:rsidRPr="007F47CC">
        <w:rPr>
          <w:rFonts w:ascii="Arial" w:hAnsi="Arial" w:cs="Arial"/>
          <w:sz w:val="24"/>
          <w:szCs w:val="24"/>
        </w:rPr>
        <w:t>entrada en vigor del nuevo esquema ha permitido un aumento en las hectáreas protegidas y financiadas, lo que es un avance positivo.</w:t>
      </w:r>
    </w:p>
    <w:p w14:paraId="5A482B14" w14:textId="62852A84" w:rsidR="007F47CC" w:rsidRDefault="007F47CC" w:rsidP="007F47CC">
      <w:pPr>
        <w:jc w:val="both"/>
        <w:rPr>
          <w:rFonts w:ascii="Arial" w:hAnsi="Arial" w:cs="Arial"/>
          <w:sz w:val="24"/>
          <w:szCs w:val="24"/>
        </w:rPr>
      </w:pPr>
    </w:p>
    <w:p w14:paraId="30A560C9" w14:textId="2CE6A424" w:rsidR="007F47CC" w:rsidRPr="007F47CC" w:rsidRDefault="007F47CC" w:rsidP="007F47CC">
      <w:pPr>
        <w:spacing w:after="0" w:line="360" w:lineRule="auto"/>
        <w:jc w:val="both"/>
        <w:rPr>
          <w:rFonts w:ascii="Arial" w:hAnsi="Arial" w:cs="Arial"/>
          <w:sz w:val="24"/>
          <w:szCs w:val="24"/>
        </w:rPr>
      </w:pPr>
      <w:r w:rsidRPr="007F47CC">
        <w:rPr>
          <w:rFonts w:ascii="Arial" w:hAnsi="Arial" w:cs="Arial"/>
          <w:sz w:val="24"/>
          <w:szCs w:val="24"/>
        </w:rPr>
        <w:t>El PPSA ha superado la meta de mujeres beneficiarias, lo que refleja un enfoque efectivo en la inclusión y participación de las mujeres en las iniciativas de conservación.</w:t>
      </w:r>
    </w:p>
    <w:p w14:paraId="298FF4F0" w14:textId="77777777" w:rsidR="007F47CC" w:rsidRPr="007F47CC" w:rsidRDefault="007F47CC" w:rsidP="007F47CC"/>
    <w:p w14:paraId="3FEE5429" w14:textId="40D73435" w:rsidR="007F47CC" w:rsidRDefault="007F47CC" w:rsidP="007F47CC">
      <w:pPr>
        <w:spacing w:after="0" w:line="360" w:lineRule="auto"/>
        <w:jc w:val="both"/>
        <w:rPr>
          <w:rFonts w:ascii="Arial" w:hAnsi="Arial" w:cs="Arial"/>
          <w:sz w:val="24"/>
          <w:szCs w:val="24"/>
        </w:rPr>
      </w:pPr>
      <w:r w:rsidRPr="007F47CC">
        <w:rPr>
          <w:rFonts w:ascii="Arial" w:hAnsi="Arial" w:cs="Arial"/>
          <w:sz w:val="24"/>
          <w:szCs w:val="24"/>
        </w:rPr>
        <w:t>El Programa de Crédito Forestal ha mostrado una ejecución presupuestaria con un alto porcentaje de recursos destinados a nuevas operaciones crediticias y créditos vigentes. Esto ha contribuido al fortalecimiento del sector productivo forestal y a la dinamización de la economía.</w:t>
      </w:r>
    </w:p>
    <w:p w14:paraId="26885A4F" w14:textId="77777777" w:rsidR="007F47CC" w:rsidRPr="007F47CC" w:rsidRDefault="007F47CC" w:rsidP="007F47CC">
      <w:pPr>
        <w:spacing w:after="0" w:line="360" w:lineRule="auto"/>
        <w:jc w:val="both"/>
        <w:rPr>
          <w:rFonts w:ascii="Arial" w:hAnsi="Arial" w:cs="Arial"/>
          <w:sz w:val="24"/>
          <w:szCs w:val="24"/>
        </w:rPr>
      </w:pPr>
    </w:p>
    <w:p w14:paraId="351F825C" w14:textId="1FF82078" w:rsidR="007F47CC" w:rsidRDefault="007F47CC" w:rsidP="007F47CC">
      <w:pPr>
        <w:spacing w:after="0" w:line="360" w:lineRule="auto"/>
        <w:jc w:val="both"/>
        <w:rPr>
          <w:rFonts w:ascii="Arial" w:hAnsi="Arial" w:cs="Arial"/>
          <w:sz w:val="24"/>
          <w:szCs w:val="24"/>
        </w:rPr>
      </w:pPr>
      <w:r w:rsidRPr="007F47CC">
        <w:rPr>
          <w:rFonts w:ascii="Arial" w:hAnsi="Arial" w:cs="Arial"/>
          <w:bCs/>
          <w:sz w:val="24"/>
          <w:szCs w:val="24"/>
        </w:rPr>
        <w:lastRenderedPageBreak/>
        <w:t xml:space="preserve">Aunado a lo anterior, </w:t>
      </w:r>
      <w:r w:rsidRPr="007F47CC">
        <w:rPr>
          <w:rFonts w:ascii="Arial" w:hAnsi="Arial" w:cs="Arial"/>
          <w:sz w:val="24"/>
          <w:szCs w:val="24"/>
        </w:rPr>
        <w:t>se han realizado capacitaciones a productores forestales, lo que ha contribuido a mejorar sus habilidades y conocimientos en temas forestales.</w:t>
      </w:r>
      <w:r w:rsidR="00626808">
        <w:rPr>
          <w:rFonts w:ascii="Arial" w:hAnsi="Arial" w:cs="Arial"/>
          <w:sz w:val="24"/>
          <w:szCs w:val="24"/>
        </w:rPr>
        <w:t xml:space="preserve"> No obstante</w:t>
      </w:r>
      <w:r w:rsidRPr="007F47CC">
        <w:rPr>
          <w:rFonts w:ascii="Arial" w:hAnsi="Arial" w:cs="Arial"/>
          <w:sz w:val="24"/>
          <w:szCs w:val="24"/>
        </w:rPr>
        <w:t>, es necesario continuar con estos esfuerzos para asegurar un impacto sostenible en el sector.</w:t>
      </w:r>
    </w:p>
    <w:p w14:paraId="401CD74A" w14:textId="77777777" w:rsidR="007F47CC" w:rsidRDefault="007F47CC" w:rsidP="007F47CC">
      <w:pPr>
        <w:spacing w:after="0" w:line="360" w:lineRule="auto"/>
        <w:jc w:val="both"/>
        <w:rPr>
          <w:rFonts w:ascii="Arial" w:hAnsi="Arial" w:cs="Arial"/>
          <w:sz w:val="24"/>
          <w:szCs w:val="24"/>
        </w:rPr>
      </w:pPr>
    </w:p>
    <w:p w14:paraId="5DFAED07" w14:textId="102D19CB" w:rsidR="007F47CC" w:rsidRPr="007F47CC" w:rsidRDefault="007F47CC" w:rsidP="007F47CC">
      <w:pPr>
        <w:spacing w:line="360" w:lineRule="auto"/>
        <w:jc w:val="both"/>
        <w:rPr>
          <w:rFonts w:ascii="Arial" w:hAnsi="Arial" w:cs="Arial"/>
          <w:sz w:val="24"/>
          <w:szCs w:val="24"/>
        </w:rPr>
      </w:pPr>
      <w:r w:rsidRPr="007F47CC">
        <w:rPr>
          <w:rFonts w:ascii="Arial" w:hAnsi="Arial" w:cs="Arial"/>
          <w:sz w:val="24"/>
          <w:szCs w:val="24"/>
        </w:rPr>
        <w:t>En materia de gestió</w:t>
      </w:r>
      <w:r w:rsidR="00626808">
        <w:rPr>
          <w:rFonts w:ascii="Arial" w:hAnsi="Arial" w:cs="Arial"/>
          <w:sz w:val="24"/>
          <w:szCs w:val="24"/>
        </w:rPr>
        <w:t>n de riesgos y control interno, s</w:t>
      </w:r>
      <w:r w:rsidRPr="007F47CC">
        <w:rPr>
          <w:rFonts w:ascii="Arial" w:hAnsi="Arial" w:cs="Arial"/>
          <w:sz w:val="24"/>
          <w:szCs w:val="24"/>
        </w:rPr>
        <w:t>e ha identificado un porcentaje significativo de riesgos materializados, especialmente en áreas como la rotación de personal, las dificultades en la tramitación de contrataciones y los retrasos en la aprobación del presupuesto. Esto resalta la necesidad de fortalecer las estrategias de mitigación de riesgos y mejorar la gestión de los procesos internos.</w:t>
      </w:r>
    </w:p>
    <w:p w14:paraId="60E51A3C" w14:textId="77777777" w:rsidR="009C0C27" w:rsidRPr="009C0C27" w:rsidRDefault="009C0C27" w:rsidP="00CC7FE1">
      <w:pPr>
        <w:spacing w:after="0"/>
        <w:rPr>
          <w:rFonts w:ascii="Arial" w:hAnsi="Arial" w:cs="Arial"/>
          <w:b/>
          <w:bCs/>
          <w:sz w:val="24"/>
          <w:szCs w:val="24"/>
        </w:rPr>
      </w:pPr>
    </w:p>
    <w:p w14:paraId="61037956" w14:textId="67265530" w:rsidR="007F47CC" w:rsidRDefault="007F47CC" w:rsidP="007F47CC">
      <w:pPr>
        <w:rPr>
          <w:rFonts w:ascii="Arial" w:hAnsi="Arial" w:cs="Arial"/>
          <w:b/>
          <w:bCs/>
          <w:sz w:val="24"/>
          <w:szCs w:val="24"/>
        </w:rPr>
      </w:pPr>
      <w:r w:rsidRPr="009C0C27">
        <w:rPr>
          <w:rFonts w:ascii="Arial" w:hAnsi="Arial" w:cs="Arial"/>
          <w:b/>
          <w:bCs/>
          <w:sz w:val="24"/>
          <w:szCs w:val="24"/>
        </w:rPr>
        <w:t>Oficinas Regionales</w:t>
      </w:r>
    </w:p>
    <w:p w14:paraId="449F10FE" w14:textId="77777777" w:rsidR="00B140BC" w:rsidRPr="009C0C27" w:rsidRDefault="00B140BC" w:rsidP="007F47CC">
      <w:pPr>
        <w:rPr>
          <w:rFonts w:ascii="Arial" w:hAnsi="Arial" w:cs="Arial"/>
          <w:b/>
          <w:bCs/>
          <w:sz w:val="24"/>
          <w:szCs w:val="24"/>
        </w:rPr>
      </w:pPr>
    </w:p>
    <w:p w14:paraId="5D52BEAB" w14:textId="6EA12AC7" w:rsidR="007F47CC" w:rsidRDefault="007F47CC" w:rsidP="00CC7FE1">
      <w:pPr>
        <w:spacing w:after="0" w:line="360" w:lineRule="auto"/>
        <w:jc w:val="both"/>
        <w:rPr>
          <w:rFonts w:ascii="Arial" w:hAnsi="Arial" w:cs="Arial"/>
          <w:sz w:val="24"/>
          <w:szCs w:val="24"/>
        </w:rPr>
      </w:pPr>
      <w:r w:rsidRPr="00CC7FE1">
        <w:rPr>
          <w:rFonts w:ascii="Arial" w:hAnsi="Arial" w:cs="Arial"/>
          <w:sz w:val="24"/>
          <w:szCs w:val="24"/>
        </w:rPr>
        <w:t>Las Oficinas Regionales han enfrentado desafíos en la formalización de nuevos contratos de PPSA, lo que ha impactado en el cumplimiento de las metas anuales. Esto se debe en parte a los retrasos en la publicación del de</w:t>
      </w:r>
      <w:r w:rsidR="00CC7FE1">
        <w:rPr>
          <w:rFonts w:ascii="Arial" w:hAnsi="Arial" w:cs="Arial"/>
          <w:sz w:val="24"/>
          <w:szCs w:val="24"/>
        </w:rPr>
        <w:t>creto del nuevo esquema de PPSA.</w:t>
      </w:r>
    </w:p>
    <w:p w14:paraId="13CA906A" w14:textId="77777777" w:rsidR="00CC7FE1" w:rsidRPr="00CC7FE1" w:rsidRDefault="00CC7FE1" w:rsidP="00CC7FE1">
      <w:pPr>
        <w:spacing w:after="0" w:line="360" w:lineRule="auto"/>
        <w:ind w:left="720"/>
        <w:jc w:val="both"/>
        <w:rPr>
          <w:rFonts w:ascii="Arial" w:hAnsi="Arial" w:cs="Arial"/>
          <w:sz w:val="24"/>
          <w:szCs w:val="24"/>
        </w:rPr>
      </w:pPr>
    </w:p>
    <w:p w14:paraId="4A698B93" w14:textId="44EC3DC5" w:rsidR="007F47CC" w:rsidRDefault="007F47CC" w:rsidP="00CC7FE1">
      <w:pPr>
        <w:spacing w:after="0" w:line="360" w:lineRule="auto"/>
        <w:jc w:val="both"/>
      </w:pPr>
      <w:r w:rsidRPr="00CC7FE1">
        <w:rPr>
          <w:rFonts w:ascii="Arial" w:hAnsi="Arial" w:cs="Arial"/>
          <w:sz w:val="24"/>
          <w:szCs w:val="24"/>
        </w:rPr>
        <w:t>A pesar de los desafíos en la formalización de contratos, las Oficinas Regionales han mostrado un desempeño positivo en la ejecución de visitas a proyectos de PPSA, superando en algunos casos las metas establecidas. Esto refleja un esfuerzo coordinado y eficiente en la implementación de las actividades planificadas</w:t>
      </w:r>
      <w:r w:rsidRPr="007F47CC">
        <w:t>.</w:t>
      </w:r>
    </w:p>
    <w:p w14:paraId="360A8CFA" w14:textId="77777777" w:rsidR="00CC7FE1" w:rsidRPr="007F47CC" w:rsidRDefault="00CC7FE1" w:rsidP="00CC7FE1">
      <w:pPr>
        <w:spacing w:after="0" w:line="360" w:lineRule="auto"/>
        <w:jc w:val="both"/>
      </w:pPr>
    </w:p>
    <w:p w14:paraId="4E1C5DFE" w14:textId="02342D26" w:rsidR="007F47CC" w:rsidRDefault="007F47CC" w:rsidP="00CC7FE1">
      <w:pPr>
        <w:spacing w:after="0" w:line="360" w:lineRule="auto"/>
        <w:jc w:val="both"/>
        <w:rPr>
          <w:rFonts w:ascii="Arial" w:hAnsi="Arial" w:cs="Arial"/>
          <w:b/>
          <w:bCs/>
          <w:sz w:val="24"/>
          <w:szCs w:val="24"/>
        </w:rPr>
      </w:pPr>
      <w:r w:rsidRPr="00CC7FE1">
        <w:rPr>
          <w:rFonts w:ascii="Arial" w:hAnsi="Arial" w:cs="Arial"/>
          <w:b/>
          <w:bCs/>
          <w:sz w:val="24"/>
          <w:szCs w:val="24"/>
        </w:rPr>
        <w:t>Secretaría Ejecutiva REDD+</w:t>
      </w:r>
    </w:p>
    <w:p w14:paraId="26B4B331" w14:textId="77777777" w:rsidR="009C2CBF" w:rsidRPr="00CC7FE1" w:rsidRDefault="009C2CBF" w:rsidP="00CC7FE1">
      <w:pPr>
        <w:spacing w:after="0" w:line="360" w:lineRule="auto"/>
        <w:jc w:val="both"/>
        <w:rPr>
          <w:rFonts w:ascii="Arial" w:hAnsi="Arial" w:cs="Arial"/>
          <w:b/>
          <w:bCs/>
          <w:sz w:val="24"/>
          <w:szCs w:val="24"/>
        </w:rPr>
      </w:pPr>
    </w:p>
    <w:p w14:paraId="5E256543" w14:textId="7D4B34F8" w:rsidR="00CC7FE1" w:rsidRDefault="004C6AE1" w:rsidP="00CC7FE1">
      <w:pPr>
        <w:spacing w:after="0" w:line="360" w:lineRule="auto"/>
        <w:jc w:val="both"/>
        <w:rPr>
          <w:rFonts w:ascii="Arial" w:hAnsi="Arial" w:cs="Arial"/>
          <w:sz w:val="24"/>
          <w:szCs w:val="24"/>
        </w:rPr>
      </w:pPr>
      <w:r>
        <w:rPr>
          <w:rFonts w:ascii="Arial" w:hAnsi="Arial" w:cs="Arial"/>
          <w:sz w:val="24"/>
          <w:szCs w:val="24"/>
        </w:rPr>
        <w:t>La Secretaría</w:t>
      </w:r>
      <w:r w:rsidR="00280F9F">
        <w:rPr>
          <w:rFonts w:ascii="Arial" w:hAnsi="Arial" w:cs="Arial"/>
          <w:sz w:val="24"/>
          <w:szCs w:val="24"/>
        </w:rPr>
        <w:t xml:space="preserve"> Ejecutiva REDD+ al gestionar </w:t>
      </w:r>
      <w:r>
        <w:rPr>
          <w:rFonts w:ascii="Arial" w:hAnsi="Arial" w:cs="Arial"/>
          <w:sz w:val="24"/>
          <w:szCs w:val="24"/>
        </w:rPr>
        <w:t xml:space="preserve">otros recursos para cumplir con el período de reconocimiento de la reducción de emisiones, permite llevar más recursos a las zonas rurales. El avance en la implementación de la distribución de beneficios de la Estrategia REDD+ ha sido significativo por el resultado en su impacto sobre cantones con Índice de Desarrollo Social bajo, al promover el contrato </w:t>
      </w:r>
      <w:r>
        <w:rPr>
          <w:rFonts w:ascii="Arial" w:hAnsi="Arial" w:cs="Arial"/>
          <w:sz w:val="24"/>
          <w:szCs w:val="24"/>
        </w:rPr>
        <w:lastRenderedPageBreak/>
        <w:t>CREF sobre áreas con bosques en manos de personas dueñas de fincas, propietarios y poseedores de bosque.</w:t>
      </w:r>
    </w:p>
    <w:p w14:paraId="493BFA97" w14:textId="77777777" w:rsidR="009C2CBF" w:rsidRDefault="009C2CBF" w:rsidP="00CC7FE1">
      <w:pPr>
        <w:spacing w:after="0" w:line="360" w:lineRule="auto"/>
        <w:jc w:val="both"/>
        <w:rPr>
          <w:rFonts w:ascii="Arial" w:hAnsi="Arial" w:cs="Arial"/>
          <w:sz w:val="24"/>
          <w:szCs w:val="24"/>
        </w:rPr>
      </w:pPr>
    </w:p>
    <w:p w14:paraId="48C9C9C0" w14:textId="71F4B066" w:rsidR="004C6AE1" w:rsidRPr="00CF5E99" w:rsidRDefault="004C6AE1" w:rsidP="00CC7FE1">
      <w:pPr>
        <w:spacing w:after="0" w:line="360" w:lineRule="auto"/>
        <w:jc w:val="both"/>
        <w:rPr>
          <w:rFonts w:ascii="Arial" w:hAnsi="Arial" w:cs="Arial"/>
          <w:sz w:val="24"/>
          <w:szCs w:val="24"/>
        </w:rPr>
      </w:pPr>
      <w:r>
        <w:rPr>
          <w:rFonts w:ascii="Arial" w:hAnsi="Arial" w:cs="Arial"/>
          <w:sz w:val="24"/>
          <w:szCs w:val="24"/>
        </w:rPr>
        <w:t>Si bien, el programa ha avanzado de forma paulatina, el logro hacia la meta de 250.000 hectáreas es cada vez más viable, el esquema pretende el ingreso de áreas de bosque que se encuentran en manos de poseedores en las cuales los procesos para su ingreso son más lentos y depende del interés de las personas.</w:t>
      </w:r>
    </w:p>
    <w:p w14:paraId="7D471AE9" w14:textId="77777777" w:rsidR="00CC7FE1" w:rsidRPr="00CC7FE1" w:rsidRDefault="00CC7FE1" w:rsidP="00CC7FE1">
      <w:pPr>
        <w:spacing w:after="0" w:line="360" w:lineRule="auto"/>
        <w:jc w:val="both"/>
        <w:rPr>
          <w:rFonts w:ascii="Arial" w:hAnsi="Arial" w:cs="Arial"/>
          <w:sz w:val="24"/>
          <w:szCs w:val="24"/>
        </w:rPr>
      </w:pPr>
    </w:p>
    <w:p w14:paraId="10744A66" w14:textId="5309F5B2" w:rsidR="00CC7FE1" w:rsidRDefault="00CC7FE1">
      <w:pPr>
        <w:rPr>
          <w:rFonts w:ascii="Arial" w:hAnsi="Arial" w:cs="Arial"/>
          <w:sz w:val="24"/>
          <w:szCs w:val="24"/>
        </w:rPr>
      </w:pPr>
      <w:r>
        <w:rPr>
          <w:rFonts w:ascii="Arial" w:hAnsi="Arial" w:cs="Arial"/>
          <w:sz w:val="24"/>
          <w:szCs w:val="24"/>
        </w:rPr>
        <w:br w:type="page"/>
      </w:r>
    </w:p>
    <w:p w14:paraId="601426BA" w14:textId="2567526E" w:rsidR="007F47CC" w:rsidRDefault="00DD0300" w:rsidP="00CC7FE1">
      <w:pPr>
        <w:pStyle w:val="Ttulo1"/>
        <w:jc w:val="center"/>
        <w:rPr>
          <w:rFonts w:ascii="Arial" w:hAnsi="Arial" w:cs="Arial"/>
          <w:b/>
          <w:color w:val="auto"/>
          <w:sz w:val="28"/>
          <w:szCs w:val="28"/>
        </w:rPr>
      </w:pPr>
      <w:bookmarkStart w:id="42" w:name="_Toc196205241"/>
      <w:r>
        <w:rPr>
          <w:rFonts w:ascii="Arial" w:hAnsi="Arial" w:cs="Arial"/>
          <w:b/>
          <w:color w:val="auto"/>
          <w:sz w:val="28"/>
          <w:szCs w:val="28"/>
        </w:rPr>
        <w:lastRenderedPageBreak/>
        <w:t xml:space="preserve">5. </w:t>
      </w:r>
      <w:r w:rsidR="007F47CC" w:rsidRPr="00CC7FE1">
        <w:rPr>
          <w:rFonts w:ascii="Arial" w:hAnsi="Arial" w:cs="Arial"/>
          <w:b/>
          <w:color w:val="auto"/>
          <w:sz w:val="28"/>
          <w:szCs w:val="28"/>
        </w:rPr>
        <w:t>Recome</w:t>
      </w:r>
      <w:r w:rsidR="00CC7FE1">
        <w:rPr>
          <w:rFonts w:ascii="Arial" w:hAnsi="Arial" w:cs="Arial"/>
          <w:b/>
          <w:color w:val="auto"/>
          <w:sz w:val="28"/>
          <w:szCs w:val="28"/>
        </w:rPr>
        <w:t>ndaciones generales</w:t>
      </w:r>
      <w:bookmarkEnd w:id="42"/>
    </w:p>
    <w:p w14:paraId="0B815225" w14:textId="4D2E48ED" w:rsidR="00CC7FE1" w:rsidRDefault="00CC7FE1" w:rsidP="00CC7FE1"/>
    <w:p w14:paraId="1AE48CC9" w14:textId="2B3C2CE3" w:rsidR="00DD0300" w:rsidRDefault="00DD0300" w:rsidP="00DD0300">
      <w:pPr>
        <w:spacing w:after="0" w:line="360" w:lineRule="auto"/>
        <w:jc w:val="both"/>
        <w:rPr>
          <w:rFonts w:ascii="Arial" w:eastAsia="Times New Roman" w:hAnsi="Arial" w:cs="Arial"/>
          <w:sz w:val="24"/>
          <w:szCs w:val="24"/>
          <w:lang w:eastAsia="es-CR"/>
        </w:rPr>
      </w:pPr>
      <w:r w:rsidRPr="00F45B84">
        <w:rPr>
          <w:rFonts w:ascii="Arial" w:eastAsia="Times New Roman" w:hAnsi="Arial" w:cs="Arial"/>
          <w:sz w:val="24"/>
          <w:szCs w:val="24"/>
          <w:lang w:eastAsia="es-CR"/>
        </w:rPr>
        <w:t>Las siguientes recomendaciones generales buscan orientar las acciones futuras hacia una gestión más eficiente y sostenible, asegurando el cumplimiento de los objetivos estratégicos del Fondo Nacional de Financiamiento Forestal:</w:t>
      </w:r>
    </w:p>
    <w:p w14:paraId="3E92DB0E" w14:textId="77777777" w:rsidR="00DD0300" w:rsidRPr="00F45B84" w:rsidRDefault="00DD0300" w:rsidP="00DD0300">
      <w:pPr>
        <w:spacing w:after="0" w:line="360" w:lineRule="auto"/>
        <w:jc w:val="both"/>
        <w:rPr>
          <w:rFonts w:ascii="Arial" w:eastAsia="Times New Roman" w:hAnsi="Arial" w:cs="Arial"/>
          <w:sz w:val="24"/>
          <w:szCs w:val="24"/>
          <w:lang w:eastAsia="es-CR"/>
        </w:rPr>
      </w:pPr>
    </w:p>
    <w:p w14:paraId="001E9640" w14:textId="5BA1922B" w:rsidR="007F47CC" w:rsidRPr="00DD0300" w:rsidRDefault="007F47CC" w:rsidP="00DD0300">
      <w:pPr>
        <w:spacing w:after="0" w:line="360" w:lineRule="auto"/>
        <w:jc w:val="both"/>
        <w:rPr>
          <w:rFonts w:ascii="Arial" w:hAnsi="Arial" w:cs="Arial"/>
          <w:sz w:val="24"/>
          <w:szCs w:val="24"/>
        </w:rPr>
      </w:pPr>
      <w:r w:rsidRPr="00DD0300">
        <w:rPr>
          <w:rFonts w:ascii="Arial" w:hAnsi="Arial" w:cs="Arial"/>
          <w:sz w:val="24"/>
          <w:szCs w:val="24"/>
        </w:rPr>
        <w:t>Es fundamental revisar y ajustar las metas trimestrales para asegurar que sean realistas y estén alineadas con la capacidad operativa y los recursos disponibles. Esto permitirá una mejor planificación y ejecución de las actividades, evitando desviaciones y optimizando los resultados.</w:t>
      </w:r>
    </w:p>
    <w:p w14:paraId="6071505D" w14:textId="77777777" w:rsidR="00DD0300" w:rsidRPr="00DD0300" w:rsidRDefault="00DD0300" w:rsidP="00DD0300">
      <w:pPr>
        <w:spacing w:after="0" w:line="360" w:lineRule="auto"/>
        <w:jc w:val="both"/>
        <w:rPr>
          <w:rFonts w:ascii="Arial" w:hAnsi="Arial" w:cs="Arial"/>
          <w:sz w:val="24"/>
          <w:szCs w:val="24"/>
        </w:rPr>
      </w:pPr>
    </w:p>
    <w:p w14:paraId="3076BF36" w14:textId="77969A60" w:rsidR="007F47CC" w:rsidRDefault="007F47CC" w:rsidP="00DD0300">
      <w:pPr>
        <w:spacing w:after="0" w:line="360" w:lineRule="auto"/>
        <w:jc w:val="both"/>
        <w:rPr>
          <w:rFonts w:ascii="Arial" w:hAnsi="Arial" w:cs="Arial"/>
          <w:sz w:val="24"/>
          <w:szCs w:val="24"/>
        </w:rPr>
      </w:pPr>
      <w:r w:rsidRPr="00DD0300">
        <w:rPr>
          <w:rFonts w:ascii="Arial" w:hAnsi="Arial" w:cs="Arial"/>
          <w:sz w:val="24"/>
          <w:szCs w:val="24"/>
        </w:rPr>
        <w:t>Dado el porcentaje de riesgos materializados durante el año, se recomienda fortalecer las estrategias de identificación, evaluación y mitigación de riesgos. Esto incluye la implementación de medidas preventivas y correctivas para minimizar el impacto de los riesgos en la operación institucional.</w:t>
      </w:r>
    </w:p>
    <w:p w14:paraId="67AD3FB8" w14:textId="77777777" w:rsidR="00DD0300" w:rsidRPr="00DD0300" w:rsidRDefault="00DD0300" w:rsidP="00DD0300">
      <w:pPr>
        <w:spacing w:after="0" w:line="360" w:lineRule="auto"/>
        <w:jc w:val="both"/>
        <w:rPr>
          <w:rFonts w:ascii="Arial" w:hAnsi="Arial" w:cs="Arial"/>
          <w:sz w:val="24"/>
          <w:szCs w:val="24"/>
        </w:rPr>
      </w:pPr>
    </w:p>
    <w:p w14:paraId="4B5597B2" w14:textId="2C1763B1" w:rsidR="007F47CC" w:rsidRDefault="00DD0300" w:rsidP="00DD0300">
      <w:pPr>
        <w:spacing w:after="0" w:line="360" w:lineRule="auto"/>
        <w:jc w:val="both"/>
        <w:rPr>
          <w:rFonts w:ascii="Arial" w:hAnsi="Arial" w:cs="Arial"/>
          <w:sz w:val="24"/>
          <w:szCs w:val="24"/>
        </w:rPr>
      </w:pPr>
      <w:r w:rsidRPr="00DD0300">
        <w:rPr>
          <w:rFonts w:ascii="Arial" w:hAnsi="Arial" w:cs="Arial"/>
          <w:sz w:val="24"/>
          <w:szCs w:val="24"/>
        </w:rPr>
        <w:t>S</w:t>
      </w:r>
      <w:r w:rsidR="007F47CC" w:rsidRPr="00DD0300">
        <w:rPr>
          <w:rFonts w:ascii="Arial" w:hAnsi="Arial" w:cs="Arial"/>
          <w:sz w:val="24"/>
          <w:szCs w:val="24"/>
        </w:rPr>
        <w:t>e recomienda continuar con las estrategias de diversificación de fuentes de financiamiento y fortalecer las alianzas estratégicas con actores clave. Esto garantizará la sostenibilidad financiera de los programas y permitirá ampliar su alcance.</w:t>
      </w:r>
    </w:p>
    <w:p w14:paraId="2DF5C981" w14:textId="1EB1E4BA" w:rsidR="005D65AD" w:rsidRPr="00DD4CCD" w:rsidRDefault="005D65AD" w:rsidP="00F70273"/>
    <w:sectPr w:rsidR="005D65AD" w:rsidRPr="00DD4CCD" w:rsidSect="003D2CB8">
      <w:pgSz w:w="12240" w:h="15840"/>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0E314" w14:textId="77777777" w:rsidR="00736FBF" w:rsidRDefault="00736FBF" w:rsidP="00203979">
      <w:pPr>
        <w:spacing w:after="0" w:line="240" w:lineRule="auto"/>
      </w:pPr>
      <w:r>
        <w:separator/>
      </w:r>
    </w:p>
  </w:endnote>
  <w:endnote w:type="continuationSeparator" w:id="0">
    <w:p w14:paraId="4F583E68" w14:textId="77777777" w:rsidR="00736FBF" w:rsidRDefault="00736FBF" w:rsidP="00203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GMaruGothicMPRO">
    <w:altName w:val="MS Gothic"/>
    <w:charset w:val="80"/>
    <w:family w:val="swiss"/>
    <w:pitch w:val="variable"/>
    <w:sig w:usb0="E00002FF" w:usb1="2AC7EDFE" w:usb2="00000012"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152322"/>
      <w:docPartObj>
        <w:docPartGallery w:val="Page Numbers (Bottom of Page)"/>
        <w:docPartUnique/>
      </w:docPartObj>
    </w:sdtPr>
    <w:sdtEndPr/>
    <w:sdtContent>
      <w:p w14:paraId="5AB223A5" w14:textId="10552B83" w:rsidR="00CC0A89" w:rsidRDefault="00CC0A89">
        <w:pPr>
          <w:pStyle w:val="Piedepgina"/>
        </w:pPr>
        <w:r>
          <w:rPr>
            <w:rFonts w:asciiTheme="majorHAnsi" w:eastAsiaTheme="majorEastAsia" w:hAnsiTheme="majorHAnsi" w:cstheme="majorBidi"/>
            <w:noProof/>
            <w:sz w:val="28"/>
            <w:szCs w:val="28"/>
            <w:lang w:eastAsia="es-CR"/>
          </w:rPr>
          <mc:AlternateContent>
            <mc:Choice Requires="wps">
              <w:drawing>
                <wp:anchor distT="0" distB="0" distL="114300" distR="114300" simplePos="0" relativeHeight="251659264" behindDoc="0" locked="0" layoutInCell="1" allowOverlap="1" wp14:anchorId="784E6D9B" wp14:editId="0A92B964">
                  <wp:simplePos x="0" y="0"/>
                  <wp:positionH relativeFrom="rightMargin">
                    <wp:align>center</wp:align>
                  </wp:positionH>
                  <wp:positionV relativeFrom="bottomMargin">
                    <wp:align>center</wp:align>
                  </wp:positionV>
                  <wp:extent cx="512445" cy="441325"/>
                  <wp:effectExtent l="0" t="0" r="1905" b="0"/>
                  <wp:wrapNone/>
                  <wp:docPr id="3" name="Diagrama de flujo: proceso alternativ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3CFD30F" w14:textId="734703C5" w:rsidR="00CC0A89" w:rsidRDefault="00CC0A89">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2B13BA" w:rsidRPr="002B13BA">
                                <w:rPr>
                                  <w:noProof/>
                                  <w:sz w:val="28"/>
                                  <w:szCs w:val="28"/>
                                  <w:lang w:val="es-ES"/>
                                </w:rPr>
                                <w:t>40</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E6D9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Diagrama de flujo: proceso alternativo 3" o:spid="_x0000_s1069"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uYe0QIAAOEFAAAOAAAAZHJzL2Uyb0RvYy54bWysVO1u0zAU/Y/EO1j+nyVpnbaJlqKuWRHS&#10;gEmDB3ATpzE4drDdpgPx7lw7bdduQkJAK0X+vPecc4/v9Zt9K9COacOVzHF8FWHEZKkqLjc5/vxp&#10;FcwwMpbKigolWY4fmcFv5q9fXfddxkaqUaJiGkEQabK+y3FjbZeFoSkb1lJzpTomYbNWuqUWpnoT&#10;Vpr2EL0V4SiKJmGvdNVpVTJjYLUYNvHcx69rVtqPdW2YRSLHgM36r/bftfuG82uabTTtGl4eYNC/&#10;QNFSLiHpKVRBLUVbzV+EanmplVG1vSpVG6q65iXzHIBNHD1j89DQjnkuII7pTjKZ/xe2/LC714hX&#10;OR5jJGkLJSo4BUFaiiqGarH9ojI0CKwQFZZpSS3fKTR22vWdySDEQ3evHXvT3anyq0FSLRsqN2yh&#10;teobRitAHLvz4cUFNzFwFa3796qC1HRrlZdxX+vWBQSB0N5X6/FULba3qITFJB4RkmBUwhYh8XiU&#10;+Aw0O17utLFvmWoBvoHC10L1AEvbxYEFux984zPS3Z2xDiHNjvccAKlWXAjvEiEvFuDgsAJ44Krb&#10;c8h80X+kUXo7u52RgIwmtwGJiiJYrJYkmKziaVKMi+WyiH+6vDHJGl5VTLo0RwPG5M8KfHgKg3VO&#10;FjRK8MqFc5CM3qyXQqMdhQeQLGfjG3JQ6exYeAnDiwBcnlECuaObURqsJrNpQFYkCdJpNAuiOL1J&#10;JxFJSbG6pHTHJft3SqjPcZpAcT2d33Kbjt3/JTeatRxMiwRvczyL3M8dopmz5a2s/NhSLobxmRQO&#10;/pMUUO5job2JnW8H/9v9eg9RnJnXqnoEO2sFdoNuA30RBo3S3zHqocfk2HzbUs0wEu8kPIk0JsQ1&#10;JT8hyXQEE32+sz7fobKEUDm2GA3DpR0a2bbTfNNApthrJNUCnlHNvZufUB0eH/QRT+rQ81yjOp/7&#10;U0+def4LAAD//wMAUEsDBBQABgAIAAAAIQAa5Eyd2QAAAAMBAAAPAAAAZHJzL2Rvd25yZXYueG1s&#10;TI/BTsMwEETvSPyDtUjcqAOooQ1xKkSFuNLSct7GSxJhr6N424S/x3Chl5VGM5p5W64m79SJhtgF&#10;NnA7y0AR18F23BjYvb/cLEBFQbboApOBb4qwqi4vSixsGHlDp600KpVwLNBAK9IXWse6JY9xFnri&#10;5H2GwaMkOTTaDjimcu/0XZbl2mPHaaHFnp5bqr+2R29gn4/1urnffOzfdviqJ7fs13Mx5vpqenoE&#10;JTTJfxh+8RM6VInpEI5so3IG0iPyd5O3yB5AHQzkyznoqtTn7NUPAAAA//8DAFBLAQItABQABgAI&#10;AAAAIQC2gziS/gAAAOEBAAATAAAAAAAAAAAAAAAAAAAAAABbQ29udGVudF9UeXBlc10ueG1sUEsB&#10;Ai0AFAAGAAgAAAAhADj9If/WAAAAlAEAAAsAAAAAAAAAAAAAAAAALwEAAF9yZWxzLy5yZWxzUEsB&#10;Ai0AFAAGAAgAAAAhACcu5h7RAgAA4QUAAA4AAAAAAAAAAAAAAAAALgIAAGRycy9lMm9Eb2MueG1s&#10;UEsBAi0AFAAGAAgAAAAhABrkTJ3ZAAAAAwEAAA8AAAAAAAAAAAAAAAAAKwUAAGRycy9kb3ducmV2&#10;LnhtbFBLBQYAAAAABAAEAPMAAAAxBgAAAAA=&#10;" filled="f" fillcolor="#5c83b4" stroked="f" strokecolor="#737373">
                  <v:textbox>
                    <w:txbxContent>
                      <w:p w14:paraId="73CFD30F" w14:textId="734703C5" w:rsidR="00CC0A89" w:rsidRDefault="00CC0A89">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2B13BA" w:rsidRPr="002B13BA">
                          <w:rPr>
                            <w:noProof/>
                            <w:sz w:val="28"/>
                            <w:szCs w:val="28"/>
                            <w:lang w:val="es-ES"/>
                          </w:rPr>
                          <w:t>40</w:t>
                        </w:r>
                        <w:r>
                          <w:rPr>
                            <w:sz w:val="28"/>
                            <w:szCs w:val="28"/>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0532111"/>
      <w:docPartObj>
        <w:docPartGallery w:val="Page Numbers (Bottom of Page)"/>
        <w:docPartUnique/>
      </w:docPartObj>
    </w:sdtPr>
    <w:sdtEndPr/>
    <w:sdtContent>
      <w:p w14:paraId="080D5EC9" w14:textId="7A1721E4" w:rsidR="00CC0A89" w:rsidRDefault="00CC0A89">
        <w:pPr>
          <w:pStyle w:val="Piedepgina"/>
        </w:pPr>
        <w:r>
          <w:rPr>
            <w:rFonts w:asciiTheme="majorHAnsi" w:eastAsiaTheme="majorEastAsia" w:hAnsiTheme="majorHAnsi" w:cstheme="majorBidi"/>
            <w:noProof/>
            <w:sz w:val="28"/>
            <w:szCs w:val="28"/>
            <w:lang w:eastAsia="es-CR"/>
          </w:rPr>
          <mc:AlternateContent>
            <mc:Choice Requires="wps">
              <w:drawing>
                <wp:anchor distT="0" distB="0" distL="114300" distR="114300" simplePos="0" relativeHeight="251661312" behindDoc="0" locked="0" layoutInCell="1" allowOverlap="1" wp14:anchorId="405B6BDF" wp14:editId="089FAB37">
                  <wp:simplePos x="0" y="0"/>
                  <wp:positionH relativeFrom="rightMargin">
                    <wp:align>center</wp:align>
                  </wp:positionH>
                  <wp:positionV relativeFrom="bottomMargin">
                    <wp:align>center</wp:align>
                  </wp:positionV>
                  <wp:extent cx="512445" cy="441325"/>
                  <wp:effectExtent l="0" t="0" r="1905" b="0"/>
                  <wp:wrapNone/>
                  <wp:docPr id="4" name="Proceso alternativ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0E462547" w14:textId="19CD0E94" w:rsidR="00CC0A89" w:rsidRDefault="00CC0A89">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2B13BA" w:rsidRPr="002B13BA">
                                <w:rPr>
                                  <w:noProof/>
                                  <w:sz w:val="28"/>
                                  <w:szCs w:val="28"/>
                                  <w:lang w:val="es-ES"/>
                                </w:rPr>
                                <w:t>37</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B6BD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4" o:spid="_x0000_s1070" type="#_x0000_t176" style="position:absolute;margin-left:0;margin-top:0;width:40.35pt;height:34.7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LA3yQIAANUFAAAOAAAAZHJzL2Uyb0RvYy54bWysVGFv2jAQ/T5p/8Hy9zQJOECihokSmCZ1&#10;W6VuP8AkDrHm2JltCN20/76zAxQ6TZq2gRTZvvPde3fPd/vm0Aq0Z9pwJXMc30QYMVmqisttjj9/&#10;WgczjIylsqJCSZbjJ2bwm/nrV7d9l7GRapSomEYQRJqs73LcWNtlYWjKhrXU3KiOSTDWSrfUwlZv&#10;w0rTHqK3IhxF0STsla46rUpmDJwWgxHPffy6ZqX9WNeGWSRyDNis/2r/3bhvOL+l2VbTruHlEQb9&#10;CxQt5RKSnkMV1FK00/yXUC0vtTKqtjelakNV17xkngOwiaMXbB4b2jHPBYpjunOZzP8LW37YP2jE&#10;qxwTjCRtoUUPvpoKUWGZltTyvULEFarvTAb+j92DdlRNd6/KLwZJtWyo3LKF1qpvGK0AXuz8w6sL&#10;bmPgKtr071UFeejOKl+zQ61bFxCqgQ6+NU/n1rCDRSUcJvGIkASjEkyExONR4jPQ7HS508a+ZapF&#10;bpHjWqgeYGm7OLJgAy3jM9L9vbEOIc1O9xwAqdZcCC8JIa8OwHE4ATxw1dkcMt/h72mUrmarGQnI&#10;aLIKSFQUwWK9JMFkHU+TYlwsl0X8w+WNSdbwqmLSpTmpLSZ/1s2j7gednPVmlOCVC+cgGb3dLIVG&#10;ewpqT5az8Z3vG4C/cAuvYfgiAJcXlKDc0d0oDdaT2TQga5IE6TSaBVGc3qWTiKSkWF9TuueS/Tsl&#10;1Oc4TaC5ns5vuU3H7n9UwAU3mrUcRIsEb3M8i9zPOdHMyXIlK7+2lIthfVEKB/+5FFCxU6O9iJ1u&#10;B/3bw+bgn4tXuNP0RlVPoGqtQHUwYWAWwqJR+htGPcyVHJuvO6oZRuKdhJeRxoS4QeQ3JJmOYKMv&#10;LZtLC5UlhMqxxWhYLu0wvHad5tsGMsW+VFIt4DXV3Iv6GdXxDcLs8NyOc84Np8u993qexvOfAAAA&#10;//8DAFBLAwQUAAYACAAAACEAGuRMndkAAAADAQAADwAAAGRycy9kb3ducmV2LnhtbEyPwU7DMBBE&#10;70j8g7VI3KgDqKENcSpEhbjS0nLexksSYa+jeNuEv8dwoZeVRjOaeVuuJu/UiYbYBTZwO8tAEdfB&#10;dtwY2L2/3CxARUG26AKTgW+KsKouL0osbBh5Q6etNCqVcCzQQCvSF1rHuiWPcRZ64uR9hsGjJDk0&#10;2g44pnLv9F2W5dpjx2mhxZ6eW6q/tkdvYJ+P9bq533zs33b4qie37NdzMeb6anp6BCU0yX8YfvET&#10;OlSJ6RCObKNyBtIj8neTt8geQB0M5Ms56KrU5+zVDwAAAP//AwBQSwECLQAUAAYACAAAACEAtoM4&#10;kv4AAADhAQAAEwAAAAAAAAAAAAAAAAAAAAAAW0NvbnRlbnRfVHlwZXNdLnhtbFBLAQItABQABgAI&#10;AAAAIQA4/SH/1gAAAJQBAAALAAAAAAAAAAAAAAAAAC8BAABfcmVscy8ucmVsc1BLAQItABQABgAI&#10;AAAAIQDJzLA3yQIAANUFAAAOAAAAAAAAAAAAAAAAAC4CAABkcnMvZTJvRG9jLnhtbFBLAQItABQA&#10;BgAIAAAAIQAa5Eyd2QAAAAMBAAAPAAAAAAAAAAAAAAAAACMFAABkcnMvZG93bnJldi54bWxQSwUG&#10;AAAAAAQABADzAAAAKQYAAAAA&#10;" filled="f" fillcolor="#5c83b4" stroked="f" strokecolor="#737373">
                  <v:textbox>
                    <w:txbxContent>
                      <w:p w14:paraId="0E462547" w14:textId="19CD0E94" w:rsidR="00CC0A89" w:rsidRDefault="00CC0A89">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2B13BA" w:rsidRPr="002B13BA">
                          <w:rPr>
                            <w:noProof/>
                            <w:sz w:val="28"/>
                            <w:szCs w:val="28"/>
                            <w:lang w:val="es-ES"/>
                          </w:rPr>
                          <w:t>37</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42620" w14:textId="77777777" w:rsidR="00736FBF" w:rsidRDefault="00736FBF" w:rsidP="00203979">
      <w:pPr>
        <w:spacing w:after="0" w:line="240" w:lineRule="auto"/>
      </w:pPr>
      <w:r>
        <w:separator/>
      </w:r>
    </w:p>
  </w:footnote>
  <w:footnote w:type="continuationSeparator" w:id="0">
    <w:p w14:paraId="16787949" w14:textId="77777777" w:rsidR="00736FBF" w:rsidRDefault="00736FBF" w:rsidP="002039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E1462"/>
    <w:multiLevelType w:val="multilevel"/>
    <w:tmpl w:val="2B689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54EFB"/>
    <w:multiLevelType w:val="multilevel"/>
    <w:tmpl w:val="5292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600B8"/>
    <w:multiLevelType w:val="hybridMultilevel"/>
    <w:tmpl w:val="78D4BA4C"/>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3" w15:restartNumberingAfterBreak="0">
    <w:nsid w:val="18CA39C1"/>
    <w:multiLevelType w:val="multilevel"/>
    <w:tmpl w:val="AB623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E0943"/>
    <w:multiLevelType w:val="multilevel"/>
    <w:tmpl w:val="1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2E154A"/>
    <w:multiLevelType w:val="hybridMultilevel"/>
    <w:tmpl w:val="25BABA74"/>
    <w:lvl w:ilvl="0" w:tplc="AC502EE2">
      <w:start w:val="1"/>
      <w:numFmt w:val="decimal"/>
      <w:lvlText w:val="%1."/>
      <w:lvlJc w:val="left"/>
      <w:pPr>
        <w:ind w:left="720" w:hanging="360"/>
      </w:pPr>
      <w:rPr>
        <w:rFonts w:eastAsia="Times New Roman" w:hint="default"/>
        <w:b/>
        <w:color w:val="auto"/>
        <w:sz w:val="28"/>
        <w:szCs w:val="28"/>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15:restartNumberingAfterBreak="0">
    <w:nsid w:val="1D8E1480"/>
    <w:multiLevelType w:val="multilevel"/>
    <w:tmpl w:val="40CAE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272F82"/>
    <w:multiLevelType w:val="multilevel"/>
    <w:tmpl w:val="B76EB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7F0E8B"/>
    <w:multiLevelType w:val="multilevel"/>
    <w:tmpl w:val="33C6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E47963"/>
    <w:multiLevelType w:val="multilevel"/>
    <w:tmpl w:val="593A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F3126A"/>
    <w:multiLevelType w:val="hybridMultilevel"/>
    <w:tmpl w:val="7E0E7414"/>
    <w:lvl w:ilvl="0" w:tplc="140A0001">
      <w:start w:val="1"/>
      <w:numFmt w:val="bullet"/>
      <w:lvlText w:val=""/>
      <w:lvlJc w:val="left"/>
      <w:pPr>
        <w:ind w:left="360" w:hanging="360"/>
      </w:pPr>
      <w:rPr>
        <w:rFonts w:ascii="Symbol" w:hAnsi="Symbol" w:hint="default"/>
      </w:rPr>
    </w:lvl>
    <w:lvl w:ilvl="1" w:tplc="140A0003" w:tentative="1">
      <w:start w:val="1"/>
      <w:numFmt w:val="bullet"/>
      <w:lvlText w:val="o"/>
      <w:lvlJc w:val="left"/>
      <w:pPr>
        <w:ind w:left="1080" w:hanging="360"/>
      </w:pPr>
      <w:rPr>
        <w:rFonts w:ascii="Courier New" w:hAnsi="Courier New" w:cs="Courier New" w:hint="default"/>
      </w:rPr>
    </w:lvl>
    <w:lvl w:ilvl="2" w:tplc="140A0005" w:tentative="1">
      <w:start w:val="1"/>
      <w:numFmt w:val="bullet"/>
      <w:lvlText w:val=""/>
      <w:lvlJc w:val="left"/>
      <w:pPr>
        <w:ind w:left="1800" w:hanging="360"/>
      </w:pPr>
      <w:rPr>
        <w:rFonts w:ascii="Wingdings" w:hAnsi="Wingdings" w:hint="default"/>
      </w:rPr>
    </w:lvl>
    <w:lvl w:ilvl="3" w:tplc="140A0001" w:tentative="1">
      <w:start w:val="1"/>
      <w:numFmt w:val="bullet"/>
      <w:lvlText w:val=""/>
      <w:lvlJc w:val="left"/>
      <w:pPr>
        <w:ind w:left="2520" w:hanging="360"/>
      </w:pPr>
      <w:rPr>
        <w:rFonts w:ascii="Symbol" w:hAnsi="Symbol" w:hint="default"/>
      </w:rPr>
    </w:lvl>
    <w:lvl w:ilvl="4" w:tplc="140A0003" w:tentative="1">
      <w:start w:val="1"/>
      <w:numFmt w:val="bullet"/>
      <w:lvlText w:val="o"/>
      <w:lvlJc w:val="left"/>
      <w:pPr>
        <w:ind w:left="3240" w:hanging="360"/>
      </w:pPr>
      <w:rPr>
        <w:rFonts w:ascii="Courier New" w:hAnsi="Courier New" w:cs="Courier New" w:hint="default"/>
      </w:rPr>
    </w:lvl>
    <w:lvl w:ilvl="5" w:tplc="140A0005" w:tentative="1">
      <w:start w:val="1"/>
      <w:numFmt w:val="bullet"/>
      <w:lvlText w:val=""/>
      <w:lvlJc w:val="left"/>
      <w:pPr>
        <w:ind w:left="3960" w:hanging="360"/>
      </w:pPr>
      <w:rPr>
        <w:rFonts w:ascii="Wingdings" w:hAnsi="Wingdings" w:hint="default"/>
      </w:rPr>
    </w:lvl>
    <w:lvl w:ilvl="6" w:tplc="140A0001" w:tentative="1">
      <w:start w:val="1"/>
      <w:numFmt w:val="bullet"/>
      <w:lvlText w:val=""/>
      <w:lvlJc w:val="left"/>
      <w:pPr>
        <w:ind w:left="4680" w:hanging="360"/>
      </w:pPr>
      <w:rPr>
        <w:rFonts w:ascii="Symbol" w:hAnsi="Symbol" w:hint="default"/>
      </w:rPr>
    </w:lvl>
    <w:lvl w:ilvl="7" w:tplc="140A0003" w:tentative="1">
      <w:start w:val="1"/>
      <w:numFmt w:val="bullet"/>
      <w:lvlText w:val="o"/>
      <w:lvlJc w:val="left"/>
      <w:pPr>
        <w:ind w:left="5400" w:hanging="360"/>
      </w:pPr>
      <w:rPr>
        <w:rFonts w:ascii="Courier New" w:hAnsi="Courier New" w:cs="Courier New" w:hint="default"/>
      </w:rPr>
    </w:lvl>
    <w:lvl w:ilvl="8" w:tplc="140A0005" w:tentative="1">
      <w:start w:val="1"/>
      <w:numFmt w:val="bullet"/>
      <w:lvlText w:val=""/>
      <w:lvlJc w:val="left"/>
      <w:pPr>
        <w:ind w:left="6120" w:hanging="360"/>
      </w:pPr>
      <w:rPr>
        <w:rFonts w:ascii="Wingdings" w:hAnsi="Wingdings" w:hint="default"/>
      </w:rPr>
    </w:lvl>
  </w:abstractNum>
  <w:abstractNum w:abstractNumId="11" w15:restartNumberingAfterBreak="0">
    <w:nsid w:val="35787C42"/>
    <w:multiLevelType w:val="multilevel"/>
    <w:tmpl w:val="ABE4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E63CD1"/>
    <w:multiLevelType w:val="multilevel"/>
    <w:tmpl w:val="AF40A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256701"/>
    <w:multiLevelType w:val="hybridMultilevel"/>
    <w:tmpl w:val="C94CEE40"/>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4DDC3C66"/>
    <w:multiLevelType w:val="multilevel"/>
    <w:tmpl w:val="CF6A9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F37F10"/>
    <w:multiLevelType w:val="multilevel"/>
    <w:tmpl w:val="C5D4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14208D"/>
    <w:multiLevelType w:val="multilevel"/>
    <w:tmpl w:val="E8A0D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6E182F"/>
    <w:multiLevelType w:val="multilevel"/>
    <w:tmpl w:val="CB68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F727A7"/>
    <w:multiLevelType w:val="multilevel"/>
    <w:tmpl w:val="EF34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831346"/>
    <w:multiLevelType w:val="multilevel"/>
    <w:tmpl w:val="4D2C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86DF1"/>
    <w:multiLevelType w:val="hybridMultilevel"/>
    <w:tmpl w:val="0C8834B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1" w15:restartNumberingAfterBreak="0">
    <w:nsid w:val="6B5C6F38"/>
    <w:multiLevelType w:val="hybridMultilevel"/>
    <w:tmpl w:val="BD3E8D8C"/>
    <w:lvl w:ilvl="0" w:tplc="140A0001">
      <w:start w:val="1"/>
      <w:numFmt w:val="bullet"/>
      <w:lvlText w:val=""/>
      <w:lvlJc w:val="left"/>
      <w:pPr>
        <w:ind w:left="786" w:hanging="360"/>
      </w:pPr>
      <w:rPr>
        <w:rFonts w:ascii="Symbol" w:hAnsi="Symbol" w:hint="default"/>
      </w:rPr>
    </w:lvl>
    <w:lvl w:ilvl="1" w:tplc="140A0003" w:tentative="1">
      <w:start w:val="1"/>
      <w:numFmt w:val="bullet"/>
      <w:lvlText w:val="o"/>
      <w:lvlJc w:val="left"/>
      <w:pPr>
        <w:ind w:left="1506" w:hanging="360"/>
      </w:pPr>
      <w:rPr>
        <w:rFonts w:ascii="Courier New" w:hAnsi="Courier New" w:cs="Courier New" w:hint="default"/>
      </w:rPr>
    </w:lvl>
    <w:lvl w:ilvl="2" w:tplc="140A0005" w:tentative="1">
      <w:start w:val="1"/>
      <w:numFmt w:val="bullet"/>
      <w:lvlText w:val=""/>
      <w:lvlJc w:val="left"/>
      <w:pPr>
        <w:ind w:left="2226" w:hanging="360"/>
      </w:pPr>
      <w:rPr>
        <w:rFonts w:ascii="Wingdings" w:hAnsi="Wingdings" w:hint="default"/>
      </w:rPr>
    </w:lvl>
    <w:lvl w:ilvl="3" w:tplc="140A0001" w:tentative="1">
      <w:start w:val="1"/>
      <w:numFmt w:val="bullet"/>
      <w:lvlText w:val=""/>
      <w:lvlJc w:val="left"/>
      <w:pPr>
        <w:ind w:left="2946" w:hanging="360"/>
      </w:pPr>
      <w:rPr>
        <w:rFonts w:ascii="Symbol" w:hAnsi="Symbol" w:hint="default"/>
      </w:rPr>
    </w:lvl>
    <w:lvl w:ilvl="4" w:tplc="140A0003" w:tentative="1">
      <w:start w:val="1"/>
      <w:numFmt w:val="bullet"/>
      <w:lvlText w:val="o"/>
      <w:lvlJc w:val="left"/>
      <w:pPr>
        <w:ind w:left="3666" w:hanging="360"/>
      </w:pPr>
      <w:rPr>
        <w:rFonts w:ascii="Courier New" w:hAnsi="Courier New" w:cs="Courier New" w:hint="default"/>
      </w:rPr>
    </w:lvl>
    <w:lvl w:ilvl="5" w:tplc="140A0005" w:tentative="1">
      <w:start w:val="1"/>
      <w:numFmt w:val="bullet"/>
      <w:lvlText w:val=""/>
      <w:lvlJc w:val="left"/>
      <w:pPr>
        <w:ind w:left="4386" w:hanging="360"/>
      </w:pPr>
      <w:rPr>
        <w:rFonts w:ascii="Wingdings" w:hAnsi="Wingdings" w:hint="default"/>
      </w:rPr>
    </w:lvl>
    <w:lvl w:ilvl="6" w:tplc="140A0001" w:tentative="1">
      <w:start w:val="1"/>
      <w:numFmt w:val="bullet"/>
      <w:lvlText w:val=""/>
      <w:lvlJc w:val="left"/>
      <w:pPr>
        <w:ind w:left="5106" w:hanging="360"/>
      </w:pPr>
      <w:rPr>
        <w:rFonts w:ascii="Symbol" w:hAnsi="Symbol" w:hint="default"/>
      </w:rPr>
    </w:lvl>
    <w:lvl w:ilvl="7" w:tplc="140A0003" w:tentative="1">
      <w:start w:val="1"/>
      <w:numFmt w:val="bullet"/>
      <w:lvlText w:val="o"/>
      <w:lvlJc w:val="left"/>
      <w:pPr>
        <w:ind w:left="5826" w:hanging="360"/>
      </w:pPr>
      <w:rPr>
        <w:rFonts w:ascii="Courier New" w:hAnsi="Courier New" w:cs="Courier New" w:hint="default"/>
      </w:rPr>
    </w:lvl>
    <w:lvl w:ilvl="8" w:tplc="140A0005" w:tentative="1">
      <w:start w:val="1"/>
      <w:numFmt w:val="bullet"/>
      <w:lvlText w:val=""/>
      <w:lvlJc w:val="left"/>
      <w:pPr>
        <w:ind w:left="6546" w:hanging="360"/>
      </w:pPr>
      <w:rPr>
        <w:rFonts w:ascii="Wingdings" w:hAnsi="Wingdings" w:hint="default"/>
      </w:rPr>
    </w:lvl>
  </w:abstractNum>
  <w:abstractNum w:abstractNumId="22" w15:restartNumberingAfterBreak="0">
    <w:nsid w:val="739E3512"/>
    <w:multiLevelType w:val="multilevel"/>
    <w:tmpl w:val="52C6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D42DF6"/>
    <w:multiLevelType w:val="hybridMultilevel"/>
    <w:tmpl w:val="C714ED96"/>
    <w:lvl w:ilvl="0" w:tplc="482087D8">
      <w:start w:val="1"/>
      <w:numFmt w:val="bullet"/>
      <w:lvlText w:val=""/>
      <w:lvlJc w:val="left"/>
      <w:pPr>
        <w:ind w:left="720" w:hanging="360"/>
      </w:pPr>
      <w:rPr>
        <w:rFonts w:ascii="Symbol" w:hAnsi="Symbol" w:hint="default"/>
        <w:color w:val="auto"/>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4" w15:restartNumberingAfterBreak="0">
    <w:nsid w:val="752B424F"/>
    <w:multiLevelType w:val="multilevel"/>
    <w:tmpl w:val="0EAC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3"/>
  </w:num>
  <w:num w:numId="4">
    <w:abstractNumId w:val="0"/>
  </w:num>
  <w:num w:numId="5">
    <w:abstractNumId w:val="17"/>
  </w:num>
  <w:num w:numId="6">
    <w:abstractNumId w:val="10"/>
  </w:num>
  <w:num w:numId="7">
    <w:abstractNumId w:val="6"/>
  </w:num>
  <w:num w:numId="8">
    <w:abstractNumId w:val="3"/>
  </w:num>
  <w:num w:numId="9">
    <w:abstractNumId w:val="2"/>
  </w:num>
  <w:num w:numId="10">
    <w:abstractNumId w:val="23"/>
  </w:num>
  <w:num w:numId="11">
    <w:abstractNumId w:val="7"/>
  </w:num>
  <w:num w:numId="12">
    <w:abstractNumId w:val="12"/>
  </w:num>
  <w:num w:numId="13">
    <w:abstractNumId w:val="15"/>
  </w:num>
  <w:num w:numId="14">
    <w:abstractNumId w:val="14"/>
  </w:num>
  <w:num w:numId="15">
    <w:abstractNumId w:val="21"/>
  </w:num>
  <w:num w:numId="16">
    <w:abstractNumId w:val="9"/>
  </w:num>
  <w:num w:numId="17">
    <w:abstractNumId w:val="1"/>
  </w:num>
  <w:num w:numId="18">
    <w:abstractNumId w:val="22"/>
  </w:num>
  <w:num w:numId="19">
    <w:abstractNumId w:val="24"/>
  </w:num>
  <w:num w:numId="20">
    <w:abstractNumId w:val="11"/>
  </w:num>
  <w:num w:numId="21">
    <w:abstractNumId w:val="19"/>
  </w:num>
  <w:num w:numId="22">
    <w:abstractNumId w:val="16"/>
  </w:num>
  <w:num w:numId="23">
    <w:abstractNumId w:val="8"/>
  </w:num>
  <w:num w:numId="24">
    <w:abstractNumId w:val="18"/>
  </w:num>
  <w:num w:numId="25">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4C3"/>
    <w:rsid w:val="00001391"/>
    <w:rsid w:val="00002EED"/>
    <w:rsid w:val="0000339C"/>
    <w:rsid w:val="00004EC8"/>
    <w:rsid w:val="000056A8"/>
    <w:rsid w:val="00005B9A"/>
    <w:rsid w:val="0000643D"/>
    <w:rsid w:val="00006ACD"/>
    <w:rsid w:val="0001092C"/>
    <w:rsid w:val="00010D69"/>
    <w:rsid w:val="00011CB5"/>
    <w:rsid w:val="0001210F"/>
    <w:rsid w:val="00014589"/>
    <w:rsid w:val="0001696D"/>
    <w:rsid w:val="00020255"/>
    <w:rsid w:val="00020461"/>
    <w:rsid w:val="00022BCB"/>
    <w:rsid w:val="00022C36"/>
    <w:rsid w:val="00022D50"/>
    <w:rsid w:val="00025422"/>
    <w:rsid w:val="0002547B"/>
    <w:rsid w:val="00025AE9"/>
    <w:rsid w:val="00025C56"/>
    <w:rsid w:val="00026F13"/>
    <w:rsid w:val="000301FE"/>
    <w:rsid w:val="00031FF7"/>
    <w:rsid w:val="00033032"/>
    <w:rsid w:val="000337F3"/>
    <w:rsid w:val="0003398F"/>
    <w:rsid w:val="00033CE4"/>
    <w:rsid w:val="00033FA1"/>
    <w:rsid w:val="00037482"/>
    <w:rsid w:val="00040C2D"/>
    <w:rsid w:val="00041666"/>
    <w:rsid w:val="00041A94"/>
    <w:rsid w:val="00043539"/>
    <w:rsid w:val="000438BE"/>
    <w:rsid w:val="00046791"/>
    <w:rsid w:val="00050F45"/>
    <w:rsid w:val="00050FBD"/>
    <w:rsid w:val="00053106"/>
    <w:rsid w:val="00056DFC"/>
    <w:rsid w:val="00057191"/>
    <w:rsid w:val="00057261"/>
    <w:rsid w:val="00057900"/>
    <w:rsid w:val="00057A71"/>
    <w:rsid w:val="000601BD"/>
    <w:rsid w:val="00061E53"/>
    <w:rsid w:val="00062D9F"/>
    <w:rsid w:val="00062FE5"/>
    <w:rsid w:val="0006335E"/>
    <w:rsid w:val="00063AA8"/>
    <w:rsid w:val="0006531C"/>
    <w:rsid w:val="00066662"/>
    <w:rsid w:val="00066B2A"/>
    <w:rsid w:val="00067909"/>
    <w:rsid w:val="00067C37"/>
    <w:rsid w:val="00070573"/>
    <w:rsid w:val="00071572"/>
    <w:rsid w:val="0007267D"/>
    <w:rsid w:val="00072EC4"/>
    <w:rsid w:val="00074B59"/>
    <w:rsid w:val="00075C6A"/>
    <w:rsid w:val="00075CAC"/>
    <w:rsid w:val="00076C1B"/>
    <w:rsid w:val="000773E6"/>
    <w:rsid w:val="000808DB"/>
    <w:rsid w:val="00084F19"/>
    <w:rsid w:val="000872D5"/>
    <w:rsid w:val="00087317"/>
    <w:rsid w:val="00087D08"/>
    <w:rsid w:val="000901DB"/>
    <w:rsid w:val="00090E3F"/>
    <w:rsid w:val="0009485E"/>
    <w:rsid w:val="0009534A"/>
    <w:rsid w:val="00096042"/>
    <w:rsid w:val="0009665B"/>
    <w:rsid w:val="00097BC2"/>
    <w:rsid w:val="00097C3E"/>
    <w:rsid w:val="000A0491"/>
    <w:rsid w:val="000A09FD"/>
    <w:rsid w:val="000A0EF6"/>
    <w:rsid w:val="000A288F"/>
    <w:rsid w:val="000A508F"/>
    <w:rsid w:val="000A50BC"/>
    <w:rsid w:val="000A5AE5"/>
    <w:rsid w:val="000A60C1"/>
    <w:rsid w:val="000A7044"/>
    <w:rsid w:val="000A71E1"/>
    <w:rsid w:val="000A7E31"/>
    <w:rsid w:val="000B133A"/>
    <w:rsid w:val="000B15DA"/>
    <w:rsid w:val="000B2901"/>
    <w:rsid w:val="000B32E6"/>
    <w:rsid w:val="000B43DE"/>
    <w:rsid w:val="000B47DB"/>
    <w:rsid w:val="000B69AE"/>
    <w:rsid w:val="000B6D63"/>
    <w:rsid w:val="000C1EDB"/>
    <w:rsid w:val="000C3B73"/>
    <w:rsid w:val="000C5B16"/>
    <w:rsid w:val="000C5B33"/>
    <w:rsid w:val="000C73DD"/>
    <w:rsid w:val="000D2AFE"/>
    <w:rsid w:val="000D3CBB"/>
    <w:rsid w:val="000D6259"/>
    <w:rsid w:val="000D66BA"/>
    <w:rsid w:val="000D6F6D"/>
    <w:rsid w:val="000D7C30"/>
    <w:rsid w:val="000E0979"/>
    <w:rsid w:val="000E1486"/>
    <w:rsid w:val="000E1496"/>
    <w:rsid w:val="000E272A"/>
    <w:rsid w:val="000E2FD2"/>
    <w:rsid w:val="000E3FD7"/>
    <w:rsid w:val="000E3FDE"/>
    <w:rsid w:val="000E507A"/>
    <w:rsid w:val="000E54C3"/>
    <w:rsid w:val="000E5DAA"/>
    <w:rsid w:val="000E7834"/>
    <w:rsid w:val="000F0138"/>
    <w:rsid w:val="000F2086"/>
    <w:rsid w:val="000F228D"/>
    <w:rsid w:val="000F22E6"/>
    <w:rsid w:val="000F257D"/>
    <w:rsid w:val="000F30FC"/>
    <w:rsid w:val="000F419A"/>
    <w:rsid w:val="000F5133"/>
    <w:rsid w:val="000F576C"/>
    <w:rsid w:val="000F5E86"/>
    <w:rsid w:val="000F6073"/>
    <w:rsid w:val="000F6694"/>
    <w:rsid w:val="000F7369"/>
    <w:rsid w:val="000F7D6E"/>
    <w:rsid w:val="001020AE"/>
    <w:rsid w:val="001026C2"/>
    <w:rsid w:val="001028A7"/>
    <w:rsid w:val="00103C97"/>
    <w:rsid w:val="00103F93"/>
    <w:rsid w:val="00104705"/>
    <w:rsid w:val="00105C2B"/>
    <w:rsid w:val="00105D9F"/>
    <w:rsid w:val="00106D29"/>
    <w:rsid w:val="00107330"/>
    <w:rsid w:val="0011011B"/>
    <w:rsid w:val="00112C49"/>
    <w:rsid w:val="00112EB3"/>
    <w:rsid w:val="00113A32"/>
    <w:rsid w:val="00114BC1"/>
    <w:rsid w:val="00115CD2"/>
    <w:rsid w:val="00116E92"/>
    <w:rsid w:val="0012046E"/>
    <w:rsid w:val="00120A97"/>
    <w:rsid w:val="00121476"/>
    <w:rsid w:val="00123806"/>
    <w:rsid w:val="00123F6A"/>
    <w:rsid w:val="00124334"/>
    <w:rsid w:val="00124FB7"/>
    <w:rsid w:val="00124FF7"/>
    <w:rsid w:val="00125052"/>
    <w:rsid w:val="00125754"/>
    <w:rsid w:val="00125D16"/>
    <w:rsid w:val="00125FF0"/>
    <w:rsid w:val="001263A6"/>
    <w:rsid w:val="001269FD"/>
    <w:rsid w:val="001300AB"/>
    <w:rsid w:val="001364C9"/>
    <w:rsid w:val="00141B9D"/>
    <w:rsid w:val="00142A5F"/>
    <w:rsid w:val="00143CAD"/>
    <w:rsid w:val="00147DCD"/>
    <w:rsid w:val="00147E27"/>
    <w:rsid w:val="0015169B"/>
    <w:rsid w:val="001526C1"/>
    <w:rsid w:val="00152A00"/>
    <w:rsid w:val="00152ABF"/>
    <w:rsid w:val="00153154"/>
    <w:rsid w:val="00153807"/>
    <w:rsid w:val="001541DC"/>
    <w:rsid w:val="0015433E"/>
    <w:rsid w:val="00154473"/>
    <w:rsid w:val="00154501"/>
    <w:rsid w:val="00155652"/>
    <w:rsid w:val="00156C46"/>
    <w:rsid w:val="001572D4"/>
    <w:rsid w:val="00161261"/>
    <w:rsid w:val="00161D5E"/>
    <w:rsid w:val="00163960"/>
    <w:rsid w:val="00163BB5"/>
    <w:rsid w:val="0016462F"/>
    <w:rsid w:val="00164C9C"/>
    <w:rsid w:val="001677B7"/>
    <w:rsid w:val="00167BF5"/>
    <w:rsid w:val="00167E52"/>
    <w:rsid w:val="00170ED7"/>
    <w:rsid w:val="00171CF3"/>
    <w:rsid w:val="00171DD0"/>
    <w:rsid w:val="00171DD3"/>
    <w:rsid w:val="001720C8"/>
    <w:rsid w:val="00173875"/>
    <w:rsid w:val="00174BA7"/>
    <w:rsid w:val="001758E5"/>
    <w:rsid w:val="00177DB7"/>
    <w:rsid w:val="001806AB"/>
    <w:rsid w:val="00182F1F"/>
    <w:rsid w:val="00184540"/>
    <w:rsid w:val="0018609D"/>
    <w:rsid w:val="001861D2"/>
    <w:rsid w:val="001869C5"/>
    <w:rsid w:val="00191D32"/>
    <w:rsid w:val="00192F00"/>
    <w:rsid w:val="00193087"/>
    <w:rsid w:val="001937FC"/>
    <w:rsid w:val="00193854"/>
    <w:rsid w:val="00193891"/>
    <w:rsid w:val="00195001"/>
    <w:rsid w:val="00195274"/>
    <w:rsid w:val="00195B85"/>
    <w:rsid w:val="001962A3"/>
    <w:rsid w:val="0019675C"/>
    <w:rsid w:val="00197282"/>
    <w:rsid w:val="001A0413"/>
    <w:rsid w:val="001A11D2"/>
    <w:rsid w:val="001A1F70"/>
    <w:rsid w:val="001A25C4"/>
    <w:rsid w:val="001A364F"/>
    <w:rsid w:val="001A4571"/>
    <w:rsid w:val="001A5C12"/>
    <w:rsid w:val="001A78BC"/>
    <w:rsid w:val="001B1FEE"/>
    <w:rsid w:val="001B331A"/>
    <w:rsid w:val="001B475F"/>
    <w:rsid w:val="001B5722"/>
    <w:rsid w:val="001B7ACB"/>
    <w:rsid w:val="001C0F27"/>
    <w:rsid w:val="001C163A"/>
    <w:rsid w:val="001C1B07"/>
    <w:rsid w:val="001C2801"/>
    <w:rsid w:val="001C2D2D"/>
    <w:rsid w:val="001C34DA"/>
    <w:rsid w:val="001C3D3A"/>
    <w:rsid w:val="001C4838"/>
    <w:rsid w:val="001C794A"/>
    <w:rsid w:val="001D1040"/>
    <w:rsid w:val="001D1181"/>
    <w:rsid w:val="001D1231"/>
    <w:rsid w:val="001D2270"/>
    <w:rsid w:val="001D2573"/>
    <w:rsid w:val="001D3335"/>
    <w:rsid w:val="001D3FD7"/>
    <w:rsid w:val="001D446C"/>
    <w:rsid w:val="001D52E9"/>
    <w:rsid w:val="001D79EB"/>
    <w:rsid w:val="001E0CDC"/>
    <w:rsid w:val="001E178B"/>
    <w:rsid w:val="001E1AC7"/>
    <w:rsid w:val="001E3860"/>
    <w:rsid w:val="001E3FFC"/>
    <w:rsid w:val="001E5A4C"/>
    <w:rsid w:val="001E5BB5"/>
    <w:rsid w:val="001E6055"/>
    <w:rsid w:val="001E6363"/>
    <w:rsid w:val="001E6889"/>
    <w:rsid w:val="001F0DA0"/>
    <w:rsid w:val="001F11B7"/>
    <w:rsid w:val="001F2066"/>
    <w:rsid w:val="001F2534"/>
    <w:rsid w:val="001F2B66"/>
    <w:rsid w:val="001F370A"/>
    <w:rsid w:val="001F4046"/>
    <w:rsid w:val="001F454A"/>
    <w:rsid w:val="001F4B13"/>
    <w:rsid w:val="001F62E6"/>
    <w:rsid w:val="001F6C14"/>
    <w:rsid w:val="00200480"/>
    <w:rsid w:val="0020153A"/>
    <w:rsid w:val="002027E0"/>
    <w:rsid w:val="0020302F"/>
    <w:rsid w:val="002032D1"/>
    <w:rsid w:val="00203979"/>
    <w:rsid w:val="00203A32"/>
    <w:rsid w:val="00204790"/>
    <w:rsid w:val="00204EB6"/>
    <w:rsid w:val="002067EC"/>
    <w:rsid w:val="00210AB2"/>
    <w:rsid w:val="00211370"/>
    <w:rsid w:val="00211DFC"/>
    <w:rsid w:val="002124C2"/>
    <w:rsid w:val="002126A4"/>
    <w:rsid w:val="00213948"/>
    <w:rsid w:val="0021442B"/>
    <w:rsid w:val="00215178"/>
    <w:rsid w:val="0021567E"/>
    <w:rsid w:val="002157BA"/>
    <w:rsid w:val="00215F0C"/>
    <w:rsid w:val="00216A21"/>
    <w:rsid w:val="002208C9"/>
    <w:rsid w:val="00220E0F"/>
    <w:rsid w:val="00223032"/>
    <w:rsid w:val="0022445A"/>
    <w:rsid w:val="00224F98"/>
    <w:rsid w:val="00226148"/>
    <w:rsid w:val="00226161"/>
    <w:rsid w:val="002278CD"/>
    <w:rsid w:val="00227947"/>
    <w:rsid w:val="00231895"/>
    <w:rsid w:val="00232653"/>
    <w:rsid w:val="002326DF"/>
    <w:rsid w:val="00232F5E"/>
    <w:rsid w:val="002339D0"/>
    <w:rsid w:val="00234C39"/>
    <w:rsid w:val="00236B8F"/>
    <w:rsid w:val="00242093"/>
    <w:rsid w:val="0024259C"/>
    <w:rsid w:val="00243953"/>
    <w:rsid w:val="00245233"/>
    <w:rsid w:val="00245A2C"/>
    <w:rsid w:val="00246F30"/>
    <w:rsid w:val="0024721D"/>
    <w:rsid w:val="002479E0"/>
    <w:rsid w:val="00247B47"/>
    <w:rsid w:val="00250B80"/>
    <w:rsid w:val="00251846"/>
    <w:rsid w:val="002547CD"/>
    <w:rsid w:val="002548E8"/>
    <w:rsid w:val="002567C0"/>
    <w:rsid w:val="002570A4"/>
    <w:rsid w:val="0025741D"/>
    <w:rsid w:val="00257C0F"/>
    <w:rsid w:val="0026064B"/>
    <w:rsid w:val="0026311E"/>
    <w:rsid w:val="002635BA"/>
    <w:rsid w:val="002638A7"/>
    <w:rsid w:val="00265A47"/>
    <w:rsid w:val="002661ED"/>
    <w:rsid w:val="00266654"/>
    <w:rsid w:val="00270A1C"/>
    <w:rsid w:val="00276106"/>
    <w:rsid w:val="002778C7"/>
    <w:rsid w:val="00280867"/>
    <w:rsid w:val="00280F9F"/>
    <w:rsid w:val="00281F98"/>
    <w:rsid w:val="002846F4"/>
    <w:rsid w:val="0028597B"/>
    <w:rsid w:val="00286BAF"/>
    <w:rsid w:val="00290E58"/>
    <w:rsid w:val="00291490"/>
    <w:rsid w:val="00292E04"/>
    <w:rsid w:val="00293B8A"/>
    <w:rsid w:val="00294850"/>
    <w:rsid w:val="00295822"/>
    <w:rsid w:val="00297506"/>
    <w:rsid w:val="0029798A"/>
    <w:rsid w:val="00297CD3"/>
    <w:rsid w:val="002A0B8F"/>
    <w:rsid w:val="002A16FD"/>
    <w:rsid w:val="002A225B"/>
    <w:rsid w:val="002A23C7"/>
    <w:rsid w:val="002A3A39"/>
    <w:rsid w:val="002A6420"/>
    <w:rsid w:val="002A6FC8"/>
    <w:rsid w:val="002B0A98"/>
    <w:rsid w:val="002B13BA"/>
    <w:rsid w:val="002B200D"/>
    <w:rsid w:val="002B2C2B"/>
    <w:rsid w:val="002B3452"/>
    <w:rsid w:val="002B3E22"/>
    <w:rsid w:val="002B4252"/>
    <w:rsid w:val="002B69AB"/>
    <w:rsid w:val="002B7096"/>
    <w:rsid w:val="002B73F1"/>
    <w:rsid w:val="002B7598"/>
    <w:rsid w:val="002B7ACC"/>
    <w:rsid w:val="002B7CA1"/>
    <w:rsid w:val="002C01FD"/>
    <w:rsid w:val="002C1E9A"/>
    <w:rsid w:val="002C39C4"/>
    <w:rsid w:val="002D0CC4"/>
    <w:rsid w:val="002D137F"/>
    <w:rsid w:val="002D2D6A"/>
    <w:rsid w:val="002D41FC"/>
    <w:rsid w:val="002D4A73"/>
    <w:rsid w:val="002D4DD2"/>
    <w:rsid w:val="002D646C"/>
    <w:rsid w:val="002D6554"/>
    <w:rsid w:val="002D6CDB"/>
    <w:rsid w:val="002E04EC"/>
    <w:rsid w:val="002E0E8E"/>
    <w:rsid w:val="002E1B4F"/>
    <w:rsid w:val="002E2458"/>
    <w:rsid w:val="002E37B4"/>
    <w:rsid w:val="002E5560"/>
    <w:rsid w:val="002E5B74"/>
    <w:rsid w:val="002E7CB9"/>
    <w:rsid w:val="002E7F3B"/>
    <w:rsid w:val="002F1278"/>
    <w:rsid w:val="002F4CC3"/>
    <w:rsid w:val="002F4F6F"/>
    <w:rsid w:val="002F53B5"/>
    <w:rsid w:val="002F583F"/>
    <w:rsid w:val="002F68E6"/>
    <w:rsid w:val="002F73B3"/>
    <w:rsid w:val="002F741A"/>
    <w:rsid w:val="003012D8"/>
    <w:rsid w:val="00301569"/>
    <w:rsid w:val="003034D4"/>
    <w:rsid w:val="00305D4E"/>
    <w:rsid w:val="00306095"/>
    <w:rsid w:val="0030637E"/>
    <w:rsid w:val="00306766"/>
    <w:rsid w:val="00306A00"/>
    <w:rsid w:val="00311EDB"/>
    <w:rsid w:val="00312840"/>
    <w:rsid w:val="00313C69"/>
    <w:rsid w:val="003148D6"/>
    <w:rsid w:val="00314FB6"/>
    <w:rsid w:val="003207AC"/>
    <w:rsid w:val="0032220D"/>
    <w:rsid w:val="00322C30"/>
    <w:rsid w:val="00324CED"/>
    <w:rsid w:val="00324D74"/>
    <w:rsid w:val="00324E68"/>
    <w:rsid w:val="00325D0E"/>
    <w:rsid w:val="0032614F"/>
    <w:rsid w:val="00327898"/>
    <w:rsid w:val="00330339"/>
    <w:rsid w:val="00330DFB"/>
    <w:rsid w:val="00331517"/>
    <w:rsid w:val="003318D4"/>
    <w:rsid w:val="0033233F"/>
    <w:rsid w:val="00333975"/>
    <w:rsid w:val="00333E90"/>
    <w:rsid w:val="003343EE"/>
    <w:rsid w:val="00334C35"/>
    <w:rsid w:val="00334FF0"/>
    <w:rsid w:val="003353A3"/>
    <w:rsid w:val="0033744A"/>
    <w:rsid w:val="00337485"/>
    <w:rsid w:val="00337B7F"/>
    <w:rsid w:val="00340BD8"/>
    <w:rsid w:val="00341781"/>
    <w:rsid w:val="003419EC"/>
    <w:rsid w:val="00342172"/>
    <w:rsid w:val="00343172"/>
    <w:rsid w:val="00343635"/>
    <w:rsid w:val="00343B54"/>
    <w:rsid w:val="0034500E"/>
    <w:rsid w:val="00345D32"/>
    <w:rsid w:val="0034644C"/>
    <w:rsid w:val="003469F0"/>
    <w:rsid w:val="00351078"/>
    <w:rsid w:val="00351C45"/>
    <w:rsid w:val="00352910"/>
    <w:rsid w:val="00353A3A"/>
    <w:rsid w:val="00355E6E"/>
    <w:rsid w:val="00357B22"/>
    <w:rsid w:val="00357C0E"/>
    <w:rsid w:val="00360825"/>
    <w:rsid w:val="0036087C"/>
    <w:rsid w:val="003617A6"/>
    <w:rsid w:val="00361FA6"/>
    <w:rsid w:val="003624FE"/>
    <w:rsid w:val="0036272F"/>
    <w:rsid w:val="00362F37"/>
    <w:rsid w:val="00363210"/>
    <w:rsid w:val="0036358F"/>
    <w:rsid w:val="003635C9"/>
    <w:rsid w:val="00363CB8"/>
    <w:rsid w:val="00364275"/>
    <w:rsid w:val="003645E1"/>
    <w:rsid w:val="003647A9"/>
    <w:rsid w:val="00366CFF"/>
    <w:rsid w:val="00366F92"/>
    <w:rsid w:val="00367DA4"/>
    <w:rsid w:val="00371232"/>
    <w:rsid w:val="00371881"/>
    <w:rsid w:val="00371C6D"/>
    <w:rsid w:val="003729D9"/>
    <w:rsid w:val="00372AA9"/>
    <w:rsid w:val="00372F79"/>
    <w:rsid w:val="00375744"/>
    <w:rsid w:val="003764A2"/>
    <w:rsid w:val="0037688B"/>
    <w:rsid w:val="003771FD"/>
    <w:rsid w:val="003836B8"/>
    <w:rsid w:val="00384FCE"/>
    <w:rsid w:val="00385074"/>
    <w:rsid w:val="003869AE"/>
    <w:rsid w:val="00386F5F"/>
    <w:rsid w:val="00387032"/>
    <w:rsid w:val="00387538"/>
    <w:rsid w:val="003910C0"/>
    <w:rsid w:val="003916D7"/>
    <w:rsid w:val="00391D44"/>
    <w:rsid w:val="0039230F"/>
    <w:rsid w:val="0039245D"/>
    <w:rsid w:val="00395F88"/>
    <w:rsid w:val="003976CC"/>
    <w:rsid w:val="003A01FB"/>
    <w:rsid w:val="003A0C8E"/>
    <w:rsid w:val="003A0F59"/>
    <w:rsid w:val="003A1010"/>
    <w:rsid w:val="003A205E"/>
    <w:rsid w:val="003A296D"/>
    <w:rsid w:val="003A3497"/>
    <w:rsid w:val="003A3659"/>
    <w:rsid w:val="003A3C19"/>
    <w:rsid w:val="003A4C91"/>
    <w:rsid w:val="003A5D91"/>
    <w:rsid w:val="003A6DB4"/>
    <w:rsid w:val="003A6DF6"/>
    <w:rsid w:val="003A720D"/>
    <w:rsid w:val="003A7388"/>
    <w:rsid w:val="003A7FC3"/>
    <w:rsid w:val="003B0CBB"/>
    <w:rsid w:val="003B1A48"/>
    <w:rsid w:val="003B1BA9"/>
    <w:rsid w:val="003B21B9"/>
    <w:rsid w:val="003B2C67"/>
    <w:rsid w:val="003B2E7E"/>
    <w:rsid w:val="003B393F"/>
    <w:rsid w:val="003B41BE"/>
    <w:rsid w:val="003B4871"/>
    <w:rsid w:val="003B522A"/>
    <w:rsid w:val="003B62B2"/>
    <w:rsid w:val="003B71FB"/>
    <w:rsid w:val="003C03CF"/>
    <w:rsid w:val="003C052C"/>
    <w:rsid w:val="003C0F99"/>
    <w:rsid w:val="003C1A24"/>
    <w:rsid w:val="003C4CFE"/>
    <w:rsid w:val="003C4D41"/>
    <w:rsid w:val="003C5567"/>
    <w:rsid w:val="003D026D"/>
    <w:rsid w:val="003D11DC"/>
    <w:rsid w:val="003D1F52"/>
    <w:rsid w:val="003D26C0"/>
    <w:rsid w:val="003D2CB8"/>
    <w:rsid w:val="003D514B"/>
    <w:rsid w:val="003D58F8"/>
    <w:rsid w:val="003D6569"/>
    <w:rsid w:val="003E2752"/>
    <w:rsid w:val="003E31E9"/>
    <w:rsid w:val="003E34D4"/>
    <w:rsid w:val="003E3766"/>
    <w:rsid w:val="003E4010"/>
    <w:rsid w:val="003E55C0"/>
    <w:rsid w:val="003E7AC1"/>
    <w:rsid w:val="003E7D31"/>
    <w:rsid w:val="003F0E3A"/>
    <w:rsid w:val="003F1253"/>
    <w:rsid w:val="003F2575"/>
    <w:rsid w:val="003F27AA"/>
    <w:rsid w:val="003F3268"/>
    <w:rsid w:val="003F6A1B"/>
    <w:rsid w:val="003F6F52"/>
    <w:rsid w:val="003F7CAA"/>
    <w:rsid w:val="00400D90"/>
    <w:rsid w:val="00401D4F"/>
    <w:rsid w:val="00402288"/>
    <w:rsid w:val="00404F8A"/>
    <w:rsid w:val="004070A0"/>
    <w:rsid w:val="004075DB"/>
    <w:rsid w:val="00410B86"/>
    <w:rsid w:val="004110EB"/>
    <w:rsid w:val="0041152D"/>
    <w:rsid w:val="004131E1"/>
    <w:rsid w:val="004136C3"/>
    <w:rsid w:val="00413E73"/>
    <w:rsid w:val="004141E9"/>
    <w:rsid w:val="00414BA5"/>
    <w:rsid w:val="0041566E"/>
    <w:rsid w:val="00420841"/>
    <w:rsid w:val="004213AD"/>
    <w:rsid w:val="00421809"/>
    <w:rsid w:val="004223CF"/>
    <w:rsid w:val="0042314F"/>
    <w:rsid w:val="00423AF7"/>
    <w:rsid w:val="004243A9"/>
    <w:rsid w:val="00425EF2"/>
    <w:rsid w:val="0042772C"/>
    <w:rsid w:val="00427CA4"/>
    <w:rsid w:val="00427EF4"/>
    <w:rsid w:val="004320BE"/>
    <w:rsid w:val="00433080"/>
    <w:rsid w:val="004334AE"/>
    <w:rsid w:val="0043380F"/>
    <w:rsid w:val="00434B79"/>
    <w:rsid w:val="00434E1E"/>
    <w:rsid w:val="00435DB0"/>
    <w:rsid w:val="00435EE5"/>
    <w:rsid w:val="00436066"/>
    <w:rsid w:val="00437AB0"/>
    <w:rsid w:val="00437C32"/>
    <w:rsid w:val="00437D99"/>
    <w:rsid w:val="0044030A"/>
    <w:rsid w:val="00441207"/>
    <w:rsid w:val="004437F9"/>
    <w:rsid w:val="0044439D"/>
    <w:rsid w:val="00444AC4"/>
    <w:rsid w:val="00445199"/>
    <w:rsid w:val="00445980"/>
    <w:rsid w:val="00447F51"/>
    <w:rsid w:val="00452174"/>
    <w:rsid w:val="00452F4F"/>
    <w:rsid w:val="004546D3"/>
    <w:rsid w:val="004550C9"/>
    <w:rsid w:val="004565B2"/>
    <w:rsid w:val="004609A8"/>
    <w:rsid w:val="004611C1"/>
    <w:rsid w:val="004627AE"/>
    <w:rsid w:val="00462849"/>
    <w:rsid w:val="00463C79"/>
    <w:rsid w:val="00466A86"/>
    <w:rsid w:val="0046768B"/>
    <w:rsid w:val="00467B26"/>
    <w:rsid w:val="004713E2"/>
    <w:rsid w:val="0047179A"/>
    <w:rsid w:val="004724A2"/>
    <w:rsid w:val="00473A12"/>
    <w:rsid w:val="0047425C"/>
    <w:rsid w:val="0047461F"/>
    <w:rsid w:val="00475C5C"/>
    <w:rsid w:val="0047645D"/>
    <w:rsid w:val="0047686E"/>
    <w:rsid w:val="004770C5"/>
    <w:rsid w:val="004770C8"/>
    <w:rsid w:val="00480185"/>
    <w:rsid w:val="00483076"/>
    <w:rsid w:val="00483518"/>
    <w:rsid w:val="00483786"/>
    <w:rsid w:val="00484F7C"/>
    <w:rsid w:val="004879A6"/>
    <w:rsid w:val="00487F11"/>
    <w:rsid w:val="00493C93"/>
    <w:rsid w:val="00495184"/>
    <w:rsid w:val="00495DE9"/>
    <w:rsid w:val="004979C9"/>
    <w:rsid w:val="004A02C8"/>
    <w:rsid w:val="004A079A"/>
    <w:rsid w:val="004A11BC"/>
    <w:rsid w:val="004A330D"/>
    <w:rsid w:val="004A3487"/>
    <w:rsid w:val="004A3A41"/>
    <w:rsid w:val="004A3F84"/>
    <w:rsid w:val="004A404C"/>
    <w:rsid w:val="004A43D6"/>
    <w:rsid w:val="004A59C3"/>
    <w:rsid w:val="004A68FA"/>
    <w:rsid w:val="004B0A84"/>
    <w:rsid w:val="004B1685"/>
    <w:rsid w:val="004B1AD2"/>
    <w:rsid w:val="004B2136"/>
    <w:rsid w:val="004B4130"/>
    <w:rsid w:val="004B4496"/>
    <w:rsid w:val="004B55B5"/>
    <w:rsid w:val="004B7995"/>
    <w:rsid w:val="004C1909"/>
    <w:rsid w:val="004C23FA"/>
    <w:rsid w:val="004C2788"/>
    <w:rsid w:val="004C3B24"/>
    <w:rsid w:val="004C51D7"/>
    <w:rsid w:val="004C6AE1"/>
    <w:rsid w:val="004C6EF9"/>
    <w:rsid w:val="004C78A7"/>
    <w:rsid w:val="004D05D4"/>
    <w:rsid w:val="004D12F3"/>
    <w:rsid w:val="004D21AF"/>
    <w:rsid w:val="004D2FE3"/>
    <w:rsid w:val="004D362E"/>
    <w:rsid w:val="004D69A0"/>
    <w:rsid w:val="004E1344"/>
    <w:rsid w:val="004E13E6"/>
    <w:rsid w:val="004E3F65"/>
    <w:rsid w:val="004E66DB"/>
    <w:rsid w:val="004F10D7"/>
    <w:rsid w:val="004F24EC"/>
    <w:rsid w:val="004F37EA"/>
    <w:rsid w:val="004F3D87"/>
    <w:rsid w:val="004F60B8"/>
    <w:rsid w:val="004F77E9"/>
    <w:rsid w:val="005012FA"/>
    <w:rsid w:val="00501305"/>
    <w:rsid w:val="00503448"/>
    <w:rsid w:val="005037CA"/>
    <w:rsid w:val="00504624"/>
    <w:rsid w:val="00505CC6"/>
    <w:rsid w:val="00506D0B"/>
    <w:rsid w:val="00507A66"/>
    <w:rsid w:val="00510B6A"/>
    <w:rsid w:val="00510CD9"/>
    <w:rsid w:val="00510D4D"/>
    <w:rsid w:val="00511579"/>
    <w:rsid w:val="00512DAC"/>
    <w:rsid w:val="005142F5"/>
    <w:rsid w:val="00515762"/>
    <w:rsid w:val="00515BBC"/>
    <w:rsid w:val="005232DB"/>
    <w:rsid w:val="005265E4"/>
    <w:rsid w:val="00526F01"/>
    <w:rsid w:val="00527832"/>
    <w:rsid w:val="0053195C"/>
    <w:rsid w:val="0053589B"/>
    <w:rsid w:val="00537004"/>
    <w:rsid w:val="00537D07"/>
    <w:rsid w:val="005415AE"/>
    <w:rsid w:val="00542C36"/>
    <w:rsid w:val="0054678C"/>
    <w:rsid w:val="00546BC1"/>
    <w:rsid w:val="00546EFC"/>
    <w:rsid w:val="0054780E"/>
    <w:rsid w:val="00550005"/>
    <w:rsid w:val="00552BAA"/>
    <w:rsid w:val="00553052"/>
    <w:rsid w:val="00554667"/>
    <w:rsid w:val="005551FD"/>
    <w:rsid w:val="005577C4"/>
    <w:rsid w:val="00557C9C"/>
    <w:rsid w:val="00561628"/>
    <w:rsid w:val="005619AE"/>
    <w:rsid w:val="00562541"/>
    <w:rsid w:val="005633DE"/>
    <w:rsid w:val="00563DA7"/>
    <w:rsid w:val="00565170"/>
    <w:rsid w:val="00565B71"/>
    <w:rsid w:val="00565D44"/>
    <w:rsid w:val="005662FC"/>
    <w:rsid w:val="005678AD"/>
    <w:rsid w:val="00570A3F"/>
    <w:rsid w:val="00570DF6"/>
    <w:rsid w:val="00571B27"/>
    <w:rsid w:val="00571FE2"/>
    <w:rsid w:val="00573092"/>
    <w:rsid w:val="00573D2E"/>
    <w:rsid w:val="00574D32"/>
    <w:rsid w:val="00576250"/>
    <w:rsid w:val="00576C89"/>
    <w:rsid w:val="0057777A"/>
    <w:rsid w:val="00580025"/>
    <w:rsid w:val="005807E1"/>
    <w:rsid w:val="00582C04"/>
    <w:rsid w:val="00584DEF"/>
    <w:rsid w:val="00585A8A"/>
    <w:rsid w:val="00585A9C"/>
    <w:rsid w:val="0058678C"/>
    <w:rsid w:val="00586809"/>
    <w:rsid w:val="00586E58"/>
    <w:rsid w:val="00590338"/>
    <w:rsid w:val="0059093D"/>
    <w:rsid w:val="00591D56"/>
    <w:rsid w:val="00593A39"/>
    <w:rsid w:val="00594004"/>
    <w:rsid w:val="00594CA9"/>
    <w:rsid w:val="005962FA"/>
    <w:rsid w:val="005963ED"/>
    <w:rsid w:val="00596764"/>
    <w:rsid w:val="00597825"/>
    <w:rsid w:val="005979D4"/>
    <w:rsid w:val="00597B2C"/>
    <w:rsid w:val="00597BD1"/>
    <w:rsid w:val="005A04DA"/>
    <w:rsid w:val="005A09B6"/>
    <w:rsid w:val="005A0A6C"/>
    <w:rsid w:val="005A269F"/>
    <w:rsid w:val="005A2E71"/>
    <w:rsid w:val="005A2E7D"/>
    <w:rsid w:val="005A2FBF"/>
    <w:rsid w:val="005A339C"/>
    <w:rsid w:val="005A37FE"/>
    <w:rsid w:val="005A3C9B"/>
    <w:rsid w:val="005A7395"/>
    <w:rsid w:val="005B1A24"/>
    <w:rsid w:val="005B2E1A"/>
    <w:rsid w:val="005B3D54"/>
    <w:rsid w:val="005B3DFB"/>
    <w:rsid w:val="005B4A22"/>
    <w:rsid w:val="005B5373"/>
    <w:rsid w:val="005B67B2"/>
    <w:rsid w:val="005B6C90"/>
    <w:rsid w:val="005B7861"/>
    <w:rsid w:val="005C01C6"/>
    <w:rsid w:val="005C2ED2"/>
    <w:rsid w:val="005C3541"/>
    <w:rsid w:val="005C3CC5"/>
    <w:rsid w:val="005C5EFC"/>
    <w:rsid w:val="005C7C03"/>
    <w:rsid w:val="005D01E2"/>
    <w:rsid w:val="005D1238"/>
    <w:rsid w:val="005D1595"/>
    <w:rsid w:val="005D17AF"/>
    <w:rsid w:val="005D192E"/>
    <w:rsid w:val="005D1EF9"/>
    <w:rsid w:val="005D2DBC"/>
    <w:rsid w:val="005D319E"/>
    <w:rsid w:val="005D33D3"/>
    <w:rsid w:val="005D358F"/>
    <w:rsid w:val="005D3FB1"/>
    <w:rsid w:val="005D47C0"/>
    <w:rsid w:val="005D54F5"/>
    <w:rsid w:val="005D555E"/>
    <w:rsid w:val="005D5628"/>
    <w:rsid w:val="005D5947"/>
    <w:rsid w:val="005D5ECF"/>
    <w:rsid w:val="005D5FE2"/>
    <w:rsid w:val="005D6130"/>
    <w:rsid w:val="005D65AD"/>
    <w:rsid w:val="005D6E27"/>
    <w:rsid w:val="005E064F"/>
    <w:rsid w:val="005E14F9"/>
    <w:rsid w:val="005E234C"/>
    <w:rsid w:val="005E3200"/>
    <w:rsid w:val="005E4B07"/>
    <w:rsid w:val="005E5219"/>
    <w:rsid w:val="005E53FC"/>
    <w:rsid w:val="005E65D5"/>
    <w:rsid w:val="005E6E1F"/>
    <w:rsid w:val="005E70A4"/>
    <w:rsid w:val="005F016A"/>
    <w:rsid w:val="005F0C45"/>
    <w:rsid w:val="005F10B2"/>
    <w:rsid w:val="005F175D"/>
    <w:rsid w:val="005F301A"/>
    <w:rsid w:val="005F550D"/>
    <w:rsid w:val="005F55BD"/>
    <w:rsid w:val="005F5FFA"/>
    <w:rsid w:val="005F7D3C"/>
    <w:rsid w:val="00604B92"/>
    <w:rsid w:val="00605F0B"/>
    <w:rsid w:val="006061C1"/>
    <w:rsid w:val="00606DBB"/>
    <w:rsid w:val="00610CFB"/>
    <w:rsid w:val="00610FF3"/>
    <w:rsid w:val="00612413"/>
    <w:rsid w:val="00612441"/>
    <w:rsid w:val="00613371"/>
    <w:rsid w:val="00614021"/>
    <w:rsid w:val="00614DE2"/>
    <w:rsid w:val="006166E3"/>
    <w:rsid w:val="00616A0F"/>
    <w:rsid w:val="00616F45"/>
    <w:rsid w:val="00620091"/>
    <w:rsid w:val="006216FC"/>
    <w:rsid w:val="00621DB3"/>
    <w:rsid w:val="00621F2F"/>
    <w:rsid w:val="00622D57"/>
    <w:rsid w:val="006235BE"/>
    <w:rsid w:val="00623CA4"/>
    <w:rsid w:val="00624C0F"/>
    <w:rsid w:val="00625F2B"/>
    <w:rsid w:val="00625FCE"/>
    <w:rsid w:val="00625FDA"/>
    <w:rsid w:val="006264F2"/>
    <w:rsid w:val="0062677E"/>
    <w:rsid w:val="00626808"/>
    <w:rsid w:val="00626CD3"/>
    <w:rsid w:val="00627DFC"/>
    <w:rsid w:val="006303BB"/>
    <w:rsid w:val="006304CF"/>
    <w:rsid w:val="00630F3F"/>
    <w:rsid w:val="00631693"/>
    <w:rsid w:val="0063415B"/>
    <w:rsid w:val="0063504B"/>
    <w:rsid w:val="006352D3"/>
    <w:rsid w:val="00635BBD"/>
    <w:rsid w:val="00637719"/>
    <w:rsid w:val="006407CE"/>
    <w:rsid w:val="00641916"/>
    <w:rsid w:val="00641FCB"/>
    <w:rsid w:val="00642277"/>
    <w:rsid w:val="00642E22"/>
    <w:rsid w:val="0064387C"/>
    <w:rsid w:val="006438EA"/>
    <w:rsid w:val="00643F81"/>
    <w:rsid w:val="00643FFB"/>
    <w:rsid w:val="006443E9"/>
    <w:rsid w:val="00646157"/>
    <w:rsid w:val="00646321"/>
    <w:rsid w:val="00647372"/>
    <w:rsid w:val="006477F2"/>
    <w:rsid w:val="006477FC"/>
    <w:rsid w:val="00650FFB"/>
    <w:rsid w:val="00651B18"/>
    <w:rsid w:val="00653BDB"/>
    <w:rsid w:val="00653F85"/>
    <w:rsid w:val="00656292"/>
    <w:rsid w:val="006577BD"/>
    <w:rsid w:val="00657E9E"/>
    <w:rsid w:val="00660019"/>
    <w:rsid w:val="0066151F"/>
    <w:rsid w:val="00661696"/>
    <w:rsid w:val="00663E8A"/>
    <w:rsid w:val="00665878"/>
    <w:rsid w:val="006669C5"/>
    <w:rsid w:val="00667315"/>
    <w:rsid w:val="006673AA"/>
    <w:rsid w:val="006702EA"/>
    <w:rsid w:val="00670895"/>
    <w:rsid w:val="00670E4C"/>
    <w:rsid w:val="00671393"/>
    <w:rsid w:val="006721DC"/>
    <w:rsid w:val="00673AD4"/>
    <w:rsid w:val="00673D64"/>
    <w:rsid w:val="00674E13"/>
    <w:rsid w:val="0067640E"/>
    <w:rsid w:val="006770FA"/>
    <w:rsid w:val="00677663"/>
    <w:rsid w:val="006778F0"/>
    <w:rsid w:val="0068069E"/>
    <w:rsid w:val="00680BE8"/>
    <w:rsid w:val="0068166D"/>
    <w:rsid w:val="006816A2"/>
    <w:rsid w:val="006820FF"/>
    <w:rsid w:val="006837E9"/>
    <w:rsid w:val="00684E6E"/>
    <w:rsid w:val="00685159"/>
    <w:rsid w:val="00685315"/>
    <w:rsid w:val="0069345B"/>
    <w:rsid w:val="006942A0"/>
    <w:rsid w:val="00694366"/>
    <w:rsid w:val="00694CEE"/>
    <w:rsid w:val="00697123"/>
    <w:rsid w:val="006A17EA"/>
    <w:rsid w:val="006A292F"/>
    <w:rsid w:val="006A4364"/>
    <w:rsid w:val="006A46E3"/>
    <w:rsid w:val="006A6FC5"/>
    <w:rsid w:val="006A7C6D"/>
    <w:rsid w:val="006A7CAB"/>
    <w:rsid w:val="006B0ABD"/>
    <w:rsid w:val="006B1651"/>
    <w:rsid w:val="006B297D"/>
    <w:rsid w:val="006B298E"/>
    <w:rsid w:val="006B4643"/>
    <w:rsid w:val="006B4E8B"/>
    <w:rsid w:val="006B60F8"/>
    <w:rsid w:val="006B7FC6"/>
    <w:rsid w:val="006C06C0"/>
    <w:rsid w:val="006C1083"/>
    <w:rsid w:val="006C1DA0"/>
    <w:rsid w:val="006C27E5"/>
    <w:rsid w:val="006C38A5"/>
    <w:rsid w:val="006C4C0D"/>
    <w:rsid w:val="006D3163"/>
    <w:rsid w:val="006D677D"/>
    <w:rsid w:val="006E03BD"/>
    <w:rsid w:val="006E2CF1"/>
    <w:rsid w:val="006E4930"/>
    <w:rsid w:val="006E4941"/>
    <w:rsid w:val="006E5B95"/>
    <w:rsid w:val="006E6258"/>
    <w:rsid w:val="006E6457"/>
    <w:rsid w:val="006E6655"/>
    <w:rsid w:val="006E685F"/>
    <w:rsid w:val="006E6A8C"/>
    <w:rsid w:val="006E7B34"/>
    <w:rsid w:val="006E7C67"/>
    <w:rsid w:val="006F21C2"/>
    <w:rsid w:val="006F2D85"/>
    <w:rsid w:val="006F3294"/>
    <w:rsid w:val="006F49C4"/>
    <w:rsid w:val="006F6A31"/>
    <w:rsid w:val="006F6CD4"/>
    <w:rsid w:val="006F6E6A"/>
    <w:rsid w:val="006F7791"/>
    <w:rsid w:val="00700BF3"/>
    <w:rsid w:val="00701116"/>
    <w:rsid w:val="007029E0"/>
    <w:rsid w:val="007044CB"/>
    <w:rsid w:val="00704688"/>
    <w:rsid w:val="00704E78"/>
    <w:rsid w:val="00705217"/>
    <w:rsid w:val="007053F1"/>
    <w:rsid w:val="00706861"/>
    <w:rsid w:val="00710229"/>
    <w:rsid w:val="007106D6"/>
    <w:rsid w:val="00713129"/>
    <w:rsid w:val="0071368B"/>
    <w:rsid w:val="00714E1F"/>
    <w:rsid w:val="0071540D"/>
    <w:rsid w:val="007157DE"/>
    <w:rsid w:val="00716C68"/>
    <w:rsid w:val="007175ED"/>
    <w:rsid w:val="00721761"/>
    <w:rsid w:val="007236DE"/>
    <w:rsid w:val="00724AEC"/>
    <w:rsid w:val="00724D68"/>
    <w:rsid w:val="007257E0"/>
    <w:rsid w:val="007266F4"/>
    <w:rsid w:val="007303EF"/>
    <w:rsid w:val="00732455"/>
    <w:rsid w:val="00733121"/>
    <w:rsid w:val="00734DC7"/>
    <w:rsid w:val="00734EF0"/>
    <w:rsid w:val="0073554F"/>
    <w:rsid w:val="00735FD8"/>
    <w:rsid w:val="0073647F"/>
    <w:rsid w:val="00736FBF"/>
    <w:rsid w:val="0073704A"/>
    <w:rsid w:val="00740EDF"/>
    <w:rsid w:val="007500B6"/>
    <w:rsid w:val="0075012F"/>
    <w:rsid w:val="00751574"/>
    <w:rsid w:val="00752CD6"/>
    <w:rsid w:val="007533EC"/>
    <w:rsid w:val="00753E11"/>
    <w:rsid w:val="0075433F"/>
    <w:rsid w:val="00755E0B"/>
    <w:rsid w:val="00756445"/>
    <w:rsid w:val="00757718"/>
    <w:rsid w:val="00757B83"/>
    <w:rsid w:val="00757D22"/>
    <w:rsid w:val="00760164"/>
    <w:rsid w:val="0076390C"/>
    <w:rsid w:val="00764F0F"/>
    <w:rsid w:val="007653F9"/>
    <w:rsid w:val="00765542"/>
    <w:rsid w:val="00765778"/>
    <w:rsid w:val="00765915"/>
    <w:rsid w:val="007667D5"/>
    <w:rsid w:val="0076781D"/>
    <w:rsid w:val="007701AC"/>
    <w:rsid w:val="007713E1"/>
    <w:rsid w:val="007715AB"/>
    <w:rsid w:val="00772B08"/>
    <w:rsid w:val="00774602"/>
    <w:rsid w:val="007749E2"/>
    <w:rsid w:val="00774FD1"/>
    <w:rsid w:val="0077721F"/>
    <w:rsid w:val="00777C53"/>
    <w:rsid w:val="0078105E"/>
    <w:rsid w:val="00781E36"/>
    <w:rsid w:val="007830BC"/>
    <w:rsid w:val="00783D29"/>
    <w:rsid w:val="00784BA9"/>
    <w:rsid w:val="00785825"/>
    <w:rsid w:val="007859C2"/>
    <w:rsid w:val="007860E3"/>
    <w:rsid w:val="007927DE"/>
    <w:rsid w:val="0079329E"/>
    <w:rsid w:val="007945AB"/>
    <w:rsid w:val="00797AB1"/>
    <w:rsid w:val="007A03CC"/>
    <w:rsid w:val="007A18F0"/>
    <w:rsid w:val="007A20B9"/>
    <w:rsid w:val="007A27EC"/>
    <w:rsid w:val="007A2C60"/>
    <w:rsid w:val="007A31DE"/>
    <w:rsid w:val="007A387D"/>
    <w:rsid w:val="007A472E"/>
    <w:rsid w:val="007A6097"/>
    <w:rsid w:val="007A64EA"/>
    <w:rsid w:val="007A6D92"/>
    <w:rsid w:val="007B03FB"/>
    <w:rsid w:val="007B0AEC"/>
    <w:rsid w:val="007B124C"/>
    <w:rsid w:val="007B34F6"/>
    <w:rsid w:val="007B38B9"/>
    <w:rsid w:val="007B3A29"/>
    <w:rsid w:val="007B4752"/>
    <w:rsid w:val="007B57E7"/>
    <w:rsid w:val="007B64B8"/>
    <w:rsid w:val="007B722F"/>
    <w:rsid w:val="007C00E6"/>
    <w:rsid w:val="007C0DFC"/>
    <w:rsid w:val="007C21F2"/>
    <w:rsid w:val="007C29E9"/>
    <w:rsid w:val="007C3452"/>
    <w:rsid w:val="007C490B"/>
    <w:rsid w:val="007C6500"/>
    <w:rsid w:val="007C6984"/>
    <w:rsid w:val="007C6E36"/>
    <w:rsid w:val="007C7A18"/>
    <w:rsid w:val="007D0AB4"/>
    <w:rsid w:val="007D208C"/>
    <w:rsid w:val="007D3507"/>
    <w:rsid w:val="007D46B9"/>
    <w:rsid w:val="007D7B55"/>
    <w:rsid w:val="007E13A1"/>
    <w:rsid w:val="007E1485"/>
    <w:rsid w:val="007E1AD8"/>
    <w:rsid w:val="007E23FC"/>
    <w:rsid w:val="007E3DA0"/>
    <w:rsid w:val="007E4084"/>
    <w:rsid w:val="007E4604"/>
    <w:rsid w:val="007E5245"/>
    <w:rsid w:val="007E5E6C"/>
    <w:rsid w:val="007E7F6C"/>
    <w:rsid w:val="007F08E3"/>
    <w:rsid w:val="007F37E0"/>
    <w:rsid w:val="007F47CC"/>
    <w:rsid w:val="007F4E03"/>
    <w:rsid w:val="007F58E4"/>
    <w:rsid w:val="007F7755"/>
    <w:rsid w:val="007F7CF9"/>
    <w:rsid w:val="008008DE"/>
    <w:rsid w:val="00801036"/>
    <w:rsid w:val="00801517"/>
    <w:rsid w:val="00801F86"/>
    <w:rsid w:val="00802DBE"/>
    <w:rsid w:val="0080366A"/>
    <w:rsid w:val="00805038"/>
    <w:rsid w:val="00806602"/>
    <w:rsid w:val="008104C9"/>
    <w:rsid w:val="00813DE9"/>
    <w:rsid w:val="00815261"/>
    <w:rsid w:val="00815451"/>
    <w:rsid w:val="00816A67"/>
    <w:rsid w:val="008175B0"/>
    <w:rsid w:val="00820967"/>
    <w:rsid w:val="00820F60"/>
    <w:rsid w:val="008218F1"/>
    <w:rsid w:val="00821E46"/>
    <w:rsid w:val="00822FE8"/>
    <w:rsid w:val="00824BAC"/>
    <w:rsid w:val="00825AFE"/>
    <w:rsid w:val="008274C1"/>
    <w:rsid w:val="008303CF"/>
    <w:rsid w:val="00831717"/>
    <w:rsid w:val="00831BD4"/>
    <w:rsid w:val="00832672"/>
    <w:rsid w:val="00833ADD"/>
    <w:rsid w:val="00834011"/>
    <w:rsid w:val="00834189"/>
    <w:rsid w:val="00834B06"/>
    <w:rsid w:val="00835698"/>
    <w:rsid w:val="00835ED8"/>
    <w:rsid w:val="0083633D"/>
    <w:rsid w:val="008370CB"/>
    <w:rsid w:val="008416D7"/>
    <w:rsid w:val="008425AD"/>
    <w:rsid w:val="00842F42"/>
    <w:rsid w:val="0084311B"/>
    <w:rsid w:val="008438CB"/>
    <w:rsid w:val="00843CC2"/>
    <w:rsid w:val="00843D5F"/>
    <w:rsid w:val="00845304"/>
    <w:rsid w:val="00845937"/>
    <w:rsid w:val="00845FDD"/>
    <w:rsid w:val="00851140"/>
    <w:rsid w:val="00852456"/>
    <w:rsid w:val="008524BF"/>
    <w:rsid w:val="0085416D"/>
    <w:rsid w:val="008546B7"/>
    <w:rsid w:val="0085502A"/>
    <w:rsid w:val="00855651"/>
    <w:rsid w:val="0085577A"/>
    <w:rsid w:val="008565C9"/>
    <w:rsid w:val="008566E4"/>
    <w:rsid w:val="00857730"/>
    <w:rsid w:val="00857DD3"/>
    <w:rsid w:val="00860CB6"/>
    <w:rsid w:val="00861AAD"/>
    <w:rsid w:val="008622F0"/>
    <w:rsid w:val="008625E7"/>
    <w:rsid w:val="00862A56"/>
    <w:rsid w:val="00863004"/>
    <w:rsid w:val="008633D5"/>
    <w:rsid w:val="00863FE9"/>
    <w:rsid w:val="008640F4"/>
    <w:rsid w:val="00864357"/>
    <w:rsid w:val="00864851"/>
    <w:rsid w:val="008648EF"/>
    <w:rsid w:val="00871FEF"/>
    <w:rsid w:val="0087427F"/>
    <w:rsid w:val="008753A9"/>
    <w:rsid w:val="00875C1F"/>
    <w:rsid w:val="00875FC5"/>
    <w:rsid w:val="008768E8"/>
    <w:rsid w:val="00880627"/>
    <w:rsid w:val="00881289"/>
    <w:rsid w:val="008813B3"/>
    <w:rsid w:val="00882AFB"/>
    <w:rsid w:val="00883C83"/>
    <w:rsid w:val="0088622A"/>
    <w:rsid w:val="0089029A"/>
    <w:rsid w:val="00890BE7"/>
    <w:rsid w:val="008911D6"/>
    <w:rsid w:val="0089165C"/>
    <w:rsid w:val="00891968"/>
    <w:rsid w:val="008934B7"/>
    <w:rsid w:val="00894648"/>
    <w:rsid w:val="008948E5"/>
    <w:rsid w:val="00894996"/>
    <w:rsid w:val="00894C65"/>
    <w:rsid w:val="008971CC"/>
    <w:rsid w:val="008A1793"/>
    <w:rsid w:val="008A2638"/>
    <w:rsid w:val="008A396E"/>
    <w:rsid w:val="008A41A4"/>
    <w:rsid w:val="008A5C61"/>
    <w:rsid w:val="008A6B3B"/>
    <w:rsid w:val="008B07B3"/>
    <w:rsid w:val="008B317A"/>
    <w:rsid w:val="008B460B"/>
    <w:rsid w:val="008B4AD0"/>
    <w:rsid w:val="008B67E8"/>
    <w:rsid w:val="008B7E2A"/>
    <w:rsid w:val="008C1B16"/>
    <w:rsid w:val="008C1DD6"/>
    <w:rsid w:val="008C3344"/>
    <w:rsid w:val="008C4ABE"/>
    <w:rsid w:val="008C4C41"/>
    <w:rsid w:val="008C7598"/>
    <w:rsid w:val="008C761D"/>
    <w:rsid w:val="008D0284"/>
    <w:rsid w:val="008D0402"/>
    <w:rsid w:val="008D0E5F"/>
    <w:rsid w:val="008D145D"/>
    <w:rsid w:val="008D14A7"/>
    <w:rsid w:val="008D14AD"/>
    <w:rsid w:val="008D272F"/>
    <w:rsid w:val="008D2C47"/>
    <w:rsid w:val="008D465B"/>
    <w:rsid w:val="008D545D"/>
    <w:rsid w:val="008D648B"/>
    <w:rsid w:val="008D6960"/>
    <w:rsid w:val="008D6DD8"/>
    <w:rsid w:val="008E0734"/>
    <w:rsid w:val="008E1FAF"/>
    <w:rsid w:val="008E238C"/>
    <w:rsid w:val="008E2393"/>
    <w:rsid w:val="008E4007"/>
    <w:rsid w:val="008E6AC4"/>
    <w:rsid w:val="008E6C06"/>
    <w:rsid w:val="008F23CA"/>
    <w:rsid w:val="008F2AF0"/>
    <w:rsid w:val="008F3706"/>
    <w:rsid w:val="008F3DAD"/>
    <w:rsid w:val="008F3DBA"/>
    <w:rsid w:val="008F63A1"/>
    <w:rsid w:val="008F657B"/>
    <w:rsid w:val="00901F71"/>
    <w:rsid w:val="00902BD9"/>
    <w:rsid w:val="009030FF"/>
    <w:rsid w:val="00903EB4"/>
    <w:rsid w:val="00904F2E"/>
    <w:rsid w:val="009052FA"/>
    <w:rsid w:val="00906F47"/>
    <w:rsid w:val="00907526"/>
    <w:rsid w:val="0091012F"/>
    <w:rsid w:val="00913246"/>
    <w:rsid w:val="0091480A"/>
    <w:rsid w:val="00915118"/>
    <w:rsid w:val="0091546F"/>
    <w:rsid w:val="009176C7"/>
    <w:rsid w:val="00917E5D"/>
    <w:rsid w:val="0092036B"/>
    <w:rsid w:val="0092334B"/>
    <w:rsid w:val="00923F40"/>
    <w:rsid w:val="00924321"/>
    <w:rsid w:val="009250A0"/>
    <w:rsid w:val="009304FF"/>
    <w:rsid w:val="00930B4C"/>
    <w:rsid w:val="00931267"/>
    <w:rsid w:val="0093255D"/>
    <w:rsid w:val="00934A3E"/>
    <w:rsid w:val="00935752"/>
    <w:rsid w:val="0093666B"/>
    <w:rsid w:val="00937893"/>
    <w:rsid w:val="00940578"/>
    <w:rsid w:val="0094189C"/>
    <w:rsid w:val="00943940"/>
    <w:rsid w:val="009446D2"/>
    <w:rsid w:val="00945CBC"/>
    <w:rsid w:val="0094639A"/>
    <w:rsid w:val="0094707F"/>
    <w:rsid w:val="009475F4"/>
    <w:rsid w:val="00947787"/>
    <w:rsid w:val="00950207"/>
    <w:rsid w:val="009506DF"/>
    <w:rsid w:val="00954B4A"/>
    <w:rsid w:val="0095506C"/>
    <w:rsid w:val="00956B2B"/>
    <w:rsid w:val="00960266"/>
    <w:rsid w:val="009602CE"/>
    <w:rsid w:val="00960B9B"/>
    <w:rsid w:val="00962AE6"/>
    <w:rsid w:val="00962B4F"/>
    <w:rsid w:val="009633E7"/>
    <w:rsid w:val="00963A1A"/>
    <w:rsid w:val="009642E6"/>
    <w:rsid w:val="00964593"/>
    <w:rsid w:val="00966048"/>
    <w:rsid w:val="009664DA"/>
    <w:rsid w:val="00966501"/>
    <w:rsid w:val="00967A40"/>
    <w:rsid w:val="00967D0D"/>
    <w:rsid w:val="009720FB"/>
    <w:rsid w:val="00973390"/>
    <w:rsid w:val="00973DA0"/>
    <w:rsid w:val="009747F0"/>
    <w:rsid w:val="00974A62"/>
    <w:rsid w:val="00974D4C"/>
    <w:rsid w:val="009759DA"/>
    <w:rsid w:val="0097617C"/>
    <w:rsid w:val="00976568"/>
    <w:rsid w:val="00976586"/>
    <w:rsid w:val="00977062"/>
    <w:rsid w:val="00980923"/>
    <w:rsid w:val="00980F4D"/>
    <w:rsid w:val="0098177C"/>
    <w:rsid w:val="00983E3C"/>
    <w:rsid w:val="00985068"/>
    <w:rsid w:val="009863D7"/>
    <w:rsid w:val="00991028"/>
    <w:rsid w:val="00991984"/>
    <w:rsid w:val="00993E30"/>
    <w:rsid w:val="00994EC3"/>
    <w:rsid w:val="0099619A"/>
    <w:rsid w:val="0099627E"/>
    <w:rsid w:val="00996412"/>
    <w:rsid w:val="009964DF"/>
    <w:rsid w:val="009966EC"/>
    <w:rsid w:val="009978C0"/>
    <w:rsid w:val="00997EA0"/>
    <w:rsid w:val="009A103D"/>
    <w:rsid w:val="009A1576"/>
    <w:rsid w:val="009A24AF"/>
    <w:rsid w:val="009A57FF"/>
    <w:rsid w:val="009A627B"/>
    <w:rsid w:val="009A7D45"/>
    <w:rsid w:val="009A7EB4"/>
    <w:rsid w:val="009B07E6"/>
    <w:rsid w:val="009B139F"/>
    <w:rsid w:val="009B25C8"/>
    <w:rsid w:val="009B3B50"/>
    <w:rsid w:val="009B3BDE"/>
    <w:rsid w:val="009B3E02"/>
    <w:rsid w:val="009B3E8F"/>
    <w:rsid w:val="009B4382"/>
    <w:rsid w:val="009B48C8"/>
    <w:rsid w:val="009B4DF3"/>
    <w:rsid w:val="009B4E10"/>
    <w:rsid w:val="009C0C27"/>
    <w:rsid w:val="009C16C2"/>
    <w:rsid w:val="009C2CBF"/>
    <w:rsid w:val="009C2EC5"/>
    <w:rsid w:val="009C3CFF"/>
    <w:rsid w:val="009C64E0"/>
    <w:rsid w:val="009D143F"/>
    <w:rsid w:val="009D1616"/>
    <w:rsid w:val="009D4C92"/>
    <w:rsid w:val="009D5254"/>
    <w:rsid w:val="009D5549"/>
    <w:rsid w:val="009D56BE"/>
    <w:rsid w:val="009D5FED"/>
    <w:rsid w:val="009D689B"/>
    <w:rsid w:val="009D6FCB"/>
    <w:rsid w:val="009D73EF"/>
    <w:rsid w:val="009D75F2"/>
    <w:rsid w:val="009D7ABE"/>
    <w:rsid w:val="009E0964"/>
    <w:rsid w:val="009E1D5F"/>
    <w:rsid w:val="009E2045"/>
    <w:rsid w:val="009E2509"/>
    <w:rsid w:val="009E2FF6"/>
    <w:rsid w:val="009E5895"/>
    <w:rsid w:val="009E6AC8"/>
    <w:rsid w:val="009E6DA1"/>
    <w:rsid w:val="009E7F04"/>
    <w:rsid w:val="009F323C"/>
    <w:rsid w:val="009F535A"/>
    <w:rsid w:val="009F5FA5"/>
    <w:rsid w:val="009F7F74"/>
    <w:rsid w:val="00A0076F"/>
    <w:rsid w:val="00A0236B"/>
    <w:rsid w:val="00A03A05"/>
    <w:rsid w:val="00A04C12"/>
    <w:rsid w:val="00A04CA0"/>
    <w:rsid w:val="00A068DD"/>
    <w:rsid w:val="00A104F2"/>
    <w:rsid w:val="00A1069E"/>
    <w:rsid w:val="00A1181A"/>
    <w:rsid w:val="00A11AAA"/>
    <w:rsid w:val="00A1385F"/>
    <w:rsid w:val="00A157DF"/>
    <w:rsid w:val="00A1665F"/>
    <w:rsid w:val="00A168FA"/>
    <w:rsid w:val="00A177A5"/>
    <w:rsid w:val="00A17994"/>
    <w:rsid w:val="00A17F99"/>
    <w:rsid w:val="00A20FF6"/>
    <w:rsid w:val="00A2224F"/>
    <w:rsid w:val="00A2324E"/>
    <w:rsid w:val="00A23CE6"/>
    <w:rsid w:val="00A24FD4"/>
    <w:rsid w:val="00A31566"/>
    <w:rsid w:val="00A31684"/>
    <w:rsid w:val="00A31C7F"/>
    <w:rsid w:val="00A31D8C"/>
    <w:rsid w:val="00A321E0"/>
    <w:rsid w:val="00A3736E"/>
    <w:rsid w:val="00A4053A"/>
    <w:rsid w:val="00A44B73"/>
    <w:rsid w:val="00A454AF"/>
    <w:rsid w:val="00A46157"/>
    <w:rsid w:val="00A46BCC"/>
    <w:rsid w:val="00A510F3"/>
    <w:rsid w:val="00A5231C"/>
    <w:rsid w:val="00A56BB5"/>
    <w:rsid w:val="00A63087"/>
    <w:rsid w:val="00A64637"/>
    <w:rsid w:val="00A65923"/>
    <w:rsid w:val="00A66079"/>
    <w:rsid w:val="00A67C4E"/>
    <w:rsid w:val="00A71D6D"/>
    <w:rsid w:val="00A76095"/>
    <w:rsid w:val="00A768C3"/>
    <w:rsid w:val="00A76FA3"/>
    <w:rsid w:val="00A803B7"/>
    <w:rsid w:val="00A8154D"/>
    <w:rsid w:val="00A83CD2"/>
    <w:rsid w:val="00A86687"/>
    <w:rsid w:val="00A8781E"/>
    <w:rsid w:val="00A9033D"/>
    <w:rsid w:val="00A90349"/>
    <w:rsid w:val="00A91C32"/>
    <w:rsid w:val="00A9261E"/>
    <w:rsid w:val="00A9278B"/>
    <w:rsid w:val="00A9620F"/>
    <w:rsid w:val="00A97143"/>
    <w:rsid w:val="00A978A1"/>
    <w:rsid w:val="00AA021D"/>
    <w:rsid w:val="00AA03AB"/>
    <w:rsid w:val="00AA0592"/>
    <w:rsid w:val="00AA1273"/>
    <w:rsid w:val="00AA13F4"/>
    <w:rsid w:val="00AA2B42"/>
    <w:rsid w:val="00AA56FF"/>
    <w:rsid w:val="00AA5709"/>
    <w:rsid w:val="00AA6719"/>
    <w:rsid w:val="00AA78CE"/>
    <w:rsid w:val="00AA79B4"/>
    <w:rsid w:val="00AA7AA5"/>
    <w:rsid w:val="00AB04B4"/>
    <w:rsid w:val="00AB1185"/>
    <w:rsid w:val="00AB1B35"/>
    <w:rsid w:val="00AB4646"/>
    <w:rsid w:val="00AB5068"/>
    <w:rsid w:val="00AB6053"/>
    <w:rsid w:val="00AB6804"/>
    <w:rsid w:val="00AB74A1"/>
    <w:rsid w:val="00AB791B"/>
    <w:rsid w:val="00AC0618"/>
    <w:rsid w:val="00AC1705"/>
    <w:rsid w:val="00AC2443"/>
    <w:rsid w:val="00AC5169"/>
    <w:rsid w:val="00AC6043"/>
    <w:rsid w:val="00AC6CE9"/>
    <w:rsid w:val="00AD0717"/>
    <w:rsid w:val="00AD07D8"/>
    <w:rsid w:val="00AD2BD1"/>
    <w:rsid w:val="00AD3476"/>
    <w:rsid w:val="00AD38AD"/>
    <w:rsid w:val="00AD4A76"/>
    <w:rsid w:val="00AD6CC8"/>
    <w:rsid w:val="00AD7AF3"/>
    <w:rsid w:val="00AE28AC"/>
    <w:rsid w:val="00AE43C1"/>
    <w:rsid w:val="00AE4695"/>
    <w:rsid w:val="00AE4B2D"/>
    <w:rsid w:val="00AE5532"/>
    <w:rsid w:val="00AE5FEA"/>
    <w:rsid w:val="00AE6245"/>
    <w:rsid w:val="00AE70D3"/>
    <w:rsid w:val="00AE76EE"/>
    <w:rsid w:val="00AF15AB"/>
    <w:rsid w:val="00AF195D"/>
    <w:rsid w:val="00AF1EBD"/>
    <w:rsid w:val="00AF30C1"/>
    <w:rsid w:val="00AF41BD"/>
    <w:rsid w:val="00AF4573"/>
    <w:rsid w:val="00AF59B4"/>
    <w:rsid w:val="00AF5FB6"/>
    <w:rsid w:val="00AF6207"/>
    <w:rsid w:val="00AF6E32"/>
    <w:rsid w:val="00B03D59"/>
    <w:rsid w:val="00B04EE3"/>
    <w:rsid w:val="00B05000"/>
    <w:rsid w:val="00B05154"/>
    <w:rsid w:val="00B0515E"/>
    <w:rsid w:val="00B056CF"/>
    <w:rsid w:val="00B06492"/>
    <w:rsid w:val="00B07AC1"/>
    <w:rsid w:val="00B10A5C"/>
    <w:rsid w:val="00B10AF9"/>
    <w:rsid w:val="00B126F4"/>
    <w:rsid w:val="00B13A79"/>
    <w:rsid w:val="00B13B27"/>
    <w:rsid w:val="00B140BC"/>
    <w:rsid w:val="00B144F7"/>
    <w:rsid w:val="00B14DCA"/>
    <w:rsid w:val="00B14EA4"/>
    <w:rsid w:val="00B15F20"/>
    <w:rsid w:val="00B163E5"/>
    <w:rsid w:val="00B16570"/>
    <w:rsid w:val="00B17034"/>
    <w:rsid w:val="00B17331"/>
    <w:rsid w:val="00B20A6D"/>
    <w:rsid w:val="00B2167D"/>
    <w:rsid w:val="00B2395D"/>
    <w:rsid w:val="00B23C85"/>
    <w:rsid w:val="00B249FB"/>
    <w:rsid w:val="00B26301"/>
    <w:rsid w:val="00B2746B"/>
    <w:rsid w:val="00B30214"/>
    <w:rsid w:val="00B303F7"/>
    <w:rsid w:val="00B31603"/>
    <w:rsid w:val="00B32D39"/>
    <w:rsid w:val="00B330CA"/>
    <w:rsid w:val="00B345BE"/>
    <w:rsid w:val="00B34AA0"/>
    <w:rsid w:val="00B3673C"/>
    <w:rsid w:val="00B36FB1"/>
    <w:rsid w:val="00B37481"/>
    <w:rsid w:val="00B40757"/>
    <w:rsid w:val="00B40C28"/>
    <w:rsid w:val="00B4422B"/>
    <w:rsid w:val="00B44B28"/>
    <w:rsid w:val="00B47BF8"/>
    <w:rsid w:val="00B47E14"/>
    <w:rsid w:val="00B52566"/>
    <w:rsid w:val="00B527ED"/>
    <w:rsid w:val="00B533EB"/>
    <w:rsid w:val="00B557ED"/>
    <w:rsid w:val="00B56327"/>
    <w:rsid w:val="00B6035F"/>
    <w:rsid w:val="00B60F36"/>
    <w:rsid w:val="00B612FF"/>
    <w:rsid w:val="00B643F9"/>
    <w:rsid w:val="00B64A85"/>
    <w:rsid w:val="00B65B72"/>
    <w:rsid w:val="00B668F1"/>
    <w:rsid w:val="00B703F9"/>
    <w:rsid w:val="00B70D52"/>
    <w:rsid w:val="00B712C1"/>
    <w:rsid w:val="00B72157"/>
    <w:rsid w:val="00B7242F"/>
    <w:rsid w:val="00B72CE4"/>
    <w:rsid w:val="00B73C22"/>
    <w:rsid w:val="00B74539"/>
    <w:rsid w:val="00B77885"/>
    <w:rsid w:val="00B801E3"/>
    <w:rsid w:val="00B80C2E"/>
    <w:rsid w:val="00B8123C"/>
    <w:rsid w:val="00B81273"/>
    <w:rsid w:val="00B84594"/>
    <w:rsid w:val="00B85030"/>
    <w:rsid w:val="00B87BFC"/>
    <w:rsid w:val="00B9039A"/>
    <w:rsid w:val="00B90842"/>
    <w:rsid w:val="00B90906"/>
    <w:rsid w:val="00B90F53"/>
    <w:rsid w:val="00B96162"/>
    <w:rsid w:val="00B97AA1"/>
    <w:rsid w:val="00BA02B5"/>
    <w:rsid w:val="00BA1A26"/>
    <w:rsid w:val="00BA3484"/>
    <w:rsid w:val="00BA376F"/>
    <w:rsid w:val="00BA3AEE"/>
    <w:rsid w:val="00BA4A10"/>
    <w:rsid w:val="00BA5EEF"/>
    <w:rsid w:val="00BA6A0F"/>
    <w:rsid w:val="00BA7F46"/>
    <w:rsid w:val="00BB1BF4"/>
    <w:rsid w:val="00BB3522"/>
    <w:rsid w:val="00BB4F5B"/>
    <w:rsid w:val="00BB4F8D"/>
    <w:rsid w:val="00BB7990"/>
    <w:rsid w:val="00BC03ED"/>
    <w:rsid w:val="00BC2AE7"/>
    <w:rsid w:val="00BC388A"/>
    <w:rsid w:val="00BC3A57"/>
    <w:rsid w:val="00BC3F8D"/>
    <w:rsid w:val="00BC44DD"/>
    <w:rsid w:val="00BC5510"/>
    <w:rsid w:val="00BC557F"/>
    <w:rsid w:val="00BC6236"/>
    <w:rsid w:val="00BC7F4A"/>
    <w:rsid w:val="00BD0B43"/>
    <w:rsid w:val="00BD1674"/>
    <w:rsid w:val="00BD287D"/>
    <w:rsid w:val="00BD32F8"/>
    <w:rsid w:val="00BD40B6"/>
    <w:rsid w:val="00BD53E1"/>
    <w:rsid w:val="00BD5514"/>
    <w:rsid w:val="00BD5EB3"/>
    <w:rsid w:val="00BE05F2"/>
    <w:rsid w:val="00BE0F1E"/>
    <w:rsid w:val="00BE10C1"/>
    <w:rsid w:val="00BE1E62"/>
    <w:rsid w:val="00BE247F"/>
    <w:rsid w:val="00BE30F4"/>
    <w:rsid w:val="00BE3730"/>
    <w:rsid w:val="00BE439C"/>
    <w:rsid w:val="00BE5893"/>
    <w:rsid w:val="00BE7B33"/>
    <w:rsid w:val="00BF22C4"/>
    <w:rsid w:val="00BF2343"/>
    <w:rsid w:val="00BF28E2"/>
    <w:rsid w:val="00BF379B"/>
    <w:rsid w:val="00BF390F"/>
    <w:rsid w:val="00BF3CF7"/>
    <w:rsid w:val="00BF44DD"/>
    <w:rsid w:val="00BF55A7"/>
    <w:rsid w:val="00BF5EF7"/>
    <w:rsid w:val="00BF7942"/>
    <w:rsid w:val="00C0090B"/>
    <w:rsid w:val="00C01616"/>
    <w:rsid w:val="00C01B21"/>
    <w:rsid w:val="00C03FD0"/>
    <w:rsid w:val="00C07B3F"/>
    <w:rsid w:val="00C10E66"/>
    <w:rsid w:val="00C12A83"/>
    <w:rsid w:val="00C12BE5"/>
    <w:rsid w:val="00C12FC7"/>
    <w:rsid w:val="00C1570B"/>
    <w:rsid w:val="00C16D93"/>
    <w:rsid w:val="00C20374"/>
    <w:rsid w:val="00C2239F"/>
    <w:rsid w:val="00C225B2"/>
    <w:rsid w:val="00C22BBF"/>
    <w:rsid w:val="00C238D4"/>
    <w:rsid w:val="00C26746"/>
    <w:rsid w:val="00C30CEA"/>
    <w:rsid w:val="00C30E7B"/>
    <w:rsid w:val="00C31657"/>
    <w:rsid w:val="00C3197A"/>
    <w:rsid w:val="00C31C7F"/>
    <w:rsid w:val="00C34739"/>
    <w:rsid w:val="00C34CDB"/>
    <w:rsid w:val="00C34F3F"/>
    <w:rsid w:val="00C366FB"/>
    <w:rsid w:val="00C37E1B"/>
    <w:rsid w:val="00C40350"/>
    <w:rsid w:val="00C41930"/>
    <w:rsid w:val="00C425E4"/>
    <w:rsid w:val="00C43AFE"/>
    <w:rsid w:val="00C46050"/>
    <w:rsid w:val="00C46D6E"/>
    <w:rsid w:val="00C47BCD"/>
    <w:rsid w:val="00C507D8"/>
    <w:rsid w:val="00C51ADE"/>
    <w:rsid w:val="00C52603"/>
    <w:rsid w:val="00C526FC"/>
    <w:rsid w:val="00C53059"/>
    <w:rsid w:val="00C557B8"/>
    <w:rsid w:val="00C55D08"/>
    <w:rsid w:val="00C56DD4"/>
    <w:rsid w:val="00C6045F"/>
    <w:rsid w:val="00C6102F"/>
    <w:rsid w:val="00C62ECE"/>
    <w:rsid w:val="00C64452"/>
    <w:rsid w:val="00C67088"/>
    <w:rsid w:val="00C72B0D"/>
    <w:rsid w:val="00C73E50"/>
    <w:rsid w:val="00C75465"/>
    <w:rsid w:val="00C76A80"/>
    <w:rsid w:val="00C80808"/>
    <w:rsid w:val="00C80C97"/>
    <w:rsid w:val="00C81F3C"/>
    <w:rsid w:val="00C86F69"/>
    <w:rsid w:val="00C87A78"/>
    <w:rsid w:val="00C87FF9"/>
    <w:rsid w:val="00C910B2"/>
    <w:rsid w:val="00C91599"/>
    <w:rsid w:val="00C91662"/>
    <w:rsid w:val="00C91BD6"/>
    <w:rsid w:val="00C93665"/>
    <w:rsid w:val="00C946D9"/>
    <w:rsid w:val="00C95B55"/>
    <w:rsid w:val="00C95E12"/>
    <w:rsid w:val="00C97256"/>
    <w:rsid w:val="00C97C10"/>
    <w:rsid w:val="00CA0183"/>
    <w:rsid w:val="00CA4890"/>
    <w:rsid w:val="00CA58CA"/>
    <w:rsid w:val="00CA6317"/>
    <w:rsid w:val="00CA68A9"/>
    <w:rsid w:val="00CA7544"/>
    <w:rsid w:val="00CB086C"/>
    <w:rsid w:val="00CB099D"/>
    <w:rsid w:val="00CB1C67"/>
    <w:rsid w:val="00CB2391"/>
    <w:rsid w:val="00CB30C8"/>
    <w:rsid w:val="00CB5294"/>
    <w:rsid w:val="00CB6361"/>
    <w:rsid w:val="00CC0A29"/>
    <w:rsid w:val="00CC0A89"/>
    <w:rsid w:val="00CC0C89"/>
    <w:rsid w:val="00CC1403"/>
    <w:rsid w:val="00CC29E9"/>
    <w:rsid w:val="00CC3686"/>
    <w:rsid w:val="00CC3E42"/>
    <w:rsid w:val="00CC4AA1"/>
    <w:rsid w:val="00CC4E71"/>
    <w:rsid w:val="00CC4F80"/>
    <w:rsid w:val="00CC5FBA"/>
    <w:rsid w:val="00CC66BD"/>
    <w:rsid w:val="00CC791E"/>
    <w:rsid w:val="00CC7FE1"/>
    <w:rsid w:val="00CD2E30"/>
    <w:rsid w:val="00CD3AA1"/>
    <w:rsid w:val="00CD3AE5"/>
    <w:rsid w:val="00CD4DDE"/>
    <w:rsid w:val="00CD5834"/>
    <w:rsid w:val="00CD641A"/>
    <w:rsid w:val="00CD7A90"/>
    <w:rsid w:val="00CE04CB"/>
    <w:rsid w:val="00CE0ADF"/>
    <w:rsid w:val="00CE0C7D"/>
    <w:rsid w:val="00CE1BA9"/>
    <w:rsid w:val="00CE1C90"/>
    <w:rsid w:val="00CE2979"/>
    <w:rsid w:val="00CE45F9"/>
    <w:rsid w:val="00CE4D4E"/>
    <w:rsid w:val="00CE527B"/>
    <w:rsid w:val="00CE5ED3"/>
    <w:rsid w:val="00CE5FDA"/>
    <w:rsid w:val="00CE6237"/>
    <w:rsid w:val="00CE6A38"/>
    <w:rsid w:val="00CE750E"/>
    <w:rsid w:val="00CF0A90"/>
    <w:rsid w:val="00CF16FC"/>
    <w:rsid w:val="00CF2BBA"/>
    <w:rsid w:val="00CF3472"/>
    <w:rsid w:val="00CF4D89"/>
    <w:rsid w:val="00CF51AC"/>
    <w:rsid w:val="00CF5360"/>
    <w:rsid w:val="00CF55FE"/>
    <w:rsid w:val="00CF5D8B"/>
    <w:rsid w:val="00CF5E99"/>
    <w:rsid w:val="00CF6553"/>
    <w:rsid w:val="00CF69AE"/>
    <w:rsid w:val="00CF7589"/>
    <w:rsid w:val="00D00805"/>
    <w:rsid w:val="00D03F35"/>
    <w:rsid w:val="00D03FC3"/>
    <w:rsid w:val="00D046EE"/>
    <w:rsid w:val="00D04F48"/>
    <w:rsid w:val="00D06C4B"/>
    <w:rsid w:val="00D1064D"/>
    <w:rsid w:val="00D11F74"/>
    <w:rsid w:val="00D15301"/>
    <w:rsid w:val="00D169BD"/>
    <w:rsid w:val="00D16E5C"/>
    <w:rsid w:val="00D170B9"/>
    <w:rsid w:val="00D21098"/>
    <w:rsid w:val="00D21115"/>
    <w:rsid w:val="00D2298E"/>
    <w:rsid w:val="00D24378"/>
    <w:rsid w:val="00D24C8F"/>
    <w:rsid w:val="00D25643"/>
    <w:rsid w:val="00D27558"/>
    <w:rsid w:val="00D31016"/>
    <w:rsid w:val="00D32264"/>
    <w:rsid w:val="00D34D8B"/>
    <w:rsid w:val="00D34DFA"/>
    <w:rsid w:val="00D35795"/>
    <w:rsid w:val="00D357B3"/>
    <w:rsid w:val="00D36060"/>
    <w:rsid w:val="00D36D43"/>
    <w:rsid w:val="00D378FF"/>
    <w:rsid w:val="00D37901"/>
    <w:rsid w:val="00D37A7C"/>
    <w:rsid w:val="00D4112A"/>
    <w:rsid w:val="00D41A03"/>
    <w:rsid w:val="00D422B5"/>
    <w:rsid w:val="00D44295"/>
    <w:rsid w:val="00D44E50"/>
    <w:rsid w:val="00D45855"/>
    <w:rsid w:val="00D45D41"/>
    <w:rsid w:val="00D462A1"/>
    <w:rsid w:val="00D47700"/>
    <w:rsid w:val="00D47F86"/>
    <w:rsid w:val="00D526C2"/>
    <w:rsid w:val="00D532D8"/>
    <w:rsid w:val="00D5394B"/>
    <w:rsid w:val="00D53A36"/>
    <w:rsid w:val="00D54EEB"/>
    <w:rsid w:val="00D605C3"/>
    <w:rsid w:val="00D611F7"/>
    <w:rsid w:val="00D61F21"/>
    <w:rsid w:val="00D628FD"/>
    <w:rsid w:val="00D6457F"/>
    <w:rsid w:val="00D65473"/>
    <w:rsid w:val="00D66694"/>
    <w:rsid w:val="00D6737D"/>
    <w:rsid w:val="00D67587"/>
    <w:rsid w:val="00D67B24"/>
    <w:rsid w:val="00D72332"/>
    <w:rsid w:val="00D72778"/>
    <w:rsid w:val="00D72C01"/>
    <w:rsid w:val="00D74EF1"/>
    <w:rsid w:val="00D7538C"/>
    <w:rsid w:val="00D771C5"/>
    <w:rsid w:val="00D774B4"/>
    <w:rsid w:val="00D774C5"/>
    <w:rsid w:val="00D826B4"/>
    <w:rsid w:val="00D832B0"/>
    <w:rsid w:val="00D846C0"/>
    <w:rsid w:val="00D85B76"/>
    <w:rsid w:val="00D86355"/>
    <w:rsid w:val="00D8660A"/>
    <w:rsid w:val="00D86C10"/>
    <w:rsid w:val="00D87952"/>
    <w:rsid w:val="00D87C70"/>
    <w:rsid w:val="00D9071D"/>
    <w:rsid w:val="00D92DDB"/>
    <w:rsid w:val="00D92FDD"/>
    <w:rsid w:val="00D931E5"/>
    <w:rsid w:val="00D93B67"/>
    <w:rsid w:val="00D946C1"/>
    <w:rsid w:val="00D94C89"/>
    <w:rsid w:val="00D9626C"/>
    <w:rsid w:val="00DA11B5"/>
    <w:rsid w:val="00DA2110"/>
    <w:rsid w:val="00DA3239"/>
    <w:rsid w:val="00DA4522"/>
    <w:rsid w:val="00DA5409"/>
    <w:rsid w:val="00DA6E2C"/>
    <w:rsid w:val="00DA7F2C"/>
    <w:rsid w:val="00DB05B5"/>
    <w:rsid w:val="00DB087E"/>
    <w:rsid w:val="00DB1171"/>
    <w:rsid w:val="00DB130A"/>
    <w:rsid w:val="00DB2CA1"/>
    <w:rsid w:val="00DB35EA"/>
    <w:rsid w:val="00DB3AD8"/>
    <w:rsid w:val="00DB4A60"/>
    <w:rsid w:val="00DB69D8"/>
    <w:rsid w:val="00DC09BD"/>
    <w:rsid w:val="00DC0D5F"/>
    <w:rsid w:val="00DC0F30"/>
    <w:rsid w:val="00DC11BA"/>
    <w:rsid w:val="00DC24BB"/>
    <w:rsid w:val="00DC29B5"/>
    <w:rsid w:val="00DC3F02"/>
    <w:rsid w:val="00DC4049"/>
    <w:rsid w:val="00DC5681"/>
    <w:rsid w:val="00DC6AE1"/>
    <w:rsid w:val="00DD00E9"/>
    <w:rsid w:val="00DD0300"/>
    <w:rsid w:val="00DD16E7"/>
    <w:rsid w:val="00DD3F5E"/>
    <w:rsid w:val="00DD40F2"/>
    <w:rsid w:val="00DD4CCD"/>
    <w:rsid w:val="00DD540B"/>
    <w:rsid w:val="00DD5D0C"/>
    <w:rsid w:val="00DD6397"/>
    <w:rsid w:val="00DD6A51"/>
    <w:rsid w:val="00DD6E5C"/>
    <w:rsid w:val="00DE03A6"/>
    <w:rsid w:val="00DE11A2"/>
    <w:rsid w:val="00DE14C4"/>
    <w:rsid w:val="00DE18C6"/>
    <w:rsid w:val="00DE248F"/>
    <w:rsid w:val="00DE4085"/>
    <w:rsid w:val="00DE4D74"/>
    <w:rsid w:val="00DE54D3"/>
    <w:rsid w:val="00DF01E9"/>
    <w:rsid w:val="00DF0761"/>
    <w:rsid w:val="00DF1204"/>
    <w:rsid w:val="00DF1594"/>
    <w:rsid w:val="00DF17BD"/>
    <w:rsid w:val="00DF495D"/>
    <w:rsid w:val="00DF5D27"/>
    <w:rsid w:val="00DF7104"/>
    <w:rsid w:val="00DF7280"/>
    <w:rsid w:val="00DF77ED"/>
    <w:rsid w:val="00E0066E"/>
    <w:rsid w:val="00E017A3"/>
    <w:rsid w:val="00E03A28"/>
    <w:rsid w:val="00E0414F"/>
    <w:rsid w:val="00E06C7A"/>
    <w:rsid w:val="00E10271"/>
    <w:rsid w:val="00E10330"/>
    <w:rsid w:val="00E125E5"/>
    <w:rsid w:val="00E131A3"/>
    <w:rsid w:val="00E13A51"/>
    <w:rsid w:val="00E1558E"/>
    <w:rsid w:val="00E15A1E"/>
    <w:rsid w:val="00E16992"/>
    <w:rsid w:val="00E16C4B"/>
    <w:rsid w:val="00E16E5B"/>
    <w:rsid w:val="00E176C2"/>
    <w:rsid w:val="00E21355"/>
    <w:rsid w:val="00E21562"/>
    <w:rsid w:val="00E21B1D"/>
    <w:rsid w:val="00E22A49"/>
    <w:rsid w:val="00E245B3"/>
    <w:rsid w:val="00E24AB0"/>
    <w:rsid w:val="00E3007F"/>
    <w:rsid w:val="00E30109"/>
    <w:rsid w:val="00E3257B"/>
    <w:rsid w:val="00E32DAA"/>
    <w:rsid w:val="00E34A10"/>
    <w:rsid w:val="00E3668B"/>
    <w:rsid w:val="00E36F1D"/>
    <w:rsid w:val="00E4186B"/>
    <w:rsid w:val="00E4391A"/>
    <w:rsid w:val="00E4517A"/>
    <w:rsid w:val="00E458D1"/>
    <w:rsid w:val="00E50069"/>
    <w:rsid w:val="00E52973"/>
    <w:rsid w:val="00E52CD7"/>
    <w:rsid w:val="00E53CFD"/>
    <w:rsid w:val="00E54BC2"/>
    <w:rsid w:val="00E54EA5"/>
    <w:rsid w:val="00E56010"/>
    <w:rsid w:val="00E56313"/>
    <w:rsid w:val="00E57A73"/>
    <w:rsid w:val="00E57B50"/>
    <w:rsid w:val="00E60B9E"/>
    <w:rsid w:val="00E61581"/>
    <w:rsid w:val="00E62BED"/>
    <w:rsid w:val="00E645A2"/>
    <w:rsid w:val="00E65699"/>
    <w:rsid w:val="00E66226"/>
    <w:rsid w:val="00E6661E"/>
    <w:rsid w:val="00E66EC0"/>
    <w:rsid w:val="00E70E80"/>
    <w:rsid w:val="00E714ED"/>
    <w:rsid w:val="00E71795"/>
    <w:rsid w:val="00E71825"/>
    <w:rsid w:val="00E72EEA"/>
    <w:rsid w:val="00E73B46"/>
    <w:rsid w:val="00E753A8"/>
    <w:rsid w:val="00E75477"/>
    <w:rsid w:val="00E772BD"/>
    <w:rsid w:val="00E77DAA"/>
    <w:rsid w:val="00E8003A"/>
    <w:rsid w:val="00E82999"/>
    <w:rsid w:val="00E830F7"/>
    <w:rsid w:val="00E8423D"/>
    <w:rsid w:val="00E847AA"/>
    <w:rsid w:val="00E85B74"/>
    <w:rsid w:val="00E90A73"/>
    <w:rsid w:val="00E9153D"/>
    <w:rsid w:val="00E92469"/>
    <w:rsid w:val="00E94D86"/>
    <w:rsid w:val="00E95275"/>
    <w:rsid w:val="00E9562D"/>
    <w:rsid w:val="00E96E52"/>
    <w:rsid w:val="00E97AC8"/>
    <w:rsid w:val="00E97D92"/>
    <w:rsid w:val="00EA0AA9"/>
    <w:rsid w:val="00EA1135"/>
    <w:rsid w:val="00EA189B"/>
    <w:rsid w:val="00EA20BA"/>
    <w:rsid w:val="00EA2DB9"/>
    <w:rsid w:val="00EA36F0"/>
    <w:rsid w:val="00EA784F"/>
    <w:rsid w:val="00EA7DA9"/>
    <w:rsid w:val="00EB0D4D"/>
    <w:rsid w:val="00EB1678"/>
    <w:rsid w:val="00EB23F4"/>
    <w:rsid w:val="00EB2598"/>
    <w:rsid w:val="00EB26AB"/>
    <w:rsid w:val="00EB3AFB"/>
    <w:rsid w:val="00EB4809"/>
    <w:rsid w:val="00EB5972"/>
    <w:rsid w:val="00EB61CC"/>
    <w:rsid w:val="00EB6632"/>
    <w:rsid w:val="00EB741D"/>
    <w:rsid w:val="00EB761D"/>
    <w:rsid w:val="00EC0250"/>
    <w:rsid w:val="00EC1CC0"/>
    <w:rsid w:val="00EC3834"/>
    <w:rsid w:val="00EC3E53"/>
    <w:rsid w:val="00EC497D"/>
    <w:rsid w:val="00EC543B"/>
    <w:rsid w:val="00EC59AC"/>
    <w:rsid w:val="00EC76BF"/>
    <w:rsid w:val="00ED0028"/>
    <w:rsid w:val="00ED071F"/>
    <w:rsid w:val="00ED1F0D"/>
    <w:rsid w:val="00ED2A9A"/>
    <w:rsid w:val="00ED3183"/>
    <w:rsid w:val="00ED402E"/>
    <w:rsid w:val="00ED505C"/>
    <w:rsid w:val="00ED5802"/>
    <w:rsid w:val="00ED6473"/>
    <w:rsid w:val="00ED6A2D"/>
    <w:rsid w:val="00ED713A"/>
    <w:rsid w:val="00EE032C"/>
    <w:rsid w:val="00EE153C"/>
    <w:rsid w:val="00EE1819"/>
    <w:rsid w:val="00EE2B29"/>
    <w:rsid w:val="00EE2D06"/>
    <w:rsid w:val="00EE2DEC"/>
    <w:rsid w:val="00EE39F6"/>
    <w:rsid w:val="00EE4F9B"/>
    <w:rsid w:val="00EE55CC"/>
    <w:rsid w:val="00EE5771"/>
    <w:rsid w:val="00EE5840"/>
    <w:rsid w:val="00EF0251"/>
    <w:rsid w:val="00EF0745"/>
    <w:rsid w:val="00EF3651"/>
    <w:rsid w:val="00EF3EBB"/>
    <w:rsid w:val="00EF4BAE"/>
    <w:rsid w:val="00EF4E87"/>
    <w:rsid w:val="00EF6257"/>
    <w:rsid w:val="00EF6707"/>
    <w:rsid w:val="00F005C6"/>
    <w:rsid w:val="00F017B8"/>
    <w:rsid w:val="00F022AC"/>
    <w:rsid w:val="00F03626"/>
    <w:rsid w:val="00F03CD5"/>
    <w:rsid w:val="00F03E35"/>
    <w:rsid w:val="00F0473E"/>
    <w:rsid w:val="00F06608"/>
    <w:rsid w:val="00F06CC9"/>
    <w:rsid w:val="00F105F5"/>
    <w:rsid w:val="00F117EF"/>
    <w:rsid w:val="00F1316C"/>
    <w:rsid w:val="00F138E8"/>
    <w:rsid w:val="00F14F57"/>
    <w:rsid w:val="00F15DC3"/>
    <w:rsid w:val="00F16D18"/>
    <w:rsid w:val="00F20EE0"/>
    <w:rsid w:val="00F21B85"/>
    <w:rsid w:val="00F22129"/>
    <w:rsid w:val="00F24524"/>
    <w:rsid w:val="00F24999"/>
    <w:rsid w:val="00F25D9A"/>
    <w:rsid w:val="00F26435"/>
    <w:rsid w:val="00F26BE8"/>
    <w:rsid w:val="00F26BF0"/>
    <w:rsid w:val="00F27297"/>
    <w:rsid w:val="00F31320"/>
    <w:rsid w:val="00F326F4"/>
    <w:rsid w:val="00F32FE8"/>
    <w:rsid w:val="00F354C6"/>
    <w:rsid w:val="00F37A4D"/>
    <w:rsid w:val="00F37AA7"/>
    <w:rsid w:val="00F4081B"/>
    <w:rsid w:val="00F40A3F"/>
    <w:rsid w:val="00F41715"/>
    <w:rsid w:val="00F417D7"/>
    <w:rsid w:val="00F432D4"/>
    <w:rsid w:val="00F4562D"/>
    <w:rsid w:val="00F46020"/>
    <w:rsid w:val="00F46084"/>
    <w:rsid w:val="00F46DA7"/>
    <w:rsid w:val="00F46FB7"/>
    <w:rsid w:val="00F50B95"/>
    <w:rsid w:val="00F50EF5"/>
    <w:rsid w:val="00F512B7"/>
    <w:rsid w:val="00F51942"/>
    <w:rsid w:val="00F51FA4"/>
    <w:rsid w:val="00F52A9F"/>
    <w:rsid w:val="00F53016"/>
    <w:rsid w:val="00F53575"/>
    <w:rsid w:val="00F5458A"/>
    <w:rsid w:val="00F5495B"/>
    <w:rsid w:val="00F5608B"/>
    <w:rsid w:val="00F5689C"/>
    <w:rsid w:val="00F6072B"/>
    <w:rsid w:val="00F60763"/>
    <w:rsid w:val="00F646B5"/>
    <w:rsid w:val="00F64D5F"/>
    <w:rsid w:val="00F67E21"/>
    <w:rsid w:val="00F70041"/>
    <w:rsid w:val="00F70273"/>
    <w:rsid w:val="00F71B16"/>
    <w:rsid w:val="00F737E3"/>
    <w:rsid w:val="00F75E6A"/>
    <w:rsid w:val="00F76499"/>
    <w:rsid w:val="00F76E85"/>
    <w:rsid w:val="00F823A8"/>
    <w:rsid w:val="00F82A9E"/>
    <w:rsid w:val="00F85E42"/>
    <w:rsid w:val="00F860A0"/>
    <w:rsid w:val="00F87DA9"/>
    <w:rsid w:val="00F9197E"/>
    <w:rsid w:val="00F91E17"/>
    <w:rsid w:val="00F92888"/>
    <w:rsid w:val="00F93C75"/>
    <w:rsid w:val="00F93D45"/>
    <w:rsid w:val="00F94BD5"/>
    <w:rsid w:val="00F9568B"/>
    <w:rsid w:val="00F96750"/>
    <w:rsid w:val="00F9678C"/>
    <w:rsid w:val="00F9683F"/>
    <w:rsid w:val="00F9767B"/>
    <w:rsid w:val="00FA0E1B"/>
    <w:rsid w:val="00FA1F31"/>
    <w:rsid w:val="00FA444A"/>
    <w:rsid w:val="00FA47D5"/>
    <w:rsid w:val="00FA6A1F"/>
    <w:rsid w:val="00FA7068"/>
    <w:rsid w:val="00FA71B0"/>
    <w:rsid w:val="00FA7904"/>
    <w:rsid w:val="00FB05E3"/>
    <w:rsid w:val="00FB0CE8"/>
    <w:rsid w:val="00FB1CE3"/>
    <w:rsid w:val="00FB1D0C"/>
    <w:rsid w:val="00FB210B"/>
    <w:rsid w:val="00FB341E"/>
    <w:rsid w:val="00FB4F02"/>
    <w:rsid w:val="00FB78DF"/>
    <w:rsid w:val="00FC186D"/>
    <w:rsid w:val="00FC1BBA"/>
    <w:rsid w:val="00FC3760"/>
    <w:rsid w:val="00FC3CA6"/>
    <w:rsid w:val="00FC3DB7"/>
    <w:rsid w:val="00FC66CD"/>
    <w:rsid w:val="00FC72FA"/>
    <w:rsid w:val="00FD1869"/>
    <w:rsid w:val="00FD2219"/>
    <w:rsid w:val="00FD278D"/>
    <w:rsid w:val="00FD4078"/>
    <w:rsid w:val="00FD43C3"/>
    <w:rsid w:val="00FD529E"/>
    <w:rsid w:val="00FD5BB3"/>
    <w:rsid w:val="00FD5D17"/>
    <w:rsid w:val="00FD69DB"/>
    <w:rsid w:val="00FE162D"/>
    <w:rsid w:val="00FE1769"/>
    <w:rsid w:val="00FE24A6"/>
    <w:rsid w:val="00FE26CE"/>
    <w:rsid w:val="00FE3C79"/>
    <w:rsid w:val="00FE4B97"/>
    <w:rsid w:val="00FE54CD"/>
    <w:rsid w:val="00FE7FBB"/>
    <w:rsid w:val="00FF0FD4"/>
    <w:rsid w:val="00FF49CF"/>
    <w:rsid w:val="00FF4AB7"/>
    <w:rsid w:val="00FF5387"/>
    <w:rsid w:val="00FF5570"/>
    <w:rsid w:val="00FF5641"/>
    <w:rsid w:val="00FF58BE"/>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38F5C"/>
  <w15:chartTrackingRefBased/>
  <w15:docId w15:val="{4C62B47D-BF51-4601-992B-00CD5C897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8B46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2D6C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717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7F47C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0397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3979"/>
  </w:style>
  <w:style w:type="paragraph" w:styleId="Piedepgina">
    <w:name w:val="footer"/>
    <w:basedOn w:val="Normal"/>
    <w:link w:val="PiedepginaCar"/>
    <w:uiPriority w:val="99"/>
    <w:unhideWhenUsed/>
    <w:rsid w:val="0020397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3979"/>
  </w:style>
  <w:style w:type="character" w:customStyle="1" w:styleId="Ttulo1Car">
    <w:name w:val="Título 1 Car"/>
    <w:basedOn w:val="Fuentedeprrafopredeter"/>
    <w:link w:val="Ttulo1"/>
    <w:uiPriority w:val="9"/>
    <w:rsid w:val="008B460B"/>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8B460B"/>
    <w:pPr>
      <w:outlineLvl w:val="9"/>
    </w:pPr>
    <w:rPr>
      <w:lang w:eastAsia="es-CR"/>
    </w:rPr>
  </w:style>
  <w:style w:type="paragraph" w:styleId="NormalWeb">
    <w:name w:val="Normal (Web)"/>
    <w:basedOn w:val="Normal"/>
    <w:uiPriority w:val="99"/>
    <w:unhideWhenUsed/>
    <w:rsid w:val="008B460B"/>
    <w:pPr>
      <w:spacing w:before="100" w:beforeAutospacing="1" w:after="100" w:afterAutospacing="1" w:line="240" w:lineRule="auto"/>
    </w:pPr>
    <w:rPr>
      <w:rFonts w:ascii="Times New Roman" w:eastAsia="Times New Roman" w:hAnsi="Times New Roman" w:cs="Times New Roman"/>
      <w:sz w:val="24"/>
      <w:szCs w:val="24"/>
      <w:lang w:eastAsia="es-CR"/>
    </w:rPr>
  </w:style>
  <w:style w:type="character" w:styleId="Textoennegrita">
    <w:name w:val="Strong"/>
    <w:basedOn w:val="Fuentedeprrafopredeter"/>
    <w:uiPriority w:val="22"/>
    <w:qFormat/>
    <w:rsid w:val="008B460B"/>
    <w:rPr>
      <w:b/>
      <w:bCs/>
    </w:rPr>
  </w:style>
  <w:style w:type="paragraph" w:styleId="TDC1">
    <w:name w:val="toc 1"/>
    <w:basedOn w:val="Normal"/>
    <w:next w:val="Normal"/>
    <w:autoRedefine/>
    <w:uiPriority w:val="39"/>
    <w:unhideWhenUsed/>
    <w:rsid w:val="00AD7AF3"/>
    <w:pPr>
      <w:spacing w:after="100"/>
    </w:pPr>
  </w:style>
  <w:style w:type="character" w:styleId="Hipervnculo">
    <w:name w:val="Hyperlink"/>
    <w:basedOn w:val="Fuentedeprrafopredeter"/>
    <w:uiPriority w:val="99"/>
    <w:unhideWhenUsed/>
    <w:rsid w:val="00AD7AF3"/>
    <w:rPr>
      <w:color w:val="0563C1" w:themeColor="hyperlink"/>
      <w:u w:val="single"/>
    </w:rPr>
  </w:style>
  <w:style w:type="paragraph" w:styleId="Prrafodelista">
    <w:name w:val="List Paragraph"/>
    <w:basedOn w:val="Normal"/>
    <w:uiPriority w:val="34"/>
    <w:qFormat/>
    <w:rsid w:val="002D6CDB"/>
    <w:pPr>
      <w:ind w:left="720"/>
      <w:contextualSpacing/>
    </w:pPr>
  </w:style>
  <w:style w:type="character" w:customStyle="1" w:styleId="Ttulo2Car">
    <w:name w:val="Título 2 Car"/>
    <w:basedOn w:val="Fuentedeprrafopredeter"/>
    <w:link w:val="Ttulo2"/>
    <w:uiPriority w:val="9"/>
    <w:rsid w:val="002D6CDB"/>
    <w:rPr>
      <w:rFonts w:asciiTheme="majorHAnsi" w:eastAsiaTheme="majorEastAsia" w:hAnsiTheme="majorHAnsi" w:cstheme="majorBidi"/>
      <w:color w:val="2E74B5" w:themeColor="accent1" w:themeShade="BF"/>
      <w:sz w:val="26"/>
      <w:szCs w:val="26"/>
    </w:rPr>
  </w:style>
  <w:style w:type="paragraph" w:styleId="Descripcin">
    <w:name w:val="caption"/>
    <w:basedOn w:val="Normal"/>
    <w:next w:val="Normal"/>
    <w:uiPriority w:val="35"/>
    <w:unhideWhenUsed/>
    <w:qFormat/>
    <w:rsid w:val="002D6CDB"/>
    <w:pPr>
      <w:spacing w:after="200" w:line="240" w:lineRule="auto"/>
    </w:pPr>
    <w:rPr>
      <w:i/>
      <w:iCs/>
      <w:color w:val="44546A" w:themeColor="text2"/>
      <w:sz w:val="18"/>
      <w:szCs w:val="18"/>
    </w:rPr>
  </w:style>
  <w:style w:type="character" w:customStyle="1" w:styleId="Ttulo3Car">
    <w:name w:val="Título 3 Car"/>
    <w:basedOn w:val="Fuentedeprrafopredeter"/>
    <w:link w:val="Ttulo3"/>
    <w:uiPriority w:val="9"/>
    <w:rsid w:val="0047179A"/>
    <w:rPr>
      <w:rFonts w:asciiTheme="majorHAnsi" w:eastAsiaTheme="majorEastAsia" w:hAnsiTheme="majorHAnsi" w:cstheme="majorBidi"/>
      <w:color w:val="1F4D78" w:themeColor="accent1" w:themeShade="7F"/>
      <w:sz w:val="24"/>
      <w:szCs w:val="24"/>
    </w:rPr>
  </w:style>
  <w:style w:type="table" w:styleId="Tablaconcuadrcula">
    <w:name w:val="Table Grid"/>
    <w:basedOn w:val="Tablanormal"/>
    <w:uiPriority w:val="39"/>
    <w:rsid w:val="00947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3A0F59"/>
    <w:pPr>
      <w:tabs>
        <w:tab w:val="left" w:pos="880"/>
        <w:tab w:val="right" w:leader="dot" w:pos="8828"/>
      </w:tabs>
      <w:spacing w:after="0" w:line="360" w:lineRule="auto"/>
      <w:ind w:left="220"/>
      <w:jc w:val="both"/>
    </w:pPr>
  </w:style>
  <w:style w:type="paragraph" w:styleId="TDC3">
    <w:name w:val="toc 3"/>
    <w:basedOn w:val="Normal"/>
    <w:next w:val="Normal"/>
    <w:autoRedefine/>
    <w:uiPriority w:val="39"/>
    <w:unhideWhenUsed/>
    <w:rsid w:val="00124FB7"/>
    <w:pPr>
      <w:spacing w:after="100"/>
      <w:ind w:left="440"/>
    </w:pPr>
  </w:style>
  <w:style w:type="paragraph" w:customStyle="1" w:styleId="Default">
    <w:name w:val="Default"/>
    <w:rsid w:val="000F5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i-provider">
    <w:name w:val="ui-provider"/>
    <w:basedOn w:val="Fuentedeprrafopredeter"/>
    <w:rsid w:val="004C78A7"/>
  </w:style>
  <w:style w:type="paragraph" w:styleId="Tabladeilustraciones">
    <w:name w:val="table of figures"/>
    <w:basedOn w:val="Normal"/>
    <w:next w:val="Normal"/>
    <w:uiPriority w:val="99"/>
    <w:unhideWhenUsed/>
    <w:rsid w:val="00BD5EB3"/>
    <w:pPr>
      <w:spacing w:after="0"/>
    </w:pPr>
  </w:style>
  <w:style w:type="character" w:styleId="Refdecomentario">
    <w:name w:val="annotation reference"/>
    <w:basedOn w:val="Fuentedeprrafopredeter"/>
    <w:uiPriority w:val="99"/>
    <w:semiHidden/>
    <w:unhideWhenUsed/>
    <w:rsid w:val="00657E9E"/>
    <w:rPr>
      <w:sz w:val="16"/>
      <w:szCs w:val="16"/>
    </w:rPr>
  </w:style>
  <w:style w:type="paragraph" w:styleId="Textocomentario">
    <w:name w:val="annotation text"/>
    <w:basedOn w:val="Normal"/>
    <w:link w:val="TextocomentarioCar"/>
    <w:uiPriority w:val="99"/>
    <w:semiHidden/>
    <w:unhideWhenUsed/>
    <w:rsid w:val="00657E9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57E9E"/>
    <w:rPr>
      <w:sz w:val="20"/>
      <w:szCs w:val="20"/>
    </w:rPr>
  </w:style>
  <w:style w:type="paragraph" w:styleId="Asuntodelcomentario">
    <w:name w:val="annotation subject"/>
    <w:basedOn w:val="Textocomentario"/>
    <w:next w:val="Textocomentario"/>
    <w:link w:val="AsuntodelcomentarioCar"/>
    <w:uiPriority w:val="99"/>
    <w:semiHidden/>
    <w:unhideWhenUsed/>
    <w:rsid w:val="00657E9E"/>
    <w:rPr>
      <w:b/>
      <w:bCs/>
    </w:rPr>
  </w:style>
  <w:style w:type="character" w:customStyle="1" w:styleId="AsuntodelcomentarioCar">
    <w:name w:val="Asunto del comentario Car"/>
    <w:basedOn w:val="TextocomentarioCar"/>
    <w:link w:val="Asuntodelcomentario"/>
    <w:uiPriority w:val="99"/>
    <w:semiHidden/>
    <w:rsid w:val="00657E9E"/>
    <w:rPr>
      <w:b/>
      <w:bCs/>
      <w:sz w:val="20"/>
      <w:szCs w:val="20"/>
    </w:rPr>
  </w:style>
  <w:style w:type="paragraph" w:styleId="Textodeglobo">
    <w:name w:val="Balloon Text"/>
    <w:basedOn w:val="Normal"/>
    <w:link w:val="TextodegloboCar"/>
    <w:uiPriority w:val="99"/>
    <w:semiHidden/>
    <w:unhideWhenUsed/>
    <w:rsid w:val="007859C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59C2"/>
    <w:rPr>
      <w:rFonts w:ascii="Segoe UI" w:hAnsi="Segoe UI" w:cs="Segoe UI"/>
      <w:sz w:val="18"/>
      <w:szCs w:val="18"/>
    </w:rPr>
  </w:style>
  <w:style w:type="paragraph" w:styleId="Textonotapie">
    <w:name w:val="footnote text"/>
    <w:basedOn w:val="Normal"/>
    <w:link w:val="TextonotapieCar"/>
    <w:uiPriority w:val="99"/>
    <w:semiHidden/>
    <w:unhideWhenUsed/>
    <w:rsid w:val="0061241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12413"/>
    <w:rPr>
      <w:sz w:val="20"/>
      <w:szCs w:val="20"/>
    </w:rPr>
  </w:style>
  <w:style w:type="character" w:styleId="Refdenotaalpie">
    <w:name w:val="footnote reference"/>
    <w:basedOn w:val="Fuentedeprrafopredeter"/>
    <w:uiPriority w:val="99"/>
    <w:semiHidden/>
    <w:unhideWhenUsed/>
    <w:rsid w:val="00612413"/>
    <w:rPr>
      <w:vertAlign w:val="superscript"/>
    </w:rPr>
  </w:style>
  <w:style w:type="table" w:customStyle="1" w:styleId="Tablaconcuadrcula1">
    <w:name w:val="Tabla con cuadrícula1"/>
    <w:basedOn w:val="Tablanormal"/>
    <w:next w:val="Tablaconcuadrcula"/>
    <w:uiPriority w:val="39"/>
    <w:rsid w:val="00D16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verflow-hidden">
    <w:name w:val="overflow-hidden"/>
    <w:basedOn w:val="Fuentedeprrafopredeter"/>
    <w:rsid w:val="00437C32"/>
  </w:style>
  <w:style w:type="table" w:customStyle="1" w:styleId="Tablaconcuadrcula2">
    <w:name w:val="Tabla con cuadrícula2"/>
    <w:basedOn w:val="Tablanormal"/>
    <w:next w:val="Tablaconcuadrcula"/>
    <w:uiPriority w:val="39"/>
    <w:rsid w:val="00ED2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oltip-moduletooltiptitlex5dii">
    <w:name w:val="tooltip-module__tooltip__title___x5dii"/>
    <w:basedOn w:val="Fuentedeprrafopredeter"/>
    <w:rsid w:val="00A1181A"/>
  </w:style>
  <w:style w:type="paragraph" w:styleId="z-Principiodelformulario">
    <w:name w:val="HTML Top of Form"/>
    <w:basedOn w:val="Normal"/>
    <w:next w:val="Normal"/>
    <w:link w:val="z-PrincipiodelformularioCar"/>
    <w:hidden/>
    <w:uiPriority w:val="99"/>
    <w:semiHidden/>
    <w:unhideWhenUsed/>
    <w:rsid w:val="00A1181A"/>
    <w:pPr>
      <w:pBdr>
        <w:bottom w:val="single" w:sz="6" w:space="1" w:color="auto"/>
      </w:pBdr>
      <w:spacing w:after="0" w:line="240" w:lineRule="auto"/>
      <w:jc w:val="center"/>
    </w:pPr>
    <w:rPr>
      <w:rFonts w:ascii="Arial" w:eastAsia="Times New Roman" w:hAnsi="Arial" w:cs="Arial"/>
      <w:vanish/>
      <w:sz w:val="16"/>
      <w:szCs w:val="16"/>
      <w:lang w:eastAsia="es-CR"/>
    </w:rPr>
  </w:style>
  <w:style w:type="character" w:customStyle="1" w:styleId="z-PrincipiodelformularioCar">
    <w:name w:val="z-Principio del formulario Car"/>
    <w:basedOn w:val="Fuentedeprrafopredeter"/>
    <w:link w:val="z-Principiodelformulario"/>
    <w:uiPriority w:val="99"/>
    <w:semiHidden/>
    <w:rsid w:val="00A1181A"/>
    <w:rPr>
      <w:rFonts w:ascii="Arial" w:eastAsia="Times New Roman" w:hAnsi="Arial" w:cs="Arial"/>
      <w:vanish/>
      <w:sz w:val="16"/>
      <w:szCs w:val="16"/>
      <w:lang w:eastAsia="es-CR"/>
    </w:rPr>
  </w:style>
  <w:style w:type="character" w:customStyle="1" w:styleId="Ttulo4Car">
    <w:name w:val="Título 4 Car"/>
    <w:basedOn w:val="Fuentedeprrafopredeter"/>
    <w:link w:val="Ttulo4"/>
    <w:uiPriority w:val="9"/>
    <w:semiHidden/>
    <w:rsid w:val="007F47C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3682">
      <w:bodyDiv w:val="1"/>
      <w:marLeft w:val="0"/>
      <w:marRight w:val="0"/>
      <w:marTop w:val="0"/>
      <w:marBottom w:val="0"/>
      <w:divBdr>
        <w:top w:val="none" w:sz="0" w:space="0" w:color="auto"/>
        <w:left w:val="none" w:sz="0" w:space="0" w:color="auto"/>
        <w:bottom w:val="none" w:sz="0" w:space="0" w:color="auto"/>
        <w:right w:val="none" w:sz="0" w:space="0" w:color="auto"/>
      </w:divBdr>
    </w:div>
    <w:div w:id="28377893">
      <w:bodyDiv w:val="1"/>
      <w:marLeft w:val="0"/>
      <w:marRight w:val="0"/>
      <w:marTop w:val="0"/>
      <w:marBottom w:val="0"/>
      <w:divBdr>
        <w:top w:val="none" w:sz="0" w:space="0" w:color="auto"/>
        <w:left w:val="none" w:sz="0" w:space="0" w:color="auto"/>
        <w:bottom w:val="none" w:sz="0" w:space="0" w:color="auto"/>
        <w:right w:val="none" w:sz="0" w:space="0" w:color="auto"/>
      </w:divBdr>
    </w:div>
    <w:div w:id="42407893">
      <w:bodyDiv w:val="1"/>
      <w:marLeft w:val="0"/>
      <w:marRight w:val="0"/>
      <w:marTop w:val="0"/>
      <w:marBottom w:val="0"/>
      <w:divBdr>
        <w:top w:val="none" w:sz="0" w:space="0" w:color="auto"/>
        <w:left w:val="none" w:sz="0" w:space="0" w:color="auto"/>
        <w:bottom w:val="none" w:sz="0" w:space="0" w:color="auto"/>
        <w:right w:val="none" w:sz="0" w:space="0" w:color="auto"/>
      </w:divBdr>
    </w:div>
    <w:div w:id="42603483">
      <w:bodyDiv w:val="1"/>
      <w:marLeft w:val="0"/>
      <w:marRight w:val="0"/>
      <w:marTop w:val="0"/>
      <w:marBottom w:val="0"/>
      <w:divBdr>
        <w:top w:val="none" w:sz="0" w:space="0" w:color="auto"/>
        <w:left w:val="none" w:sz="0" w:space="0" w:color="auto"/>
        <w:bottom w:val="none" w:sz="0" w:space="0" w:color="auto"/>
        <w:right w:val="none" w:sz="0" w:space="0" w:color="auto"/>
      </w:divBdr>
      <w:divsChild>
        <w:div w:id="584998849">
          <w:marLeft w:val="0"/>
          <w:marRight w:val="0"/>
          <w:marTop w:val="0"/>
          <w:marBottom w:val="0"/>
          <w:divBdr>
            <w:top w:val="none" w:sz="0" w:space="0" w:color="auto"/>
            <w:left w:val="none" w:sz="0" w:space="0" w:color="auto"/>
            <w:bottom w:val="none" w:sz="0" w:space="0" w:color="auto"/>
            <w:right w:val="none" w:sz="0" w:space="0" w:color="auto"/>
          </w:divBdr>
          <w:divsChild>
            <w:div w:id="87701986">
              <w:marLeft w:val="0"/>
              <w:marRight w:val="0"/>
              <w:marTop w:val="0"/>
              <w:marBottom w:val="0"/>
              <w:divBdr>
                <w:top w:val="none" w:sz="0" w:space="0" w:color="auto"/>
                <w:left w:val="none" w:sz="0" w:space="0" w:color="auto"/>
                <w:bottom w:val="none" w:sz="0" w:space="0" w:color="auto"/>
                <w:right w:val="none" w:sz="0" w:space="0" w:color="auto"/>
              </w:divBdr>
              <w:divsChild>
                <w:div w:id="630402572">
                  <w:marLeft w:val="0"/>
                  <w:marRight w:val="0"/>
                  <w:marTop w:val="0"/>
                  <w:marBottom w:val="0"/>
                  <w:divBdr>
                    <w:top w:val="none" w:sz="0" w:space="0" w:color="auto"/>
                    <w:left w:val="none" w:sz="0" w:space="0" w:color="auto"/>
                    <w:bottom w:val="none" w:sz="0" w:space="0" w:color="auto"/>
                    <w:right w:val="none" w:sz="0" w:space="0" w:color="auto"/>
                  </w:divBdr>
                  <w:divsChild>
                    <w:div w:id="2004697207">
                      <w:marLeft w:val="0"/>
                      <w:marRight w:val="0"/>
                      <w:marTop w:val="0"/>
                      <w:marBottom w:val="0"/>
                      <w:divBdr>
                        <w:top w:val="none" w:sz="0" w:space="0" w:color="auto"/>
                        <w:left w:val="none" w:sz="0" w:space="0" w:color="auto"/>
                        <w:bottom w:val="none" w:sz="0" w:space="0" w:color="auto"/>
                        <w:right w:val="none" w:sz="0" w:space="0" w:color="auto"/>
                      </w:divBdr>
                      <w:divsChild>
                        <w:div w:id="992835899">
                          <w:marLeft w:val="0"/>
                          <w:marRight w:val="0"/>
                          <w:marTop w:val="0"/>
                          <w:marBottom w:val="0"/>
                          <w:divBdr>
                            <w:top w:val="none" w:sz="0" w:space="0" w:color="auto"/>
                            <w:left w:val="none" w:sz="0" w:space="0" w:color="auto"/>
                            <w:bottom w:val="none" w:sz="0" w:space="0" w:color="auto"/>
                            <w:right w:val="none" w:sz="0" w:space="0" w:color="auto"/>
                          </w:divBdr>
                          <w:divsChild>
                            <w:div w:id="20404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74630">
      <w:bodyDiv w:val="1"/>
      <w:marLeft w:val="0"/>
      <w:marRight w:val="0"/>
      <w:marTop w:val="0"/>
      <w:marBottom w:val="0"/>
      <w:divBdr>
        <w:top w:val="none" w:sz="0" w:space="0" w:color="auto"/>
        <w:left w:val="none" w:sz="0" w:space="0" w:color="auto"/>
        <w:bottom w:val="none" w:sz="0" w:space="0" w:color="auto"/>
        <w:right w:val="none" w:sz="0" w:space="0" w:color="auto"/>
      </w:divBdr>
    </w:div>
    <w:div w:id="54163889">
      <w:bodyDiv w:val="1"/>
      <w:marLeft w:val="0"/>
      <w:marRight w:val="0"/>
      <w:marTop w:val="0"/>
      <w:marBottom w:val="0"/>
      <w:divBdr>
        <w:top w:val="none" w:sz="0" w:space="0" w:color="auto"/>
        <w:left w:val="none" w:sz="0" w:space="0" w:color="auto"/>
        <w:bottom w:val="none" w:sz="0" w:space="0" w:color="auto"/>
        <w:right w:val="none" w:sz="0" w:space="0" w:color="auto"/>
      </w:divBdr>
    </w:div>
    <w:div w:id="58092644">
      <w:bodyDiv w:val="1"/>
      <w:marLeft w:val="0"/>
      <w:marRight w:val="0"/>
      <w:marTop w:val="0"/>
      <w:marBottom w:val="0"/>
      <w:divBdr>
        <w:top w:val="none" w:sz="0" w:space="0" w:color="auto"/>
        <w:left w:val="none" w:sz="0" w:space="0" w:color="auto"/>
        <w:bottom w:val="none" w:sz="0" w:space="0" w:color="auto"/>
        <w:right w:val="none" w:sz="0" w:space="0" w:color="auto"/>
      </w:divBdr>
    </w:div>
    <w:div w:id="87194071">
      <w:bodyDiv w:val="1"/>
      <w:marLeft w:val="0"/>
      <w:marRight w:val="0"/>
      <w:marTop w:val="0"/>
      <w:marBottom w:val="0"/>
      <w:divBdr>
        <w:top w:val="none" w:sz="0" w:space="0" w:color="auto"/>
        <w:left w:val="none" w:sz="0" w:space="0" w:color="auto"/>
        <w:bottom w:val="none" w:sz="0" w:space="0" w:color="auto"/>
        <w:right w:val="none" w:sz="0" w:space="0" w:color="auto"/>
      </w:divBdr>
    </w:div>
    <w:div w:id="97407395">
      <w:bodyDiv w:val="1"/>
      <w:marLeft w:val="0"/>
      <w:marRight w:val="0"/>
      <w:marTop w:val="0"/>
      <w:marBottom w:val="0"/>
      <w:divBdr>
        <w:top w:val="none" w:sz="0" w:space="0" w:color="auto"/>
        <w:left w:val="none" w:sz="0" w:space="0" w:color="auto"/>
        <w:bottom w:val="none" w:sz="0" w:space="0" w:color="auto"/>
        <w:right w:val="none" w:sz="0" w:space="0" w:color="auto"/>
      </w:divBdr>
    </w:div>
    <w:div w:id="115564672">
      <w:bodyDiv w:val="1"/>
      <w:marLeft w:val="0"/>
      <w:marRight w:val="0"/>
      <w:marTop w:val="0"/>
      <w:marBottom w:val="0"/>
      <w:divBdr>
        <w:top w:val="none" w:sz="0" w:space="0" w:color="auto"/>
        <w:left w:val="none" w:sz="0" w:space="0" w:color="auto"/>
        <w:bottom w:val="none" w:sz="0" w:space="0" w:color="auto"/>
        <w:right w:val="none" w:sz="0" w:space="0" w:color="auto"/>
      </w:divBdr>
      <w:divsChild>
        <w:div w:id="1215315942">
          <w:marLeft w:val="0"/>
          <w:marRight w:val="0"/>
          <w:marTop w:val="0"/>
          <w:marBottom w:val="0"/>
          <w:divBdr>
            <w:top w:val="none" w:sz="0" w:space="0" w:color="auto"/>
            <w:left w:val="none" w:sz="0" w:space="0" w:color="auto"/>
            <w:bottom w:val="none" w:sz="0" w:space="0" w:color="auto"/>
            <w:right w:val="none" w:sz="0" w:space="0" w:color="auto"/>
          </w:divBdr>
          <w:divsChild>
            <w:div w:id="1050619182">
              <w:marLeft w:val="0"/>
              <w:marRight w:val="0"/>
              <w:marTop w:val="0"/>
              <w:marBottom w:val="0"/>
              <w:divBdr>
                <w:top w:val="none" w:sz="0" w:space="0" w:color="auto"/>
                <w:left w:val="none" w:sz="0" w:space="0" w:color="auto"/>
                <w:bottom w:val="none" w:sz="0" w:space="0" w:color="auto"/>
                <w:right w:val="none" w:sz="0" w:space="0" w:color="auto"/>
              </w:divBdr>
              <w:divsChild>
                <w:div w:id="1384332851">
                  <w:marLeft w:val="0"/>
                  <w:marRight w:val="0"/>
                  <w:marTop w:val="0"/>
                  <w:marBottom w:val="0"/>
                  <w:divBdr>
                    <w:top w:val="none" w:sz="0" w:space="0" w:color="auto"/>
                    <w:left w:val="none" w:sz="0" w:space="0" w:color="auto"/>
                    <w:bottom w:val="none" w:sz="0" w:space="0" w:color="auto"/>
                    <w:right w:val="none" w:sz="0" w:space="0" w:color="auto"/>
                  </w:divBdr>
                  <w:divsChild>
                    <w:div w:id="697704889">
                      <w:marLeft w:val="0"/>
                      <w:marRight w:val="0"/>
                      <w:marTop w:val="0"/>
                      <w:marBottom w:val="0"/>
                      <w:divBdr>
                        <w:top w:val="none" w:sz="0" w:space="0" w:color="auto"/>
                        <w:left w:val="none" w:sz="0" w:space="0" w:color="auto"/>
                        <w:bottom w:val="none" w:sz="0" w:space="0" w:color="auto"/>
                        <w:right w:val="none" w:sz="0" w:space="0" w:color="auto"/>
                      </w:divBdr>
                      <w:divsChild>
                        <w:div w:id="497616317">
                          <w:marLeft w:val="0"/>
                          <w:marRight w:val="0"/>
                          <w:marTop w:val="0"/>
                          <w:marBottom w:val="0"/>
                          <w:divBdr>
                            <w:top w:val="none" w:sz="0" w:space="0" w:color="auto"/>
                            <w:left w:val="none" w:sz="0" w:space="0" w:color="auto"/>
                            <w:bottom w:val="none" w:sz="0" w:space="0" w:color="auto"/>
                            <w:right w:val="none" w:sz="0" w:space="0" w:color="auto"/>
                          </w:divBdr>
                          <w:divsChild>
                            <w:div w:id="142772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25116">
      <w:bodyDiv w:val="1"/>
      <w:marLeft w:val="0"/>
      <w:marRight w:val="0"/>
      <w:marTop w:val="0"/>
      <w:marBottom w:val="0"/>
      <w:divBdr>
        <w:top w:val="none" w:sz="0" w:space="0" w:color="auto"/>
        <w:left w:val="none" w:sz="0" w:space="0" w:color="auto"/>
        <w:bottom w:val="none" w:sz="0" w:space="0" w:color="auto"/>
        <w:right w:val="none" w:sz="0" w:space="0" w:color="auto"/>
      </w:divBdr>
    </w:div>
    <w:div w:id="122312783">
      <w:bodyDiv w:val="1"/>
      <w:marLeft w:val="0"/>
      <w:marRight w:val="0"/>
      <w:marTop w:val="0"/>
      <w:marBottom w:val="0"/>
      <w:divBdr>
        <w:top w:val="none" w:sz="0" w:space="0" w:color="auto"/>
        <w:left w:val="none" w:sz="0" w:space="0" w:color="auto"/>
        <w:bottom w:val="none" w:sz="0" w:space="0" w:color="auto"/>
        <w:right w:val="none" w:sz="0" w:space="0" w:color="auto"/>
      </w:divBdr>
    </w:div>
    <w:div w:id="125054475">
      <w:bodyDiv w:val="1"/>
      <w:marLeft w:val="0"/>
      <w:marRight w:val="0"/>
      <w:marTop w:val="0"/>
      <w:marBottom w:val="0"/>
      <w:divBdr>
        <w:top w:val="none" w:sz="0" w:space="0" w:color="auto"/>
        <w:left w:val="none" w:sz="0" w:space="0" w:color="auto"/>
        <w:bottom w:val="none" w:sz="0" w:space="0" w:color="auto"/>
        <w:right w:val="none" w:sz="0" w:space="0" w:color="auto"/>
      </w:divBdr>
    </w:div>
    <w:div w:id="154691495">
      <w:bodyDiv w:val="1"/>
      <w:marLeft w:val="0"/>
      <w:marRight w:val="0"/>
      <w:marTop w:val="0"/>
      <w:marBottom w:val="0"/>
      <w:divBdr>
        <w:top w:val="none" w:sz="0" w:space="0" w:color="auto"/>
        <w:left w:val="none" w:sz="0" w:space="0" w:color="auto"/>
        <w:bottom w:val="none" w:sz="0" w:space="0" w:color="auto"/>
        <w:right w:val="none" w:sz="0" w:space="0" w:color="auto"/>
      </w:divBdr>
    </w:div>
    <w:div w:id="193882502">
      <w:bodyDiv w:val="1"/>
      <w:marLeft w:val="0"/>
      <w:marRight w:val="0"/>
      <w:marTop w:val="0"/>
      <w:marBottom w:val="0"/>
      <w:divBdr>
        <w:top w:val="none" w:sz="0" w:space="0" w:color="auto"/>
        <w:left w:val="none" w:sz="0" w:space="0" w:color="auto"/>
        <w:bottom w:val="none" w:sz="0" w:space="0" w:color="auto"/>
        <w:right w:val="none" w:sz="0" w:space="0" w:color="auto"/>
      </w:divBdr>
    </w:div>
    <w:div w:id="204952496">
      <w:bodyDiv w:val="1"/>
      <w:marLeft w:val="0"/>
      <w:marRight w:val="0"/>
      <w:marTop w:val="0"/>
      <w:marBottom w:val="0"/>
      <w:divBdr>
        <w:top w:val="none" w:sz="0" w:space="0" w:color="auto"/>
        <w:left w:val="none" w:sz="0" w:space="0" w:color="auto"/>
        <w:bottom w:val="none" w:sz="0" w:space="0" w:color="auto"/>
        <w:right w:val="none" w:sz="0" w:space="0" w:color="auto"/>
      </w:divBdr>
      <w:divsChild>
        <w:div w:id="431171322">
          <w:marLeft w:val="0"/>
          <w:marRight w:val="0"/>
          <w:marTop w:val="0"/>
          <w:marBottom w:val="0"/>
          <w:divBdr>
            <w:top w:val="none" w:sz="0" w:space="0" w:color="auto"/>
            <w:left w:val="none" w:sz="0" w:space="0" w:color="auto"/>
            <w:bottom w:val="none" w:sz="0" w:space="0" w:color="auto"/>
            <w:right w:val="none" w:sz="0" w:space="0" w:color="auto"/>
          </w:divBdr>
          <w:divsChild>
            <w:div w:id="745104111">
              <w:marLeft w:val="0"/>
              <w:marRight w:val="0"/>
              <w:marTop w:val="0"/>
              <w:marBottom w:val="0"/>
              <w:divBdr>
                <w:top w:val="none" w:sz="0" w:space="0" w:color="auto"/>
                <w:left w:val="none" w:sz="0" w:space="0" w:color="auto"/>
                <w:bottom w:val="none" w:sz="0" w:space="0" w:color="auto"/>
                <w:right w:val="none" w:sz="0" w:space="0" w:color="auto"/>
              </w:divBdr>
              <w:divsChild>
                <w:div w:id="1137604224">
                  <w:marLeft w:val="0"/>
                  <w:marRight w:val="0"/>
                  <w:marTop w:val="0"/>
                  <w:marBottom w:val="0"/>
                  <w:divBdr>
                    <w:top w:val="none" w:sz="0" w:space="0" w:color="auto"/>
                    <w:left w:val="none" w:sz="0" w:space="0" w:color="auto"/>
                    <w:bottom w:val="none" w:sz="0" w:space="0" w:color="auto"/>
                    <w:right w:val="none" w:sz="0" w:space="0" w:color="auto"/>
                  </w:divBdr>
                  <w:divsChild>
                    <w:div w:id="7869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529192">
          <w:marLeft w:val="0"/>
          <w:marRight w:val="0"/>
          <w:marTop w:val="0"/>
          <w:marBottom w:val="0"/>
          <w:divBdr>
            <w:top w:val="none" w:sz="0" w:space="0" w:color="auto"/>
            <w:left w:val="none" w:sz="0" w:space="0" w:color="auto"/>
            <w:bottom w:val="none" w:sz="0" w:space="0" w:color="auto"/>
            <w:right w:val="none" w:sz="0" w:space="0" w:color="auto"/>
          </w:divBdr>
          <w:divsChild>
            <w:div w:id="1541555390">
              <w:marLeft w:val="0"/>
              <w:marRight w:val="0"/>
              <w:marTop w:val="0"/>
              <w:marBottom w:val="0"/>
              <w:divBdr>
                <w:top w:val="none" w:sz="0" w:space="0" w:color="auto"/>
                <w:left w:val="none" w:sz="0" w:space="0" w:color="auto"/>
                <w:bottom w:val="none" w:sz="0" w:space="0" w:color="auto"/>
                <w:right w:val="none" w:sz="0" w:space="0" w:color="auto"/>
              </w:divBdr>
              <w:divsChild>
                <w:div w:id="341511465">
                  <w:marLeft w:val="0"/>
                  <w:marRight w:val="0"/>
                  <w:marTop w:val="0"/>
                  <w:marBottom w:val="0"/>
                  <w:divBdr>
                    <w:top w:val="none" w:sz="0" w:space="0" w:color="auto"/>
                    <w:left w:val="none" w:sz="0" w:space="0" w:color="auto"/>
                    <w:bottom w:val="none" w:sz="0" w:space="0" w:color="auto"/>
                    <w:right w:val="none" w:sz="0" w:space="0" w:color="auto"/>
                  </w:divBdr>
                  <w:divsChild>
                    <w:div w:id="125227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274579">
      <w:bodyDiv w:val="1"/>
      <w:marLeft w:val="0"/>
      <w:marRight w:val="0"/>
      <w:marTop w:val="0"/>
      <w:marBottom w:val="0"/>
      <w:divBdr>
        <w:top w:val="none" w:sz="0" w:space="0" w:color="auto"/>
        <w:left w:val="none" w:sz="0" w:space="0" w:color="auto"/>
        <w:bottom w:val="none" w:sz="0" w:space="0" w:color="auto"/>
        <w:right w:val="none" w:sz="0" w:space="0" w:color="auto"/>
      </w:divBdr>
    </w:div>
    <w:div w:id="269701060">
      <w:bodyDiv w:val="1"/>
      <w:marLeft w:val="0"/>
      <w:marRight w:val="0"/>
      <w:marTop w:val="0"/>
      <w:marBottom w:val="0"/>
      <w:divBdr>
        <w:top w:val="none" w:sz="0" w:space="0" w:color="auto"/>
        <w:left w:val="none" w:sz="0" w:space="0" w:color="auto"/>
        <w:bottom w:val="none" w:sz="0" w:space="0" w:color="auto"/>
        <w:right w:val="none" w:sz="0" w:space="0" w:color="auto"/>
      </w:divBdr>
    </w:div>
    <w:div w:id="273447132">
      <w:bodyDiv w:val="1"/>
      <w:marLeft w:val="0"/>
      <w:marRight w:val="0"/>
      <w:marTop w:val="0"/>
      <w:marBottom w:val="0"/>
      <w:divBdr>
        <w:top w:val="none" w:sz="0" w:space="0" w:color="auto"/>
        <w:left w:val="none" w:sz="0" w:space="0" w:color="auto"/>
        <w:bottom w:val="none" w:sz="0" w:space="0" w:color="auto"/>
        <w:right w:val="none" w:sz="0" w:space="0" w:color="auto"/>
      </w:divBdr>
    </w:div>
    <w:div w:id="293100554">
      <w:bodyDiv w:val="1"/>
      <w:marLeft w:val="0"/>
      <w:marRight w:val="0"/>
      <w:marTop w:val="0"/>
      <w:marBottom w:val="0"/>
      <w:divBdr>
        <w:top w:val="none" w:sz="0" w:space="0" w:color="auto"/>
        <w:left w:val="none" w:sz="0" w:space="0" w:color="auto"/>
        <w:bottom w:val="none" w:sz="0" w:space="0" w:color="auto"/>
        <w:right w:val="none" w:sz="0" w:space="0" w:color="auto"/>
      </w:divBdr>
      <w:divsChild>
        <w:div w:id="458115311">
          <w:marLeft w:val="0"/>
          <w:marRight w:val="0"/>
          <w:marTop w:val="0"/>
          <w:marBottom w:val="0"/>
          <w:divBdr>
            <w:top w:val="none" w:sz="0" w:space="0" w:color="auto"/>
            <w:left w:val="none" w:sz="0" w:space="0" w:color="auto"/>
            <w:bottom w:val="none" w:sz="0" w:space="0" w:color="auto"/>
            <w:right w:val="none" w:sz="0" w:space="0" w:color="auto"/>
          </w:divBdr>
          <w:divsChild>
            <w:div w:id="1653172449">
              <w:marLeft w:val="0"/>
              <w:marRight w:val="0"/>
              <w:marTop w:val="0"/>
              <w:marBottom w:val="0"/>
              <w:divBdr>
                <w:top w:val="none" w:sz="0" w:space="0" w:color="auto"/>
                <w:left w:val="none" w:sz="0" w:space="0" w:color="auto"/>
                <w:bottom w:val="none" w:sz="0" w:space="0" w:color="auto"/>
                <w:right w:val="none" w:sz="0" w:space="0" w:color="auto"/>
              </w:divBdr>
              <w:divsChild>
                <w:div w:id="2096318188">
                  <w:marLeft w:val="0"/>
                  <w:marRight w:val="0"/>
                  <w:marTop w:val="0"/>
                  <w:marBottom w:val="0"/>
                  <w:divBdr>
                    <w:top w:val="none" w:sz="0" w:space="0" w:color="auto"/>
                    <w:left w:val="none" w:sz="0" w:space="0" w:color="auto"/>
                    <w:bottom w:val="none" w:sz="0" w:space="0" w:color="auto"/>
                    <w:right w:val="none" w:sz="0" w:space="0" w:color="auto"/>
                  </w:divBdr>
                  <w:divsChild>
                    <w:div w:id="1294873824">
                      <w:marLeft w:val="0"/>
                      <w:marRight w:val="0"/>
                      <w:marTop w:val="0"/>
                      <w:marBottom w:val="0"/>
                      <w:divBdr>
                        <w:top w:val="none" w:sz="0" w:space="0" w:color="auto"/>
                        <w:left w:val="none" w:sz="0" w:space="0" w:color="auto"/>
                        <w:bottom w:val="none" w:sz="0" w:space="0" w:color="auto"/>
                        <w:right w:val="none" w:sz="0" w:space="0" w:color="auto"/>
                      </w:divBdr>
                      <w:divsChild>
                        <w:div w:id="923344850">
                          <w:marLeft w:val="0"/>
                          <w:marRight w:val="0"/>
                          <w:marTop w:val="0"/>
                          <w:marBottom w:val="0"/>
                          <w:divBdr>
                            <w:top w:val="none" w:sz="0" w:space="0" w:color="auto"/>
                            <w:left w:val="none" w:sz="0" w:space="0" w:color="auto"/>
                            <w:bottom w:val="none" w:sz="0" w:space="0" w:color="auto"/>
                            <w:right w:val="none" w:sz="0" w:space="0" w:color="auto"/>
                          </w:divBdr>
                          <w:divsChild>
                            <w:div w:id="24329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700475">
      <w:bodyDiv w:val="1"/>
      <w:marLeft w:val="0"/>
      <w:marRight w:val="0"/>
      <w:marTop w:val="0"/>
      <w:marBottom w:val="0"/>
      <w:divBdr>
        <w:top w:val="none" w:sz="0" w:space="0" w:color="auto"/>
        <w:left w:val="none" w:sz="0" w:space="0" w:color="auto"/>
        <w:bottom w:val="none" w:sz="0" w:space="0" w:color="auto"/>
        <w:right w:val="none" w:sz="0" w:space="0" w:color="auto"/>
      </w:divBdr>
    </w:div>
    <w:div w:id="303313421">
      <w:bodyDiv w:val="1"/>
      <w:marLeft w:val="0"/>
      <w:marRight w:val="0"/>
      <w:marTop w:val="0"/>
      <w:marBottom w:val="0"/>
      <w:divBdr>
        <w:top w:val="none" w:sz="0" w:space="0" w:color="auto"/>
        <w:left w:val="none" w:sz="0" w:space="0" w:color="auto"/>
        <w:bottom w:val="none" w:sz="0" w:space="0" w:color="auto"/>
        <w:right w:val="none" w:sz="0" w:space="0" w:color="auto"/>
      </w:divBdr>
    </w:div>
    <w:div w:id="321081558">
      <w:bodyDiv w:val="1"/>
      <w:marLeft w:val="0"/>
      <w:marRight w:val="0"/>
      <w:marTop w:val="0"/>
      <w:marBottom w:val="0"/>
      <w:divBdr>
        <w:top w:val="none" w:sz="0" w:space="0" w:color="auto"/>
        <w:left w:val="none" w:sz="0" w:space="0" w:color="auto"/>
        <w:bottom w:val="none" w:sz="0" w:space="0" w:color="auto"/>
        <w:right w:val="none" w:sz="0" w:space="0" w:color="auto"/>
      </w:divBdr>
    </w:div>
    <w:div w:id="346297297">
      <w:bodyDiv w:val="1"/>
      <w:marLeft w:val="0"/>
      <w:marRight w:val="0"/>
      <w:marTop w:val="0"/>
      <w:marBottom w:val="0"/>
      <w:divBdr>
        <w:top w:val="none" w:sz="0" w:space="0" w:color="auto"/>
        <w:left w:val="none" w:sz="0" w:space="0" w:color="auto"/>
        <w:bottom w:val="none" w:sz="0" w:space="0" w:color="auto"/>
        <w:right w:val="none" w:sz="0" w:space="0" w:color="auto"/>
      </w:divBdr>
    </w:div>
    <w:div w:id="358942162">
      <w:bodyDiv w:val="1"/>
      <w:marLeft w:val="0"/>
      <w:marRight w:val="0"/>
      <w:marTop w:val="0"/>
      <w:marBottom w:val="0"/>
      <w:divBdr>
        <w:top w:val="none" w:sz="0" w:space="0" w:color="auto"/>
        <w:left w:val="none" w:sz="0" w:space="0" w:color="auto"/>
        <w:bottom w:val="none" w:sz="0" w:space="0" w:color="auto"/>
        <w:right w:val="none" w:sz="0" w:space="0" w:color="auto"/>
      </w:divBdr>
    </w:div>
    <w:div w:id="368846735">
      <w:bodyDiv w:val="1"/>
      <w:marLeft w:val="0"/>
      <w:marRight w:val="0"/>
      <w:marTop w:val="0"/>
      <w:marBottom w:val="0"/>
      <w:divBdr>
        <w:top w:val="none" w:sz="0" w:space="0" w:color="auto"/>
        <w:left w:val="none" w:sz="0" w:space="0" w:color="auto"/>
        <w:bottom w:val="none" w:sz="0" w:space="0" w:color="auto"/>
        <w:right w:val="none" w:sz="0" w:space="0" w:color="auto"/>
      </w:divBdr>
      <w:divsChild>
        <w:div w:id="1488210499">
          <w:marLeft w:val="0"/>
          <w:marRight w:val="0"/>
          <w:marTop w:val="0"/>
          <w:marBottom w:val="0"/>
          <w:divBdr>
            <w:top w:val="none" w:sz="0" w:space="0" w:color="auto"/>
            <w:left w:val="none" w:sz="0" w:space="0" w:color="auto"/>
            <w:bottom w:val="none" w:sz="0" w:space="0" w:color="auto"/>
            <w:right w:val="none" w:sz="0" w:space="0" w:color="auto"/>
          </w:divBdr>
          <w:divsChild>
            <w:div w:id="8719613">
              <w:marLeft w:val="0"/>
              <w:marRight w:val="0"/>
              <w:marTop w:val="0"/>
              <w:marBottom w:val="0"/>
              <w:divBdr>
                <w:top w:val="none" w:sz="0" w:space="0" w:color="auto"/>
                <w:left w:val="none" w:sz="0" w:space="0" w:color="auto"/>
                <w:bottom w:val="none" w:sz="0" w:space="0" w:color="auto"/>
                <w:right w:val="none" w:sz="0" w:space="0" w:color="auto"/>
              </w:divBdr>
              <w:divsChild>
                <w:div w:id="1991516062">
                  <w:marLeft w:val="0"/>
                  <w:marRight w:val="0"/>
                  <w:marTop w:val="0"/>
                  <w:marBottom w:val="0"/>
                  <w:divBdr>
                    <w:top w:val="none" w:sz="0" w:space="0" w:color="auto"/>
                    <w:left w:val="none" w:sz="0" w:space="0" w:color="auto"/>
                    <w:bottom w:val="none" w:sz="0" w:space="0" w:color="auto"/>
                    <w:right w:val="none" w:sz="0" w:space="0" w:color="auto"/>
                  </w:divBdr>
                  <w:divsChild>
                    <w:div w:id="1934124202">
                      <w:marLeft w:val="0"/>
                      <w:marRight w:val="0"/>
                      <w:marTop w:val="0"/>
                      <w:marBottom w:val="0"/>
                      <w:divBdr>
                        <w:top w:val="none" w:sz="0" w:space="0" w:color="auto"/>
                        <w:left w:val="none" w:sz="0" w:space="0" w:color="auto"/>
                        <w:bottom w:val="none" w:sz="0" w:space="0" w:color="auto"/>
                        <w:right w:val="none" w:sz="0" w:space="0" w:color="auto"/>
                      </w:divBdr>
                      <w:divsChild>
                        <w:div w:id="926577648">
                          <w:marLeft w:val="0"/>
                          <w:marRight w:val="0"/>
                          <w:marTop w:val="0"/>
                          <w:marBottom w:val="0"/>
                          <w:divBdr>
                            <w:top w:val="none" w:sz="0" w:space="0" w:color="auto"/>
                            <w:left w:val="none" w:sz="0" w:space="0" w:color="auto"/>
                            <w:bottom w:val="none" w:sz="0" w:space="0" w:color="auto"/>
                            <w:right w:val="none" w:sz="0" w:space="0" w:color="auto"/>
                          </w:divBdr>
                          <w:divsChild>
                            <w:div w:id="867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949186">
      <w:bodyDiv w:val="1"/>
      <w:marLeft w:val="0"/>
      <w:marRight w:val="0"/>
      <w:marTop w:val="0"/>
      <w:marBottom w:val="0"/>
      <w:divBdr>
        <w:top w:val="none" w:sz="0" w:space="0" w:color="auto"/>
        <w:left w:val="none" w:sz="0" w:space="0" w:color="auto"/>
        <w:bottom w:val="none" w:sz="0" w:space="0" w:color="auto"/>
        <w:right w:val="none" w:sz="0" w:space="0" w:color="auto"/>
      </w:divBdr>
    </w:div>
    <w:div w:id="419571881">
      <w:bodyDiv w:val="1"/>
      <w:marLeft w:val="0"/>
      <w:marRight w:val="0"/>
      <w:marTop w:val="0"/>
      <w:marBottom w:val="0"/>
      <w:divBdr>
        <w:top w:val="none" w:sz="0" w:space="0" w:color="auto"/>
        <w:left w:val="none" w:sz="0" w:space="0" w:color="auto"/>
        <w:bottom w:val="none" w:sz="0" w:space="0" w:color="auto"/>
        <w:right w:val="none" w:sz="0" w:space="0" w:color="auto"/>
      </w:divBdr>
    </w:div>
    <w:div w:id="423495498">
      <w:bodyDiv w:val="1"/>
      <w:marLeft w:val="0"/>
      <w:marRight w:val="0"/>
      <w:marTop w:val="0"/>
      <w:marBottom w:val="0"/>
      <w:divBdr>
        <w:top w:val="none" w:sz="0" w:space="0" w:color="auto"/>
        <w:left w:val="none" w:sz="0" w:space="0" w:color="auto"/>
        <w:bottom w:val="none" w:sz="0" w:space="0" w:color="auto"/>
        <w:right w:val="none" w:sz="0" w:space="0" w:color="auto"/>
      </w:divBdr>
    </w:div>
    <w:div w:id="433016185">
      <w:bodyDiv w:val="1"/>
      <w:marLeft w:val="0"/>
      <w:marRight w:val="0"/>
      <w:marTop w:val="0"/>
      <w:marBottom w:val="0"/>
      <w:divBdr>
        <w:top w:val="none" w:sz="0" w:space="0" w:color="auto"/>
        <w:left w:val="none" w:sz="0" w:space="0" w:color="auto"/>
        <w:bottom w:val="none" w:sz="0" w:space="0" w:color="auto"/>
        <w:right w:val="none" w:sz="0" w:space="0" w:color="auto"/>
      </w:divBdr>
    </w:div>
    <w:div w:id="434517242">
      <w:bodyDiv w:val="1"/>
      <w:marLeft w:val="0"/>
      <w:marRight w:val="0"/>
      <w:marTop w:val="0"/>
      <w:marBottom w:val="0"/>
      <w:divBdr>
        <w:top w:val="none" w:sz="0" w:space="0" w:color="auto"/>
        <w:left w:val="none" w:sz="0" w:space="0" w:color="auto"/>
        <w:bottom w:val="none" w:sz="0" w:space="0" w:color="auto"/>
        <w:right w:val="none" w:sz="0" w:space="0" w:color="auto"/>
      </w:divBdr>
    </w:div>
    <w:div w:id="448476369">
      <w:bodyDiv w:val="1"/>
      <w:marLeft w:val="0"/>
      <w:marRight w:val="0"/>
      <w:marTop w:val="0"/>
      <w:marBottom w:val="0"/>
      <w:divBdr>
        <w:top w:val="none" w:sz="0" w:space="0" w:color="auto"/>
        <w:left w:val="none" w:sz="0" w:space="0" w:color="auto"/>
        <w:bottom w:val="none" w:sz="0" w:space="0" w:color="auto"/>
        <w:right w:val="none" w:sz="0" w:space="0" w:color="auto"/>
      </w:divBdr>
    </w:div>
    <w:div w:id="464783351">
      <w:bodyDiv w:val="1"/>
      <w:marLeft w:val="0"/>
      <w:marRight w:val="0"/>
      <w:marTop w:val="0"/>
      <w:marBottom w:val="0"/>
      <w:divBdr>
        <w:top w:val="none" w:sz="0" w:space="0" w:color="auto"/>
        <w:left w:val="none" w:sz="0" w:space="0" w:color="auto"/>
        <w:bottom w:val="none" w:sz="0" w:space="0" w:color="auto"/>
        <w:right w:val="none" w:sz="0" w:space="0" w:color="auto"/>
      </w:divBdr>
      <w:divsChild>
        <w:div w:id="124394148">
          <w:marLeft w:val="0"/>
          <w:marRight w:val="0"/>
          <w:marTop w:val="0"/>
          <w:marBottom w:val="0"/>
          <w:divBdr>
            <w:top w:val="none" w:sz="0" w:space="0" w:color="auto"/>
            <w:left w:val="none" w:sz="0" w:space="0" w:color="auto"/>
            <w:bottom w:val="none" w:sz="0" w:space="0" w:color="auto"/>
            <w:right w:val="none" w:sz="0" w:space="0" w:color="auto"/>
          </w:divBdr>
          <w:divsChild>
            <w:div w:id="293024722">
              <w:marLeft w:val="0"/>
              <w:marRight w:val="0"/>
              <w:marTop w:val="0"/>
              <w:marBottom w:val="0"/>
              <w:divBdr>
                <w:top w:val="none" w:sz="0" w:space="0" w:color="auto"/>
                <w:left w:val="none" w:sz="0" w:space="0" w:color="auto"/>
                <w:bottom w:val="none" w:sz="0" w:space="0" w:color="auto"/>
                <w:right w:val="none" w:sz="0" w:space="0" w:color="auto"/>
              </w:divBdr>
              <w:divsChild>
                <w:div w:id="1089692753">
                  <w:marLeft w:val="0"/>
                  <w:marRight w:val="0"/>
                  <w:marTop w:val="0"/>
                  <w:marBottom w:val="0"/>
                  <w:divBdr>
                    <w:top w:val="none" w:sz="0" w:space="0" w:color="auto"/>
                    <w:left w:val="none" w:sz="0" w:space="0" w:color="auto"/>
                    <w:bottom w:val="none" w:sz="0" w:space="0" w:color="auto"/>
                    <w:right w:val="none" w:sz="0" w:space="0" w:color="auto"/>
                  </w:divBdr>
                  <w:divsChild>
                    <w:div w:id="1529903771">
                      <w:marLeft w:val="0"/>
                      <w:marRight w:val="0"/>
                      <w:marTop w:val="0"/>
                      <w:marBottom w:val="0"/>
                      <w:divBdr>
                        <w:top w:val="none" w:sz="0" w:space="0" w:color="auto"/>
                        <w:left w:val="none" w:sz="0" w:space="0" w:color="auto"/>
                        <w:bottom w:val="none" w:sz="0" w:space="0" w:color="auto"/>
                        <w:right w:val="none" w:sz="0" w:space="0" w:color="auto"/>
                      </w:divBdr>
                      <w:divsChild>
                        <w:div w:id="751515154">
                          <w:marLeft w:val="0"/>
                          <w:marRight w:val="0"/>
                          <w:marTop w:val="0"/>
                          <w:marBottom w:val="0"/>
                          <w:divBdr>
                            <w:top w:val="none" w:sz="0" w:space="0" w:color="auto"/>
                            <w:left w:val="none" w:sz="0" w:space="0" w:color="auto"/>
                            <w:bottom w:val="none" w:sz="0" w:space="0" w:color="auto"/>
                            <w:right w:val="none" w:sz="0" w:space="0" w:color="auto"/>
                          </w:divBdr>
                          <w:divsChild>
                            <w:div w:id="5741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210011">
      <w:bodyDiv w:val="1"/>
      <w:marLeft w:val="0"/>
      <w:marRight w:val="0"/>
      <w:marTop w:val="0"/>
      <w:marBottom w:val="0"/>
      <w:divBdr>
        <w:top w:val="none" w:sz="0" w:space="0" w:color="auto"/>
        <w:left w:val="none" w:sz="0" w:space="0" w:color="auto"/>
        <w:bottom w:val="none" w:sz="0" w:space="0" w:color="auto"/>
        <w:right w:val="none" w:sz="0" w:space="0" w:color="auto"/>
      </w:divBdr>
    </w:div>
    <w:div w:id="471292298">
      <w:bodyDiv w:val="1"/>
      <w:marLeft w:val="0"/>
      <w:marRight w:val="0"/>
      <w:marTop w:val="0"/>
      <w:marBottom w:val="0"/>
      <w:divBdr>
        <w:top w:val="none" w:sz="0" w:space="0" w:color="auto"/>
        <w:left w:val="none" w:sz="0" w:space="0" w:color="auto"/>
        <w:bottom w:val="none" w:sz="0" w:space="0" w:color="auto"/>
        <w:right w:val="none" w:sz="0" w:space="0" w:color="auto"/>
      </w:divBdr>
    </w:div>
    <w:div w:id="473329271">
      <w:bodyDiv w:val="1"/>
      <w:marLeft w:val="0"/>
      <w:marRight w:val="0"/>
      <w:marTop w:val="0"/>
      <w:marBottom w:val="0"/>
      <w:divBdr>
        <w:top w:val="none" w:sz="0" w:space="0" w:color="auto"/>
        <w:left w:val="none" w:sz="0" w:space="0" w:color="auto"/>
        <w:bottom w:val="none" w:sz="0" w:space="0" w:color="auto"/>
        <w:right w:val="none" w:sz="0" w:space="0" w:color="auto"/>
      </w:divBdr>
    </w:div>
    <w:div w:id="478494634">
      <w:bodyDiv w:val="1"/>
      <w:marLeft w:val="0"/>
      <w:marRight w:val="0"/>
      <w:marTop w:val="0"/>
      <w:marBottom w:val="0"/>
      <w:divBdr>
        <w:top w:val="none" w:sz="0" w:space="0" w:color="auto"/>
        <w:left w:val="none" w:sz="0" w:space="0" w:color="auto"/>
        <w:bottom w:val="none" w:sz="0" w:space="0" w:color="auto"/>
        <w:right w:val="none" w:sz="0" w:space="0" w:color="auto"/>
      </w:divBdr>
    </w:div>
    <w:div w:id="483935256">
      <w:bodyDiv w:val="1"/>
      <w:marLeft w:val="0"/>
      <w:marRight w:val="0"/>
      <w:marTop w:val="0"/>
      <w:marBottom w:val="0"/>
      <w:divBdr>
        <w:top w:val="none" w:sz="0" w:space="0" w:color="auto"/>
        <w:left w:val="none" w:sz="0" w:space="0" w:color="auto"/>
        <w:bottom w:val="none" w:sz="0" w:space="0" w:color="auto"/>
        <w:right w:val="none" w:sz="0" w:space="0" w:color="auto"/>
      </w:divBdr>
    </w:div>
    <w:div w:id="486674844">
      <w:bodyDiv w:val="1"/>
      <w:marLeft w:val="0"/>
      <w:marRight w:val="0"/>
      <w:marTop w:val="0"/>
      <w:marBottom w:val="0"/>
      <w:divBdr>
        <w:top w:val="none" w:sz="0" w:space="0" w:color="auto"/>
        <w:left w:val="none" w:sz="0" w:space="0" w:color="auto"/>
        <w:bottom w:val="none" w:sz="0" w:space="0" w:color="auto"/>
        <w:right w:val="none" w:sz="0" w:space="0" w:color="auto"/>
      </w:divBdr>
      <w:divsChild>
        <w:div w:id="885067824">
          <w:marLeft w:val="0"/>
          <w:marRight w:val="0"/>
          <w:marTop w:val="0"/>
          <w:marBottom w:val="0"/>
          <w:divBdr>
            <w:top w:val="none" w:sz="0" w:space="0" w:color="auto"/>
            <w:left w:val="none" w:sz="0" w:space="0" w:color="auto"/>
            <w:bottom w:val="none" w:sz="0" w:space="0" w:color="auto"/>
            <w:right w:val="none" w:sz="0" w:space="0" w:color="auto"/>
          </w:divBdr>
          <w:divsChild>
            <w:div w:id="1461996761">
              <w:marLeft w:val="0"/>
              <w:marRight w:val="0"/>
              <w:marTop w:val="0"/>
              <w:marBottom w:val="0"/>
              <w:divBdr>
                <w:top w:val="none" w:sz="0" w:space="0" w:color="auto"/>
                <w:left w:val="none" w:sz="0" w:space="0" w:color="auto"/>
                <w:bottom w:val="none" w:sz="0" w:space="0" w:color="auto"/>
                <w:right w:val="none" w:sz="0" w:space="0" w:color="auto"/>
              </w:divBdr>
              <w:divsChild>
                <w:div w:id="1567761466">
                  <w:marLeft w:val="0"/>
                  <w:marRight w:val="0"/>
                  <w:marTop w:val="0"/>
                  <w:marBottom w:val="0"/>
                  <w:divBdr>
                    <w:top w:val="none" w:sz="0" w:space="0" w:color="auto"/>
                    <w:left w:val="none" w:sz="0" w:space="0" w:color="auto"/>
                    <w:bottom w:val="none" w:sz="0" w:space="0" w:color="auto"/>
                    <w:right w:val="none" w:sz="0" w:space="0" w:color="auto"/>
                  </w:divBdr>
                  <w:divsChild>
                    <w:div w:id="796415535">
                      <w:marLeft w:val="0"/>
                      <w:marRight w:val="0"/>
                      <w:marTop w:val="0"/>
                      <w:marBottom w:val="0"/>
                      <w:divBdr>
                        <w:top w:val="none" w:sz="0" w:space="0" w:color="auto"/>
                        <w:left w:val="none" w:sz="0" w:space="0" w:color="auto"/>
                        <w:bottom w:val="none" w:sz="0" w:space="0" w:color="auto"/>
                        <w:right w:val="none" w:sz="0" w:space="0" w:color="auto"/>
                      </w:divBdr>
                      <w:divsChild>
                        <w:div w:id="1873375952">
                          <w:marLeft w:val="0"/>
                          <w:marRight w:val="0"/>
                          <w:marTop w:val="0"/>
                          <w:marBottom w:val="0"/>
                          <w:divBdr>
                            <w:top w:val="none" w:sz="0" w:space="0" w:color="auto"/>
                            <w:left w:val="none" w:sz="0" w:space="0" w:color="auto"/>
                            <w:bottom w:val="none" w:sz="0" w:space="0" w:color="auto"/>
                            <w:right w:val="none" w:sz="0" w:space="0" w:color="auto"/>
                          </w:divBdr>
                          <w:divsChild>
                            <w:div w:id="77425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016547">
      <w:bodyDiv w:val="1"/>
      <w:marLeft w:val="0"/>
      <w:marRight w:val="0"/>
      <w:marTop w:val="0"/>
      <w:marBottom w:val="0"/>
      <w:divBdr>
        <w:top w:val="none" w:sz="0" w:space="0" w:color="auto"/>
        <w:left w:val="none" w:sz="0" w:space="0" w:color="auto"/>
        <w:bottom w:val="none" w:sz="0" w:space="0" w:color="auto"/>
        <w:right w:val="none" w:sz="0" w:space="0" w:color="auto"/>
      </w:divBdr>
    </w:div>
    <w:div w:id="497117549">
      <w:bodyDiv w:val="1"/>
      <w:marLeft w:val="0"/>
      <w:marRight w:val="0"/>
      <w:marTop w:val="0"/>
      <w:marBottom w:val="0"/>
      <w:divBdr>
        <w:top w:val="none" w:sz="0" w:space="0" w:color="auto"/>
        <w:left w:val="none" w:sz="0" w:space="0" w:color="auto"/>
        <w:bottom w:val="none" w:sz="0" w:space="0" w:color="auto"/>
        <w:right w:val="none" w:sz="0" w:space="0" w:color="auto"/>
      </w:divBdr>
    </w:div>
    <w:div w:id="516386035">
      <w:bodyDiv w:val="1"/>
      <w:marLeft w:val="0"/>
      <w:marRight w:val="0"/>
      <w:marTop w:val="0"/>
      <w:marBottom w:val="0"/>
      <w:divBdr>
        <w:top w:val="none" w:sz="0" w:space="0" w:color="auto"/>
        <w:left w:val="none" w:sz="0" w:space="0" w:color="auto"/>
        <w:bottom w:val="none" w:sz="0" w:space="0" w:color="auto"/>
        <w:right w:val="none" w:sz="0" w:space="0" w:color="auto"/>
      </w:divBdr>
    </w:div>
    <w:div w:id="519323216">
      <w:bodyDiv w:val="1"/>
      <w:marLeft w:val="0"/>
      <w:marRight w:val="0"/>
      <w:marTop w:val="0"/>
      <w:marBottom w:val="0"/>
      <w:divBdr>
        <w:top w:val="none" w:sz="0" w:space="0" w:color="auto"/>
        <w:left w:val="none" w:sz="0" w:space="0" w:color="auto"/>
        <w:bottom w:val="none" w:sz="0" w:space="0" w:color="auto"/>
        <w:right w:val="none" w:sz="0" w:space="0" w:color="auto"/>
      </w:divBdr>
    </w:div>
    <w:div w:id="525337078">
      <w:bodyDiv w:val="1"/>
      <w:marLeft w:val="0"/>
      <w:marRight w:val="0"/>
      <w:marTop w:val="0"/>
      <w:marBottom w:val="0"/>
      <w:divBdr>
        <w:top w:val="none" w:sz="0" w:space="0" w:color="auto"/>
        <w:left w:val="none" w:sz="0" w:space="0" w:color="auto"/>
        <w:bottom w:val="none" w:sz="0" w:space="0" w:color="auto"/>
        <w:right w:val="none" w:sz="0" w:space="0" w:color="auto"/>
      </w:divBdr>
    </w:div>
    <w:div w:id="525796246">
      <w:bodyDiv w:val="1"/>
      <w:marLeft w:val="0"/>
      <w:marRight w:val="0"/>
      <w:marTop w:val="0"/>
      <w:marBottom w:val="0"/>
      <w:divBdr>
        <w:top w:val="none" w:sz="0" w:space="0" w:color="auto"/>
        <w:left w:val="none" w:sz="0" w:space="0" w:color="auto"/>
        <w:bottom w:val="none" w:sz="0" w:space="0" w:color="auto"/>
        <w:right w:val="none" w:sz="0" w:space="0" w:color="auto"/>
      </w:divBdr>
    </w:div>
    <w:div w:id="538083121">
      <w:bodyDiv w:val="1"/>
      <w:marLeft w:val="0"/>
      <w:marRight w:val="0"/>
      <w:marTop w:val="0"/>
      <w:marBottom w:val="0"/>
      <w:divBdr>
        <w:top w:val="none" w:sz="0" w:space="0" w:color="auto"/>
        <w:left w:val="none" w:sz="0" w:space="0" w:color="auto"/>
        <w:bottom w:val="none" w:sz="0" w:space="0" w:color="auto"/>
        <w:right w:val="none" w:sz="0" w:space="0" w:color="auto"/>
      </w:divBdr>
    </w:div>
    <w:div w:id="540243075">
      <w:bodyDiv w:val="1"/>
      <w:marLeft w:val="0"/>
      <w:marRight w:val="0"/>
      <w:marTop w:val="0"/>
      <w:marBottom w:val="0"/>
      <w:divBdr>
        <w:top w:val="none" w:sz="0" w:space="0" w:color="auto"/>
        <w:left w:val="none" w:sz="0" w:space="0" w:color="auto"/>
        <w:bottom w:val="none" w:sz="0" w:space="0" w:color="auto"/>
        <w:right w:val="none" w:sz="0" w:space="0" w:color="auto"/>
      </w:divBdr>
    </w:div>
    <w:div w:id="552424735">
      <w:bodyDiv w:val="1"/>
      <w:marLeft w:val="0"/>
      <w:marRight w:val="0"/>
      <w:marTop w:val="0"/>
      <w:marBottom w:val="0"/>
      <w:divBdr>
        <w:top w:val="none" w:sz="0" w:space="0" w:color="auto"/>
        <w:left w:val="none" w:sz="0" w:space="0" w:color="auto"/>
        <w:bottom w:val="none" w:sz="0" w:space="0" w:color="auto"/>
        <w:right w:val="none" w:sz="0" w:space="0" w:color="auto"/>
      </w:divBdr>
    </w:div>
    <w:div w:id="568736960">
      <w:bodyDiv w:val="1"/>
      <w:marLeft w:val="0"/>
      <w:marRight w:val="0"/>
      <w:marTop w:val="0"/>
      <w:marBottom w:val="0"/>
      <w:divBdr>
        <w:top w:val="none" w:sz="0" w:space="0" w:color="auto"/>
        <w:left w:val="none" w:sz="0" w:space="0" w:color="auto"/>
        <w:bottom w:val="none" w:sz="0" w:space="0" w:color="auto"/>
        <w:right w:val="none" w:sz="0" w:space="0" w:color="auto"/>
      </w:divBdr>
      <w:divsChild>
        <w:div w:id="1405374317">
          <w:marLeft w:val="0"/>
          <w:marRight w:val="0"/>
          <w:marTop w:val="0"/>
          <w:marBottom w:val="0"/>
          <w:divBdr>
            <w:top w:val="none" w:sz="0" w:space="0" w:color="auto"/>
            <w:left w:val="none" w:sz="0" w:space="0" w:color="auto"/>
            <w:bottom w:val="none" w:sz="0" w:space="0" w:color="auto"/>
            <w:right w:val="none" w:sz="0" w:space="0" w:color="auto"/>
          </w:divBdr>
          <w:divsChild>
            <w:div w:id="1272321117">
              <w:marLeft w:val="0"/>
              <w:marRight w:val="0"/>
              <w:marTop w:val="0"/>
              <w:marBottom w:val="0"/>
              <w:divBdr>
                <w:top w:val="none" w:sz="0" w:space="0" w:color="auto"/>
                <w:left w:val="none" w:sz="0" w:space="0" w:color="auto"/>
                <w:bottom w:val="none" w:sz="0" w:space="0" w:color="auto"/>
                <w:right w:val="none" w:sz="0" w:space="0" w:color="auto"/>
              </w:divBdr>
              <w:divsChild>
                <w:div w:id="677855435">
                  <w:marLeft w:val="0"/>
                  <w:marRight w:val="0"/>
                  <w:marTop w:val="0"/>
                  <w:marBottom w:val="0"/>
                  <w:divBdr>
                    <w:top w:val="none" w:sz="0" w:space="0" w:color="auto"/>
                    <w:left w:val="none" w:sz="0" w:space="0" w:color="auto"/>
                    <w:bottom w:val="none" w:sz="0" w:space="0" w:color="auto"/>
                    <w:right w:val="none" w:sz="0" w:space="0" w:color="auto"/>
                  </w:divBdr>
                  <w:divsChild>
                    <w:div w:id="81922223">
                      <w:marLeft w:val="0"/>
                      <w:marRight w:val="0"/>
                      <w:marTop w:val="0"/>
                      <w:marBottom w:val="0"/>
                      <w:divBdr>
                        <w:top w:val="none" w:sz="0" w:space="0" w:color="auto"/>
                        <w:left w:val="none" w:sz="0" w:space="0" w:color="auto"/>
                        <w:bottom w:val="none" w:sz="0" w:space="0" w:color="auto"/>
                        <w:right w:val="none" w:sz="0" w:space="0" w:color="auto"/>
                      </w:divBdr>
                      <w:divsChild>
                        <w:div w:id="896211716">
                          <w:marLeft w:val="0"/>
                          <w:marRight w:val="0"/>
                          <w:marTop w:val="0"/>
                          <w:marBottom w:val="0"/>
                          <w:divBdr>
                            <w:top w:val="none" w:sz="0" w:space="0" w:color="auto"/>
                            <w:left w:val="none" w:sz="0" w:space="0" w:color="auto"/>
                            <w:bottom w:val="none" w:sz="0" w:space="0" w:color="auto"/>
                            <w:right w:val="none" w:sz="0" w:space="0" w:color="auto"/>
                          </w:divBdr>
                          <w:divsChild>
                            <w:div w:id="124318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5645969">
      <w:bodyDiv w:val="1"/>
      <w:marLeft w:val="0"/>
      <w:marRight w:val="0"/>
      <w:marTop w:val="0"/>
      <w:marBottom w:val="0"/>
      <w:divBdr>
        <w:top w:val="none" w:sz="0" w:space="0" w:color="auto"/>
        <w:left w:val="none" w:sz="0" w:space="0" w:color="auto"/>
        <w:bottom w:val="none" w:sz="0" w:space="0" w:color="auto"/>
        <w:right w:val="none" w:sz="0" w:space="0" w:color="auto"/>
      </w:divBdr>
    </w:div>
    <w:div w:id="647712151">
      <w:bodyDiv w:val="1"/>
      <w:marLeft w:val="0"/>
      <w:marRight w:val="0"/>
      <w:marTop w:val="0"/>
      <w:marBottom w:val="0"/>
      <w:divBdr>
        <w:top w:val="none" w:sz="0" w:space="0" w:color="auto"/>
        <w:left w:val="none" w:sz="0" w:space="0" w:color="auto"/>
        <w:bottom w:val="none" w:sz="0" w:space="0" w:color="auto"/>
        <w:right w:val="none" w:sz="0" w:space="0" w:color="auto"/>
      </w:divBdr>
    </w:div>
    <w:div w:id="682825638">
      <w:bodyDiv w:val="1"/>
      <w:marLeft w:val="0"/>
      <w:marRight w:val="0"/>
      <w:marTop w:val="0"/>
      <w:marBottom w:val="0"/>
      <w:divBdr>
        <w:top w:val="none" w:sz="0" w:space="0" w:color="auto"/>
        <w:left w:val="none" w:sz="0" w:space="0" w:color="auto"/>
        <w:bottom w:val="none" w:sz="0" w:space="0" w:color="auto"/>
        <w:right w:val="none" w:sz="0" w:space="0" w:color="auto"/>
      </w:divBdr>
    </w:div>
    <w:div w:id="683215395">
      <w:bodyDiv w:val="1"/>
      <w:marLeft w:val="0"/>
      <w:marRight w:val="0"/>
      <w:marTop w:val="0"/>
      <w:marBottom w:val="0"/>
      <w:divBdr>
        <w:top w:val="none" w:sz="0" w:space="0" w:color="auto"/>
        <w:left w:val="none" w:sz="0" w:space="0" w:color="auto"/>
        <w:bottom w:val="none" w:sz="0" w:space="0" w:color="auto"/>
        <w:right w:val="none" w:sz="0" w:space="0" w:color="auto"/>
      </w:divBdr>
    </w:div>
    <w:div w:id="684940993">
      <w:bodyDiv w:val="1"/>
      <w:marLeft w:val="0"/>
      <w:marRight w:val="0"/>
      <w:marTop w:val="0"/>
      <w:marBottom w:val="0"/>
      <w:divBdr>
        <w:top w:val="none" w:sz="0" w:space="0" w:color="auto"/>
        <w:left w:val="none" w:sz="0" w:space="0" w:color="auto"/>
        <w:bottom w:val="none" w:sz="0" w:space="0" w:color="auto"/>
        <w:right w:val="none" w:sz="0" w:space="0" w:color="auto"/>
      </w:divBdr>
    </w:div>
    <w:div w:id="685446524">
      <w:bodyDiv w:val="1"/>
      <w:marLeft w:val="0"/>
      <w:marRight w:val="0"/>
      <w:marTop w:val="0"/>
      <w:marBottom w:val="0"/>
      <w:divBdr>
        <w:top w:val="none" w:sz="0" w:space="0" w:color="auto"/>
        <w:left w:val="none" w:sz="0" w:space="0" w:color="auto"/>
        <w:bottom w:val="none" w:sz="0" w:space="0" w:color="auto"/>
        <w:right w:val="none" w:sz="0" w:space="0" w:color="auto"/>
      </w:divBdr>
    </w:div>
    <w:div w:id="701973976">
      <w:bodyDiv w:val="1"/>
      <w:marLeft w:val="0"/>
      <w:marRight w:val="0"/>
      <w:marTop w:val="0"/>
      <w:marBottom w:val="0"/>
      <w:divBdr>
        <w:top w:val="none" w:sz="0" w:space="0" w:color="auto"/>
        <w:left w:val="none" w:sz="0" w:space="0" w:color="auto"/>
        <w:bottom w:val="none" w:sz="0" w:space="0" w:color="auto"/>
        <w:right w:val="none" w:sz="0" w:space="0" w:color="auto"/>
      </w:divBdr>
    </w:div>
    <w:div w:id="705569477">
      <w:bodyDiv w:val="1"/>
      <w:marLeft w:val="0"/>
      <w:marRight w:val="0"/>
      <w:marTop w:val="0"/>
      <w:marBottom w:val="0"/>
      <w:divBdr>
        <w:top w:val="none" w:sz="0" w:space="0" w:color="auto"/>
        <w:left w:val="none" w:sz="0" w:space="0" w:color="auto"/>
        <w:bottom w:val="none" w:sz="0" w:space="0" w:color="auto"/>
        <w:right w:val="none" w:sz="0" w:space="0" w:color="auto"/>
      </w:divBdr>
    </w:div>
    <w:div w:id="707602565">
      <w:bodyDiv w:val="1"/>
      <w:marLeft w:val="0"/>
      <w:marRight w:val="0"/>
      <w:marTop w:val="0"/>
      <w:marBottom w:val="0"/>
      <w:divBdr>
        <w:top w:val="none" w:sz="0" w:space="0" w:color="auto"/>
        <w:left w:val="none" w:sz="0" w:space="0" w:color="auto"/>
        <w:bottom w:val="none" w:sz="0" w:space="0" w:color="auto"/>
        <w:right w:val="none" w:sz="0" w:space="0" w:color="auto"/>
      </w:divBdr>
    </w:div>
    <w:div w:id="716315634">
      <w:bodyDiv w:val="1"/>
      <w:marLeft w:val="0"/>
      <w:marRight w:val="0"/>
      <w:marTop w:val="0"/>
      <w:marBottom w:val="0"/>
      <w:divBdr>
        <w:top w:val="none" w:sz="0" w:space="0" w:color="auto"/>
        <w:left w:val="none" w:sz="0" w:space="0" w:color="auto"/>
        <w:bottom w:val="none" w:sz="0" w:space="0" w:color="auto"/>
        <w:right w:val="none" w:sz="0" w:space="0" w:color="auto"/>
      </w:divBdr>
    </w:div>
    <w:div w:id="737241828">
      <w:bodyDiv w:val="1"/>
      <w:marLeft w:val="0"/>
      <w:marRight w:val="0"/>
      <w:marTop w:val="0"/>
      <w:marBottom w:val="0"/>
      <w:divBdr>
        <w:top w:val="none" w:sz="0" w:space="0" w:color="auto"/>
        <w:left w:val="none" w:sz="0" w:space="0" w:color="auto"/>
        <w:bottom w:val="none" w:sz="0" w:space="0" w:color="auto"/>
        <w:right w:val="none" w:sz="0" w:space="0" w:color="auto"/>
      </w:divBdr>
    </w:div>
    <w:div w:id="761220327">
      <w:bodyDiv w:val="1"/>
      <w:marLeft w:val="0"/>
      <w:marRight w:val="0"/>
      <w:marTop w:val="0"/>
      <w:marBottom w:val="0"/>
      <w:divBdr>
        <w:top w:val="none" w:sz="0" w:space="0" w:color="auto"/>
        <w:left w:val="none" w:sz="0" w:space="0" w:color="auto"/>
        <w:bottom w:val="none" w:sz="0" w:space="0" w:color="auto"/>
        <w:right w:val="none" w:sz="0" w:space="0" w:color="auto"/>
      </w:divBdr>
    </w:div>
    <w:div w:id="763497432">
      <w:bodyDiv w:val="1"/>
      <w:marLeft w:val="0"/>
      <w:marRight w:val="0"/>
      <w:marTop w:val="0"/>
      <w:marBottom w:val="0"/>
      <w:divBdr>
        <w:top w:val="none" w:sz="0" w:space="0" w:color="auto"/>
        <w:left w:val="none" w:sz="0" w:space="0" w:color="auto"/>
        <w:bottom w:val="none" w:sz="0" w:space="0" w:color="auto"/>
        <w:right w:val="none" w:sz="0" w:space="0" w:color="auto"/>
      </w:divBdr>
      <w:divsChild>
        <w:div w:id="38868633">
          <w:marLeft w:val="0"/>
          <w:marRight w:val="0"/>
          <w:marTop w:val="100"/>
          <w:marBottom w:val="100"/>
          <w:divBdr>
            <w:top w:val="none" w:sz="0" w:space="0" w:color="auto"/>
            <w:left w:val="none" w:sz="0" w:space="0" w:color="auto"/>
            <w:bottom w:val="none" w:sz="0" w:space="0" w:color="auto"/>
            <w:right w:val="none" w:sz="0" w:space="0" w:color="auto"/>
          </w:divBdr>
          <w:divsChild>
            <w:div w:id="2111658260">
              <w:marLeft w:val="0"/>
              <w:marRight w:val="0"/>
              <w:marTop w:val="0"/>
              <w:marBottom w:val="0"/>
              <w:divBdr>
                <w:top w:val="none" w:sz="0" w:space="0" w:color="auto"/>
                <w:left w:val="none" w:sz="0" w:space="0" w:color="auto"/>
                <w:bottom w:val="none" w:sz="0" w:space="0" w:color="auto"/>
                <w:right w:val="none" w:sz="0" w:space="0" w:color="auto"/>
              </w:divBdr>
              <w:divsChild>
                <w:div w:id="47992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769406">
      <w:bodyDiv w:val="1"/>
      <w:marLeft w:val="0"/>
      <w:marRight w:val="0"/>
      <w:marTop w:val="0"/>
      <w:marBottom w:val="0"/>
      <w:divBdr>
        <w:top w:val="none" w:sz="0" w:space="0" w:color="auto"/>
        <w:left w:val="none" w:sz="0" w:space="0" w:color="auto"/>
        <w:bottom w:val="none" w:sz="0" w:space="0" w:color="auto"/>
        <w:right w:val="none" w:sz="0" w:space="0" w:color="auto"/>
      </w:divBdr>
    </w:div>
    <w:div w:id="818695255">
      <w:bodyDiv w:val="1"/>
      <w:marLeft w:val="0"/>
      <w:marRight w:val="0"/>
      <w:marTop w:val="0"/>
      <w:marBottom w:val="0"/>
      <w:divBdr>
        <w:top w:val="none" w:sz="0" w:space="0" w:color="auto"/>
        <w:left w:val="none" w:sz="0" w:space="0" w:color="auto"/>
        <w:bottom w:val="none" w:sz="0" w:space="0" w:color="auto"/>
        <w:right w:val="none" w:sz="0" w:space="0" w:color="auto"/>
      </w:divBdr>
    </w:div>
    <w:div w:id="820846752">
      <w:bodyDiv w:val="1"/>
      <w:marLeft w:val="0"/>
      <w:marRight w:val="0"/>
      <w:marTop w:val="0"/>
      <w:marBottom w:val="0"/>
      <w:divBdr>
        <w:top w:val="none" w:sz="0" w:space="0" w:color="auto"/>
        <w:left w:val="none" w:sz="0" w:space="0" w:color="auto"/>
        <w:bottom w:val="none" w:sz="0" w:space="0" w:color="auto"/>
        <w:right w:val="none" w:sz="0" w:space="0" w:color="auto"/>
      </w:divBdr>
    </w:div>
    <w:div w:id="830607396">
      <w:bodyDiv w:val="1"/>
      <w:marLeft w:val="0"/>
      <w:marRight w:val="0"/>
      <w:marTop w:val="0"/>
      <w:marBottom w:val="0"/>
      <w:divBdr>
        <w:top w:val="none" w:sz="0" w:space="0" w:color="auto"/>
        <w:left w:val="none" w:sz="0" w:space="0" w:color="auto"/>
        <w:bottom w:val="none" w:sz="0" w:space="0" w:color="auto"/>
        <w:right w:val="none" w:sz="0" w:space="0" w:color="auto"/>
      </w:divBdr>
    </w:div>
    <w:div w:id="862983950">
      <w:bodyDiv w:val="1"/>
      <w:marLeft w:val="0"/>
      <w:marRight w:val="0"/>
      <w:marTop w:val="0"/>
      <w:marBottom w:val="0"/>
      <w:divBdr>
        <w:top w:val="none" w:sz="0" w:space="0" w:color="auto"/>
        <w:left w:val="none" w:sz="0" w:space="0" w:color="auto"/>
        <w:bottom w:val="none" w:sz="0" w:space="0" w:color="auto"/>
        <w:right w:val="none" w:sz="0" w:space="0" w:color="auto"/>
      </w:divBdr>
      <w:divsChild>
        <w:div w:id="64576817">
          <w:marLeft w:val="0"/>
          <w:marRight w:val="0"/>
          <w:marTop w:val="0"/>
          <w:marBottom w:val="0"/>
          <w:divBdr>
            <w:top w:val="none" w:sz="0" w:space="0" w:color="auto"/>
            <w:left w:val="none" w:sz="0" w:space="0" w:color="auto"/>
            <w:bottom w:val="none" w:sz="0" w:space="0" w:color="auto"/>
            <w:right w:val="none" w:sz="0" w:space="0" w:color="auto"/>
          </w:divBdr>
          <w:divsChild>
            <w:div w:id="1035695422">
              <w:marLeft w:val="0"/>
              <w:marRight w:val="0"/>
              <w:marTop w:val="0"/>
              <w:marBottom w:val="0"/>
              <w:divBdr>
                <w:top w:val="none" w:sz="0" w:space="0" w:color="auto"/>
                <w:left w:val="none" w:sz="0" w:space="0" w:color="auto"/>
                <w:bottom w:val="none" w:sz="0" w:space="0" w:color="auto"/>
                <w:right w:val="none" w:sz="0" w:space="0" w:color="auto"/>
              </w:divBdr>
              <w:divsChild>
                <w:div w:id="332925057">
                  <w:marLeft w:val="0"/>
                  <w:marRight w:val="0"/>
                  <w:marTop w:val="0"/>
                  <w:marBottom w:val="0"/>
                  <w:divBdr>
                    <w:top w:val="none" w:sz="0" w:space="0" w:color="auto"/>
                    <w:left w:val="none" w:sz="0" w:space="0" w:color="auto"/>
                    <w:bottom w:val="none" w:sz="0" w:space="0" w:color="auto"/>
                    <w:right w:val="none" w:sz="0" w:space="0" w:color="auto"/>
                  </w:divBdr>
                  <w:divsChild>
                    <w:div w:id="2028096808">
                      <w:marLeft w:val="0"/>
                      <w:marRight w:val="0"/>
                      <w:marTop w:val="0"/>
                      <w:marBottom w:val="0"/>
                      <w:divBdr>
                        <w:top w:val="none" w:sz="0" w:space="0" w:color="auto"/>
                        <w:left w:val="none" w:sz="0" w:space="0" w:color="auto"/>
                        <w:bottom w:val="none" w:sz="0" w:space="0" w:color="auto"/>
                        <w:right w:val="none" w:sz="0" w:space="0" w:color="auto"/>
                      </w:divBdr>
                      <w:divsChild>
                        <w:div w:id="1465654948">
                          <w:marLeft w:val="0"/>
                          <w:marRight w:val="0"/>
                          <w:marTop w:val="0"/>
                          <w:marBottom w:val="0"/>
                          <w:divBdr>
                            <w:top w:val="none" w:sz="0" w:space="0" w:color="auto"/>
                            <w:left w:val="none" w:sz="0" w:space="0" w:color="auto"/>
                            <w:bottom w:val="none" w:sz="0" w:space="0" w:color="auto"/>
                            <w:right w:val="none" w:sz="0" w:space="0" w:color="auto"/>
                          </w:divBdr>
                          <w:divsChild>
                            <w:div w:id="159042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246862">
      <w:bodyDiv w:val="1"/>
      <w:marLeft w:val="0"/>
      <w:marRight w:val="0"/>
      <w:marTop w:val="0"/>
      <w:marBottom w:val="0"/>
      <w:divBdr>
        <w:top w:val="none" w:sz="0" w:space="0" w:color="auto"/>
        <w:left w:val="none" w:sz="0" w:space="0" w:color="auto"/>
        <w:bottom w:val="none" w:sz="0" w:space="0" w:color="auto"/>
        <w:right w:val="none" w:sz="0" w:space="0" w:color="auto"/>
      </w:divBdr>
      <w:divsChild>
        <w:div w:id="2102993603">
          <w:marLeft w:val="0"/>
          <w:marRight w:val="0"/>
          <w:marTop w:val="0"/>
          <w:marBottom w:val="0"/>
          <w:divBdr>
            <w:top w:val="none" w:sz="0" w:space="0" w:color="auto"/>
            <w:left w:val="none" w:sz="0" w:space="0" w:color="auto"/>
            <w:bottom w:val="none" w:sz="0" w:space="0" w:color="auto"/>
            <w:right w:val="none" w:sz="0" w:space="0" w:color="auto"/>
          </w:divBdr>
          <w:divsChild>
            <w:div w:id="1487167178">
              <w:marLeft w:val="0"/>
              <w:marRight w:val="0"/>
              <w:marTop w:val="0"/>
              <w:marBottom w:val="0"/>
              <w:divBdr>
                <w:top w:val="none" w:sz="0" w:space="0" w:color="auto"/>
                <w:left w:val="none" w:sz="0" w:space="0" w:color="auto"/>
                <w:bottom w:val="none" w:sz="0" w:space="0" w:color="auto"/>
                <w:right w:val="none" w:sz="0" w:space="0" w:color="auto"/>
              </w:divBdr>
              <w:divsChild>
                <w:div w:id="1540170713">
                  <w:marLeft w:val="0"/>
                  <w:marRight w:val="0"/>
                  <w:marTop w:val="0"/>
                  <w:marBottom w:val="0"/>
                  <w:divBdr>
                    <w:top w:val="none" w:sz="0" w:space="0" w:color="auto"/>
                    <w:left w:val="none" w:sz="0" w:space="0" w:color="auto"/>
                    <w:bottom w:val="none" w:sz="0" w:space="0" w:color="auto"/>
                    <w:right w:val="none" w:sz="0" w:space="0" w:color="auto"/>
                  </w:divBdr>
                  <w:divsChild>
                    <w:div w:id="1729111559">
                      <w:marLeft w:val="0"/>
                      <w:marRight w:val="0"/>
                      <w:marTop w:val="0"/>
                      <w:marBottom w:val="0"/>
                      <w:divBdr>
                        <w:top w:val="none" w:sz="0" w:space="0" w:color="auto"/>
                        <w:left w:val="none" w:sz="0" w:space="0" w:color="auto"/>
                        <w:bottom w:val="none" w:sz="0" w:space="0" w:color="auto"/>
                        <w:right w:val="none" w:sz="0" w:space="0" w:color="auto"/>
                      </w:divBdr>
                      <w:divsChild>
                        <w:div w:id="2034334281">
                          <w:marLeft w:val="0"/>
                          <w:marRight w:val="0"/>
                          <w:marTop w:val="0"/>
                          <w:marBottom w:val="0"/>
                          <w:divBdr>
                            <w:top w:val="none" w:sz="0" w:space="0" w:color="auto"/>
                            <w:left w:val="none" w:sz="0" w:space="0" w:color="auto"/>
                            <w:bottom w:val="none" w:sz="0" w:space="0" w:color="auto"/>
                            <w:right w:val="none" w:sz="0" w:space="0" w:color="auto"/>
                          </w:divBdr>
                          <w:divsChild>
                            <w:div w:id="53558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216597">
                  <w:marLeft w:val="0"/>
                  <w:marRight w:val="0"/>
                  <w:marTop w:val="0"/>
                  <w:marBottom w:val="0"/>
                  <w:divBdr>
                    <w:top w:val="none" w:sz="0" w:space="0" w:color="auto"/>
                    <w:left w:val="none" w:sz="0" w:space="0" w:color="auto"/>
                    <w:bottom w:val="none" w:sz="0" w:space="0" w:color="auto"/>
                    <w:right w:val="none" w:sz="0" w:space="0" w:color="auto"/>
                  </w:divBdr>
                  <w:divsChild>
                    <w:div w:id="1194810140">
                      <w:marLeft w:val="0"/>
                      <w:marRight w:val="0"/>
                      <w:marTop w:val="0"/>
                      <w:marBottom w:val="0"/>
                      <w:divBdr>
                        <w:top w:val="none" w:sz="0" w:space="0" w:color="auto"/>
                        <w:left w:val="none" w:sz="0" w:space="0" w:color="auto"/>
                        <w:bottom w:val="none" w:sz="0" w:space="0" w:color="auto"/>
                        <w:right w:val="none" w:sz="0" w:space="0" w:color="auto"/>
                      </w:divBdr>
                      <w:divsChild>
                        <w:div w:id="1988319146">
                          <w:marLeft w:val="0"/>
                          <w:marRight w:val="0"/>
                          <w:marTop w:val="0"/>
                          <w:marBottom w:val="0"/>
                          <w:divBdr>
                            <w:top w:val="none" w:sz="0" w:space="0" w:color="auto"/>
                            <w:left w:val="none" w:sz="0" w:space="0" w:color="auto"/>
                            <w:bottom w:val="none" w:sz="0" w:space="0" w:color="auto"/>
                            <w:right w:val="none" w:sz="0" w:space="0" w:color="auto"/>
                          </w:divBdr>
                          <w:divsChild>
                            <w:div w:id="19282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154673">
      <w:bodyDiv w:val="1"/>
      <w:marLeft w:val="0"/>
      <w:marRight w:val="0"/>
      <w:marTop w:val="0"/>
      <w:marBottom w:val="0"/>
      <w:divBdr>
        <w:top w:val="none" w:sz="0" w:space="0" w:color="auto"/>
        <w:left w:val="none" w:sz="0" w:space="0" w:color="auto"/>
        <w:bottom w:val="none" w:sz="0" w:space="0" w:color="auto"/>
        <w:right w:val="none" w:sz="0" w:space="0" w:color="auto"/>
      </w:divBdr>
    </w:div>
    <w:div w:id="904608695">
      <w:bodyDiv w:val="1"/>
      <w:marLeft w:val="0"/>
      <w:marRight w:val="0"/>
      <w:marTop w:val="0"/>
      <w:marBottom w:val="0"/>
      <w:divBdr>
        <w:top w:val="none" w:sz="0" w:space="0" w:color="auto"/>
        <w:left w:val="none" w:sz="0" w:space="0" w:color="auto"/>
        <w:bottom w:val="none" w:sz="0" w:space="0" w:color="auto"/>
        <w:right w:val="none" w:sz="0" w:space="0" w:color="auto"/>
      </w:divBdr>
      <w:divsChild>
        <w:div w:id="1442454790">
          <w:marLeft w:val="0"/>
          <w:marRight w:val="0"/>
          <w:marTop w:val="100"/>
          <w:marBottom w:val="100"/>
          <w:divBdr>
            <w:top w:val="none" w:sz="0" w:space="0" w:color="auto"/>
            <w:left w:val="none" w:sz="0" w:space="0" w:color="auto"/>
            <w:bottom w:val="none" w:sz="0" w:space="0" w:color="auto"/>
            <w:right w:val="none" w:sz="0" w:space="0" w:color="auto"/>
          </w:divBdr>
          <w:divsChild>
            <w:div w:id="575239038">
              <w:marLeft w:val="0"/>
              <w:marRight w:val="0"/>
              <w:marTop w:val="0"/>
              <w:marBottom w:val="0"/>
              <w:divBdr>
                <w:top w:val="none" w:sz="0" w:space="0" w:color="auto"/>
                <w:left w:val="none" w:sz="0" w:space="0" w:color="auto"/>
                <w:bottom w:val="none" w:sz="0" w:space="0" w:color="auto"/>
                <w:right w:val="none" w:sz="0" w:space="0" w:color="auto"/>
              </w:divBdr>
              <w:divsChild>
                <w:div w:id="54351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94567">
      <w:bodyDiv w:val="1"/>
      <w:marLeft w:val="0"/>
      <w:marRight w:val="0"/>
      <w:marTop w:val="0"/>
      <w:marBottom w:val="0"/>
      <w:divBdr>
        <w:top w:val="none" w:sz="0" w:space="0" w:color="auto"/>
        <w:left w:val="none" w:sz="0" w:space="0" w:color="auto"/>
        <w:bottom w:val="none" w:sz="0" w:space="0" w:color="auto"/>
        <w:right w:val="none" w:sz="0" w:space="0" w:color="auto"/>
      </w:divBdr>
    </w:div>
    <w:div w:id="930048653">
      <w:bodyDiv w:val="1"/>
      <w:marLeft w:val="0"/>
      <w:marRight w:val="0"/>
      <w:marTop w:val="0"/>
      <w:marBottom w:val="0"/>
      <w:divBdr>
        <w:top w:val="none" w:sz="0" w:space="0" w:color="auto"/>
        <w:left w:val="none" w:sz="0" w:space="0" w:color="auto"/>
        <w:bottom w:val="none" w:sz="0" w:space="0" w:color="auto"/>
        <w:right w:val="none" w:sz="0" w:space="0" w:color="auto"/>
      </w:divBdr>
    </w:div>
    <w:div w:id="977341926">
      <w:bodyDiv w:val="1"/>
      <w:marLeft w:val="0"/>
      <w:marRight w:val="0"/>
      <w:marTop w:val="0"/>
      <w:marBottom w:val="0"/>
      <w:divBdr>
        <w:top w:val="none" w:sz="0" w:space="0" w:color="auto"/>
        <w:left w:val="none" w:sz="0" w:space="0" w:color="auto"/>
        <w:bottom w:val="none" w:sz="0" w:space="0" w:color="auto"/>
        <w:right w:val="none" w:sz="0" w:space="0" w:color="auto"/>
      </w:divBdr>
      <w:divsChild>
        <w:div w:id="1399860749">
          <w:marLeft w:val="0"/>
          <w:marRight w:val="0"/>
          <w:marTop w:val="0"/>
          <w:marBottom w:val="0"/>
          <w:divBdr>
            <w:top w:val="none" w:sz="0" w:space="0" w:color="auto"/>
            <w:left w:val="none" w:sz="0" w:space="0" w:color="auto"/>
            <w:bottom w:val="none" w:sz="0" w:space="0" w:color="auto"/>
            <w:right w:val="none" w:sz="0" w:space="0" w:color="auto"/>
          </w:divBdr>
          <w:divsChild>
            <w:div w:id="2104760607">
              <w:marLeft w:val="0"/>
              <w:marRight w:val="0"/>
              <w:marTop w:val="0"/>
              <w:marBottom w:val="0"/>
              <w:divBdr>
                <w:top w:val="none" w:sz="0" w:space="0" w:color="auto"/>
                <w:left w:val="none" w:sz="0" w:space="0" w:color="auto"/>
                <w:bottom w:val="none" w:sz="0" w:space="0" w:color="auto"/>
                <w:right w:val="none" w:sz="0" w:space="0" w:color="auto"/>
              </w:divBdr>
              <w:divsChild>
                <w:div w:id="622073884">
                  <w:marLeft w:val="0"/>
                  <w:marRight w:val="0"/>
                  <w:marTop w:val="0"/>
                  <w:marBottom w:val="0"/>
                  <w:divBdr>
                    <w:top w:val="none" w:sz="0" w:space="0" w:color="auto"/>
                    <w:left w:val="none" w:sz="0" w:space="0" w:color="auto"/>
                    <w:bottom w:val="none" w:sz="0" w:space="0" w:color="auto"/>
                    <w:right w:val="none" w:sz="0" w:space="0" w:color="auto"/>
                  </w:divBdr>
                  <w:divsChild>
                    <w:div w:id="600141993">
                      <w:marLeft w:val="0"/>
                      <w:marRight w:val="0"/>
                      <w:marTop w:val="0"/>
                      <w:marBottom w:val="0"/>
                      <w:divBdr>
                        <w:top w:val="none" w:sz="0" w:space="0" w:color="auto"/>
                        <w:left w:val="none" w:sz="0" w:space="0" w:color="auto"/>
                        <w:bottom w:val="none" w:sz="0" w:space="0" w:color="auto"/>
                        <w:right w:val="none" w:sz="0" w:space="0" w:color="auto"/>
                      </w:divBdr>
                      <w:divsChild>
                        <w:div w:id="1176115960">
                          <w:marLeft w:val="0"/>
                          <w:marRight w:val="0"/>
                          <w:marTop w:val="0"/>
                          <w:marBottom w:val="0"/>
                          <w:divBdr>
                            <w:top w:val="none" w:sz="0" w:space="0" w:color="auto"/>
                            <w:left w:val="none" w:sz="0" w:space="0" w:color="auto"/>
                            <w:bottom w:val="none" w:sz="0" w:space="0" w:color="auto"/>
                            <w:right w:val="none" w:sz="0" w:space="0" w:color="auto"/>
                          </w:divBdr>
                          <w:divsChild>
                            <w:div w:id="77779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779976">
      <w:bodyDiv w:val="1"/>
      <w:marLeft w:val="0"/>
      <w:marRight w:val="0"/>
      <w:marTop w:val="0"/>
      <w:marBottom w:val="0"/>
      <w:divBdr>
        <w:top w:val="none" w:sz="0" w:space="0" w:color="auto"/>
        <w:left w:val="none" w:sz="0" w:space="0" w:color="auto"/>
        <w:bottom w:val="none" w:sz="0" w:space="0" w:color="auto"/>
        <w:right w:val="none" w:sz="0" w:space="0" w:color="auto"/>
      </w:divBdr>
    </w:div>
    <w:div w:id="1003774944">
      <w:bodyDiv w:val="1"/>
      <w:marLeft w:val="0"/>
      <w:marRight w:val="0"/>
      <w:marTop w:val="0"/>
      <w:marBottom w:val="0"/>
      <w:divBdr>
        <w:top w:val="none" w:sz="0" w:space="0" w:color="auto"/>
        <w:left w:val="none" w:sz="0" w:space="0" w:color="auto"/>
        <w:bottom w:val="none" w:sz="0" w:space="0" w:color="auto"/>
        <w:right w:val="none" w:sz="0" w:space="0" w:color="auto"/>
      </w:divBdr>
    </w:div>
    <w:div w:id="1007252809">
      <w:bodyDiv w:val="1"/>
      <w:marLeft w:val="0"/>
      <w:marRight w:val="0"/>
      <w:marTop w:val="0"/>
      <w:marBottom w:val="0"/>
      <w:divBdr>
        <w:top w:val="none" w:sz="0" w:space="0" w:color="auto"/>
        <w:left w:val="none" w:sz="0" w:space="0" w:color="auto"/>
        <w:bottom w:val="none" w:sz="0" w:space="0" w:color="auto"/>
        <w:right w:val="none" w:sz="0" w:space="0" w:color="auto"/>
      </w:divBdr>
    </w:div>
    <w:div w:id="1017122862">
      <w:bodyDiv w:val="1"/>
      <w:marLeft w:val="0"/>
      <w:marRight w:val="0"/>
      <w:marTop w:val="0"/>
      <w:marBottom w:val="0"/>
      <w:divBdr>
        <w:top w:val="none" w:sz="0" w:space="0" w:color="auto"/>
        <w:left w:val="none" w:sz="0" w:space="0" w:color="auto"/>
        <w:bottom w:val="none" w:sz="0" w:space="0" w:color="auto"/>
        <w:right w:val="none" w:sz="0" w:space="0" w:color="auto"/>
      </w:divBdr>
    </w:div>
    <w:div w:id="1021392708">
      <w:bodyDiv w:val="1"/>
      <w:marLeft w:val="0"/>
      <w:marRight w:val="0"/>
      <w:marTop w:val="0"/>
      <w:marBottom w:val="0"/>
      <w:divBdr>
        <w:top w:val="none" w:sz="0" w:space="0" w:color="auto"/>
        <w:left w:val="none" w:sz="0" w:space="0" w:color="auto"/>
        <w:bottom w:val="none" w:sz="0" w:space="0" w:color="auto"/>
        <w:right w:val="none" w:sz="0" w:space="0" w:color="auto"/>
      </w:divBdr>
    </w:div>
    <w:div w:id="1026715687">
      <w:bodyDiv w:val="1"/>
      <w:marLeft w:val="0"/>
      <w:marRight w:val="0"/>
      <w:marTop w:val="0"/>
      <w:marBottom w:val="0"/>
      <w:divBdr>
        <w:top w:val="none" w:sz="0" w:space="0" w:color="auto"/>
        <w:left w:val="none" w:sz="0" w:space="0" w:color="auto"/>
        <w:bottom w:val="none" w:sz="0" w:space="0" w:color="auto"/>
        <w:right w:val="none" w:sz="0" w:space="0" w:color="auto"/>
      </w:divBdr>
    </w:div>
    <w:div w:id="1037854335">
      <w:bodyDiv w:val="1"/>
      <w:marLeft w:val="0"/>
      <w:marRight w:val="0"/>
      <w:marTop w:val="0"/>
      <w:marBottom w:val="0"/>
      <w:divBdr>
        <w:top w:val="none" w:sz="0" w:space="0" w:color="auto"/>
        <w:left w:val="none" w:sz="0" w:space="0" w:color="auto"/>
        <w:bottom w:val="none" w:sz="0" w:space="0" w:color="auto"/>
        <w:right w:val="none" w:sz="0" w:space="0" w:color="auto"/>
      </w:divBdr>
    </w:div>
    <w:div w:id="1042362955">
      <w:bodyDiv w:val="1"/>
      <w:marLeft w:val="0"/>
      <w:marRight w:val="0"/>
      <w:marTop w:val="0"/>
      <w:marBottom w:val="0"/>
      <w:divBdr>
        <w:top w:val="none" w:sz="0" w:space="0" w:color="auto"/>
        <w:left w:val="none" w:sz="0" w:space="0" w:color="auto"/>
        <w:bottom w:val="none" w:sz="0" w:space="0" w:color="auto"/>
        <w:right w:val="none" w:sz="0" w:space="0" w:color="auto"/>
      </w:divBdr>
    </w:div>
    <w:div w:id="1052269052">
      <w:bodyDiv w:val="1"/>
      <w:marLeft w:val="0"/>
      <w:marRight w:val="0"/>
      <w:marTop w:val="0"/>
      <w:marBottom w:val="0"/>
      <w:divBdr>
        <w:top w:val="none" w:sz="0" w:space="0" w:color="auto"/>
        <w:left w:val="none" w:sz="0" w:space="0" w:color="auto"/>
        <w:bottom w:val="none" w:sz="0" w:space="0" w:color="auto"/>
        <w:right w:val="none" w:sz="0" w:space="0" w:color="auto"/>
      </w:divBdr>
    </w:div>
    <w:div w:id="1103112544">
      <w:bodyDiv w:val="1"/>
      <w:marLeft w:val="0"/>
      <w:marRight w:val="0"/>
      <w:marTop w:val="0"/>
      <w:marBottom w:val="0"/>
      <w:divBdr>
        <w:top w:val="none" w:sz="0" w:space="0" w:color="auto"/>
        <w:left w:val="none" w:sz="0" w:space="0" w:color="auto"/>
        <w:bottom w:val="none" w:sz="0" w:space="0" w:color="auto"/>
        <w:right w:val="none" w:sz="0" w:space="0" w:color="auto"/>
      </w:divBdr>
      <w:divsChild>
        <w:div w:id="358624506">
          <w:marLeft w:val="0"/>
          <w:marRight w:val="0"/>
          <w:marTop w:val="0"/>
          <w:marBottom w:val="0"/>
          <w:divBdr>
            <w:top w:val="none" w:sz="0" w:space="0" w:color="auto"/>
            <w:left w:val="none" w:sz="0" w:space="0" w:color="auto"/>
            <w:bottom w:val="none" w:sz="0" w:space="0" w:color="auto"/>
            <w:right w:val="none" w:sz="0" w:space="0" w:color="auto"/>
          </w:divBdr>
          <w:divsChild>
            <w:div w:id="630987732">
              <w:marLeft w:val="0"/>
              <w:marRight w:val="0"/>
              <w:marTop w:val="0"/>
              <w:marBottom w:val="0"/>
              <w:divBdr>
                <w:top w:val="none" w:sz="0" w:space="0" w:color="auto"/>
                <w:left w:val="none" w:sz="0" w:space="0" w:color="auto"/>
                <w:bottom w:val="none" w:sz="0" w:space="0" w:color="auto"/>
                <w:right w:val="none" w:sz="0" w:space="0" w:color="auto"/>
              </w:divBdr>
              <w:divsChild>
                <w:div w:id="238297111">
                  <w:marLeft w:val="0"/>
                  <w:marRight w:val="0"/>
                  <w:marTop w:val="0"/>
                  <w:marBottom w:val="0"/>
                  <w:divBdr>
                    <w:top w:val="none" w:sz="0" w:space="0" w:color="auto"/>
                    <w:left w:val="none" w:sz="0" w:space="0" w:color="auto"/>
                    <w:bottom w:val="none" w:sz="0" w:space="0" w:color="auto"/>
                    <w:right w:val="none" w:sz="0" w:space="0" w:color="auto"/>
                  </w:divBdr>
                  <w:divsChild>
                    <w:div w:id="180442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425370">
          <w:marLeft w:val="0"/>
          <w:marRight w:val="0"/>
          <w:marTop w:val="0"/>
          <w:marBottom w:val="0"/>
          <w:divBdr>
            <w:top w:val="none" w:sz="0" w:space="0" w:color="auto"/>
            <w:left w:val="none" w:sz="0" w:space="0" w:color="auto"/>
            <w:bottom w:val="none" w:sz="0" w:space="0" w:color="auto"/>
            <w:right w:val="none" w:sz="0" w:space="0" w:color="auto"/>
          </w:divBdr>
          <w:divsChild>
            <w:div w:id="26875127">
              <w:marLeft w:val="0"/>
              <w:marRight w:val="0"/>
              <w:marTop w:val="0"/>
              <w:marBottom w:val="0"/>
              <w:divBdr>
                <w:top w:val="none" w:sz="0" w:space="0" w:color="auto"/>
                <w:left w:val="none" w:sz="0" w:space="0" w:color="auto"/>
                <w:bottom w:val="none" w:sz="0" w:space="0" w:color="auto"/>
                <w:right w:val="none" w:sz="0" w:space="0" w:color="auto"/>
              </w:divBdr>
              <w:divsChild>
                <w:div w:id="1554921509">
                  <w:marLeft w:val="0"/>
                  <w:marRight w:val="0"/>
                  <w:marTop w:val="0"/>
                  <w:marBottom w:val="0"/>
                  <w:divBdr>
                    <w:top w:val="none" w:sz="0" w:space="0" w:color="auto"/>
                    <w:left w:val="none" w:sz="0" w:space="0" w:color="auto"/>
                    <w:bottom w:val="none" w:sz="0" w:space="0" w:color="auto"/>
                    <w:right w:val="none" w:sz="0" w:space="0" w:color="auto"/>
                  </w:divBdr>
                  <w:divsChild>
                    <w:div w:id="196307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361433">
      <w:bodyDiv w:val="1"/>
      <w:marLeft w:val="0"/>
      <w:marRight w:val="0"/>
      <w:marTop w:val="0"/>
      <w:marBottom w:val="0"/>
      <w:divBdr>
        <w:top w:val="none" w:sz="0" w:space="0" w:color="auto"/>
        <w:left w:val="none" w:sz="0" w:space="0" w:color="auto"/>
        <w:bottom w:val="none" w:sz="0" w:space="0" w:color="auto"/>
        <w:right w:val="none" w:sz="0" w:space="0" w:color="auto"/>
      </w:divBdr>
    </w:div>
    <w:div w:id="1133980295">
      <w:bodyDiv w:val="1"/>
      <w:marLeft w:val="0"/>
      <w:marRight w:val="0"/>
      <w:marTop w:val="0"/>
      <w:marBottom w:val="0"/>
      <w:divBdr>
        <w:top w:val="none" w:sz="0" w:space="0" w:color="auto"/>
        <w:left w:val="none" w:sz="0" w:space="0" w:color="auto"/>
        <w:bottom w:val="none" w:sz="0" w:space="0" w:color="auto"/>
        <w:right w:val="none" w:sz="0" w:space="0" w:color="auto"/>
      </w:divBdr>
    </w:div>
    <w:div w:id="1146779744">
      <w:bodyDiv w:val="1"/>
      <w:marLeft w:val="0"/>
      <w:marRight w:val="0"/>
      <w:marTop w:val="0"/>
      <w:marBottom w:val="0"/>
      <w:divBdr>
        <w:top w:val="none" w:sz="0" w:space="0" w:color="auto"/>
        <w:left w:val="none" w:sz="0" w:space="0" w:color="auto"/>
        <w:bottom w:val="none" w:sz="0" w:space="0" w:color="auto"/>
        <w:right w:val="none" w:sz="0" w:space="0" w:color="auto"/>
      </w:divBdr>
    </w:div>
    <w:div w:id="1152023106">
      <w:bodyDiv w:val="1"/>
      <w:marLeft w:val="0"/>
      <w:marRight w:val="0"/>
      <w:marTop w:val="0"/>
      <w:marBottom w:val="0"/>
      <w:divBdr>
        <w:top w:val="none" w:sz="0" w:space="0" w:color="auto"/>
        <w:left w:val="none" w:sz="0" w:space="0" w:color="auto"/>
        <w:bottom w:val="none" w:sz="0" w:space="0" w:color="auto"/>
        <w:right w:val="none" w:sz="0" w:space="0" w:color="auto"/>
      </w:divBdr>
      <w:divsChild>
        <w:div w:id="1544245415">
          <w:marLeft w:val="0"/>
          <w:marRight w:val="0"/>
          <w:marTop w:val="100"/>
          <w:marBottom w:val="100"/>
          <w:divBdr>
            <w:top w:val="none" w:sz="0" w:space="0" w:color="auto"/>
            <w:left w:val="none" w:sz="0" w:space="0" w:color="auto"/>
            <w:bottom w:val="none" w:sz="0" w:space="0" w:color="auto"/>
            <w:right w:val="none" w:sz="0" w:space="0" w:color="auto"/>
          </w:divBdr>
          <w:divsChild>
            <w:div w:id="43260408">
              <w:marLeft w:val="0"/>
              <w:marRight w:val="0"/>
              <w:marTop w:val="0"/>
              <w:marBottom w:val="0"/>
              <w:divBdr>
                <w:top w:val="none" w:sz="0" w:space="0" w:color="auto"/>
                <w:left w:val="none" w:sz="0" w:space="0" w:color="auto"/>
                <w:bottom w:val="none" w:sz="0" w:space="0" w:color="auto"/>
                <w:right w:val="none" w:sz="0" w:space="0" w:color="auto"/>
              </w:divBdr>
              <w:divsChild>
                <w:div w:id="28744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609567">
      <w:bodyDiv w:val="1"/>
      <w:marLeft w:val="0"/>
      <w:marRight w:val="0"/>
      <w:marTop w:val="0"/>
      <w:marBottom w:val="0"/>
      <w:divBdr>
        <w:top w:val="none" w:sz="0" w:space="0" w:color="auto"/>
        <w:left w:val="none" w:sz="0" w:space="0" w:color="auto"/>
        <w:bottom w:val="none" w:sz="0" w:space="0" w:color="auto"/>
        <w:right w:val="none" w:sz="0" w:space="0" w:color="auto"/>
      </w:divBdr>
      <w:divsChild>
        <w:div w:id="621769938">
          <w:marLeft w:val="0"/>
          <w:marRight w:val="0"/>
          <w:marTop w:val="0"/>
          <w:marBottom w:val="0"/>
          <w:divBdr>
            <w:top w:val="none" w:sz="0" w:space="0" w:color="auto"/>
            <w:left w:val="none" w:sz="0" w:space="0" w:color="auto"/>
            <w:bottom w:val="none" w:sz="0" w:space="0" w:color="auto"/>
            <w:right w:val="none" w:sz="0" w:space="0" w:color="auto"/>
          </w:divBdr>
          <w:divsChild>
            <w:div w:id="890191120">
              <w:marLeft w:val="0"/>
              <w:marRight w:val="0"/>
              <w:marTop w:val="0"/>
              <w:marBottom w:val="0"/>
              <w:divBdr>
                <w:top w:val="none" w:sz="0" w:space="0" w:color="auto"/>
                <w:left w:val="none" w:sz="0" w:space="0" w:color="auto"/>
                <w:bottom w:val="none" w:sz="0" w:space="0" w:color="auto"/>
                <w:right w:val="none" w:sz="0" w:space="0" w:color="auto"/>
              </w:divBdr>
              <w:divsChild>
                <w:div w:id="102965979">
                  <w:marLeft w:val="0"/>
                  <w:marRight w:val="0"/>
                  <w:marTop w:val="0"/>
                  <w:marBottom w:val="0"/>
                  <w:divBdr>
                    <w:top w:val="none" w:sz="0" w:space="0" w:color="auto"/>
                    <w:left w:val="none" w:sz="0" w:space="0" w:color="auto"/>
                    <w:bottom w:val="none" w:sz="0" w:space="0" w:color="auto"/>
                    <w:right w:val="none" w:sz="0" w:space="0" w:color="auto"/>
                  </w:divBdr>
                  <w:divsChild>
                    <w:div w:id="1300378721">
                      <w:marLeft w:val="0"/>
                      <w:marRight w:val="0"/>
                      <w:marTop w:val="0"/>
                      <w:marBottom w:val="0"/>
                      <w:divBdr>
                        <w:top w:val="none" w:sz="0" w:space="0" w:color="auto"/>
                        <w:left w:val="none" w:sz="0" w:space="0" w:color="auto"/>
                        <w:bottom w:val="none" w:sz="0" w:space="0" w:color="auto"/>
                        <w:right w:val="none" w:sz="0" w:space="0" w:color="auto"/>
                      </w:divBdr>
                      <w:divsChild>
                        <w:div w:id="915630226">
                          <w:marLeft w:val="0"/>
                          <w:marRight w:val="0"/>
                          <w:marTop w:val="0"/>
                          <w:marBottom w:val="0"/>
                          <w:divBdr>
                            <w:top w:val="none" w:sz="0" w:space="0" w:color="auto"/>
                            <w:left w:val="none" w:sz="0" w:space="0" w:color="auto"/>
                            <w:bottom w:val="none" w:sz="0" w:space="0" w:color="auto"/>
                            <w:right w:val="none" w:sz="0" w:space="0" w:color="auto"/>
                          </w:divBdr>
                          <w:divsChild>
                            <w:div w:id="149495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127166">
      <w:bodyDiv w:val="1"/>
      <w:marLeft w:val="0"/>
      <w:marRight w:val="0"/>
      <w:marTop w:val="0"/>
      <w:marBottom w:val="0"/>
      <w:divBdr>
        <w:top w:val="none" w:sz="0" w:space="0" w:color="auto"/>
        <w:left w:val="none" w:sz="0" w:space="0" w:color="auto"/>
        <w:bottom w:val="none" w:sz="0" w:space="0" w:color="auto"/>
        <w:right w:val="none" w:sz="0" w:space="0" w:color="auto"/>
      </w:divBdr>
    </w:div>
    <w:div w:id="1220436220">
      <w:bodyDiv w:val="1"/>
      <w:marLeft w:val="0"/>
      <w:marRight w:val="0"/>
      <w:marTop w:val="0"/>
      <w:marBottom w:val="0"/>
      <w:divBdr>
        <w:top w:val="none" w:sz="0" w:space="0" w:color="auto"/>
        <w:left w:val="none" w:sz="0" w:space="0" w:color="auto"/>
        <w:bottom w:val="none" w:sz="0" w:space="0" w:color="auto"/>
        <w:right w:val="none" w:sz="0" w:space="0" w:color="auto"/>
      </w:divBdr>
      <w:divsChild>
        <w:div w:id="974917454">
          <w:marLeft w:val="0"/>
          <w:marRight w:val="0"/>
          <w:marTop w:val="100"/>
          <w:marBottom w:val="100"/>
          <w:divBdr>
            <w:top w:val="none" w:sz="0" w:space="0" w:color="auto"/>
            <w:left w:val="none" w:sz="0" w:space="0" w:color="auto"/>
            <w:bottom w:val="none" w:sz="0" w:space="0" w:color="auto"/>
            <w:right w:val="none" w:sz="0" w:space="0" w:color="auto"/>
          </w:divBdr>
          <w:divsChild>
            <w:div w:id="135997040">
              <w:marLeft w:val="0"/>
              <w:marRight w:val="0"/>
              <w:marTop w:val="0"/>
              <w:marBottom w:val="0"/>
              <w:divBdr>
                <w:top w:val="none" w:sz="0" w:space="0" w:color="auto"/>
                <w:left w:val="none" w:sz="0" w:space="0" w:color="auto"/>
                <w:bottom w:val="none" w:sz="0" w:space="0" w:color="auto"/>
                <w:right w:val="none" w:sz="0" w:space="0" w:color="auto"/>
              </w:divBdr>
              <w:divsChild>
                <w:div w:id="66651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462111">
      <w:bodyDiv w:val="1"/>
      <w:marLeft w:val="0"/>
      <w:marRight w:val="0"/>
      <w:marTop w:val="0"/>
      <w:marBottom w:val="0"/>
      <w:divBdr>
        <w:top w:val="none" w:sz="0" w:space="0" w:color="auto"/>
        <w:left w:val="none" w:sz="0" w:space="0" w:color="auto"/>
        <w:bottom w:val="none" w:sz="0" w:space="0" w:color="auto"/>
        <w:right w:val="none" w:sz="0" w:space="0" w:color="auto"/>
      </w:divBdr>
    </w:div>
    <w:div w:id="1283608453">
      <w:bodyDiv w:val="1"/>
      <w:marLeft w:val="0"/>
      <w:marRight w:val="0"/>
      <w:marTop w:val="0"/>
      <w:marBottom w:val="0"/>
      <w:divBdr>
        <w:top w:val="none" w:sz="0" w:space="0" w:color="auto"/>
        <w:left w:val="none" w:sz="0" w:space="0" w:color="auto"/>
        <w:bottom w:val="none" w:sz="0" w:space="0" w:color="auto"/>
        <w:right w:val="none" w:sz="0" w:space="0" w:color="auto"/>
      </w:divBdr>
    </w:div>
    <w:div w:id="1294285089">
      <w:bodyDiv w:val="1"/>
      <w:marLeft w:val="0"/>
      <w:marRight w:val="0"/>
      <w:marTop w:val="0"/>
      <w:marBottom w:val="0"/>
      <w:divBdr>
        <w:top w:val="none" w:sz="0" w:space="0" w:color="auto"/>
        <w:left w:val="none" w:sz="0" w:space="0" w:color="auto"/>
        <w:bottom w:val="none" w:sz="0" w:space="0" w:color="auto"/>
        <w:right w:val="none" w:sz="0" w:space="0" w:color="auto"/>
      </w:divBdr>
    </w:div>
    <w:div w:id="1300066226">
      <w:bodyDiv w:val="1"/>
      <w:marLeft w:val="0"/>
      <w:marRight w:val="0"/>
      <w:marTop w:val="0"/>
      <w:marBottom w:val="0"/>
      <w:divBdr>
        <w:top w:val="none" w:sz="0" w:space="0" w:color="auto"/>
        <w:left w:val="none" w:sz="0" w:space="0" w:color="auto"/>
        <w:bottom w:val="none" w:sz="0" w:space="0" w:color="auto"/>
        <w:right w:val="none" w:sz="0" w:space="0" w:color="auto"/>
      </w:divBdr>
    </w:div>
    <w:div w:id="1302271203">
      <w:bodyDiv w:val="1"/>
      <w:marLeft w:val="0"/>
      <w:marRight w:val="0"/>
      <w:marTop w:val="0"/>
      <w:marBottom w:val="0"/>
      <w:divBdr>
        <w:top w:val="none" w:sz="0" w:space="0" w:color="auto"/>
        <w:left w:val="none" w:sz="0" w:space="0" w:color="auto"/>
        <w:bottom w:val="none" w:sz="0" w:space="0" w:color="auto"/>
        <w:right w:val="none" w:sz="0" w:space="0" w:color="auto"/>
      </w:divBdr>
      <w:divsChild>
        <w:div w:id="870849352">
          <w:marLeft w:val="0"/>
          <w:marRight w:val="0"/>
          <w:marTop w:val="0"/>
          <w:marBottom w:val="0"/>
          <w:divBdr>
            <w:top w:val="none" w:sz="0" w:space="0" w:color="auto"/>
            <w:left w:val="none" w:sz="0" w:space="0" w:color="auto"/>
            <w:bottom w:val="none" w:sz="0" w:space="0" w:color="auto"/>
            <w:right w:val="none" w:sz="0" w:space="0" w:color="auto"/>
          </w:divBdr>
          <w:divsChild>
            <w:div w:id="754395404">
              <w:marLeft w:val="0"/>
              <w:marRight w:val="0"/>
              <w:marTop w:val="0"/>
              <w:marBottom w:val="0"/>
              <w:divBdr>
                <w:top w:val="none" w:sz="0" w:space="0" w:color="auto"/>
                <w:left w:val="none" w:sz="0" w:space="0" w:color="auto"/>
                <w:bottom w:val="none" w:sz="0" w:space="0" w:color="auto"/>
                <w:right w:val="none" w:sz="0" w:space="0" w:color="auto"/>
              </w:divBdr>
              <w:divsChild>
                <w:div w:id="1468427483">
                  <w:marLeft w:val="0"/>
                  <w:marRight w:val="0"/>
                  <w:marTop w:val="0"/>
                  <w:marBottom w:val="0"/>
                  <w:divBdr>
                    <w:top w:val="none" w:sz="0" w:space="0" w:color="auto"/>
                    <w:left w:val="none" w:sz="0" w:space="0" w:color="auto"/>
                    <w:bottom w:val="none" w:sz="0" w:space="0" w:color="auto"/>
                    <w:right w:val="none" w:sz="0" w:space="0" w:color="auto"/>
                  </w:divBdr>
                  <w:divsChild>
                    <w:div w:id="762383727">
                      <w:marLeft w:val="0"/>
                      <w:marRight w:val="0"/>
                      <w:marTop w:val="0"/>
                      <w:marBottom w:val="0"/>
                      <w:divBdr>
                        <w:top w:val="none" w:sz="0" w:space="0" w:color="auto"/>
                        <w:left w:val="none" w:sz="0" w:space="0" w:color="auto"/>
                        <w:bottom w:val="none" w:sz="0" w:space="0" w:color="auto"/>
                        <w:right w:val="none" w:sz="0" w:space="0" w:color="auto"/>
                      </w:divBdr>
                      <w:divsChild>
                        <w:div w:id="1006205575">
                          <w:marLeft w:val="0"/>
                          <w:marRight w:val="0"/>
                          <w:marTop w:val="0"/>
                          <w:marBottom w:val="0"/>
                          <w:divBdr>
                            <w:top w:val="none" w:sz="0" w:space="0" w:color="auto"/>
                            <w:left w:val="none" w:sz="0" w:space="0" w:color="auto"/>
                            <w:bottom w:val="none" w:sz="0" w:space="0" w:color="auto"/>
                            <w:right w:val="none" w:sz="0" w:space="0" w:color="auto"/>
                          </w:divBdr>
                          <w:divsChild>
                            <w:div w:id="506987128">
                              <w:marLeft w:val="0"/>
                              <w:marRight w:val="0"/>
                              <w:marTop w:val="0"/>
                              <w:marBottom w:val="0"/>
                              <w:divBdr>
                                <w:top w:val="none" w:sz="0" w:space="0" w:color="auto"/>
                                <w:left w:val="none" w:sz="0" w:space="0" w:color="auto"/>
                                <w:bottom w:val="none" w:sz="0" w:space="0" w:color="auto"/>
                                <w:right w:val="none" w:sz="0" w:space="0" w:color="auto"/>
                              </w:divBdr>
                              <w:divsChild>
                                <w:div w:id="731121205">
                                  <w:marLeft w:val="0"/>
                                  <w:marRight w:val="0"/>
                                  <w:marTop w:val="0"/>
                                  <w:marBottom w:val="0"/>
                                  <w:divBdr>
                                    <w:top w:val="none" w:sz="0" w:space="0" w:color="auto"/>
                                    <w:left w:val="none" w:sz="0" w:space="0" w:color="auto"/>
                                    <w:bottom w:val="none" w:sz="0" w:space="0" w:color="auto"/>
                                    <w:right w:val="none" w:sz="0" w:space="0" w:color="auto"/>
                                  </w:divBdr>
                                  <w:divsChild>
                                    <w:div w:id="576787712">
                                      <w:marLeft w:val="0"/>
                                      <w:marRight w:val="0"/>
                                      <w:marTop w:val="0"/>
                                      <w:marBottom w:val="0"/>
                                      <w:divBdr>
                                        <w:top w:val="none" w:sz="0" w:space="0" w:color="auto"/>
                                        <w:left w:val="none" w:sz="0" w:space="0" w:color="auto"/>
                                        <w:bottom w:val="none" w:sz="0" w:space="0" w:color="auto"/>
                                        <w:right w:val="none" w:sz="0" w:space="0" w:color="auto"/>
                                      </w:divBdr>
                                      <w:divsChild>
                                        <w:div w:id="547573273">
                                          <w:marLeft w:val="0"/>
                                          <w:marRight w:val="0"/>
                                          <w:marTop w:val="0"/>
                                          <w:marBottom w:val="0"/>
                                          <w:divBdr>
                                            <w:top w:val="none" w:sz="0" w:space="0" w:color="auto"/>
                                            <w:left w:val="none" w:sz="0" w:space="0" w:color="auto"/>
                                            <w:bottom w:val="none" w:sz="0" w:space="0" w:color="auto"/>
                                            <w:right w:val="none" w:sz="0" w:space="0" w:color="auto"/>
                                          </w:divBdr>
                                          <w:divsChild>
                                            <w:div w:id="1253513529">
                                              <w:marLeft w:val="0"/>
                                              <w:marRight w:val="0"/>
                                              <w:marTop w:val="0"/>
                                              <w:marBottom w:val="0"/>
                                              <w:divBdr>
                                                <w:top w:val="none" w:sz="0" w:space="0" w:color="auto"/>
                                                <w:left w:val="none" w:sz="0" w:space="0" w:color="auto"/>
                                                <w:bottom w:val="none" w:sz="0" w:space="0" w:color="auto"/>
                                                <w:right w:val="none" w:sz="0" w:space="0" w:color="auto"/>
                                              </w:divBdr>
                                              <w:divsChild>
                                                <w:div w:id="1290285638">
                                                  <w:marLeft w:val="0"/>
                                                  <w:marRight w:val="0"/>
                                                  <w:marTop w:val="0"/>
                                                  <w:marBottom w:val="0"/>
                                                  <w:divBdr>
                                                    <w:top w:val="none" w:sz="0" w:space="0" w:color="auto"/>
                                                    <w:left w:val="none" w:sz="0" w:space="0" w:color="auto"/>
                                                    <w:bottom w:val="none" w:sz="0" w:space="0" w:color="auto"/>
                                                    <w:right w:val="none" w:sz="0" w:space="0" w:color="auto"/>
                                                  </w:divBdr>
                                                  <w:divsChild>
                                                    <w:div w:id="498886453">
                                                      <w:marLeft w:val="0"/>
                                                      <w:marRight w:val="0"/>
                                                      <w:marTop w:val="0"/>
                                                      <w:marBottom w:val="0"/>
                                                      <w:divBdr>
                                                        <w:top w:val="none" w:sz="0" w:space="0" w:color="auto"/>
                                                        <w:left w:val="none" w:sz="0" w:space="0" w:color="auto"/>
                                                        <w:bottom w:val="none" w:sz="0" w:space="0" w:color="auto"/>
                                                        <w:right w:val="none" w:sz="0" w:space="0" w:color="auto"/>
                                                      </w:divBdr>
                                                      <w:divsChild>
                                                        <w:div w:id="1961066042">
                                                          <w:marLeft w:val="0"/>
                                                          <w:marRight w:val="0"/>
                                                          <w:marTop w:val="0"/>
                                                          <w:marBottom w:val="0"/>
                                                          <w:divBdr>
                                                            <w:top w:val="none" w:sz="0" w:space="0" w:color="auto"/>
                                                            <w:left w:val="none" w:sz="0" w:space="0" w:color="auto"/>
                                                            <w:bottom w:val="none" w:sz="0" w:space="0" w:color="auto"/>
                                                            <w:right w:val="none" w:sz="0" w:space="0" w:color="auto"/>
                                                          </w:divBdr>
                                                        </w:div>
                                                      </w:divsChild>
                                                    </w:div>
                                                    <w:div w:id="1969776753">
                                                      <w:marLeft w:val="0"/>
                                                      <w:marRight w:val="0"/>
                                                      <w:marTop w:val="0"/>
                                                      <w:marBottom w:val="0"/>
                                                      <w:divBdr>
                                                        <w:top w:val="none" w:sz="0" w:space="0" w:color="auto"/>
                                                        <w:left w:val="none" w:sz="0" w:space="0" w:color="auto"/>
                                                        <w:bottom w:val="none" w:sz="0" w:space="0" w:color="auto"/>
                                                        <w:right w:val="none" w:sz="0" w:space="0" w:color="auto"/>
                                                      </w:divBdr>
                                                    </w:div>
                                                  </w:divsChild>
                                                </w:div>
                                                <w:div w:id="186332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9811329">
          <w:marLeft w:val="0"/>
          <w:marRight w:val="0"/>
          <w:marTop w:val="0"/>
          <w:marBottom w:val="0"/>
          <w:divBdr>
            <w:top w:val="none" w:sz="0" w:space="0" w:color="auto"/>
            <w:left w:val="none" w:sz="0" w:space="0" w:color="auto"/>
            <w:bottom w:val="none" w:sz="0" w:space="0" w:color="auto"/>
            <w:right w:val="none" w:sz="0" w:space="0" w:color="auto"/>
          </w:divBdr>
          <w:divsChild>
            <w:div w:id="87970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041592">
      <w:bodyDiv w:val="1"/>
      <w:marLeft w:val="0"/>
      <w:marRight w:val="0"/>
      <w:marTop w:val="0"/>
      <w:marBottom w:val="0"/>
      <w:divBdr>
        <w:top w:val="none" w:sz="0" w:space="0" w:color="auto"/>
        <w:left w:val="none" w:sz="0" w:space="0" w:color="auto"/>
        <w:bottom w:val="none" w:sz="0" w:space="0" w:color="auto"/>
        <w:right w:val="none" w:sz="0" w:space="0" w:color="auto"/>
      </w:divBdr>
    </w:div>
    <w:div w:id="1324360086">
      <w:bodyDiv w:val="1"/>
      <w:marLeft w:val="0"/>
      <w:marRight w:val="0"/>
      <w:marTop w:val="0"/>
      <w:marBottom w:val="0"/>
      <w:divBdr>
        <w:top w:val="none" w:sz="0" w:space="0" w:color="auto"/>
        <w:left w:val="none" w:sz="0" w:space="0" w:color="auto"/>
        <w:bottom w:val="none" w:sz="0" w:space="0" w:color="auto"/>
        <w:right w:val="none" w:sz="0" w:space="0" w:color="auto"/>
      </w:divBdr>
    </w:div>
    <w:div w:id="1333332999">
      <w:bodyDiv w:val="1"/>
      <w:marLeft w:val="0"/>
      <w:marRight w:val="0"/>
      <w:marTop w:val="0"/>
      <w:marBottom w:val="0"/>
      <w:divBdr>
        <w:top w:val="none" w:sz="0" w:space="0" w:color="auto"/>
        <w:left w:val="none" w:sz="0" w:space="0" w:color="auto"/>
        <w:bottom w:val="none" w:sz="0" w:space="0" w:color="auto"/>
        <w:right w:val="none" w:sz="0" w:space="0" w:color="auto"/>
      </w:divBdr>
    </w:div>
    <w:div w:id="1341079468">
      <w:bodyDiv w:val="1"/>
      <w:marLeft w:val="0"/>
      <w:marRight w:val="0"/>
      <w:marTop w:val="0"/>
      <w:marBottom w:val="0"/>
      <w:divBdr>
        <w:top w:val="none" w:sz="0" w:space="0" w:color="auto"/>
        <w:left w:val="none" w:sz="0" w:space="0" w:color="auto"/>
        <w:bottom w:val="none" w:sz="0" w:space="0" w:color="auto"/>
        <w:right w:val="none" w:sz="0" w:space="0" w:color="auto"/>
      </w:divBdr>
    </w:div>
    <w:div w:id="1359702547">
      <w:bodyDiv w:val="1"/>
      <w:marLeft w:val="0"/>
      <w:marRight w:val="0"/>
      <w:marTop w:val="0"/>
      <w:marBottom w:val="0"/>
      <w:divBdr>
        <w:top w:val="none" w:sz="0" w:space="0" w:color="auto"/>
        <w:left w:val="none" w:sz="0" w:space="0" w:color="auto"/>
        <w:bottom w:val="none" w:sz="0" w:space="0" w:color="auto"/>
        <w:right w:val="none" w:sz="0" w:space="0" w:color="auto"/>
      </w:divBdr>
    </w:div>
    <w:div w:id="1360010975">
      <w:bodyDiv w:val="1"/>
      <w:marLeft w:val="0"/>
      <w:marRight w:val="0"/>
      <w:marTop w:val="0"/>
      <w:marBottom w:val="0"/>
      <w:divBdr>
        <w:top w:val="none" w:sz="0" w:space="0" w:color="auto"/>
        <w:left w:val="none" w:sz="0" w:space="0" w:color="auto"/>
        <w:bottom w:val="none" w:sz="0" w:space="0" w:color="auto"/>
        <w:right w:val="none" w:sz="0" w:space="0" w:color="auto"/>
      </w:divBdr>
    </w:div>
    <w:div w:id="1365717002">
      <w:bodyDiv w:val="1"/>
      <w:marLeft w:val="0"/>
      <w:marRight w:val="0"/>
      <w:marTop w:val="0"/>
      <w:marBottom w:val="0"/>
      <w:divBdr>
        <w:top w:val="none" w:sz="0" w:space="0" w:color="auto"/>
        <w:left w:val="none" w:sz="0" w:space="0" w:color="auto"/>
        <w:bottom w:val="none" w:sz="0" w:space="0" w:color="auto"/>
        <w:right w:val="none" w:sz="0" w:space="0" w:color="auto"/>
      </w:divBdr>
    </w:div>
    <w:div w:id="1381131203">
      <w:bodyDiv w:val="1"/>
      <w:marLeft w:val="0"/>
      <w:marRight w:val="0"/>
      <w:marTop w:val="0"/>
      <w:marBottom w:val="0"/>
      <w:divBdr>
        <w:top w:val="none" w:sz="0" w:space="0" w:color="auto"/>
        <w:left w:val="none" w:sz="0" w:space="0" w:color="auto"/>
        <w:bottom w:val="none" w:sz="0" w:space="0" w:color="auto"/>
        <w:right w:val="none" w:sz="0" w:space="0" w:color="auto"/>
      </w:divBdr>
      <w:divsChild>
        <w:div w:id="1902058249">
          <w:marLeft w:val="0"/>
          <w:marRight w:val="0"/>
          <w:marTop w:val="100"/>
          <w:marBottom w:val="100"/>
          <w:divBdr>
            <w:top w:val="none" w:sz="0" w:space="0" w:color="auto"/>
            <w:left w:val="none" w:sz="0" w:space="0" w:color="auto"/>
            <w:bottom w:val="none" w:sz="0" w:space="0" w:color="auto"/>
            <w:right w:val="none" w:sz="0" w:space="0" w:color="auto"/>
          </w:divBdr>
          <w:divsChild>
            <w:div w:id="350491579">
              <w:marLeft w:val="0"/>
              <w:marRight w:val="0"/>
              <w:marTop w:val="0"/>
              <w:marBottom w:val="0"/>
              <w:divBdr>
                <w:top w:val="none" w:sz="0" w:space="0" w:color="auto"/>
                <w:left w:val="none" w:sz="0" w:space="0" w:color="auto"/>
                <w:bottom w:val="none" w:sz="0" w:space="0" w:color="auto"/>
                <w:right w:val="none" w:sz="0" w:space="0" w:color="auto"/>
              </w:divBdr>
              <w:divsChild>
                <w:div w:id="85192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861571">
      <w:bodyDiv w:val="1"/>
      <w:marLeft w:val="0"/>
      <w:marRight w:val="0"/>
      <w:marTop w:val="0"/>
      <w:marBottom w:val="0"/>
      <w:divBdr>
        <w:top w:val="none" w:sz="0" w:space="0" w:color="auto"/>
        <w:left w:val="none" w:sz="0" w:space="0" w:color="auto"/>
        <w:bottom w:val="none" w:sz="0" w:space="0" w:color="auto"/>
        <w:right w:val="none" w:sz="0" w:space="0" w:color="auto"/>
      </w:divBdr>
    </w:div>
    <w:div w:id="1455757176">
      <w:bodyDiv w:val="1"/>
      <w:marLeft w:val="0"/>
      <w:marRight w:val="0"/>
      <w:marTop w:val="0"/>
      <w:marBottom w:val="0"/>
      <w:divBdr>
        <w:top w:val="none" w:sz="0" w:space="0" w:color="auto"/>
        <w:left w:val="none" w:sz="0" w:space="0" w:color="auto"/>
        <w:bottom w:val="none" w:sz="0" w:space="0" w:color="auto"/>
        <w:right w:val="none" w:sz="0" w:space="0" w:color="auto"/>
      </w:divBdr>
    </w:div>
    <w:div w:id="1476219399">
      <w:bodyDiv w:val="1"/>
      <w:marLeft w:val="0"/>
      <w:marRight w:val="0"/>
      <w:marTop w:val="0"/>
      <w:marBottom w:val="0"/>
      <w:divBdr>
        <w:top w:val="none" w:sz="0" w:space="0" w:color="auto"/>
        <w:left w:val="none" w:sz="0" w:space="0" w:color="auto"/>
        <w:bottom w:val="none" w:sz="0" w:space="0" w:color="auto"/>
        <w:right w:val="none" w:sz="0" w:space="0" w:color="auto"/>
      </w:divBdr>
    </w:div>
    <w:div w:id="1484859095">
      <w:bodyDiv w:val="1"/>
      <w:marLeft w:val="0"/>
      <w:marRight w:val="0"/>
      <w:marTop w:val="0"/>
      <w:marBottom w:val="0"/>
      <w:divBdr>
        <w:top w:val="none" w:sz="0" w:space="0" w:color="auto"/>
        <w:left w:val="none" w:sz="0" w:space="0" w:color="auto"/>
        <w:bottom w:val="none" w:sz="0" w:space="0" w:color="auto"/>
        <w:right w:val="none" w:sz="0" w:space="0" w:color="auto"/>
      </w:divBdr>
    </w:div>
    <w:div w:id="1506359846">
      <w:bodyDiv w:val="1"/>
      <w:marLeft w:val="0"/>
      <w:marRight w:val="0"/>
      <w:marTop w:val="0"/>
      <w:marBottom w:val="0"/>
      <w:divBdr>
        <w:top w:val="none" w:sz="0" w:space="0" w:color="auto"/>
        <w:left w:val="none" w:sz="0" w:space="0" w:color="auto"/>
        <w:bottom w:val="none" w:sz="0" w:space="0" w:color="auto"/>
        <w:right w:val="none" w:sz="0" w:space="0" w:color="auto"/>
      </w:divBdr>
    </w:div>
    <w:div w:id="1512261935">
      <w:bodyDiv w:val="1"/>
      <w:marLeft w:val="0"/>
      <w:marRight w:val="0"/>
      <w:marTop w:val="0"/>
      <w:marBottom w:val="0"/>
      <w:divBdr>
        <w:top w:val="none" w:sz="0" w:space="0" w:color="auto"/>
        <w:left w:val="none" w:sz="0" w:space="0" w:color="auto"/>
        <w:bottom w:val="none" w:sz="0" w:space="0" w:color="auto"/>
        <w:right w:val="none" w:sz="0" w:space="0" w:color="auto"/>
      </w:divBdr>
    </w:div>
    <w:div w:id="1513959793">
      <w:bodyDiv w:val="1"/>
      <w:marLeft w:val="0"/>
      <w:marRight w:val="0"/>
      <w:marTop w:val="0"/>
      <w:marBottom w:val="0"/>
      <w:divBdr>
        <w:top w:val="none" w:sz="0" w:space="0" w:color="auto"/>
        <w:left w:val="none" w:sz="0" w:space="0" w:color="auto"/>
        <w:bottom w:val="none" w:sz="0" w:space="0" w:color="auto"/>
        <w:right w:val="none" w:sz="0" w:space="0" w:color="auto"/>
      </w:divBdr>
    </w:div>
    <w:div w:id="1535264204">
      <w:bodyDiv w:val="1"/>
      <w:marLeft w:val="0"/>
      <w:marRight w:val="0"/>
      <w:marTop w:val="0"/>
      <w:marBottom w:val="0"/>
      <w:divBdr>
        <w:top w:val="none" w:sz="0" w:space="0" w:color="auto"/>
        <w:left w:val="none" w:sz="0" w:space="0" w:color="auto"/>
        <w:bottom w:val="none" w:sz="0" w:space="0" w:color="auto"/>
        <w:right w:val="none" w:sz="0" w:space="0" w:color="auto"/>
      </w:divBdr>
    </w:div>
    <w:div w:id="1633359978">
      <w:bodyDiv w:val="1"/>
      <w:marLeft w:val="0"/>
      <w:marRight w:val="0"/>
      <w:marTop w:val="0"/>
      <w:marBottom w:val="0"/>
      <w:divBdr>
        <w:top w:val="none" w:sz="0" w:space="0" w:color="auto"/>
        <w:left w:val="none" w:sz="0" w:space="0" w:color="auto"/>
        <w:bottom w:val="none" w:sz="0" w:space="0" w:color="auto"/>
        <w:right w:val="none" w:sz="0" w:space="0" w:color="auto"/>
      </w:divBdr>
    </w:div>
    <w:div w:id="1633827642">
      <w:bodyDiv w:val="1"/>
      <w:marLeft w:val="0"/>
      <w:marRight w:val="0"/>
      <w:marTop w:val="0"/>
      <w:marBottom w:val="0"/>
      <w:divBdr>
        <w:top w:val="none" w:sz="0" w:space="0" w:color="auto"/>
        <w:left w:val="none" w:sz="0" w:space="0" w:color="auto"/>
        <w:bottom w:val="none" w:sz="0" w:space="0" w:color="auto"/>
        <w:right w:val="none" w:sz="0" w:space="0" w:color="auto"/>
      </w:divBdr>
    </w:div>
    <w:div w:id="1654068775">
      <w:bodyDiv w:val="1"/>
      <w:marLeft w:val="0"/>
      <w:marRight w:val="0"/>
      <w:marTop w:val="0"/>
      <w:marBottom w:val="0"/>
      <w:divBdr>
        <w:top w:val="none" w:sz="0" w:space="0" w:color="auto"/>
        <w:left w:val="none" w:sz="0" w:space="0" w:color="auto"/>
        <w:bottom w:val="none" w:sz="0" w:space="0" w:color="auto"/>
        <w:right w:val="none" w:sz="0" w:space="0" w:color="auto"/>
      </w:divBdr>
    </w:div>
    <w:div w:id="1688288465">
      <w:bodyDiv w:val="1"/>
      <w:marLeft w:val="0"/>
      <w:marRight w:val="0"/>
      <w:marTop w:val="0"/>
      <w:marBottom w:val="0"/>
      <w:divBdr>
        <w:top w:val="none" w:sz="0" w:space="0" w:color="auto"/>
        <w:left w:val="none" w:sz="0" w:space="0" w:color="auto"/>
        <w:bottom w:val="none" w:sz="0" w:space="0" w:color="auto"/>
        <w:right w:val="none" w:sz="0" w:space="0" w:color="auto"/>
      </w:divBdr>
    </w:div>
    <w:div w:id="1708946749">
      <w:bodyDiv w:val="1"/>
      <w:marLeft w:val="0"/>
      <w:marRight w:val="0"/>
      <w:marTop w:val="0"/>
      <w:marBottom w:val="0"/>
      <w:divBdr>
        <w:top w:val="none" w:sz="0" w:space="0" w:color="auto"/>
        <w:left w:val="none" w:sz="0" w:space="0" w:color="auto"/>
        <w:bottom w:val="none" w:sz="0" w:space="0" w:color="auto"/>
        <w:right w:val="none" w:sz="0" w:space="0" w:color="auto"/>
      </w:divBdr>
    </w:div>
    <w:div w:id="1743522557">
      <w:bodyDiv w:val="1"/>
      <w:marLeft w:val="0"/>
      <w:marRight w:val="0"/>
      <w:marTop w:val="0"/>
      <w:marBottom w:val="0"/>
      <w:divBdr>
        <w:top w:val="none" w:sz="0" w:space="0" w:color="auto"/>
        <w:left w:val="none" w:sz="0" w:space="0" w:color="auto"/>
        <w:bottom w:val="none" w:sz="0" w:space="0" w:color="auto"/>
        <w:right w:val="none" w:sz="0" w:space="0" w:color="auto"/>
      </w:divBdr>
    </w:div>
    <w:div w:id="1744181036">
      <w:bodyDiv w:val="1"/>
      <w:marLeft w:val="0"/>
      <w:marRight w:val="0"/>
      <w:marTop w:val="0"/>
      <w:marBottom w:val="0"/>
      <w:divBdr>
        <w:top w:val="none" w:sz="0" w:space="0" w:color="auto"/>
        <w:left w:val="none" w:sz="0" w:space="0" w:color="auto"/>
        <w:bottom w:val="none" w:sz="0" w:space="0" w:color="auto"/>
        <w:right w:val="none" w:sz="0" w:space="0" w:color="auto"/>
      </w:divBdr>
      <w:divsChild>
        <w:div w:id="547959888">
          <w:marLeft w:val="0"/>
          <w:marRight w:val="0"/>
          <w:marTop w:val="0"/>
          <w:marBottom w:val="0"/>
          <w:divBdr>
            <w:top w:val="none" w:sz="0" w:space="0" w:color="auto"/>
            <w:left w:val="none" w:sz="0" w:space="0" w:color="auto"/>
            <w:bottom w:val="none" w:sz="0" w:space="0" w:color="auto"/>
            <w:right w:val="none" w:sz="0" w:space="0" w:color="auto"/>
          </w:divBdr>
          <w:divsChild>
            <w:div w:id="494566666">
              <w:marLeft w:val="0"/>
              <w:marRight w:val="0"/>
              <w:marTop w:val="0"/>
              <w:marBottom w:val="0"/>
              <w:divBdr>
                <w:top w:val="none" w:sz="0" w:space="0" w:color="auto"/>
                <w:left w:val="none" w:sz="0" w:space="0" w:color="auto"/>
                <w:bottom w:val="none" w:sz="0" w:space="0" w:color="auto"/>
                <w:right w:val="none" w:sz="0" w:space="0" w:color="auto"/>
              </w:divBdr>
              <w:divsChild>
                <w:div w:id="1042173978">
                  <w:marLeft w:val="0"/>
                  <w:marRight w:val="0"/>
                  <w:marTop w:val="0"/>
                  <w:marBottom w:val="0"/>
                  <w:divBdr>
                    <w:top w:val="none" w:sz="0" w:space="0" w:color="auto"/>
                    <w:left w:val="none" w:sz="0" w:space="0" w:color="auto"/>
                    <w:bottom w:val="none" w:sz="0" w:space="0" w:color="auto"/>
                    <w:right w:val="none" w:sz="0" w:space="0" w:color="auto"/>
                  </w:divBdr>
                  <w:divsChild>
                    <w:div w:id="43694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158655">
          <w:marLeft w:val="0"/>
          <w:marRight w:val="0"/>
          <w:marTop w:val="0"/>
          <w:marBottom w:val="0"/>
          <w:divBdr>
            <w:top w:val="none" w:sz="0" w:space="0" w:color="auto"/>
            <w:left w:val="none" w:sz="0" w:space="0" w:color="auto"/>
            <w:bottom w:val="none" w:sz="0" w:space="0" w:color="auto"/>
            <w:right w:val="none" w:sz="0" w:space="0" w:color="auto"/>
          </w:divBdr>
          <w:divsChild>
            <w:div w:id="431171752">
              <w:marLeft w:val="0"/>
              <w:marRight w:val="0"/>
              <w:marTop w:val="0"/>
              <w:marBottom w:val="0"/>
              <w:divBdr>
                <w:top w:val="none" w:sz="0" w:space="0" w:color="auto"/>
                <w:left w:val="none" w:sz="0" w:space="0" w:color="auto"/>
                <w:bottom w:val="none" w:sz="0" w:space="0" w:color="auto"/>
                <w:right w:val="none" w:sz="0" w:space="0" w:color="auto"/>
              </w:divBdr>
              <w:divsChild>
                <w:div w:id="2133595008">
                  <w:marLeft w:val="0"/>
                  <w:marRight w:val="0"/>
                  <w:marTop w:val="0"/>
                  <w:marBottom w:val="0"/>
                  <w:divBdr>
                    <w:top w:val="none" w:sz="0" w:space="0" w:color="auto"/>
                    <w:left w:val="none" w:sz="0" w:space="0" w:color="auto"/>
                    <w:bottom w:val="none" w:sz="0" w:space="0" w:color="auto"/>
                    <w:right w:val="none" w:sz="0" w:space="0" w:color="auto"/>
                  </w:divBdr>
                  <w:divsChild>
                    <w:div w:id="182577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59048">
      <w:bodyDiv w:val="1"/>
      <w:marLeft w:val="0"/>
      <w:marRight w:val="0"/>
      <w:marTop w:val="0"/>
      <w:marBottom w:val="0"/>
      <w:divBdr>
        <w:top w:val="none" w:sz="0" w:space="0" w:color="auto"/>
        <w:left w:val="none" w:sz="0" w:space="0" w:color="auto"/>
        <w:bottom w:val="none" w:sz="0" w:space="0" w:color="auto"/>
        <w:right w:val="none" w:sz="0" w:space="0" w:color="auto"/>
      </w:divBdr>
    </w:div>
    <w:div w:id="1764255194">
      <w:bodyDiv w:val="1"/>
      <w:marLeft w:val="0"/>
      <w:marRight w:val="0"/>
      <w:marTop w:val="0"/>
      <w:marBottom w:val="0"/>
      <w:divBdr>
        <w:top w:val="none" w:sz="0" w:space="0" w:color="auto"/>
        <w:left w:val="none" w:sz="0" w:space="0" w:color="auto"/>
        <w:bottom w:val="none" w:sz="0" w:space="0" w:color="auto"/>
        <w:right w:val="none" w:sz="0" w:space="0" w:color="auto"/>
      </w:divBdr>
    </w:div>
    <w:div w:id="1819570694">
      <w:bodyDiv w:val="1"/>
      <w:marLeft w:val="0"/>
      <w:marRight w:val="0"/>
      <w:marTop w:val="0"/>
      <w:marBottom w:val="0"/>
      <w:divBdr>
        <w:top w:val="none" w:sz="0" w:space="0" w:color="auto"/>
        <w:left w:val="none" w:sz="0" w:space="0" w:color="auto"/>
        <w:bottom w:val="none" w:sz="0" w:space="0" w:color="auto"/>
        <w:right w:val="none" w:sz="0" w:space="0" w:color="auto"/>
      </w:divBdr>
    </w:div>
    <w:div w:id="1823697997">
      <w:bodyDiv w:val="1"/>
      <w:marLeft w:val="0"/>
      <w:marRight w:val="0"/>
      <w:marTop w:val="0"/>
      <w:marBottom w:val="0"/>
      <w:divBdr>
        <w:top w:val="none" w:sz="0" w:space="0" w:color="auto"/>
        <w:left w:val="none" w:sz="0" w:space="0" w:color="auto"/>
        <w:bottom w:val="none" w:sz="0" w:space="0" w:color="auto"/>
        <w:right w:val="none" w:sz="0" w:space="0" w:color="auto"/>
      </w:divBdr>
    </w:div>
    <w:div w:id="1826579757">
      <w:bodyDiv w:val="1"/>
      <w:marLeft w:val="0"/>
      <w:marRight w:val="0"/>
      <w:marTop w:val="0"/>
      <w:marBottom w:val="0"/>
      <w:divBdr>
        <w:top w:val="none" w:sz="0" w:space="0" w:color="auto"/>
        <w:left w:val="none" w:sz="0" w:space="0" w:color="auto"/>
        <w:bottom w:val="none" w:sz="0" w:space="0" w:color="auto"/>
        <w:right w:val="none" w:sz="0" w:space="0" w:color="auto"/>
      </w:divBdr>
    </w:div>
    <w:div w:id="1829666398">
      <w:bodyDiv w:val="1"/>
      <w:marLeft w:val="0"/>
      <w:marRight w:val="0"/>
      <w:marTop w:val="0"/>
      <w:marBottom w:val="0"/>
      <w:divBdr>
        <w:top w:val="none" w:sz="0" w:space="0" w:color="auto"/>
        <w:left w:val="none" w:sz="0" w:space="0" w:color="auto"/>
        <w:bottom w:val="none" w:sz="0" w:space="0" w:color="auto"/>
        <w:right w:val="none" w:sz="0" w:space="0" w:color="auto"/>
      </w:divBdr>
    </w:div>
    <w:div w:id="1835105710">
      <w:bodyDiv w:val="1"/>
      <w:marLeft w:val="0"/>
      <w:marRight w:val="0"/>
      <w:marTop w:val="0"/>
      <w:marBottom w:val="0"/>
      <w:divBdr>
        <w:top w:val="none" w:sz="0" w:space="0" w:color="auto"/>
        <w:left w:val="none" w:sz="0" w:space="0" w:color="auto"/>
        <w:bottom w:val="none" w:sz="0" w:space="0" w:color="auto"/>
        <w:right w:val="none" w:sz="0" w:space="0" w:color="auto"/>
      </w:divBdr>
    </w:div>
    <w:div w:id="1857191189">
      <w:bodyDiv w:val="1"/>
      <w:marLeft w:val="0"/>
      <w:marRight w:val="0"/>
      <w:marTop w:val="0"/>
      <w:marBottom w:val="0"/>
      <w:divBdr>
        <w:top w:val="none" w:sz="0" w:space="0" w:color="auto"/>
        <w:left w:val="none" w:sz="0" w:space="0" w:color="auto"/>
        <w:bottom w:val="none" w:sz="0" w:space="0" w:color="auto"/>
        <w:right w:val="none" w:sz="0" w:space="0" w:color="auto"/>
      </w:divBdr>
    </w:div>
    <w:div w:id="1857502586">
      <w:bodyDiv w:val="1"/>
      <w:marLeft w:val="0"/>
      <w:marRight w:val="0"/>
      <w:marTop w:val="0"/>
      <w:marBottom w:val="0"/>
      <w:divBdr>
        <w:top w:val="none" w:sz="0" w:space="0" w:color="auto"/>
        <w:left w:val="none" w:sz="0" w:space="0" w:color="auto"/>
        <w:bottom w:val="none" w:sz="0" w:space="0" w:color="auto"/>
        <w:right w:val="none" w:sz="0" w:space="0" w:color="auto"/>
      </w:divBdr>
    </w:div>
    <w:div w:id="1868174673">
      <w:bodyDiv w:val="1"/>
      <w:marLeft w:val="0"/>
      <w:marRight w:val="0"/>
      <w:marTop w:val="0"/>
      <w:marBottom w:val="0"/>
      <w:divBdr>
        <w:top w:val="none" w:sz="0" w:space="0" w:color="auto"/>
        <w:left w:val="none" w:sz="0" w:space="0" w:color="auto"/>
        <w:bottom w:val="none" w:sz="0" w:space="0" w:color="auto"/>
        <w:right w:val="none" w:sz="0" w:space="0" w:color="auto"/>
      </w:divBdr>
    </w:div>
    <w:div w:id="1880848866">
      <w:bodyDiv w:val="1"/>
      <w:marLeft w:val="0"/>
      <w:marRight w:val="0"/>
      <w:marTop w:val="0"/>
      <w:marBottom w:val="0"/>
      <w:divBdr>
        <w:top w:val="none" w:sz="0" w:space="0" w:color="auto"/>
        <w:left w:val="none" w:sz="0" w:space="0" w:color="auto"/>
        <w:bottom w:val="none" w:sz="0" w:space="0" w:color="auto"/>
        <w:right w:val="none" w:sz="0" w:space="0" w:color="auto"/>
      </w:divBdr>
    </w:div>
    <w:div w:id="1883980078">
      <w:bodyDiv w:val="1"/>
      <w:marLeft w:val="0"/>
      <w:marRight w:val="0"/>
      <w:marTop w:val="0"/>
      <w:marBottom w:val="0"/>
      <w:divBdr>
        <w:top w:val="none" w:sz="0" w:space="0" w:color="auto"/>
        <w:left w:val="none" w:sz="0" w:space="0" w:color="auto"/>
        <w:bottom w:val="none" w:sz="0" w:space="0" w:color="auto"/>
        <w:right w:val="none" w:sz="0" w:space="0" w:color="auto"/>
      </w:divBdr>
    </w:div>
    <w:div w:id="1885871418">
      <w:bodyDiv w:val="1"/>
      <w:marLeft w:val="0"/>
      <w:marRight w:val="0"/>
      <w:marTop w:val="0"/>
      <w:marBottom w:val="0"/>
      <w:divBdr>
        <w:top w:val="none" w:sz="0" w:space="0" w:color="auto"/>
        <w:left w:val="none" w:sz="0" w:space="0" w:color="auto"/>
        <w:bottom w:val="none" w:sz="0" w:space="0" w:color="auto"/>
        <w:right w:val="none" w:sz="0" w:space="0" w:color="auto"/>
      </w:divBdr>
      <w:divsChild>
        <w:div w:id="47268560">
          <w:marLeft w:val="0"/>
          <w:marRight w:val="0"/>
          <w:marTop w:val="100"/>
          <w:marBottom w:val="100"/>
          <w:divBdr>
            <w:top w:val="none" w:sz="0" w:space="0" w:color="auto"/>
            <w:left w:val="none" w:sz="0" w:space="0" w:color="auto"/>
            <w:bottom w:val="none" w:sz="0" w:space="0" w:color="auto"/>
            <w:right w:val="none" w:sz="0" w:space="0" w:color="auto"/>
          </w:divBdr>
          <w:divsChild>
            <w:div w:id="911087374">
              <w:marLeft w:val="0"/>
              <w:marRight w:val="0"/>
              <w:marTop w:val="0"/>
              <w:marBottom w:val="0"/>
              <w:divBdr>
                <w:top w:val="none" w:sz="0" w:space="0" w:color="auto"/>
                <w:left w:val="none" w:sz="0" w:space="0" w:color="auto"/>
                <w:bottom w:val="none" w:sz="0" w:space="0" w:color="auto"/>
                <w:right w:val="none" w:sz="0" w:space="0" w:color="auto"/>
              </w:divBdr>
              <w:divsChild>
                <w:div w:id="15866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34767">
      <w:bodyDiv w:val="1"/>
      <w:marLeft w:val="0"/>
      <w:marRight w:val="0"/>
      <w:marTop w:val="0"/>
      <w:marBottom w:val="0"/>
      <w:divBdr>
        <w:top w:val="none" w:sz="0" w:space="0" w:color="auto"/>
        <w:left w:val="none" w:sz="0" w:space="0" w:color="auto"/>
        <w:bottom w:val="none" w:sz="0" w:space="0" w:color="auto"/>
        <w:right w:val="none" w:sz="0" w:space="0" w:color="auto"/>
      </w:divBdr>
      <w:divsChild>
        <w:div w:id="1530725533">
          <w:marLeft w:val="0"/>
          <w:marRight w:val="0"/>
          <w:marTop w:val="0"/>
          <w:marBottom w:val="0"/>
          <w:divBdr>
            <w:top w:val="none" w:sz="0" w:space="0" w:color="auto"/>
            <w:left w:val="none" w:sz="0" w:space="0" w:color="auto"/>
            <w:bottom w:val="none" w:sz="0" w:space="0" w:color="auto"/>
            <w:right w:val="none" w:sz="0" w:space="0" w:color="auto"/>
          </w:divBdr>
          <w:divsChild>
            <w:div w:id="1688673104">
              <w:marLeft w:val="0"/>
              <w:marRight w:val="0"/>
              <w:marTop w:val="0"/>
              <w:marBottom w:val="0"/>
              <w:divBdr>
                <w:top w:val="none" w:sz="0" w:space="0" w:color="auto"/>
                <w:left w:val="none" w:sz="0" w:space="0" w:color="auto"/>
                <w:bottom w:val="none" w:sz="0" w:space="0" w:color="auto"/>
                <w:right w:val="none" w:sz="0" w:space="0" w:color="auto"/>
              </w:divBdr>
              <w:divsChild>
                <w:div w:id="1390108858">
                  <w:marLeft w:val="0"/>
                  <w:marRight w:val="0"/>
                  <w:marTop w:val="0"/>
                  <w:marBottom w:val="0"/>
                  <w:divBdr>
                    <w:top w:val="none" w:sz="0" w:space="0" w:color="auto"/>
                    <w:left w:val="none" w:sz="0" w:space="0" w:color="auto"/>
                    <w:bottom w:val="none" w:sz="0" w:space="0" w:color="auto"/>
                    <w:right w:val="none" w:sz="0" w:space="0" w:color="auto"/>
                  </w:divBdr>
                  <w:divsChild>
                    <w:div w:id="1663855926">
                      <w:marLeft w:val="0"/>
                      <w:marRight w:val="0"/>
                      <w:marTop w:val="0"/>
                      <w:marBottom w:val="0"/>
                      <w:divBdr>
                        <w:top w:val="none" w:sz="0" w:space="0" w:color="auto"/>
                        <w:left w:val="none" w:sz="0" w:space="0" w:color="auto"/>
                        <w:bottom w:val="none" w:sz="0" w:space="0" w:color="auto"/>
                        <w:right w:val="none" w:sz="0" w:space="0" w:color="auto"/>
                      </w:divBdr>
                      <w:divsChild>
                        <w:div w:id="1098989542">
                          <w:marLeft w:val="0"/>
                          <w:marRight w:val="0"/>
                          <w:marTop w:val="0"/>
                          <w:marBottom w:val="0"/>
                          <w:divBdr>
                            <w:top w:val="none" w:sz="0" w:space="0" w:color="auto"/>
                            <w:left w:val="none" w:sz="0" w:space="0" w:color="auto"/>
                            <w:bottom w:val="none" w:sz="0" w:space="0" w:color="auto"/>
                            <w:right w:val="none" w:sz="0" w:space="0" w:color="auto"/>
                          </w:divBdr>
                          <w:divsChild>
                            <w:div w:id="77859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878153">
      <w:bodyDiv w:val="1"/>
      <w:marLeft w:val="0"/>
      <w:marRight w:val="0"/>
      <w:marTop w:val="0"/>
      <w:marBottom w:val="0"/>
      <w:divBdr>
        <w:top w:val="none" w:sz="0" w:space="0" w:color="auto"/>
        <w:left w:val="none" w:sz="0" w:space="0" w:color="auto"/>
        <w:bottom w:val="none" w:sz="0" w:space="0" w:color="auto"/>
        <w:right w:val="none" w:sz="0" w:space="0" w:color="auto"/>
      </w:divBdr>
    </w:div>
    <w:div w:id="1937051701">
      <w:bodyDiv w:val="1"/>
      <w:marLeft w:val="0"/>
      <w:marRight w:val="0"/>
      <w:marTop w:val="0"/>
      <w:marBottom w:val="0"/>
      <w:divBdr>
        <w:top w:val="none" w:sz="0" w:space="0" w:color="auto"/>
        <w:left w:val="none" w:sz="0" w:space="0" w:color="auto"/>
        <w:bottom w:val="none" w:sz="0" w:space="0" w:color="auto"/>
        <w:right w:val="none" w:sz="0" w:space="0" w:color="auto"/>
      </w:divBdr>
    </w:div>
    <w:div w:id="1957447995">
      <w:bodyDiv w:val="1"/>
      <w:marLeft w:val="0"/>
      <w:marRight w:val="0"/>
      <w:marTop w:val="0"/>
      <w:marBottom w:val="0"/>
      <w:divBdr>
        <w:top w:val="none" w:sz="0" w:space="0" w:color="auto"/>
        <w:left w:val="none" w:sz="0" w:space="0" w:color="auto"/>
        <w:bottom w:val="none" w:sz="0" w:space="0" w:color="auto"/>
        <w:right w:val="none" w:sz="0" w:space="0" w:color="auto"/>
      </w:divBdr>
    </w:div>
    <w:div w:id="1975015832">
      <w:bodyDiv w:val="1"/>
      <w:marLeft w:val="0"/>
      <w:marRight w:val="0"/>
      <w:marTop w:val="0"/>
      <w:marBottom w:val="0"/>
      <w:divBdr>
        <w:top w:val="none" w:sz="0" w:space="0" w:color="auto"/>
        <w:left w:val="none" w:sz="0" w:space="0" w:color="auto"/>
        <w:bottom w:val="none" w:sz="0" w:space="0" w:color="auto"/>
        <w:right w:val="none" w:sz="0" w:space="0" w:color="auto"/>
      </w:divBdr>
    </w:div>
    <w:div w:id="1978953216">
      <w:bodyDiv w:val="1"/>
      <w:marLeft w:val="0"/>
      <w:marRight w:val="0"/>
      <w:marTop w:val="0"/>
      <w:marBottom w:val="0"/>
      <w:divBdr>
        <w:top w:val="none" w:sz="0" w:space="0" w:color="auto"/>
        <w:left w:val="none" w:sz="0" w:space="0" w:color="auto"/>
        <w:bottom w:val="none" w:sz="0" w:space="0" w:color="auto"/>
        <w:right w:val="none" w:sz="0" w:space="0" w:color="auto"/>
      </w:divBdr>
    </w:div>
    <w:div w:id="2051371881">
      <w:bodyDiv w:val="1"/>
      <w:marLeft w:val="0"/>
      <w:marRight w:val="0"/>
      <w:marTop w:val="0"/>
      <w:marBottom w:val="0"/>
      <w:divBdr>
        <w:top w:val="none" w:sz="0" w:space="0" w:color="auto"/>
        <w:left w:val="none" w:sz="0" w:space="0" w:color="auto"/>
        <w:bottom w:val="none" w:sz="0" w:space="0" w:color="auto"/>
        <w:right w:val="none" w:sz="0" w:space="0" w:color="auto"/>
      </w:divBdr>
    </w:div>
    <w:div w:id="2053844083">
      <w:bodyDiv w:val="1"/>
      <w:marLeft w:val="0"/>
      <w:marRight w:val="0"/>
      <w:marTop w:val="0"/>
      <w:marBottom w:val="0"/>
      <w:divBdr>
        <w:top w:val="none" w:sz="0" w:space="0" w:color="auto"/>
        <w:left w:val="none" w:sz="0" w:space="0" w:color="auto"/>
        <w:bottom w:val="none" w:sz="0" w:space="0" w:color="auto"/>
        <w:right w:val="none" w:sz="0" w:space="0" w:color="auto"/>
      </w:divBdr>
    </w:div>
    <w:div w:id="2096583663">
      <w:bodyDiv w:val="1"/>
      <w:marLeft w:val="0"/>
      <w:marRight w:val="0"/>
      <w:marTop w:val="0"/>
      <w:marBottom w:val="0"/>
      <w:divBdr>
        <w:top w:val="none" w:sz="0" w:space="0" w:color="auto"/>
        <w:left w:val="none" w:sz="0" w:space="0" w:color="auto"/>
        <w:bottom w:val="none" w:sz="0" w:space="0" w:color="auto"/>
        <w:right w:val="none" w:sz="0" w:space="0" w:color="auto"/>
      </w:divBdr>
    </w:div>
    <w:div w:id="2096779492">
      <w:bodyDiv w:val="1"/>
      <w:marLeft w:val="0"/>
      <w:marRight w:val="0"/>
      <w:marTop w:val="0"/>
      <w:marBottom w:val="0"/>
      <w:divBdr>
        <w:top w:val="none" w:sz="0" w:space="0" w:color="auto"/>
        <w:left w:val="none" w:sz="0" w:space="0" w:color="auto"/>
        <w:bottom w:val="none" w:sz="0" w:space="0" w:color="auto"/>
        <w:right w:val="none" w:sz="0" w:space="0" w:color="auto"/>
      </w:divBdr>
    </w:div>
    <w:div w:id="2105606851">
      <w:bodyDiv w:val="1"/>
      <w:marLeft w:val="0"/>
      <w:marRight w:val="0"/>
      <w:marTop w:val="0"/>
      <w:marBottom w:val="0"/>
      <w:divBdr>
        <w:top w:val="none" w:sz="0" w:space="0" w:color="auto"/>
        <w:left w:val="none" w:sz="0" w:space="0" w:color="auto"/>
        <w:bottom w:val="none" w:sz="0" w:space="0" w:color="auto"/>
        <w:right w:val="none" w:sz="0" w:space="0" w:color="auto"/>
      </w:divBdr>
    </w:div>
    <w:div w:id="212114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10" Type="http://schemas.openxmlformats.org/officeDocument/2006/relationships/image" Target="media/image3.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E6DA6-C876-46CD-8AEA-04EB03307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8996</Words>
  <Characters>49478</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Jaslyn María Parajeles Guzmán</dc:creator>
  <cp:keywords/>
  <dc:description/>
  <cp:lastModifiedBy>Keilyn Lorena Chavarría Fernández</cp:lastModifiedBy>
  <cp:revision>2</cp:revision>
  <cp:lastPrinted>2025-02-27T20:04:00Z</cp:lastPrinted>
  <dcterms:created xsi:type="dcterms:W3CDTF">2026-09-09T20:15:00Z</dcterms:created>
  <dcterms:modified xsi:type="dcterms:W3CDTF">2026-09-09T20:15:00Z</dcterms:modified>
</cp:coreProperties>
</file>