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4746C" w14:textId="77777777" w:rsidR="00AC21FA" w:rsidRDefault="00E2461C">
      <w:pPr>
        <w:numPr>
          <w:ilvl w:val="0"/>
          <w:numId w:val="1"/>
        </w:numPr>
        <w:spacing w:after="5" w:line="271" w:lineRule="auto"/>
        <w:ind w:hanging="360"/>
        <w:jc w:val="left"/>
      </w:pPr>
      <w:bookmarkStart w:id="0" w:name="_GoBack"/>
      <w:bookmarkEnd w:id="0"/>
      <w:r>
        <w:rPr>
          <w:b/>
        </w:rPr>
        <w:t xml:space="preserve">CONTROL DE ELABORACIÓN, REVISIÓN Y APROBACIÓN </w:t>
      </w:r>
    </w:p>
    <w:tbl>
      <w:tblPr>
        <w:tblStyle w:val="TableGrid"/>
        <w:tblW w:w="8829" w:type="dxa"/>
        <w:tblInd w:w="82" w:type="dxa"/>
        <w:tblCellMar>
          <w:top w:w="56" w:type="dxa"/>
          <w:left w:w="108" w:type="dxa"/>
          <w:bottom w:w="0" w:type="dxa"/>
          <w:right w:w="115" w:type="dxa"/>
        </w:tblCellMar>
        <w:tblLook w:val="04A0" w:firstRow="1" w:lastRow="0" w:firstColumn="1" w:lastColumn="0" w:noHBand="0" w:noVBand="1"/>
      </w:tblPr>
      <w:tblGrid>
        <w:gridCol w:w="2737"/>
        <w:gridCol w:w="6092"/>
      </w:tblGrid>
      <w:tr w:rsidR="00AC21FA" w14:paraId="7CC56B34" w14:textId="77777777">
        <w:trPr>
          <w:trHeight w:val="962"/>
        </w:trPr>
        <w:tc>
          <w:tcPr>
            <w:tcW w:w="2737" w:type="dxa"/>
            <w:tcBorders>
              <w:top w:val="single" w:sz="4" w:space="0" w:color="000000"/>
              <w:left w:val="single" w:sz="4" w:space="0" w:color="000000"/>
              <w:bottom w:val="single" w:sz="4" w:space="0" w:color="000000"/>
              <w:right w:val="single" w:sz="4" w:space="0" w:color="000000"/>
            </w:tcBorders>
          </w:tcPr>
          <w:p w14:paraId="6513335E" w14:textId="77777777" w:rsidR="00AC21FA" w:rsidRDefault="00E2461C">
            <w:pPr>
              <w:spacing w:after="0" w:line="259" w:lineRule="auto"/>
              <w:ind w:left="0" w:firstLine="0"/>
              <w:jc w:val="left"/>
            </w:pPr>
            <w:r>
              <w:rPr>
                <w:b/>
              </w:rPr>
              <w:t xml:space="preserve">Elaborado </w:t>
            </w:r>
          </w:p>
        </w:tc>
        <w:tc>
          <w:tcPr>
            <w:tcW w:w="6092" w:type="dxa"/>
            <w:tcBorders>
              <w:top w:val="single" w:sz="4" w:space="0" w:color="000000"/>
              <w:left w:val="single" w:sz="4" w:space="0" w:color="000000"/>
              <w:bottom w:val="single" w:sz="4" w:space="0" w:color="000000"/>
              <w:right w:val="single" w:sz="4" w:space="0" w:color="000000"/>
            </w:tcBorders>
          </w:tcPr>
          <w:p w14:paraId="2CA678B6" w14:textId="77777777" w:rsidR="00AC21FA" w:rsidRDefault="00E2461C">
            <w:pPr>
              <w:spacing w:after="19" w:line="259" w:lineRule="auto"/>
              <w:ind w:left="0" w:firstLine="0"/>
              <w:jc w:val="left"/>
            </w:pPr>
            <w:r>
              <w:t xml:space="preserve"> </w:t>
            </w:r>
          </w:p>
          <w:p w14:paraId="0971B69C" w14:textId="77777777" w:rsidR="00AC21FA" w:rsidRDefault="00E2461C">
            <w:pPr>
              <w:spacing w:after="19" w:line="259" w:lineRule="auto"/>
              <w:ind w:left="0" w:firstLine="0"/>
              <w:jc w:val="left"/>
            </w:pPr>
            <w:r>
              <w:t xml:space="preserve"> </w:t>
            </w:r>
          </w:p>
          <w:p w14:paraId="6A774600" w14:textId="77777777" w:rsidR="00AC21FA" w:rsidRDefault="00E2461C">
            <w:pPr>
              <w:spacing w:after="0" w:line="259" w:lineRule="auto"/>
              <w:ind w:left="0" w:firstLine="0"/>
              <w:jc w:val="left"/>
            </w:pPr>
            <w:r>
              <w:t xml:space="preserve"> </w:t>
            </w:r>
          </w:p>
        </w:tc>
      </w:tr>
      <w:tr w:rsidR="00AC21FA" w14:paraId="2F07574B" w14:textId="77777777">
        <w:trPr>
          <w:trHeight w:val="961"/>
        </w:trPr>
        <w:tc>
          <w:tcPr>
            <w:tcW w:w="2737" w:type="dxa"/>
            <w:tcBorders>
              <w:top w:val="single" w:sz="4" w:space="0" w:color="000000"/>
              <w:left w:val="single" w:sz="4" w:space="0" w:color="000000"/>
              <w:bottom w:val="single" w:sz="4" w:space="0" w:color="000000"/>
              <w:right w:val="single" w:sz="4" w:space="0" w:color="000000"/>
            </w:tcBorders>
          </w:tcPr>
          <w:p w14:paraId="3CAE97BC" w14:textId="77777777" w:rsidR="00AC21FA" w:rsidRDefault="00E2461C">
            <w:pPr>
              <w:spacing w:after="0" w:line="259" w:lineRule="auto"/>
              <w:ind w:left="0" w:firstLine="0"/>
              <w:jc w:val="left"/>
            </w:pPr>
            <w:r>
              <w:rPr>
                <w:b/>
              </w:rPr>
              <w:t xml:space="preserve">Revisado </w:t>
            </w:r>
          </w:p>
        </w:tc>
        <w:tc>
          <w:tcPr>
            <w:tcW w:w="6092" w:type="dxa"/>
            <w:tcBorders>
              <w:top w:val="single" w:sz="4" w:space="0" w:color="000000"/>
              <w:left w:val="single" w:sz="4" w:space="0" w:color="000000"/>
              <w:bottom w:val="single" w:sz="4" w:space="0" w:color="000000"/>
              <w:right w:val="single" w:sz="4" w:space="0" w:color="000000"/>
            </w:tcBorders>
          </w:tcPr>
          <w:p w14:paraId="10FFEC3A" w14:textId="77777777" w:rsidR="00AC21FA" w:rsidRDefault="00E2461C">
            <w:pPr>
              <w:spacing w:after="19" w:line="259" w:lineRule="auto"/>
              <w:ind w:left="0" w:firstLine="0"/>
              <w:jc w:val="left"/>
            </w:pPr>
            <w:r>
              <w:t xml:space="preserve"> </w:t>
            </w:r>
          </w:p>
          <w:p w14:paraId="45163A3F" w14:textId="77777777" w:rsidR="00AC21FA" w:rsidRDefault="00E2461C">
            <w:pPr>
              <w:spacing w:after="19" w:line="259" w:lineRule="auto"/>
              <w:ind w:left="0" w:firstLine="0"/>
              <w:jc w:val="left"/>
            </w:pPr>
            <w:r>
              <w:t xml:space="preserve"> </w:t>
            </w:r>
          </w:p>
          <w:p w14:paraId="00C5602D" w14:textId="77777777" w:rsidR="00AC21FA" w:rsidRDefault="00E2461C">
            <w:pPr>
              <w:spacing w:after="0" w:line="259" w:lineRule="auto"/>
              <w:ind w:left="0" w:firstLine="0"/>
              <w:jc w:val="left"/>
            </w:pPr>
            <w:r>
              <w:t xml:space="preserve"> </w:t>
            </w:r>
          </w:p>
        </w:tc>
      </w:tr>
      <w:tr w:rsidR="00AC21FA" w14:paraId="1FEB9FB2" w14:textId="77777777">
        <w:trPr>
          <w:trHeight w:val="962"/>
        </w:trPr>
        <w:tc>
          <w:tcPr>
            <w:tcW w:w="2737" w:type="dxa"/>
            <w:tcBorders>
              <w:top w:val="single" w:sz="4" w:space="0" w:color="000000"/>
              <w:left w:val="single" w:sz="4" w:space="0" w:color="000000"/>
              <w:bottom w:val="single" w:sz="4" w:space="0" w:color="000000"/>
              <w:right w:val="single" w:sz="4" w:space="0" w:color="000000"/>
            </w:tcBorders>
          </w:tcPr>
          <w:p w14:paraId="47ACB3E2" w14:textId="77777777" w:rsidR="00AC21FA" w:rsidRDefault="00E2461C">
            <w:pPr>
              <w:spacing w:after="0" w:line="259" w:lineRule="auto"/>
              <w:ind w:left="0" w:firstLine="0"/>
              <w:jc w:val="left"/>
            </w:pPr>
            <w:r>
              <w:rPr>
                <w:b/>
              </w:rPr>
              <w:t xml:space="preserve">Aprobado </w:t>
            </w:r>
          </w:p>
        </w:tc>
        <w:tc>
          <w:tcPr>
            <w:tcW w:w="6092" w:type="dxa"/>
            <w:tcBorders>
              <w:top w:val="single" w:sz="4" w:space="0" w:color="000000"/>
              <w:left w:val="single" w:sz="4" w:space="0" w:color="000000"/>
              <w:bottom w:val="single" w:sz="4" w:space="0" w:color="000000"/>
              <w:right w:val="single" w:sz="4" w:space="0" w:color="000000"/>
            </w:tcBorders>
          </w:tcPr>
          <w:p w14:paraId="477DD010" w14:textId="77777777" w:rsidR="00AC21FA" w:rsidRDefault="00E2461C">
            <w:pPr>
              <w:spacing w:after="19" w:line="259" w:lineRule="auto"/>
              <w:ind w:left="0" w:firstLine="0"/>
              <w:jc w:val="left"/>
            </w:pPr>
            <w:r>
              <w:t xml:space="preserve"> </w:t>
            </w:r>
          </w:p>
          <w:p w14:paraId="40A3C7A2" w14:textId="77777777" w:rsidR="00AC21FA" w:rsidRDefault="00E2461C">
            <w:pPr>
              <w:spacing w:after="19" w:line="259" w:lineRule="auto"/>
              <w:ind w:left="0" w:firstLine="0"/>
              <w:jc w:val="left"/>
            </w:pPr>
            <w:r>
              <w:t xml:space="preserve"> </w:t>
            </w:r>
          </w:p>
          <w:p w14:paraId="662E792D" w14:textId="77777777" w:rsidR="00AC21FA" w:rsidRDefault="00E2461C">
            <w:pPr>
              <w:spacing w:after="0" w:line="259" w:lineRule="auto"/>
              <w:ind w:left="0" w:firstLine="0"/>
              <w:jc w:val="left"/>
            </w:pPr>
            <w:r>
              <w:t xml:space="preserve"> </w:t>
            </w:r>
          </w:p>
        </w:tc>
      </w:tr>
    </w:tbl>
    <w:p w14:paraId="2D5A3C2B" w14:textId="77777777" w:rsidR="00AC21FA" w:rsidRDefault="00E2461C">
      <w:pPr>
        <w:spacing w:after="21" w:line="259" w:lineRule="auto"/>
        <w:ind w:left="77" w:firstLine="0"/>
        <w:jc w:val="left"/>
      </w:pPr>
      <w:r>
        <w:t xml:space="preserve"> </w:t>
      </w:r>
    </w:p>
    <w:p w14:paraId="79C3028D" w14:textId="77777777" w:rsidR="00AC21FA" w:rsidRDefault="00E2461C">
      <w:pPr>
        <w:numPr>
          <w:ilvl w:val="0"/>
          <w:numId w:val="1"/>
        </w:numPr>
        <w:spacing w:after="103" w:line="271" w:lineRule="auto"/>
        <w:ind w:hanging="360"/>
        <w:jc w:val="left"/>
      </w:pPr>
      <w:r>
        <w:rPr>
          <w:b/>
        </w:rPr>
        <w:t xml:space="preserve">PROPÓSITO </w:t>
      </w:r>
    </w:p>
    <w:p w14:paraId="4945DF9F" w14:textId="77777777" w:rsidR="00AC21FA" w:rsidRDefault="00E2461C">
      <w:pPr>
        <w:spacing w:after="19" w:line="259" w:lineRule="auto"/>
        <w:ind w:left="77" w:firstLine="0"/>
        <w:jc w:val="left"/>
      </w:pPr>
      <w:r>
        <w:t xml:space="preserve"> </w:t>
      </w:r>
    </w:p>
    <w:p w14:paraId="18A0AF1B" w14:textId="77777777" w:rsidR="00AC21FA" w:rsidRDefault="00E2461C">
      <w:pPr>
        <w:spacing w:after="9"/>
        <w:ind w:left="72" w:hanging="10"/>
      </w:pPr>
      <w:r>
        <w:t>Establecer el procedimiento para contrataciones de bienes o suministros y servicios, que necesita la institución para la realización de sus funciones y que deberá ser contratado por la Proveeduría Institucional.</w:t>
      </w:r>
      <w:r>
        <w:t xml:space="preserve"> </w:t>
      </w:r>
    </w:p>
    <w:p w14:paraId="676A5834" w14:textId="77777777" w:rsidR="00AC21FA" w:rsidRDefault="00E2461C">
      <w:pPr>
        <w:spacing w:after="19" w:line="259" w:lineRule="auto"/>
        <w:ind w:left="77" w:firstLine="0"/>
        <w:jc w:val="left"/>
      </w:pPr>
      <w:r>
        <w:t xml:space="preserve"> </w:t>
      </w:r>
    </w:p>
    <w:p w14:paraId="75C6A1F9" w14:textId="77777777" w:rsidR="00AC21FA" w:rsidRDefault="00E2461C">
      <w:pPr>
        <w:numPr>
          <w:ilvl w:val="0"/>
          <w:numId w:val="1"/>
        </w:numPr>
        <w:spacing w:after="106" w:line="271" w:lineRule="auto"/>
        <w:ind w:hanging="360"/>
        <w:jc w:val="left"/>
      </w:pPr>
      <w:r>
        <w:rPr>
          <w:b/>
        </w:rPr>
        <w:t xml:space="preserve">ÁMBITO DE APLICACIÓN </w:t>
      </w:r>
    </w:p>
    <w:p w14:paraId="6040BA8D" w14:textId="77777777" w:rsidR="00AC21FA" w:rsidRDefault="00E2461C">
      <w:pPr>
        <w:spacing w:after="19" w:line="259" w:lineRule="auto"/>
        <w:ind w:left="77" w:firstLine="0"/>
        <w:jc w:val="left"/>
      </w:pPr>
      <w:r>
        <w:t xml:space="preserve"> </w:t>
      </w:r>
    </w:p>
    <w:p w14:paraId="2E419F0C" w14:textId="77777777" w:rsidR="00AC21FA" w:rsidRDefault="00E2461C">
      <w:pPr>
        <w:spacing w:after="9"/>
        <w:ind w:left="72" w:hanging="10"/>
      </w:pPr>
      <w:r>
        <w:t>Es responsabilida</w:t>
      </w:r>
      <w:r>
        <w:t>d de la Proveeduría Institucional el cumplimiento del presente procedimiento.</w:t>
      </w:r>
      <w:r>
        <w:t xml:space="preserve"> </w:t>
      </w:r>
    </w:p>
    <w:p w14:paraId="267F5173" w14:textId="77777777" w:rsidR="00AC21FA" w:rsidRDefault="00E2461C">
      <w:pPr>
        <w:spacing w:after="19" w:line="259" w:lineRule="auto"/>
        <w:ind w:left="77" w:firstLine="0"/>
        <w:jc w:val="left"/>
      </w:pPr>
      <w:r>
        <w:t xml:space="preserve"> </w:t>
      </w:r>
    </w:p>
    <w:p w14:paraId="7D646431" w14:textId="77777777" w:rsidR="00AC21FA" w:rsidRDefault="00E2461C">
      <w:pPr>
        <w:numPr>
          <w:ilvl w:val="0"/>
          <w:numId w:val="1"/>
        </w:numPr>
        <w:spacing w:after="5" w:line="271" w:lineRule="auto"/>
        <w:ind w:hanging="360"/>
        <w:jc w:val="left"/>
      </w:pPr>
      <w:r>
        <w:rPr>
          <w:b/>
        </w:rPr>
        <w:t xml:space="preserve">LINEAMIENTOS </w:t>
      </w:r>
    </w:p>
    <w:p w14:paraId="0F64AD94" w14:textId="77777777" w:rsidR="00AC21FA" w:rsidRDefault="00E2461C">
      <w:pPr>
        <w:spacing w:after="115" w:line="259" w:lineRule="auto"/>
        <w:ind w:left="437" w:firstLine="0"/>
        <w:jc w:val="left"/>
      </w:pPr>
      <w:r>
        <w:rPr>
          <w:b/>
        </w:rPr>
        <w:t xml:space="preserve"> </w:t>
      </w:r>
    </w:p>
    <w:p w14:paraId="2463D152" w14:textId="77777777" w:rsidR="00AC21FA" w:rsidRDefault="00E2461C">
      <w:pPr>
        <w:ind w:left="77" w:firstLine="0"/>
      </w:pPr>
      <w:r>
        <w:t xml:space="preserve">Los lineamientos del procedimiento se sustentan en la normativa aplicable al proceso de contrataciones en el SICOP </w:t>
      </w:r>
    </w:p>
    <w:p w14:paraId="2462065D" w14:textId="77777777" w:rsidR="00AC21FA" w:rsidRDefault="00E2461C">
      <w:pPr>
        <w:spacing w:after="19" w:line="259" w:lineRule="auto"/>
        <w:ind w:left="77" w:firstLine="0"/>
        <w:jc w:val="left"/>
      </w:pPr>
      <w:r>
        <w:t xml:space="preserve"> </w:t>
      </w:r>
    </w:p>
    <w:p w14:paraId="5F9AF3E0" w14:textId="77777777" w:rsidR="00AC21FA" w:rsidRDefault="00E2461C">
      <w:pPr>
        <w:numPr>
          <w:ilvl w:val="0"/>
          <w:numId w:val="1"/>
        </w:numPr>
        <w:spacing w:after="106" w:line="271" w:lineRule="auto"/>
        <w:ind w:hanging="360"/>
        <w:jc w:val="left"/>
      </w:pPr>
      <w:r>
        <w:rPr>
          <w:b/>
        </w:rPr>
        <w:t xml:space="preserve">DEFINICIONES </w:t>
      </w:r>
    </w:p>
    <w:p w14:paraId="568ACD43" w14:textId="77777777" w:rsidR="00AC21FA" w:rsidRDefault="00E2461C">
      <w:pPr>
        <w:spacing w:after="19" w:line="259" w:lineRule="auto"/>
        <w:ind w:left="77" w:firstLine="0"/>
        <w:jc w:val="left"/>
      </w:pPr>
      <w:r>
        <w:t xml:space="preserve"> </w:t>
      </w:r>
    </w:p>
    <w:p w14:paraId="25F16AF8" w14:textId="77777777" w:rsidR="00AC21FA" w:rsidRDefault="00E2461C">
      <w:pPr>
        <w:ind w:left="77" w:firstLine="0"/>
      </w:pPr>
      <w:r>
        <w:rPr>
          <w:b/>
        </w:rPr>
        <w:t xml:space="preserve">FONAFIFO: </w:t>
      </w:r>
      <w:r>
        <w:t xml:space="preserve">Fondo Nacional de Financiamiento Forestal. </w:t>
      </w:r>
    </w:p>
    <w:p w14:paraId="39A16796" w14:textId="77777777" w:rsidR="00AC21FA" w:rsidRDefault="00E2461C">
      <w:pPr>
        <w:ind w:left="77" w:firstLine="0"/>
      </w:pPr>
      <w:r>
        <w:rPr>
          <w:b/>
        </w:rPr>
        <w:t>SDU:</w:t>
      </w:r>
      <w:r>
        <w:t xml:space="preserve"> Sistema Digital Unificado. Sistema a través del cual debe realizarse toda la actividad de contratación pública regulada en el artículo 16 de la Ley General de Contratación Pública y el artículo 25 del Reglam</w:t>
      </w:r>
      <w:r>
        <w:t xml:space="preserve">ento a dicha Ley. </w:t>
      </w:r>
    </w:p>
    <w:p w14:paraId="000FC7E1" w14:textId="77777777" w:rsidR="00AC21FA" w:rsidRDefault="00E2461C">
      <w:pPr>
        <w:ind w:left="77" w:firstLine="0"/>
      </w:pPr>
      <w:r>
        <w:rPr>
          <w:b/>
        </w:rPr>
        <w:lastRenderedPageBreak/>
        <w:t xml:space="preserve">SICOP: </w:t>
      </w:r>
      <w:r>
        <w:t xml:space="preserve">Sistema informático denominado “Sistema integrado de Compras Públicas” </w:t>
      </w:r>
      <w:r>
        <w:t>que corresponde al Sistema Digital Unificado (SDU) habilitado para realizar la actividad de contratación pública.</w:t>
      </w:r>
      <w:r>
        <w:rPr>
          <w:b/>
        </w:rPr>
        <w:t xml:space="preserve"> </w:t>
      </w:r>
    </w:p>
    <w:p w14:paraId="7873A2CE" w14:textId="77777777" w:rsidR="00AC21FA" w:rsidRDefault="00E2461C">
      <w:pPr>
        <w:ind w:left="77" w:firstLine="0"/>
      </w:pPr>
      <w:r>
        <w:rPr>
          <w:b/>
        </w:rPr>
        <w:t>DECISIÓN INICIAL</w:t>
      </w:r>
      <w:r>
        <w:t>: Documento en el que consta</w:t>
      </w:r>
      <w:r>
        <w:t xml:space="preserve"> la decisión administrativa de contratar constituye el primer paso para realizar el proceso de compra, la cual es solicitada por cada Dependencia del </w:t>
      </w:r>
      <w:proofErr w:type="spellStart"/>
      <w:r>
        <w:t>Fonafifo</w:t>
      </w:r>
      <w:proofErr w:type="spellEnd"/>
      <w:r>
        <w:t xml:space="preserve"> ante la Proveeduría Institucional. </w:t>
      </w:r>
    </w:p>
    <w:p w14:paraId="0739AF27" w14:textId="77777777" w:rsidR="00AC21FA" w:rsidRDefault="00E2461C">
      <w:pPr>
        <w:ind w:left="77" w:firstLine="0"/>
      </w:pPr>
      <w:r>
        <w:rPr>
          <w:b/>
        </w:rPr>
        <w:t>RD:</w:t>
      </w:r>
      <w:r>
        <w:t xml:space="preserve"> Recepción definitiva. </w:t>
      </w:r>
    </w:p>
    <w:p w14:paraId="4B012516" w14:textId="77777777" w:rsidR="00AC21FA" w:rsidRDefault="00E2461C">
      <w:pPr>
        <w:ind w:left="77" w:firstLine="0"/>
      </w:pPr>
      <w:r>
        <w:rPr>
          <w:b/>
        </w:rPr>
        <w:t xml:space="preserve">LGCP: </w:t>
      </w:r>
      <w:r>
        <w:t xml:space="preserve">Ley General de Contratación </w:t>
      </w:r>
      <w:r>
        <w:t>Pública.</w:t>
      </w:r>
      <w:r>
        <w:rPr>
          <w:b/>
        </w:rPr>
        <w:t xml:space="preserve"> </w:t>
      </w:r>
    </w:p>
    <w:p w14:paraId="05F8A67F" w14:textId="77777777" w:rsidR="00AC21FA" w:rsidRDefault="00E2461C">
      <w:pPr>
        <w:ind w:left="77" w:firstLine="0"/>
      </w:pPr>
      <w:r>
        <w:rPr>
          <w:b/>
        </w:rPr>
        <w:t>RLGCP:</w:t>
      </w:r>
      <w:r>
        <w:t xml:space="preserve"> Reglamento a la Ley General de Contratación Pública.</w:t>
      </w:r>
      <w:r>
        <w:rPr>
          <w:b/>
          <w:i/>
        </w:rPr>
        <w:t xml:space="preserve"> </w:t>
      </w:r>
    </w:p>
    <w:p w14:paraId="2F180006" w14:textId="77777777" w:rsidR="00AC21FA" w:rsidRDefault="00E2461C">
      <w:pPr>
        <w:ind w:left="77" w:firstLine="0"/>
      </w:pPr>
      <w:r>
        <w:rPr>
          <w:b/>
        </w:rPr>
        <w:t xml:space="preserve">ANALISTA: </w:t>
      </w:r>
      <w:r>
        <w:t xml:space="preserve">funcionario (a) de la Proveeduría Institucional encargada de realizar el proceso de contratación. </w:t>
      </w:r>
    </w:p>
    <w:p w14:paraId="46C5AE43" w14:textId="77777777" w:rsidR="00AC21FA" w:rsidRDefault="00E2461C">
      <w:pPr>
        <w:ind w:left="77" w:firstLine="0"/>
      </w:pPr>
      <w:r>
        <w:rPr>
          <w:b/>
        </w:rPr>
        <w:t>ADMINISTRADOR DE CONTRATO:</w:t>
      </w:r>
      <w:r>
        <w:t xml:space="preserve"> </w:t>
      </w:r>
      <w:r>
        <w:t xml:space="preserve">funcionario (a) de la dependencia solicitante encargada de realizar el proceso de contratación. </w:t>
      </w:r>
    </w:p>
    <w:p w14:paraId="28BB1024" w14:textId="77777777" w:rsidR="00AC21FA" w:rsidRDefault="00E2461C">
      <w:pPr>
        <w:ind w:left="77" w:firstLine="0"/>
      </w:pPr>
      <w:r>
        <w:rPr>
          <w:b/>
        </w:rPr>
        <w:t xml:space="preserve">ADMINISTRADOR DE LA INSTITUCIÓN: </w:t>
      </w:r>
      <w:r>
        <w:t xml:space="preserve">Funcionario de la Institución, al cual se le ha asignado un usuario con facultades de administrador de sistema SICOP. </w:t>
      </w:r>
      <w:r>
        <w:rPr>
          <w:b/>
        </w:rPr>
        <w:t xml:space="preserve">UABI: </w:t>
      </w:r>
      <w:r>
        <w:t>Un</w:t>
      </w:r>
      <w:r>
        <w:t>idad de Administración de Bienes Institucional</w:t>
      </w:r>
      <w:r>
        <w:rPr>
          <w:b/>
        </w:rPr>
        <w:t xml:space="preserve"> </w:t>
      </w:r>
    </w:p>
    <w:p w14:paraId="2B66F9B7" w14:textId="77777777" w:rsidR="00AC21FA" w:rsidRDefault="00E2461C">
      <w:pPr>
        <w:spacing w:after="19" w:line="259" w:lineRule="auto"/>
        <w:ind w:left="77" w:firstLine="0"/>
        <w:jc w:val="left"/>
      </w:pPr>
      <w:r>
        <w:t xml:space="preserve"> </w:t>
      </w:r>
    </w:p>
    <w:p w14:paraId="2886A3A5" w14:textId="77777777" w:rsidR="00AC21FA" w:rsidRDefault="00E2461C">
      <w:pPr>
        <w:numPr>
          <w:ilvl w:val="0"/>
          <w:numId w:val="2"/>
        </w:numPr>
        <w:spacing w:after="5" w:line="271" w:lineRule="auto"/>
        <w:ind w:hanging="360"/>
        <w:jc w:val="left"/>
      </w:pPr>
      <w:r>
        <w:rPr>
          <w:b/>
        </w:rPr>
        <w:t xml:space="preserve">RIESGO ASOCIADO: </w:t>
      </w:r>
    </w:p>
    <w:p w14:paraId="5040B354" w14:textId="77777777" w:rsidR="00AC21FA" w:rsidRDefault="00E2461C">
      <w:pPr>
        <w:spacing w:after="19" w:line="259" w:lineRule="auto"/>
        <w:ind w:left="77" w:firstLine="0"/>
        <w:jc w:val="left"/>
      </w:pPr>
      <w:r>
        <w:t xml:space="preserve"> </w:t>
      </w:r>
    </w:p>
    <w:p w14:paraId="5D2C74CE" w14:textId="77777777" w:rsidR="00AC21FA" w:rsidRDefault="00E2461C">
      <w:pPr>
        <w:ind w:left="77" w:firstLine="0"/>
      </w:pPr>
      <w:r>
        <w:t>En caso de aplicar incorrectamente los procedimientos de contratación de bienes o suministros y servicios, se estaría incumpliendo con la Ley General de Contratación Pública y su Reglame</w:t>
      </w:r>
      <w:r>
        <w:t>nto, se podría incurrir en riesgos legales en los procesos de licitación, afectando el cumplimiento de los objetivos y metas de la Institución al no adquirir lo establecido en el plan de adquisiciones, generando que no se logre la totalidad de la ejecución</w:t>
      </w:r>
      <w:r>
        <w:t xml:space="preserve"> presupuestaria. </w:t>
      </w:r>
    </w:p>
    <w:p w14:paraId="0D89F422" w14:textId="77777777" w:rsidR="00AC21FA" w:rsidRDefault="00E2461C">
      <w:pPr>
        <w:spacing w:after="19" w:line="259" w:lineRule="auto"/>
        <w:ind w:left="77" w:firstLine="0"/>
        <w:jc w:val="left"/>
      </w:pPr>
      <w:r>
        <w:t xml:space="preserve"> </w:t>
      </w:r>
    </w:p>
    <w:p w14:paraId="0067620B" w14:textId="77777777" w:rsidR="00AC21FA" w:rsidRDefault="00E2461C">
      <w:pPr>
        <w:spacing w:after="19" w:line="259" w:lineRule="auto"/>
        <w:ind w:left="77" w:firstLine="0"/>
        <w:jc w:val="left"/>
      </w:pPr>
      <w:r>
        <w:t xml:space="preserve"> </w:t>
      </w:r>
    </w:p>
    <w:p w14:paraId="1929017C" w14:textId="77777777" w:rsidR="00AC21FA" w:rsidRDefault="00E2461C">
      <w:pPr>
        <w:numPr>
          <w:ilvl w:val="0"/>
          <w:numId w:val="2"/>
        </w:numPr>
        <w:spacing w:after="5" w:line="271" w:lineRule="auto"/>
        <w:ind w:hanging="360"/>
        <w:jc w:val="left"/>
      </w:pPr>
      <w:r>
        <w:rPr>
          <w:b/>
        </w:rPr>
        <w:t xml:space="preserve">DESCRIPCIÓN </w:t>
      </w:r>
    </w:p>
    <w:p w14:paraId="552AC272" w14:textId="77777777" w:rsidR="00AC21FA" w:rsidRDefault="00E2461C">
      <w:pPr>
        <w:spacing w:after="21" w:line="259" w:lineRule="auto"/>
        <w:ind w:left="77" w:firstLine="0"/>
        <w:jc w:val="left"/>
      </w:pPr>
      <w:r>
        <w:t xml:space="preserve"> </w:t>
      </w:r>
    </w:p>
    <w:p w14:paraId="647273CC" w14:textId="77777777" w:rsidR="00AC21FA" w:rsidRDefault="00E2461C">
      <w:pPr>
        <w:spacing w:after="9"/>
        <w:ind w:left="72" w:hanging="10"/>
      </w:pPr>
      <w:r>
        <w:t>A continuación, se detalla una guía a seguir por el (la) analista asignado para realizar proceso de contratación:</w:t>
      </w:r>
      <w:r>
        <w:t xml:space="preserve"> </w:t>
      </w:r>
    </w:p>
    <w:p w14:paraId="15D14A1B" w14:textId="77777777" w:rsidR="00AC21FA" w:rsidRDefault="00E2461C">
      <w:pPr>
        <w:spacing w:after="19" w:line="259" w:lineRule="auto"/>
        <w:ind w:left="77" w:firstLine="0"/>
        <w:jc w:val="left"/>
      </w:pPr>
      <w:r>
        <w:t xml:space="preserve"> </w:t>
      </w:r>
    </w:p>
    <w:p w14:paraId="19149DFD" w14:textId="77777777" w:rsidR="00AC21FA" w:rsidRDefault="00E2461C">
      <w:pPr>
        <w:spacing w:after="5" w:line="271" w:lineRule="auto"/>
        <w:ind w:left="228" w:hanging="10"/>
        <w:jc w:val="left"/>
      </w:pPr>
      <w:r>
        <w:rPr>
          <w:b/>
        </w:rPr>
        <w:t xml:space="preserve">7.1 Elaboración del pliego de condiciones </w:t>
      </w:r>
    </w:p>
    <w:p w14:paraId="46FDC4E2" w14:textId="77777777" w:rsidR="00AC21FA" w:rsidRDefault="00E2461C">
      <w:pPr>
        <w:spacing w:after="19" w:line="259" w:lineRule="auto"/>
        <w:ind w:left="77" w:firstLine="0"/>
        <w:jc w:val="left"/>
      </w:pPr>
      <w:r>
        <w:t xml:space="preserve"> </w:t>
      </w:r>
    </w:p>
    <w:p w14:paraId="1076E101" w14:textId="77777777" w:rsidR="00AC21FA" w:rsidRDefault="00E2461C">
      <w:pPr>
        <w:ind w:left="1075"/>
      </w:pPr>
      <w:r>
        <w:lastRenderedPageBreak/>
        <w:t xml:space="preserve">7.1.1 </w:t>
      </w:r>
      <w:r>
        <w:t>El coordinador de contrataciones asigna las decisiones iniciales al analista de contratación, este procede a revisar los sondeos (precios, impuestos, precios totales estimados) y las decisiones iniciales que coincidan con los precios de sondeos, descripció</w:t>
      </w:r>
      <w:r>
        <w:t xml:space="preserve">n de los bienes/servicios a adquirir, revisión de firmas, plan anual de compras y certificaciones presupuestarias. </w:t>
      </w:r>
    </w:p>
    <w:p w14:paraId="3BA2A11B" w14:textId="77777777" w:rsidR="00AC21FA" w:rsidRDefault="00E2461C">
      <w:pPr>
        <w:spacing w:after="19" w:line="259" w:lineRule="auto"/>
        <w:ind w:left="1877" w:firstLine="0"/>
        <w:jc w:val="left"/>
      </w:pPr>
      <w:r>
        <w:t xml:space="preserve"> </w:t>
      </w:r>
    </w:p>
    <w:p w14:paraId="690B560F" w14:textId="77777777" w:rsidR="00AC21FA" w:rsidRDefault="00E2461C">
      <w:pPr>
        <w:ind w:left="848"/>
      </w:pPr>
      <w:r>
        <w:t xml:space="preserve">7.1.2 Una vez realizado el punto anterior, se realiza un correo electrónico al (a) Administrador (a) de contrato, con copia a su jefatura </w:t>
      </w:r>
      <w:r>
        <w:t xml:space="preserve">inmediata y al coordinador de contrataciones, solicitando el ingreso de la DI en la plataforma SICOP en un plazo de 3 días hábiles siguientes a la comunicación por correo, una vez ingresada la DI según el manual </w:t>
      </w:r>
      <w:hyperlink r:id="rId10">
        <w:r>
          <w:rPr>
            <w:color w:val="15669F"/>
            <w:u w:val="single" w:color="15669F"/>
          </w:rPr>
          <w:t>P</w:t>
        </w:r>
      </w:hyperlink>
      <w:hyperlink r:id="rId11">
        <w:r>
          <w:rPr>
            <w:color w:val="15669F"/>
            <w:u w:val="single" w:color="15669F"/>
          </w:rPr>
          <w:t>-</w:t>
        </w:r>
      </w:hyperlink>
      <w:hyperlink r:id="rId12">
        <w:r>
          <w:rPr>
            <w:color w:val="15669F"/>
            <w:u w:val="single" w:color="15669F"/>
          </w:rPr>
          <w:t>PS</w:t>
        </w:r>
      </w:hyperlink>
      <w:hyperlink r:id="rId13">
        <w:r>
          <w:rPr>
            <w:color w:val="15669F"/>
            <w:u w:val="single" w:color="15669F"/>
          </w:rPr>
          <w:t>-</w:t>
        </w:r>
      </w:hyperlink>
      <w:hyperlink r:id="rId14">
        <w:r>
          <w:rPr>
            <w:color w:val="15669F"/>
            <w:u w:val="single" w:color="15669F"/>
          </w:rPr>
          <w:t>101</w:t>
        </w:r>
      </w:hyperlink>
      <w:hyperlink r:id="rId15">
        <w:r>
          <w:rPr>
            <w:color w:val="15669F"/>
            <w:u w:val="single" w:color="15669F"/>
          </w:rPr>
          <w:t>-</w:t>
        </w:r>
      </w:hyperlink>
      <w:hyperlink r:id="rId16">
        <w:r>
          <w:rPr>
            <w:color w:val="15669F"/>
            <w:u w:val="single" w:color="15669F"/>
          </w:rPr>
          <w:t>04</w:t>
        </w:r>
      </w:hyperlink>
      <w:hyperlink r:id="rId17">
        <w:r>
          <w:rPr>
            <w:color w:val="15669F"/>
            <w:u w:val="single" w:color="15669F"/>
          </w:rPr>
          <w:t>-</w:t>
        </w:r>
      </w:hyperlink>
      <w:hyperlink r:id="rId18">
        <w:r>
          <w:rPr>
            <w:color w:val="15669F"/>
            <w:u w:val="single" w:color="15669F"/>
          </w:rPr>
          <w:t>2013</w:t>
        </w:r>
      </w:hyperlink>
      <w:hyperlink r:id="rId19">
        <w:r>
          <w:rPr>
            <w:color w:val="15669F"/>
          </w:rPr>
          <w:t xml:space="preserve"> </w:t>
        </w:r>
      </w:hyperlink>
      <w:hyperlink r:id="rId20">
        <w:r>
          <w:rPr>
            <w:color w:val="15669F"/>
            <w:u w:val="single" w:color="15669F"/>
          </w:rPr>
          <w:t>Manual de solicitud de contratación, aprobación y distribución</w:t>
        </w:r>
      </w:hyperlink>
      <w:hyperlink r:id="rId21">
        <w:r>
          <w:rPr>
            <w:color w:val="666666"/>
          </w:rPr>
          <w:t>,</w:t>
        </w:r>
      </w:hyperlink>
      <w:r>
        <w:rPr>
          <w:color w:val="666666"/>
        </w:rPr>
        <w:t xml:space="preserve"> </w:t>
      </w:r>
      <w:r>
        <w:t xml:space="preserve">(Disponible en la sección del sistema </w:t>
      </w:r>
      <w:proofErr w:type="spellStart"/>
      <w:r>
        <w:t>Sicop</w:t>
      </w:r>
      <w:proofErr w:type="spellEnd"/>
      <w:r>
        <w:t xml:space="preserve">: Centro de atención, procedimientos para usuarios y manuales de procesos para Instituciones) en un plazo de dos días </w:t>
      </w:r>
      <w:r>
        <w:rPr>
          <w:b/>
        </w:rPr>
        <w:t>hábiles se procede a confeccionar la ficha técnica y matriz de penalidades.</w:t>
      </w:r>
      <w:r>
        <w:t xml:space="preserve"> </w:t>
      </w:r>
    </w:p>
    <w:p w14:paraId="72F161B3" w14:textId="77777777" w:rsidR="00AC21FA" w:rsidRDefault="00E2461C">
      <w:pPr>
        <w:spacing w:after="19" w:line="259" w:lineRule="auto"/>
        <w:ind w:left="797" w:firstLine="0"/>
        <w:jc w:val="left"/>
      </w:pPr>
      <w:r>
        <w:t xml:space="preserve"> </w:t>
      </w:r>
    </w:p>
    <w:p w14:paraId="313E1194" w14:textId="77777777" w:rsidR="00AC21FA" w:rsidRDefault="00E2461C">
      <w:pPr>
        <w:ind w:left="848"/>
      </w:pPr>
      <w:r>
        <w:t>7.1.3 Recibida l</w:t>
      </w:r>
      <w:r>
        <w:t>a documentación del punto anterior se revisa que esté en el formato actualizado y que cumpla con la normativa de Contratación Pública y que se encuentre completa sin limitaciones a la libre concurrencia. La ficha técnica se envía al coordinador de contrata</w:t>
      </w:r>
      <w:r>
        <w:t xml:space="preserve">ciones para revisión. </w:t>
      </w:r>
    </w:p>
    <w:p w14:paraId="353536DA" w14:textId="77777777" w:rsidR="00AC21FA" w:rsidRDefault="00E2461C">
      <w:pPr>
        <w:spacing w:after="19" w:line="259" w:lineRule="auto"/>
        <w:ind w:left="797" w:firstLine="0"/>
        <w:jc w:val="left"/>
      </w:pPr>
      <w:r>
        <w:t xml:space="preserve"> </w:t>
      </w:r>
    </w:p>
    <w:p w14:paraId="55862C1A" w14:textId="77777777" w:rsidR="00AC21FA" w:rsidRDefault="00E2461C">
      <w:pPr>
        <w:ind w:left="848"/>
      </w:pPr>
      <w:r>
        <w:t xml:space="preserve">7.1.4 El analista procede a elaborar el cronograma para el tipo de contratación a realizar. Dicho cronograma se envía al coordinador de contrataciones para revisión. </w:t>
      </w:r>
    </w:p>
    <w:p w14:paraId="1756B24C" w14:textId="77777777" w:rsidR="00AC21FA" w:rsidRDefault="00E2461C">
      <w:pPr>
        <w:spacing w:after="19" w:line="259" w:lineRule="auto"/>
        <w:ind w:left="797" w:firstLine="0"/>
        <w:jc w:val="left"/>
      </w:pPr>
      <w:r>
        <w:t xml:space="preserve"> </w:t>
      </w:r>
    </w:p>
    <w:p w14:paraId="7402C0B5" w14:textId="77777777" w:rsidR="00AC21FA" w:rsidRDefault="00E2461C">
      <w:pPr>
        <w:ind w:left="848"/>
      </w:pPr>
      <w:r>
        <w:t>7.1.5 Completos los insumos para la publicación de pliego de c</w:t>
      </w:r>
      <w:r>
        <w:t xml:space="preserve">ondiciones de la contratación, se procederá con la elaboración del pliego de condiciones, en el cual se realizan los siguientes pasos:  </w:t>
      </w:r>
    </w:p>
    <w:p w14:paraId="28A7DB50" w14:textId="77777777" w:rsidR="00AC21FA" w:rsidRDefault="00E2461C">
      <w:pPr>
        <w:spacing w:after="19" w:line="259" w:lineRule="auto"/>
        <w:ind w:left="797" w:firstLine="0"/>
        <w:jc w:val="left"/>
      </w:pPr>
      <w:r>
        <w:t xml:space="preserve"> </w:t>
      </w:r>
    </w:p>
    <w:p w14:paraId="4A9553C5" w14:textId="77777777" w:rsidR="00AC21FA" w:rsidRDefault="00E2461C">
      <w:pPr>
        <w:numPr>
          <w:ilvl w:val="4"/>
          <w:numId w:val="4"/>
        </w:numPr>
        <w:ind w:hanging="360"/>
      </w:pPr>
      <w:r>
        <w:t xml:space="preserve">Completar el formulario electrónico SICOP. </w:t>
      </w:r>
    </w:p>
    <w:p w14:paraId="5DBB7FE3" w14:textId="77777777" w:rsidR="00AC21FA" w:rsidRDefault="00E2461C">
      <w:pPr>
        <w:numPr>
          <w:ilvl w:val="4"/>
          <w:numId w:val="4"/>
        </w:numPr>
        <w:ind w:hanging="360"/>
      </w:pPr>
      <w:r>
        <w:t>Anexar, documentos (condiciones generales, ficha técnica, matriz de penal</w:t>
      </w:r>
      <w:r>
        <w:t xml:space="preserve">idades, cronograma y otros documentos que correspondan). </w:t>
      </w:r>
    </w:p>
    <w:p w14:paraId="7D2600B3" w14:textId="77777777" w:rsidR="00AC21FA" w:rsidRDefault="00E2461C">
      <w:pPr>
        <w:numPr>
          <w:ilvl w:val="4"/>
          <w:numId w:val="4"/>
        </w:numPr>
        <w:ind w:hanging="360"/>
      </w:pPr>
      <w:r>
        <w:t xml:space="preserve">Solicitar aprobación por parte de la jefatura y se informa al coordinador de contrataciones. </w:t>
      </w:r>
    </w:p>
    <w:p w14:paraId="35F5E00B" w14:textId="77777777" w:rsidR="00AC21FA" w:rsidRDefault="00E2461C">
      <w:pPr>
        <w:numPr>
          <w:ilvl w:val="4"/>
          <w:numId w:val="4"/>
        </w:numPr>
        <w:ind w:hanging="360"/>
      </w:pPr>
      <w:r>
        <w:lastRenderedPageBreak/>
        <w:t xml:space="preserve">Publicar el pliego de condiciones. </w:t>
      </w:r>
    </w:p>
    <w:p w14:paraId="34A0DA24" w14:textId="77777777" w:rsidR="00AC21FA" w:rsidRDefault="00E2461C">
      <w:pPr>
        <w:spacing w:after="0" w:line="259" w:lineRule="auto"/>
        <w:ind w:left="797" w:firstLine="0"/>
        <w:jc w:val="left"/>
      </w:pPr>
      <w:r>
        <w:t xml:space="preserve"> </w:t>
      </w:r>
    </w:p>
    <w:p w14:paraId="19DD703F" w14:textId="77777777" w:rsidR="00AC21FA" w:rsidRDefault="00E2461C">
      <w:pPr>
        <w:ind w:left="797" w:firstLine="0"/>
      </w:pPr>
      <w:r>
        <w:t xml:space="preserve">Cada uno de los pasos puede ser consultado en el manual de referencia </w:t>
      </w:r>
    </w:p>
    <w:p w14:paraId="5F27DA35" w14:textId="77777777" w:rsidR="00AC21FA" w:rsidRDefault="00E2461C">
      <w:pPr>
        <w:ind w:left="797" w:firstLine="0"/>
      </w:pPr>
      <w:r>
        <w:t xml:space="preserve">SICOP </w:t>
      </w:r>
      <w:hyperlink r:id="rId22">
        <w:r>
          <w:rPr>
            <w:color w:val="0000FF"/>
            <w:u w:val="single" w:color="0000FF"/>
          </w:rPr>
          <w:t>P</w:t>
        </w:r>
      </w:hyperlink>
      <w:hyperlink r:id="rId23">
        <w:r>
          <w:rPr>
            <w:color w:val="0000FF"/>
            <w:u w:val="single" w:color="0000FF"/>
          </w:rPr>
          <w:t>-</w:t>
        </w:r>
      </w:hyperlink>
      <w:hyperlink r:id="rId24">
        <w:r>
          <w:rPr>
            <w:color w:val="0000FF"/>
            <w:u w:val="single" w:color="0000FF"/>
          </w:rPr>
          <w:t>PS</w:t>
        </w:r>
      </w:hyperlink>
      <w:hyperlink r:id="rId25">
        <w:r>
          <w:rPr>
            <w:color w:val="0000FF"/>
            <w:u w:val="single" w:color="0000FF"/>
          </w:rPr>
          <w:t>-</w:t>
        </w:r>
      </w:hyperlink>
      <w:hyperlink r:id="rId26">
        <w:r>
          <w:rPr>
            <w:color w:val="0000FF"/>
            <w:u w:val="single" w:color="0000FF"/>
          </w:rPr>
          <w:t>064</w:t>
        </w:r>
      </w:hyperlink>
      <w:hyperlink r:id="rId27">
        <w:r>
          <w:rPr>
            <w:color w:val="0000FF"/>
            <w:u w:val="single" w:color="0000FF"/>
          </w:rPr>
          <w:t>-</w:t>
        </w:r>
      </w:hyperlink>
      <w:hyperlink r:id="rId28">
        <w:r>
          <w:rPr>
            <w:color w:val="0000FF"/>
            <w:u w:val="single" w:color="0000FF"/>
          </w:rPr>
          <w:t>10</w:t>
        </w:r>
      </w:hyperlink>
      <w:hyperlink r:id="rId29">
        <w:r>
          <w:rPr>
            <w:color w:val="0000FF"/>
            <w:u w:val="single" w:color="0000FF"/>
          </w:rPr>
          <w:t>-</w:t>
        </w:r>
      </w:hyperlink>
      <w:hyperlink r:id="rId30">
        <w:r>
          <w:rPr>
            <w:color w:val="0000FF"/>
            <w:u w:val="single" w:color="0000FF"/>
          </w:rPr>
          <w:t>2012 Manual elaboración del pliego de condiciones</w:t>
        </w:r>
      </w:hyperlink>
      <w:hyperlink r:id="rId31">
        <w:r>
          <w:rPr>
            <w:color w:val="666666"/>
          </w:rPr>
          <w:t>,</w:t>
        </w:r>
      </w:hyperlink>
      <w:r>
        <w:rPr>
          <w:color w:val="666666"/>
        </w:rPr>
        <w:t xml:space="preserve"> </w:t>
      </w:r>
      <w:r>
        <w:t>(Disponible en la sección del SICOP: Centro de atención, procedimientos para usuarios y manuales de procesos para Instituciones)</w:t>
      </w:r>
      <w:r>
        <w:rPr>
          <w:color w:val="666666"/>
        </w:rPr>
        <w:t xml:space="preserve">. </w:t>
      </w:r>
      <w:r>
        <w:t xml:space="preserve">En este manual se incluye las etapas de aprobación por parte de la jefatura de la Unidad. </w:t>
      </w:r>
    </w:p>
    <w:p w14:paraId="16EAFB5F" w14:textId="77777777" w:rsidR="00AC21FA" w:rsidRDefault="00E2461C">
      <w:pPr>
        <w:spacing w:after="22" w:line="259" w:lineRule="auto"/>
        <w:ind w:left="797" w:firstLine="0"/>
        <w:jc w:val="left"/>
      </w:pPr>
      <w:r>
        <w:t xml:space="preserve"> </w:t>
      </w:r>
    </w:p>
    <w:p w14:paraId="4FBA365D" w14:textId="77777777" w:rsidR="00AC21FA" w:rsidRDefault="00E2461C">
      <w:pPr>
        <w:ind w:left="1075"/>
      </w:pPr>
      <w:r>
        <w:t>7.1.6 Una vez elabo</w:t>
      </w:r>
      <w:r>
        <w:t xml:space="preserve">rado el pliego de condiciones se confeccionará la lista de chequeo ubicada en el buzón público de la Proveeduría Institucional, documentos importantes, colaboradores, lista de chequeo. </w:t>
      </w:r>
    </w:p>
    <w:p w14:paraId="35C4793C" w14:textId="77777777" w:rsidR="00AC21FA" w:rsidRDefault="00E2461C">
      <w:pPr>
        <w:spacing w:after="21" w:line="259" w:lineRule="auto"/>
        <w:ind w:left="797" w:firstLine="0"/>
        <w:jc w:val="left"/>
      </w:pPr>
      <w:r>
        <w:t xml:space="preserve"> </w:t>
      </w:r>
    </w:p>
    <w:p w14:paraId="4D6BB868" w14:textId="77777777" w:rsidR="00AC21FA" w:rsidRDefault="00E2461C">
      <w:pPr>
        <w:spacing w:after="5" w:line="271" w:lineRule="auto"/>
        <w:ind w:left="72" w:hanging="10"/>
        <w:jc w:val="left"/>
      </w:pPr>
      <w:r>
        <w:rPr>
          <w:b/>
        </w:rPr>
        <w:t xml:space="preserve">7.2 Aclaraciones, objeciones y modificaciones  </w:t>
      </w:r>
    </w:p>
    <w:p w14:paraId="388E3DCE" w14:textId="77777777" w:rsidR="00AC21FA" w:rsidRDefault="00E2461C">
      <w:pPr>
        <w:spacing w:after="19" w:line="259" w:lineRule="auto"/>
        <w:ind w:left="504" w:firstLine="0"/>
        <w:jc w:val="left"/>
      </w:pPr>
      <w:r>
        <w:rPr>
          <w:b/>
        </w:rPr>
        <w:t xml:space="preserve"> </w:t>
      </w:r>
    </w:p>
    <w:p w14:paraId="43E5E160" w14:textId="77777777" w:rsidR="00AC21FA" w:rsidRDefault="00E2461C">
      <w:pPr>
        <w:ind w:left="1075"/>
      </w:pPr>
      <w:r>
        <w:rPr>
          <w:b/>
        </w:rPr>
        <w:t xml:space="preserve">7.2.1 </w:t>
      </w:r>
      <w:r>
        <w:t xml:space="preserve">Realizado y publicado el pliego de la contratación debe atenderse en caso de requerirse  las aclaraciones y objeciones recibidas al pliego de condiciones según manual de referencia: </w:t>
      </w:r>
      <w:hyperlink r:id="rId32">
        <w:r>
          <w:rPr>
            <w:color w:val="0000FF"/>
            <w:u w:val="single" w:color="0000FF"/>
          </w:rPr>
          <w:t>P</w:t>
        </w:r>
      </w:hyperlink>
      <w:hyperlink r:id="rId33">
        <w:r>
          <w:rPr>
            <w:color w:val="0000FF"/>
            <w:u w:val="single" w:color="0000FF"/>
          </w:rPr>
          <w:t>-</w:t>
        </w:r>
      </w:hyperlink>
      <w:hyperlink r:id="rId34">
        <w:r>
          <w:rPr>
            <w:color w:val="0000FF"/>
            <w:u w:val="single" w:color="0000FF"/>
          </w:rPr>
          <w:t>PS</w:t>
        </w:r>
      </w:hyperlink>
      <w:hyperlink r:id="rId35">
        <w:r>
          <w:rPr>
            <w:color w:val="0000FF"/>
            <w:u w:val="single" w:color="0000FF"/>
          </w:rPr>
          <w:t>-</w:t>
        </w:r>
      </w:hyperlink>
      <w:hyperlink r:id="rId36">
        <w:r>
          <w:rPr>
            <w:color w:val="0000FF"/>
            <w:u w:val="single" w:color="0000FF"/>
          </w:rPr>
          <w:t>100</w:t>
        </w:r>
      </w:hyperlink>
      <w:hyperlink r:id="rId37">
        <w:r>
          <w:rPr>
            <w:color w:val="0000FF"/>
            <w:u w:val="single" w:color="0000FF"/>
          </w:rPr>
          <w:t>-</w:t>
        </w:r>
      </w:hyperlink>
      <w:hyperlink r:id="rId38">
        <w:r>
          <w:rPr>
            <w:color w:val="0000FF"/>
            <w:u w:val="single" w:color="0000FF"/>
          </w:rPr>
          <w:t>04</w:t>
        </w:r>
      </w:hyperlink>
      <w:hyperlink r:id="rId39">
        <w:r>
          <w:rPr>
            <w:color w:val="0000FF"/>
            <w:u w:val="single" w:color="0000FF"/>
          </w:rPr>
          <w:t>-</w:t>
        </w:r>
      </w:hyperlink>
      <w:hyperlink r:id="rId40">
        <w:r>
          <w:rPr>
            <w:color w:val="0000FF"/>
            <w:u w:val="single" w:color="0000FF"/>
          </w:rPr>
          <w:t>2013 Manual</w:t>
        </w:r>
      </w:hyperlink>
      <w:hyperlink r:id="rId41">
        <w:r>
          <w:rPr>
            <w:color w:val="0000FF"/>
          </w:rPr>
          <w:t xml:space="preserve"> </w:t>
        </w:r>
      </w:hyperlink>
      <w:hyperlink r:id="rId42">
        <w:r>
          <w:rPr>
            <w:color w:val="0000FF"/>
            <w:u w:val="single" w:color="0000FF"/>
          </w:rPr>
          <w:t>resolver aclaraciones al pliego de condiciones</w:t>
        </w:r>
      </w:hyperlink>
      <w:hyperlink r:id="rId43">
        <w:r>
          <w:t>,</w:t>
        </w:r>
      </w:hyperlink>
      <w:r>
        <w:t xml:space="preserve">(Disponible en la sección del sistema </w:t>
      </w:r>
      <w:proofErr w:type="spellStart"/>
      <w:r>
        <w:t>Sicop</w:t>
      </w:r>
      <w:proofErr w:type="spellEnd"/>
      <w:r>
        <w:t>: Centro</w:t>
      </w:r>
      <w:r>
        <w:t xml:space="preserve"> de atención, procedimientos para usuarios y manuales de procesos para Instituciones). Cabe destacar que cada respuesta debe remitirse mediante oficio, firmado por la jefatura de la Proveeduría Institucional y enviarse por la plataforma SICOP.</w:t>
      </w:r>
      <w:r>
        <w:rPr>
          <w:b/>
        </w:rPr>
        <w:t xml:space="preserve"> </w:t>
      </w:r>
    </w:p>
    <w:p w14:paraId="6503FC09" w14:textId="77777777" w:rsidR="00AC21FA" w:rsidRDefault="00E2461C">
      <w:pPr>
        <w:spacing w:after="19" w:line="259" w:lineRule="auto"/>
        <w:ind w:left="797" w:firstLine="0"/>
        <w:jc w:val="left"/>
      </w:pPr>
      <w:r>
        <w:rPr>
          <w:b/>
        </w:rPr>
        <w:t xml:space="preserve"> </w:t>
      </w:r>
    </w:p>
    <w:p w14:paraId="64E8CF24" w14:textId="77777777" w:rsidR="00AC21FA" w:rsidRDefault="00E2461C">
      <w:pPr>
        <w:ind w:left="1075"/>
      </w:pPr>
      <w:r>
        <w:rPr>
          <w:b/>
        </w:rPr>
        <w:t xml:space="preserve">7.2.2 </w:t>
      </w:r>
      <w:r>
        <w:t xml:space="preserve">En </w:t>
      </w:r>
      <w:r>
        <w:t xml:space="preserve">caso de requerirse se deben realizar modificaciones al pliego de condiciones, según referencia: </w:t>
      </w:r>
      <w:hyperlink r:id="rId44">
        <w:r>
          <w:rPr>
            <w:color w:val="0000FF"/>
            <w:u w:val="single" w:color="0000FF"/>
          </w:rPr>
          <w:t>P</w:t>
        </w:r>
      </w:hyperlink>
      <w:hyperlink r:id="rId45">
        <w:r>
          <w:rPr>
            <w:color w:val="0000FF"/>
            <w:u w:val="single" w:color="0000FF"/>
          </w:rPr>
          <w:t>-</w:t>
        </w:r>
      </w:hyperlink>
      <w:hyperlink r:id="rId46">
        <w:r>
          <w:rPr>
            <w:color w:val="0000FF"/>
            <w:u w:val="single" w:color="0000FF"/>
          </w:rPr>
          <w:t>PS</w:t>
        </w:r>
      </w:hyperlink>
      <w:hyperlink r:id="rId47">
        <w:r>
          <w:rPr>
            <w:color w:val="0000FF"/>
            <w:u w:val="single" w:color="0000FF"/>
          </w:rPr>
          <w:t>-</w:t>
        </w:r>
      </w:hyperlink>
      <w:hyperlink r:id="rId48">
        <w:r>
          <w:rPr>
            <w:color w:val="0000FF"/>
            <w:u w:val="single" w:color="0000FF"/>
          </w:rPr>
          <w:t>097</w:t>
        </w:r>
      </w:hyperlink>
      <w:hyperlink r:id="rId49">
        <w:r>
          <w:rPr>
            <w:color w:val="0000FF"/>
            <w:u w:val="single" w:color="0000FF"/>
          </w:rPr>
          <w:t>-</w:t>
        </w:r>
      </w:hyperlink>
      <w:hyperlink r:id="rId50">
        <w:r>
          <w:rPr>
            <w:color w:val="0000FF"/>
            <w:u w:val="single" w:color="0000FF"/>
          </w:rPr>
          <w:t>04</w:t>
        </w:r>
      </w:hyperlink>
      <w:hyperlink r:id="rId51">
        <w:r>
          <w:rPr>
            <w:color w:val="0000FF"/>
            <w:u w:val="single" w:color="0000FF"/>
          </w:rPr>
          <w:t>-</w:t>
        </w:r>
      </w:hyperlink>
      <w:hyperlink r:id="rId52">
        <w:r>
          <w:rPr>
            <w:color w:val="0000FF"/>
            <w:u w:val="single" w:color="0000FF"/>
          </w:rPr>
          <w:t>2013 Manual modificación</w:t>
        </w:r>
      </w:hyperlink>
      <w:hyperlink r:id="rId53">
        <w:r>
          <w:rPr>
            <w:color w:val="0000FF"/>
          </w:rPr>
          <w:t xml:space="preserve"> </w:t>
        </w:r>
      </w:hyperlink>
      <w:hyperlink r:id="rId54">
        <w:r>
          <w:rPr>
            <w:color w:val="0000FF"/>
            <w:u w:val="single" w:color="0000FF"/>
          </w:rPr>
          <w:t>del pliego de condiciones y dejar sin efecto</w:t>
        </w:r>
      </w:hyperlink>
      <w:hyperlink r:id="rId55">
        <w:r>
          <w:rPr>
            <w:color w:val="0000FF"/>
            <w:u w:val="single" w:color="0000FF"/>
          </w:rPr>
          <w:t>,</w:t>
        </w:r>
      </w:hyperlink>
      <w:r>
        <w:t xml:space="preserve"> (Disponible en la sección del sistema </w:t>
      </w:r>
      <w:proofErr w:type="spellStart"/>
      <w:r>
        <w:t>Sicop</w:t>
      </w:r>
      <w:proofErr w:type="spellEnd"/>
      <w:r>
        <w:t>: Centro de atención, procedimientos para usuarios y manuales de procesos para Instituciones). Cada modificación al plie</w:t>
      </w:r>
      <w:r>
        <w:t>go de condiciones debe atender mediante oficio, firmado por la jefatura de la Proveeduría Institucional y enviarse por la plataforma SICOP.</w:t>
      </w:r>
      <w:r>
        <w:rPr>
          <w:b/>
        </w:rPr>
        <w:t xml:space="preserve"> </w:t>
      </w:r>
    </w:p>
    <w:p w14:paraId="525F8B2B" w14:textId="77777777" w:rsidR="00AC21FA" w:rsidRDefault="00E2461C">
      <w:pPr>
        <w:spacing w:after="40" w:line="259" w:lineRule="auto"/>
        <w:ind w:left="797" w:firstLine="0"/>
        <w:jc w:val="left"/>
      </w:pPr>
      <w:r>
        <w:rPr>
          <w:b/>
        </w:rPr>
        <w:t xml:space="preserve"> </w:t>
      </w:r>
    </w:p>
    <w:p w14:paraId="366ACA76" w14:textId="77777777" w:rsidR="00AC21FA" w:rsidRDefault="00E2461C">
      <w:pPr>
        <w:tabs>
          <w:tab w:val="center" w:pos="1945"/>
        </w:tabs>
        <w:spacing w:after="5" w:line="271" w:lineRule="auto"/>
        <w:ind w:left="0" w:firstLine="0"/>
        <w:jc w:val="left"/>
      </w:pPr>
      <w:r>
        <w:t xml:space="preserve">7.3 </w:t>
      </w:r>
      <w:r>
        <w:tab/>
      </w:r>
      <w:r>
        <w:rPr>
          <w:b/>
        </w:rPr>
        <w:t>Apertura de ofertas</w:t>
      </w:r>
      <w:r>
        <w:t xml:space="preserve"> </w:t>
      </w:r>
    </w:p>
    <w:p w14:paraId="39E5E28A" w14:textId="77777777" w:rsidR="00AC21FA" w:rsidRDefault="00E2461C">
      <w:pPr>
        <w:spacing w:after="21" w:line="259" w:lineRule="auto"/>
        <w:ind w:left="838" w:firstLine="0"/>
        <w:jc w:val="left"/>
      </w:pPr>
      <w:r>
        <w:t xml:space="preserve"> </w:t>
      </w:r>
    </w:p>
    <w:p w14:paraId="4330A186" w14:textId="77777777" w:rsidR="00AC21FA" w:rsidRDefault="00E2461C">
      <w:pPr>
        <w:ind w:left="1075"/>
      </w:pPr>
      <w:r>
        <w:t xml:space="preserve">7.3.1 </w:t>
      </w:r>
      <w:r>
        <w:t xml:space="preserve">Una vez vencido el plazo se procede con la apertura de ofertas, según manual de referencia </w:t>
      </w:r>
      <w:hyperlink r:id="rId56">
        <w:r>
          <w:rPr>
            <w:color w:val="0000FF"/>
            <w:u w:val="single" w:color="0000FF"/>
          </w:rPr>
          <w:t>P</w:t>
        </w:r>
      </w:hyperlink>
      <w:hyperlink r:id="rId57">
        <w:r>
          <w:rPr>
            <w:color w:val="0000FF"/>
            <w:u w:val="single" w:color="0000FF"/>
          </w:rPr>
          <w:t>-</w:t>
        </w:r>
      </w:hyperlink>
      <w:hyperlink r:id="rId58">
        <w:r>
          <w:rPr>
            <w:color w:val="0000FF"/>
            <w:u w:val="single" w:color="0000FF"/>
          </w:rPr>
          <w:t>PS</w:t>
        </w:r>
      </w:hyperlink>
      <w:hyperlink r:id="rId59">
        <w:r>
          <w:rPr>
            <w:color w:val="0000FF"/>
            <w:u w:val="single" w:color="0000FF"/>
          </w:rPr>
          <w:t>-</w:t>
        </w:r>
      </w:hyperlink>
      <w:hyperlink r:id="rId60">
        <w:r>
          <w:rPr>
            <w:color w:val="0000FF"/>
            <w:u w:val="single" w:color="0000FF"/>
          </w:rPr>
          <w:t>069</w:t>
        </w:r>
      </w:hyperlink>
      <w:hyperlink r:id="rId61">
        <w:r>
          <w:rPr>
            <w:color w:val="0000FF"/>
            <w:u w:val="single" w:color="0000FF"/>
          </w:rPr>
          <w:t>-</w:t>
        </w:r>
      </w:hyperlink>
      <w:hyperlink r:id="rId62">
        <w:r>
          <w:rPr>
            <w:color w:val="0000FF"/>
            <w:u w:val="single" w:color="0000FF"/>
          </w:rPr>
          <w:t>10</w:t>
        </w:r>
      </w:hyperlink>
      <w:hyperlink r:id="rId63">
        <w:r>
          <w:rPr>
            <w:color w:val="0000FF"/>
            <w:u w:val="single" w:color="0000FF"/>
          </w:rPr>
          <w:t>-</w:t>
        </w:r>
      </w:hyperlink>
      <w:hyperlink r:id="rId64">
        <w:r>
          <w:rPr>
            <w:color w:val="0000FF"/>
            <w:u w:val="single" w:color="0000FF"/>
          </w:rPr>
          <w:t>2012 Manual</w:t>
        </w:r>
        <w:r>
          <w:rPr>
            <w:color w:val="0000FF"/>
            <w:u w:val="single" w:color="0000FF"/>
          </w:rPr>
          <w:t xml:space="preserve"> de apertura de ofertas,</w:t>
        </w:r>
      </w:hyperlink>
      <w:hyperlink r:id="rId65">
        <w:r>
          <w:rPr>
            <w:color w:val="0000FF"/>
          </w:rPr>
          <w:t xml:space="preserve"> </w:t>
        </w:r>
      </w:hyperlink>
      <w:hyperlink r:id="rId66">
        <w:r>
          <w:rPr>
            <w:color w:val="0000FF"/>
            <w:u w:val="single" w:color="0000FF"/>
          </w:rPr>
          <w:t>solicitud de subsanación y estudios</w:t>
        </w:r>
      </w:hyperlink>
      <w:hyperlink r:id="rId67">
        <w:r>
          <w:t>,</w:t>
        </w:r>
      </w:hyperlink>
      <w:r>
        <w:t xml:space="preserve"> (Disponible en la sección del sistema </w:t>
      </w:r>
      <w:proofErr w:type="spellStart"/>
      <w:r>
        <w:t>Sicop</w:t>
      </w:r>
      <w:proofErr w:type="spellEnd"/>
      <w:r>
        <w:t>: Centro de atención, procedimientos para usuarios y manuales de procesos para Instituciones), estos estudios se realizan según los formatos establecidos en el buzón público de la Proveedur</w:t>
      </w:r>
      <w:r>
        <w:t xml:space="preserve">ía Institucional. En el caso de que las ofertas presentadas por los oferentes contengan documentos confidenciales se atiende según lo dispone el artículo 15 de la LGCP, según referencia </w:t>
      </w:r>
      <w:hyperlink r:id="rId68">
        <w:r>
          <w:rPr>
            <w:color w:val="0000FF"/>
            <w:u w:val="single" w:color="0000FF"/>
          </w:rPr>
          <w:t>P</w:t>
        </w:r>
      </w:hyperlink>
      <w:hyperlink r:id="rId69">
        <w:r>
          <w:rPr>
            <w:color w:val="0000FF"/>
            <w:u w:val="single" w:color="0000FF"/>
          </w:rPr>
          <w:t>-</w:t>
        </w:r>
      </w:hyperlink>
      <w:hyperlink r:id="rId70">
        <w:r>
          <w:rPr>
            <w:color w:val="0000FF"/>
            <w:u w:val="single" w:color="0000FF"/>
          </w:rPr>
          <w:t>PS</w:t>
        </w:r>
      </w:hyperlink>
      <w:hyperlink r:id="rId71">
        <w:r>
          <w:rPr>
            <w:color w:val="0000FF"/>
            <w:u w:val="single" w:color="0000FF"/>
          </w:rPr>
          <w:t>-</w:t>
        </w:r>
      </w:hyperlink>
      <w:hyperlink r:id="rId72">
        <w:r>
          <w:rPr>
            <w:color w:val="0000FF"/>
            <w:u w:val="single" w:color="0000FF"/>
          </w:rPr>
          <w:t>192</w:t>
        </w:r>
      </w:hyperlink>
      <w:hyperlink r:id="rId73">
        <w:r>
          <w:rPr>
            <w:color w:val="0000FF"/>
            <w:u w:val="single" w:color="0000FF"/>
          </w:rPr>
          <w:t>-</w:t>
        </w:r>
      </w:hyperlink>
      <w:hyperlink r:id="rId74">
        <w:r>
          <w:rPr>
            <w:color w:val="0000FF"/>
            <w:u w:val="single" w:color="0000FF"/>
          </w:rPr>
          <w:t>09</w:t>
        </w:r>
      </w:hyperlink>
      <w:hyperlink r:id="rId75">
        <w:r>
          <w:rPr>
            <w:color w:val="0000FF"/>
            <w:u w:val="single" w:color="0000FF"/>
          </w:rPr>
          <w:t>-</w:t>
        </w:r>
      </w:hyperlink>
      <w:hyperlink r:id="rId76">
        <w:r>
          <w:rPr>
            <w:color w:val="0000FF"/>
            <w:u w:val="single" w:color="0000FF"/>
          </w:rPr>
          <w:t>2022 Manual para declaratoria</w:t>
        </w:r>
      </w:hyperlink>
      <w:hyperlink r:id="rId77">
        <w:r>
          <w:rPr>
            <w:color w:val="0000FF"/>
          </w:rPr>
          <w:t xml:space="preserve"> </w:t>
        </w:r>
      </w:hyperlink>
      <w:hyperlink r:id="rId78">
        <w:r>
          <w:rPr>
            <w:color w:val="0000FF"/>
            <w:u w:val="single" w:color="0000FF"/>
          </w:rPr>
          <w:t>confidencialidad de documentos</w:t>
        </w:r>
      </w:hyperlink>
      <w:hyperlink r:id="rId79">
        <w:r>
          <w:t>,</w:t>
        </w:r>
      </w:hyperlink>
      <w:r>
        <w:t xml:space="preserve"> (Disponible en la sección del sistema </w:t>
      </w:r>
      <w:proofErr w:type="spellStart"/>
      <w:r>
        <w:t>Sicop</w:t>
      </w:r>
      <w:proofErr w:type="spellEnd"/>
      <w:r>
        <w:t>: Centro de atención, procedimientos para usuarios y manuales de procesos para Ins</w:t>
      </w:r>
      <w:r>
        <w:t xml:space="preserve">tituciones). </w:t>
      </w:r>
    </w:p>
    <w:p w14:paraId="3BB15FE8" w14:textId="77777777" w:rsidR="00AC21FA" w:rsidRDefault="00E2461C">
      <w:pPr>
        <w:spacing w:after="40" w:line="259" w:lineRule="auto"/>
        <w:ind w:left="797" w:firstLine="0"/>
        <w:jc w:val="left"/>
      </w:pPr>
      <w:r>
        <w:t xml:space="preserve"> </w:t>
      </w:r>
    </w:p>
    <w:p w14:paraId="1EB91309" w14:textId="77777777" w:rsidR="00AC21FA" w:rsidRDefault="00E2461C">
      <w:pPr>
        <w:tabs>
          <w:tab w:val="center" w:pos="3011"/>
        </w:tabs>
        <w:spacing w:after="5" w:line="271" w:lineRule="auto"/>
        <w:ind w:left="0" w:firstLine="0"/>
        <w:jc w:val="left"/>
      </w:pPr>
      <w:r>
        <w:rPr>
          <w:b/>
        </w:rPr>
        <w:t xml:space="preserve">7.4 </w:t>
      </w:r>
      <w:r>
        <w:rPr>
          <w:b/>
        </w:rPr>
        <w:tab/>
        <w:t xml:space="preserve">Evaluación, adjudicación y resolución </w:t>
      </w:r>
    </w:p>
    <w:p w14:paraId="3D1C0C3F" w14:textId="77777777" w:rsidR="00AC21FA" w:rsidRDefault="00E2461C">
      <w:pPr>
        <w:spacing w:after="21" w:line="259" w:lineRule="auto"/>
        <w:ind w:left="838" w:firstLine="0"/>
        <w:jc w:val="left"/>
      </w:pPr>
      <w:r>
        <w:rPr>
          <w:b/>
        </w:rPr>
        <w:t xml:space="preserve"> </w:t>
      </w:r>
    </w:p>
    <w:p w14:paraId="780EADC4" w14:textId="77777777" w:rsidR="00AC21FA" w:rsidRDefault="00E2461C">
      <w:pPr>
        <w:ind w:left="1075"/>
      </w:pPr>
      <w:r>
        <w:rPr>
          <w:b/>
        </w:rPr>
        <w:t xml:space="preserve">7.4.1 </w:t>
      </w:r>
      <w:r>
        <w:t xml:space="preserve">Una vez realizada la apertura de ofertas se remite correo electrónico al (a) Administrador (a) de contrato solicitando el análisis técnico de ofertas y razonabilidad de ofertas en la cual </w:t>
      </w:r>
      <w:r>
        <w:t xml:space="preserve">se utiliza el banco de precios de SICOP, el cual puede ser consultado según el manual de referencia </w:t>
      </w:r>
      <w:hyperlink r:id="rId80">
        <w:r>
          <w:rPr>
            <w:color w:val="0000FF"/>
            <w:u w:val="single" w:color="0000FF"/>
          </w:rPr>
          <w:t>P</w:t>
        </w:r>
      </w:hyperlink>
      <w:hyperlink r:id="rId81">
        <w:r>
          <w:rPr>
            <w:color w:val="0000FF"/>
            <w:u w:val="single" w:color="0000FF"/>
          </w:rPr>
          <w:t>-</w:t>
        </w:r>
      </w:hyperlink>
      <w:hyperlink r:id="rId82">
        <w:r>
          <w:rPr>
            <w:color w:val="0000FF"/>
            <w:u w:val="single" w:color="0000FF"/>
          </w:rPr>
          <w:t>PS</w:t>
        </w:r>
      </w:hyperlink>
      <w:hyperlink r:id="rId83">
        <w:r>
          <w:rPr>
            <w:color w:val="0000FF"/>
            <w:u w:val="single" w:color="0000FF"/>
          </w:rPr>
          <w:t>-</w:t>
        </w:r>
      </w:hyperlink>
      <w:hyperlink r:id="rId84">
        <w:r>
          <w:rPr>
            <w:color w:val="0000FF"/>
            <w:u w:val="single" w:color="0000FF"/>
          </w:rPr>
          <w:t>184</w:t>
        </w:r>
      </w:hyperlink>
      <w:hyperlink r:id="rId85">
        <w:r>
          <w:rPr>
            <w:color w:val="0000FF"/>
            <w:u w:val="single" w:color="0000FF"/>
          </w:rPr>
          <w:t>-</w:t>
        </w:r>
      </w:hyperlink>
      <w:hyperlink r:id="rId86">
        <w:r>
          <w:rPr>
            <w:color w:val="0000FF"/>
            <w:u w:val="single" w:color="0000FF"/>
          </w:rPr>
          <w:t>07</w:t>
        </w:r>
      </w:hyperlink>
      <w:hyperlink r:id="rId87"/>
      <w:hyperlink r:id="rId88">
        <w:r>
          <w:rPr>
            <w:color w:val="0000FF"/>
            <w:u w:val="single" w:color="0000FF"/>
          </w:rPr>
          <w:t>2022 Manual catálogo banco de precios</w:t>
        </w:r>
      </w:hyperlink>
      <w:hyperlink r:id="rId89">
        <w:r>
          <w:t>,</w:t>
        </w:r>
      </w:hyperlink>
      <w:r>
        <w:t xml:space="preserve"> (Disponible en la sección del sistema </w:t>
      </w:r>
      <w:proofErr w:type="spellStart"/>
      <w:r>
        <w:t>Sicop</w:t>
      </w:r>
      <w:proofErr w:type="spellEnd"/>
      <w:r>
        <w:t>: Centro de atención, procedimientos para usuarios y manuales de procesos para Instituciones)</w:t>
      </w:r>
      <w:r>
        <w:t>. formato suministrado por la Proveeduría con un plazo de un día hábil para entrega. Así mismo el analista procederá con la elaboración del análisis formal de ofertas, formato suministrado por la Proveeduría Institucional.</w:t>
      </w:r>
      <w:r>
        <w:rPr>
          <w:b/>
        </w:rPr>
        <w:t xml:space="preserve"> </w:t>
      </w:r>
    </w:p>
    <w:p w14:paraId="662D3315" w14:textId="77777777" w:rsidR="00AC21FA" w:rsidRDefault="00E2461C">
      <w:pPr>
        <w:spacing w:after="19" w:line="259" w:lineRule="auto"/>
        <w:ind w:left="797" w:firstLine="0"/>
        <w:jc w:val="left"/>
      </w:pPr>
      <w:r>
        <w:rPr>
          <w:b/>
        </w:rPr>
        <w:t xml:space="preserve"> </w:t>
      </w:r>
    </w:p>
    <w:p w14:paraId="6F0DA8A2" w14:textId="77777777" w:rsidR="00AC21FA" w:rsidRDefault="00E2461C">
      <w:pPr>
        <w:ind w:left="1075"/>
      </w:pPr>
      <w:r>
        <w:rPr>
          <w:b/>
        </w:rPr>
        <w:t xml:space="preserve">7.4.2 </w:t>
      </w:r>
      <w:r>
        <w:t xml:space="preserve">Si el pliego de condiciones establece el proceso de mejora de precios, se procede según manual de referencia de SICOP </w:t>
      </w:r>
      <w:hyperlink r:id="rId90">
        <w:r>
          <w:rPr>
            <w:color w:val="0000FF"/>
            <w:u w:val="single" w:color="0000FF"/>
          </w:rPr>
          <w:t>P</w:t>
        </w:r>
      </w:hyperlink>
      <w:hyperlink r:id="rId91">
        <w:r>
          <w:rPr>
            <w:color w:val="0000FF"/>
            <w:u w:val="single" w:color="0000FF"/>
          </w:rPr>
          <w:t>-</w:t>
        </w:r>
      </w:hyperlink>
      <w:hyperlink r:id="rId92">
        <w:r>
          <w:rPr>
            <w:color w:val="0000FF"/>
            <w:u w:val="single" w:color="0000FF"/>
          </w:rPr>
          <w:t>PS</w:t>
        </w:r>
      </w:hyperlink>
      <w:hyperlink r:id="rId93">
        <w:r>
          <w:rPr>
            <w:color w:val="0000FF"/>
            <w:u w:val="single" w:color="0000FF"/>
          </w:rPr>
          <w:t>-</w:t>
        </w:r>
      </w:hyperlink>
      <w:hyperlink r:id="rId94">
        <w:r>
          <w:rPr>
            <w:color w:val="0000FF"/>
            <w:u w:val="single" w:color="0000FF"/>
          </w:rPr>
          <w:t>107</w:t>
        </w:r>
      </w:hyperlink>
      <w:hyperlink r:id="rId95">
        <w:r>
          <w:rPr>
            <w:color w:val="0000FF"/>
            <w:u w:val="single" w:color="0000FF"/>
          </w:rPr>
          <w:t>-</w:t>
        </w:r>
      </w:hyperlink>
      <w:hyperlink r:id="rId96">
        <w:r>
          <w:rPr>
            <w:color w:val="0000FF"/>
            <w:u w:val="single" w:color="0000FF"/>
          </w:rPr>
          <w:t>04</w:t>
        </w:r>
      </w:hyperlink>
      <w:hyperlink r:id="rId97">
        <w:r>
          <w:rPr>
            <w:color w:val="0000FF"/>
            <w:u w:val="single" w:color="0000FF"/>
          </w:rPr>
          <w:t>-</w:t>
        </w:r>
      </w:hyperlink>
      <w:hyperlink r:id="rId98">
        <w:r>
          <w:rPr>
            <w:color w:val="0000FF"/>
            <w:u w:val="single" w:color="0000FF"/>
          </w:rPr>
          <w:t>2013</w:t>
        </w:r>
      </w:hyperlink>
      <w:hyperlink r:id="rId99">
        <w:r>
          <w:rPr>
            <w:color w:val="0000FF"/>
          </w:rPr>
          <w:t xml:space="preserve"> </w:t>
        </w:r>
      </w:hyperlink>
      <w:hyperlink r:id="rId100">
        <w:r>
          <w:rPr>
            <w:color w:val="0000FF"/>
            <w:u w:val="single" w:color="0000FF"/>
          </w:rPr>
          <w:t>Manual proceso de mejora de precios</w:t>
        </w:r>
      </w:hyperlink>
      <w:hyperlink r:id="rId101">
        <w:r>
          <w:rPr>
            <w:color w:val="0000FF"/>
            <w:u w:val="single" w:color="0000FF"/>
          </w:rPr>
          <w:t>,</w:t>
        </w:r>
      </w:hyperlink>
      <w:r>
        <w:t xml:space="preserve"> (Disponible en la sección del sistema SICOP: Centro de atención, procedimientos para usuarios y manuales de procesos para Instituciones).</w:t>
      </w:r>
      <w:r>
        <w:rPr>
          <w:b/>
        </w:rPr>
        <w:t xml:space="preserve"> </w:t>
      </w:r>
    </w:p>
    <w:p w14:paraId="7A0B404A" w14:textId="77777777" w:rsidR="00AC21FA" w:rsidRDefault="00E2461C">
      <w:pPr>
        <w:spacing w:after="22" w:line="259" w:lineRule="auto"/>
        <w:ind w:left="797" w:firstLine="0"/>
        <w:jc w:val="left"/>
      </w:pPr>
      <w:r>
        <w:t xml:space="preserve"> </w:t>
      </w:r>
    </w:p>
    <w:p w14:paraId="1CAE5763" w14:textId="77777777" w:rsidR="00AC21FA" w:rsidRDefault="00E2461C">
      <w:pPr>
        <w:ind w:left="1075"/>
      </w:pPr>
      <w:r>
        <w:rPr>
          <w:b/>
        </w:rPr>
        <w:t xml:space="preserve">7.4.3 </w:t>
      </w:r>
      <w:r>
        <w:t xml:space="preserve">Una vez realizado el </w:t>
      </w:r>
      <w:r>
        <w:t>análisis (Formal: se envía al coordinar de contrataciones y la jefatura para aprobación) de las ofertas, se recopilan los requerimientos o aspectos objeto de subsanes según lo indicado en el artículo 134 LGCP, se solicita la subsanación en SICOP, según man</w:t>
      </w:r>
      <w:r>
        <w:t xml:space="preserve">ual de referencia </w:t>
      </w:r>
      <w:hyperlink r:id="rId102">
        <w:r>
          <w:rPr>
            <w:color w:val="0000FF"/>
            <w:u w:val="single" w:color="0000FF"/>
          </w:rPr>
          <w:t>P</w:t>
        </w:r>
      </w:hyperlink>
      <w:hyperlink r:id="rId103">
        <w:r>
          <w:rPr>
            <w:color w:val="0000FF"/>
            <w:u w:val="single" w:color="0000FF"/>
          </w:rPr>
          <w:t>-</w:t>
        </w:r>
      </w:hyperlink>
      <w:hyperlink r:id="rId104">
        <w:r>
          <w:rPr>
            <w:color w:val="0000FF"/>
            <w:u w:val="single" w:color="0000FF"/>
          </w:rPr>
          <w:t>PS</w:t>
        </w:r>
      </w:hyperlink>
      <w:hyperlink r:id="rId105">
        <w:r>
          <w:rPr>
            <w:color w:val="0000FF"/>
            <w:u w:val="single" w:color="0000FF"/>
          </w:rPr>
          <w:t>-</w:t>
        </w:r>
      </w:hyperlink>
      <w:hyperlink r:id="rId106">
        <w:r>
          <w:rPr>
            <w:color w:val="0000FF"/>
            <w:u w:val="single" w:color="0000FF"/>
          </w:rPr>
          <w:t>069</w:t>
        </w:r>
      </w:hyperlink>
      <w:hyperlink r:id="rId107">
        <w:r>
          <w:rPr>
            <w:color w:val="0000FF"/>
            <w:u w:val="single" w:color="0000FF"/>
          </w:rPr>
          <w:t>-</w:t>
        </w:r>
      </w:hyperlink>
      <w:hyperlink r:id="rId108">
        <w:r>
          <w:rPr>
            <w:color w:val="0000FF"/>
            <w:u w:val="single" w:color="0000FF"/>
          </w:rPr>
          <w:t>10</w:t>
        </w:r>
      </w:hyperlink>
      <w:hyperlink r:id="rId109">
        <w:r>
          <w:rPr>
            <w:color w:val="0000FF"/>
            <w:u w:val="single" w:color="0000FF"/>
          </w:rPr>
          <w:t>-</w:t>
        </w:r>
      </w:hyperlink>
      <w:hyperlink r:id="rId110">
        <w:r>
          <w:rPr>
            <w:color w:val="0000FF"/>
            <w:u w:val="single" w:color="0000FF"/>
          </w:rPr>
          <w:t>2012 Manual de apertura de ofertas, solicitud de</w:t>
        </w:r>
      </w:hyperlink>
      <w:hyperlink r:id="rId111">
        <w:r>
          <w:rPr>
            <w:color w:val="0000FF"/>
          </w:rPr>
          <w:t xml:space="preserve"> </w:t>
        </w:r>
      </w:hyperlink>
      <w:hyperlink r:id="rId112">
        <w:r>
          <w:rPr>
            <w:color w:val="0000FF"/>
            <w:u w:val="single" w:color="0000FF"/>
          </w:rPr>
          <w:t>subsanación y estudios</w:t>
        </w:r>
      </w:hyperlink>
      <w:hyperlink r:id="rId113">
        <w:r>
          <w:t xml:space="preserve"> </w:t>
        </w:r>
      </w:hyperlink>
      <w:r>
        <w:t>(Disponible en l</w:t>
      </w:r>
      <w:r>
        <w:t xml:space="preserve">a sección del sistema </w:t>
      </w:r>
      <w:proofErr w:type="spellStart"/>
      <w:r>
        <w:t>Sicop</w:t>
      </w:r>
      <w:proofErr w:type="spellEnd"/>
      <w:r>
        <w:t>: Centro de atención, procedimientos para usuarios y manuales de procesos para Instituciones).</w:t>
      </w:r>
      <w:r>
        <w:rPr>
          <w:b/>
        </w:rPr>
        <w:t xml:space="preserve"> </w:t>
      </w:r>
    </w:p>
    <w:p w14:paraId="675B3838" w14:textId="77777777" w:rsidR="00AC21FA" w:rsidRDefault="00E2461C">
      <w:pPr>
        <w:spacing w:after="0" w:line="259" w:lineRule="auto"/>
        <w:ind w:left="797" w:firstLine="0"/>
        <w:jc w:val="left"/>
      </w:pPr>
      <w:r>
        <w:t xml:space="preserve"> </w:t>
      </w:r>
    </w:p>
    <w:p w14:paraId="3188B295" w14:textId="77777777" w:rsidR="00AC21FA" w:rsidRDefault="00E2461C">
      <w:pPr>
        <w:ind w:left="1075"/>
      </w:pPr>
      <w:r>
        <w:rPr>
          <w:b/>
        </w:rPr>
        <w:t xml:space="preserve">7.4.4 </w:t>
      </w:r>
      <w:r>
        <w:t>Una vez vencido el plazo para presentar la respuesta a los aspectos subsanados, se procede a realizar el cuadro de análisis d</w:t>
      </w:r>
      <w:r>
        <w:t>e subsanes según los formatos establecidos en el buzón público de la Proveeduría Institucional. El cual se envía al coordinador y la jefatura para su aprobación.</w:t>
      </w:r>
      <w:r>
        <w:rPr>
          <w:b/>
        </w:rPr>
        <w:t xml:space="preserve"> </w:t>
      </w:r>
    </w:p>
    <w:p w14:paraId="6437C9BB" w14:textId="77777777" w:rsidR="00AC21FA" w:rsidRDefault="00E2461C">
      <w:pPr>
        <w:spacing w:after="22" w:line="259" w:lineRule="auto"/>
        <w:ind w:left="797" w:firstLine="0"/>
        <w:jc w:val="left"/>
      </w:pPr>
      <w:r>
        <w:t xml:space="preserve"> </w:t>
      </w:r>
    </w:p>
    <w:p w14:paraId="4B42EF56" w14:textId="77777777" w:rsidR="00AC21FA" w:rsidRDefault="00E2461C">
      <w:pPr>
        <w:ind w:left="1075"/>
      </w:pPr>
      <w:r>
        <w:rPr>
          <w:b/>
        </w:rPr>
        <w:t xml:space="preserve">7.4.5 </w:t>
      </w:r>
      <w:r>
        <w:t xml:space="preserve">Mediante sistema SICOP, se solicita al Administrador de contrato y al analista, los análisis formales, técnicos, financieros y los subsanes correspondientes, según manual de referencia </w:t>
      </w:r>
      <w:hyperlink r:id="rId114">
        <w:r>
          <w:rPr>
            <w:color w:val="0000FF"/>
            <w:u w:val="single" w:color="0000FF"/>
          </w:rPr>
          <w:t>P</w:t>
        </w:r>
      </w:hyperlink>
      <w:hyperlink r:id="rId115">
        <w:r>
          <w:rPr>
            <w:color w:val="0000FF"/>
            <w:u w:val="single" w:color="0000FF"/>
          </w:rPr>
          <w:t>-</w:t>
        </w:r>
      </w:hyperlink>
      <w:hyperlink r:id="rId116">
        <w:r>
          <w:rPr>
            <w:color w:val="0000FF"/>
            <w:u w:val="single" w:color="0000FF"/>
          </w:rPr>
          <w:t>PS</w:t>
        </w:r>
      </w:hyperlink>
      <w:hyperlink r:id="rId117">
        <w:r>
          <w:rPr>
            <w:color w:val="0000FF"/>
            <w:u w:val="single" w:color="0000FF"/>
          </w:rPr>
          <w:t>-</w:t>
        </w:r>
      </w:hyperlink>
      <w:hyperlink r:id="rId118">
        <w:r>
          <w:rPr>
            <w:color w:val="0000FF"/>
            <w:u w:val="single" w:color="0000FF"/>
          </w:rPr>
          <w:t>101</w:t>
        </w:r>
      </w:hyperlink>
      <w:hyperlink r:id="rId119">
        <w:r>
          <w:rPr>
            <w:color w:val="0000FF"/>
            <w:u w:val="single" w:color="0000FF"/>
          </w:rPr>
          <w:t>-</w:t>
        </w:r>
      </w:hyperlink>
      <w:hyperlink r:id="rId120">
        <w:r>
          <w:rPr>
            <w:color w:val="0000FF"/>
            <w:u w:val="single" w:color="0000FF"/>
          </w:rPr>
          <w:t>04</w:t>
        </w:r>
      </w:hyperlink>
      <w:hyperlink r:id="rId121">
        <w:r>
          <w:rPr>
            <w:color w:val="0000FF"/>
            <w:u w:val="single" w:color="0000FF"/>
          </w:rPr>
          <w:t>-</w:t>
        </w:r>
      </w:hyperlink>
      <w:hyperlink r:id="rId122">
        <w:r>
          <w:rPr>
            <w:color w:val="0000FF"/>
            <w:u w:val="single" w:color="0000FF"/>
          </w:rPr>
          <w:t>2013 Manual</w:t>
        </w:r>
      </w:hyperlink>
      <w:hyperlink r:id="rId123">
        <w:r>
          <w:rPr>
            <w:color w:val="0000FF"/>
          </w:rPr>
          <w:t xml:space="preserve"> </w:t>
        </w:r>
      </w:hyperlink>
      <w:hyperlink r:id="rId124">
        <w:r>
          <w:rPr>
            <w:color w:val="0000FF"/>
            <w:u w:val="single" w:color="0000FF"/>
          </w:rPr>
          <w:t>de elaboración de estudios de ofertas</w:t>
        </w:r>
      </w:hyperlink>
      <w:hyperlink r:id="rId125">
        <w:r>
          <w:rPr>
            <w:color w:val="0000FF"/>
            <w:u w:val="single" w:color="0000FF"/>
          </w:rPr>
          <w:t>,</w:t>
        </w:r>
      </w:hyperlink>
      <w:r>
        <w:t xml:space="preserve"> (Disponible en la sección del sistema </w:t>
      </w:r>
      <w:proofErr w:type="spellStart"/>
      <w:r>
        <w:t>Sicop</w:t>
      </w:r>
      <w:proofErr w:type="spellEnd"/>
      <w:r>
        <w:t>: Centro de a</w:t>
      </w:r>
      <w:r>
        <w:t>tención, procedimientos para usuarios y manuales de procesos para Instituciones).</w:t>
      </w:r>
      <w:r>
        <w:rPr>
          <w:b/>
        </w:rPr>
        <w:t xml:space="preserve"> </w:t>
      </w:r>
    </w:p>
    <w:p w14:paraId="61E49F5D" w14:textId="77777777" w:rsidR="00AC21FA" w:rsidRDefault="00E2461C">
      <w:pPr>
        <w:spacing w:after="19" w:line="259" w:lineRule="auto"/>
        <w:ind w:left="797" w:firstLine="0"/>
        <w:jc w:val="left"/>
      </w:pPr>
      <w:r>
        <w:t xml:space="preserve"> </w:t>
      </w:r>
    </w:p>
    <w:p w14:paraId="1AC2ACEC" w14:textId="77777777" w:rsidR="00AC21FA" w:rsidRDefault="00E2461C">
      <w:pPr>
        <w:ind w:left="1075"/>
      </w:pPr>
      <w:r>
        <w:rPr>
          <w:b/>
        </w:rPr>
        <w:t xml:space="preserve">7.4.6 </w:t>
      </w:r>
      <w:r>
        <w:t xml:space="preserve">Tanto el Administrador de Contrato como el analista califican las ofertas, en el formulario </w:t>
      </w:r>
      <w:proofErr w:type="spellStart"/>
      <w:r>
        <w:t>Sicop</w:t>
      </w:r>
      <w:proofErr w:type="spellEnd"/>
      <w:r>
        <w:t>, de acuerdo a los análisis formales, técnicos, financieros y los su</w:t>
      </w:r>
      <w:r>
        <w:t xml:space="preserve">bsanes correspondientes, según manual de referencia </w:t>
      </w:r>
    </w:p>
    <w:p w14:paraId="3970900F" w14:textId="77777777" w:rsidR="00AC21FA" w:rsidRDefault="00E2461C">
      <w:pPr>
        <w:ind w:left="1080" w:firstLine="0"/>
      </w:pPr>
      <w:hyperlink r:id="rId126">
        <w:r>
          <w:rPr>
            <w:color w:val="0000FF"/>
            <w:u w:val="single" w:color="0000FF"/>
          </w:rPr>
          <w:t>P</w:t>
        </w:r>
      </w:hyperlink>
      <w:hyperlink r:id="rId127">
        <w:r>
          <w:rPr>
            <w:color w:val="0000FF"/>
            <w:u w:val="single" w:color="0000FF"/>
          </w:rPr>
          <w:t>-</w:t>
        </w:r>
      </w:hyperlink>
      <w:hyperlink r:id="rId128">
        <w:r>
          <w:rPr>
            <w:color w:val="0000FF"/>
            <w:u w:val="single" w:color="0000FF"/>
          </w:rPr>
          <w:t>PS</w:t>
        </w:r>
      </w:hyperlink>
      <w:hyperlink r:id="rId129">
        <w:r>
          <w:rPr>
            <w:color w:val="0000FF"/>
            <w:u w:val="single" w:color="0000FF"/>
          </w:rPr>
          <w:t>-</w:t>
        </w:r>
      </w:hyperlink>
      <w:hyperlink r:id="rId130">
        <w:r>
          <w:rPr>
            <w:color w:val="0000FF"/>
            <w:u w:val="single" w:color="0000FF"/>
          </w:rPr>
          <w:t>101</w:t>
        </w:r>
      </w:hyperlink>
      <w:hyperlink r:id="rId131">
        <w:r>
          <w:rPr>
            <w:color w:val="0000FF"/>
            <w:u w:val="single" w:color="0000FF"/>
          </w:rPr>
          <w:t>-</w:t>
        </w:r>
      </w:hyperlink>
      <w:hyperlink r:id="rId132">
        <w:r>
          <w:rPr>
            <w:color w:val="0000FF"/>
            <w:u w:val="single" w:color="0000FF"/>
          </w:rPr>
          <w:t>04</w:t>
        </w:r>
      </w:hyperlink>
      <w:hyperlink r:id="rId133">
        <w:r>
          <w:rPr>
            <w:color w:val="0000FF"/>
            <w:u w:val="single" w:color="0000FF"/>
          </w:rPr>
          <w:t>-</w:t>
        </w:r>
      </w:hyperlink>
      <w:r>
        <w:rPr>
          <w:color w:val="0000FF"/>
          <w:u w:val="single" w:color="0000FF"/>
        </w:rPr>
        <w:t>2013 Manual de elaboración de estudios de</w:t>
      </w:r>
      <w:hyperlink r:id="rId134">
        <w:r>
          <w:rPr>
            <w:color w:val="0000FF"/>
          </w:rPr>
          <w:t xml:space="preserve"> </w:t>
        </w:r>
      </w:hyperlink>
      <w:hyperlink r:id="rId135">
        <w:r>
          <w:rPr>
            <w:color w:val="0000FF"/>
            <w:u w:val="single" w:color="0000FF"/>
          </w:rPr>
          <w:t>ofertas</w:t>
        </w:r>
      </w:hyperlink>
      <w:hyperlink r:id="rId136">
        <w:r>
          <w:t>(</w:t>
        </w:r>
      </w:hyperlink>
      <w:r>
        <w:t xml:space="preserve">Disponible en la sección del sistema </w:t>
      </w:r>
      <w:proofErr w:type="spellStart"/>
      <w:r>
        <w:t>Sicop</w:t>
      </w:r>
      <w:proofErr w:type="spellEnd"/>
      <w:r>
        <w:t>: Centro de atención, procedimientos para usuarios y manuales de procesos para Instituciones).</w:t>
      </w:r>
      <w:r>
        <w:rPr>
          <w:b/>
        </w:rPr>
        <w:t xml:space="preserve"> </w:t>
      </w:r>
    </w:p>
    <w:p w14:paraId="2E535D60" w14:textId="77777777" w:rsidR="00AC21FA" w:rsidRDefault="00E2461C">
      <w:pPr>
        <w:spacing w:after="19" w:line="259" w:lineRule="auto"/>
        <w:ind w:left="797" w:firstLine="0"/>
        <w:jc w:val="left"/>
      </w:pPr>
      <w:r>
        <w:t xml:space="preserve"> </w:t>
      </w:r>
    </w:p>
    <w:p w14:paraId="4F32021E" w14:textId="77777777" w:rsidR="00AC21FA" w:rsidRDefault="00E2461C">
      <w:pPr>
        <w:ind w:left="1075"/>
      </w:pPr>
      <w:r>
        <w:rPr>
          <w:b/>
        </w:rPr>
        <w:t xml:space="preserve">7.4.7 </w:t>
      </w:r>
      <w:r>
        <w:t>Se prepara el informe de acto final, utilizando el formato establecido para cada informe, s</w:t>
      </w:r>
      <w:r>
        <w:t>e completa los siguientes apartados: Identificación del proceso, conformación de la Junta de Adquisiciones, requisitos previos de la contratación, participación al concurso, ofertas recibidas, estudio de ofertas (análisis formal, técnico y financieros), re</w:t>
      </w:r>
      <w:r>
        <w:t>sumen de cumplimiento, calificación de ofertas, distribución presupuestaria, apercibimiento y/o inhabilitación, recomendación de adjudicación, resolución de adjudicación y anexos; el informe es revisado por el coordinador de contrataciones y aprobado por l</w:t>
      </w:r>
      <w:r>
        <w:t>a Junta de Adquisiciones que corresponda, que incluye a la jefatura de la Proveeduría Institucional.</w:t>
      </w:r>
      <w:r>
        <w:rPr>
          <w:b/>
        </w:rPr>
        <w:t xml:space="preserve"> </w:t>
      </w:r>
    </w:p>
    <w:p w14:paraId="4C88155C" w14:textId="77777777" w:rsidR="00AC21FA" w:rsidRDefault="00E2461C">
      <w:pPr>
        <w:spacing w:after="21" w:line="259" w:lineRule="auto"/>
        <w:ind w:left="797" w:firstLine="0"/>
        <w:jc w:val="left"/>
      </w:pPr>
      <w:r>
        <w:t xml:space="preserve"> </w:t>
      </w:r>
    </w:p>
    <w:p w14:paraId="1BA849CF" w14:textId="77777777" w:rsidR="00AC21FA" w:rsidRDefault="00E2461C">
      <w:pPr>
        <w:ind w:left="1075"/>
      </w:pPr>
      <w:r>
        <w:rPr>
          <w:b/>
        </w:rPr>
        <w:lastRenderedPageBreak/>
        <w:t xml:space="preserve">7.4.8 </w:t>
      </w:r>
      <w:r>
        <w:t>Cuando corresponda se tramita vía SICOP la prórroga del plazo de adjudicación (se realiza la actualización del cronograma y se prepara un oficio j</w:t>
      </w:r>
      <w:r>
        <w:t xml:space="preserve">ustificando el motivo de solicitud de prórroga el cual es revisado por el coordinador de contrataciones y la jefatura), según manual de referencia </w:t>
      </w:r>
    </w:p>
    <w:p w14:paraId="22244672" w14:textId="77777777" w:rsidR="00AC21FA" w:rsidRDefault="00E2461C">
      <w:pPr>
        <w:spacing w:after="2" w:line="276" w:lineRule="auto"/>
        <w:ind w:left="0" w:right="4" w:firstLine="0"/>
        <w:jc w:val="right"/>
      </w:pPr>
      <w:hyperlink r:id="rId137">
        <w:r>
          <w:rPr>
            <w:color w:val="0000FF"/>
            <w:u w:val="single" w:color="0000FF"/>
          </w:rPr>
          <w:t>P</w:t>
        </w:r>
      </w:hyperlink>
      <w:hyperlink r:id="rId138">
        <w:r>
          <w:rPr>
            <w:color w:val="0000FF"/>
            <w:u w:val="single" w:color="0000FF"/>
          </w:rPr>
          <w:t>-</w:t>
        </w:r>
      </w:hyperlink>
      <w:hyperlink r:id="rId139">
        <w:r>
          <w:rPr>
            <w:color w:val="0000FF"/>
            <w:u w:val="single" w:color="0000FF"/>
          </w:rPr>
          <w:t>PS</w:t>
        </w:r>
      </w:hyperlink>
      <w:hyperlink r:id="rId140">
        <w:r>
          <w:rPr>
            <w:color w:val="0000FF"/>
            <w:u w:val="single" w:color="0000FF"/>
          </w:rPr>
          <w:t>-</w:t>
        </w:r>
      </w:hyperlink>
      <w:hyperlink r:id="rId141">
        <w:r>
          <w:rPr>
            <w:color w:val="0000FF"/>
            <w:u w:val="single" w:color="0000FF"/>
          </w:rPr>
          <w:t>108</w:t>
        </w:r>
      </w:hyperlink>
      <w:hyperlink r:id="rId142">
        <w:r>
          <w:rPr>
            <w:color w:val="0000FF"/>
            <w:u w:val="single" w:color="0000FF"/>
          </w:rPr>
          <w:t>-</w:t>
        </w:r>
      </w:hyperlink>
      <w:hyperlink r:id="rId143">
        <w:r>
          <w:rPr>
            <w:color w:val="0000FF"/>
            <w:u w:val="single" w:color="0000FF"/>
          </w:rPr>
          <w:t>09</w:t>
        </w:r>
      </w:hyperlink>
      <w:hyperlink r:id="rId144">
        <w:r>
          <w:rPr>
            <w:color w:val="0000FF"/>
            <w:u w:val="single" w:color="0000FF"/>
          </w:rPr>
          <w:t>-</w:t>
        </w:r>
      </w:hyperlink>
      <w:hyperlink r:id="rId145">
        <w:r>
          <w:rPr>
            <w:color w:val="0000FF"/>
            <w:u w:val="single" w:color="0000FF"/>
          </w:rPr>
          <w:t>2014 Manual de prórrogas del plazo de adjudicación</w:t>
        </w:r>
      </w:hyperlink>
      <w:hyperlink r:id="rId146">
        <w:r>
          <w:t>,</w:t>
        </w:r>
      </w:hyperlink>
      <w:r>
        <w:t xml:space="preserve"> (Disponible en la sección del sistema </w:t>
      </w:r>
      <w:proofErr w:type="spellStart"/>
      <w:r>
        <w:t>Sicop</w:t>
      </w:r>
      <w:proofErr w:type="spellEnd"/>
      <w:r>
        <w:t>: Centro de atención, procedimientos para usuarios y manuales de procesos para Instituciones).</w:t>
      </w:r>
      <w:r>
        <w:rPr>
          <w:b/>
        </w:rPr>
        <w:t xml:space="preserve"> </w:t>
      </w:r>
    </w:p>
    <w:p w14:paraId="64AF3863" w14:textId="77777777" w:rsidR="00AC21FA" w:rsidRDefault="00E2461C">
      <w:pPr>
        <w:spacing w:after="19" w:line="259" w:lineRule="auto"/>
        <w:ind w:left="797" w:firstLine="0"/>
        <w:jc w:val="left"/>
      </w:pPr>
      <w:r>
        <w:t xml:space="preserve"> </w:t>
      </w:r>
    </w:p>
    <w:p w14:paraId="311317EA" w14:textId="77777777" w:rsidR="00AC21FA" w:rsidRDefault="00E2461C">
      <w:pPr>
        <w:ind w:left="1075"/>
      </w:pPr>
      <w:r>
        <w:rPr>
          <w:b/>
        </w:rPr>
        <w:t xml:space="preserve">7.4.9 </w:t>
      </w:r>
      <w:r>
        <w:t>Según lo determinado en el informe de acto final. En el módul</w:t>
      </w:r>
      <w:r>
        <w:t>o de recomendación de adjudicación del sistema SICOP, se seleccionan los adjudicatarios y cantidades adjudicadas según cada partida si corresponde. Luego se envía a verificación por parte de la jefatura.</w:t>
      </w:r>
      <w:r>
        <w:rPr>
          <w:b/>
        </w:rPr>
        <w:t xml:space="preserve"> </w:t>
      </w:r>
    </w:p>
    <w:p w14:paraId="44893FB4" w14:textId="77777777" w:rsidR="00AC21FA" w:rsidRDefault="00E2461C">
      <w:pPr>
        <w:spacing w:after="19" w:line="259" w:lineRule="auto"/>
        <w:ind w:left="797" w:firstLine="0"/>
        <w:jc w:val="left"/>
      </w:pPr>
      <w:r>
        <w:t xml:space="preserve"> </w:t>
      </w:r>
    </w:p>
    <w:p w14:paraId="605DB21B" w14:textId="77777777" w:rsidR="00AC21FA" w:rsidRDefault="00E2461C">
      <w:pPr>
        <w:ind w:left="1075"/>
      </w:pPr>
      <w:r>
        <w:rPr>
          <w:b/>
        </w:rPr>
        <w:t xml:space="preserve">7.4.10 </w:t>
      </w:r>
      <w:r>
        <w:t>Una vez aprobada la verificación, se proce</w:t>
      </w:r>
      <w:r>
        <w:t xml:space="preserve">de a adjuntar el informe de </w:t>
      </w:r>
      <w:proofErr w:type="spellStart"/>
      <w:r>
        <w:t>ccto</w:t>
      </w:r>
      <w:proofErr w:type="spellEnd"/>
      <w:r>
        <w:t xml:space="preserve"> final</w:t>
      </w:r>
      <w:r>
        <w:rPr>
          <w:color w:val="EE0000"/>
        </w:rPr>
        <w:t xml:space="preserve"> </w:t>
      </w:r>
      <w:r>
        <w:t xml:space="preserve">y solicitar la aprobación de la resolución, declaratoria de infructuosa o desierta. </w:t>
      </w:r>
      <w:r>
        <w:rPr>
          <w:b/>
        </w:rPr>
        <w:t xml:space="preserve"> </w:t>
      </w:r>
    </w:p>
    <w:p w14:paraId="0586AE39" w14:textId="77777777" w:rsidR="00AC21FA" w:rsidRDefault="00E2461C">
      <w:pPr>
        <w:spacing w:after="19" w:line="259" w:lineRule="auto"/>
        <w:ind w:left="797" w:firstLine="0"/>
        <w:jc w:val="left"/>
      </w:pPr>
      <w:r>
        <w:t xml:space="preserve"> </w:t>
      </w:r>
    </w:p>
    <w:p w14:paraId="1AD67037" w14:textId="77777777" w:rsidR="00AC21FA" w:rsidRDefault="00E2461C">
      <w:pPr>
        <w:ind w:left="1075"/>
      </w:pPr>
      <w:r>
        <w:rPr>
          <w:b/>
        </w:rPr>
        <w:t xml:space="preserve">7.4.11 </w:t>
      </w:r>
      <w:r>
        <w:t xml:space="preserve">Se comunica el acto final y se da un plazo para firmeza según el tipo de procedimiento según manual de referencia </w:t>
      </w:r>
      <w:hyperlink r:id="rId147">
        <w:r>
          <w:rPr>
            <w:color w:val="0000FF"/>
            <w:u w:val="single" w:color="0000FF"/>
          </w:rPr>
          <w:t>P</w:t>
        </w:r>
      </w:hyperlink>
      <w:hyperlink r:id="rId148">
        <w:r>
          <w:rPr>
            <w:color w:val="0000FF"/>
            <w:u w:val="single" w:color="0000FF"/>
          </w:rPr>
          <w:t>-</w:t>
        </w:r>
      </w:hyperlink>
      <w:hyperlink r:id="rId149">
        <w:r>
          <w:rPr>
            <w:color w:val="0000FF"/>
            <w:u w:val="single" w:color="0000FF"/>
          </w:rPr>
          <w:t>PS</w:t>
        </w:r>
      </w:hyperlink>
      <w:hyperlink r:id="rId150">
        <w:r>
          <w:rPr>
            <w:color w:val="0000FF"/>
            <w:u w:val="single" w:color="0000FF"/>
          </w:rPr>
          <w:t>-</w:t>
        </w:r>
      </w:hyperlink>
      <w:hyperlink r:id="rId151">
        <w:r>
          <w:rPr>
            <w:color w:val="0000FF"/>
            <w:u w:val="single" w:color="0000FF"/>
          </w:rPr>
          <w:t>079</w:t>
        </w:r>
      </w:hyperlink>
      <w:hyperlink r:id="rId152">
        <w:r>
          <w:rPr>
            <w:color w:val="0000FF"/>
            <w:u w:val="single" w:color="0000FF"/>
          </w:rPr>
          <w:t>-</w:t>
        </w:r>
      </w:hyperlink>
      <w:hyperlink r:id="rId153">
        <w:r>
          <w:rPr>
            <w:color w:val="0000FF"/>
            <w:u w:val="single" w:color="0000FF"/>
          </w:rPr>
          <w:t>10</w:t>
        </w:r>
      </w:hyperlink>
      <w:hyperlink r:id="rId154">
        <w:r>
          <w:rPr>
            <w:color w:val="0000FF"/>
            <w:u w:val="single" w:color="0000FF"/>
          </w:rPr>
          <w:t>-</w:t>
        </w:r>
      </w:hyperlink>
      <w:hyperlink r:id="rId155">
        <w:r>
          <w:rPr>
            <w:color w:val="0000FF"/>
            <w:u w:val="single" w:color="0000FF"/>
          </w:rPr>
          <w:t>2012 Manual de</w:t>
        </w:r>
      </w:hyperlink>
      <w:hyperlink r:id="rId156">
        <w:r>
          <w:rPr>
            <w:color w:val="0000FF"/>
          </w:rPr>
          <w:t xml:space="preserve"> </w:t>
        </w:r>
      </w:hyperlink>
      <w:hyperlink r:id="rId157">
        <w:r>
          <w:rPr>
            <w:color w:val="0000FF"/>
            <w:u w:val="single" w:color="0000FF"/>
          </w:rPr>
          <w:t>recomendación y adjudicación</w:t>
        </w:r>
      </w:hyperlink>
      <w:hyperlink r:id="rId158">
        <w:r>
          <w:rPr>
            <w:color w:val="0000FF"/>
            <w:u w:val="single" w:color="0000FF"/>
          </w:rPr>
          <w:t>,</w:t>
        </w:r>
      </w:hyperlink>
      <w:r>
        <w:t xml:space="preserve"> (Disponible en la sección del siste</w:t>
      </w:r>
      <w:r>
        <w:t xml:space="preserve">ma </w:t>
      </w:r>
      <w:proofErr w:type="spellStart"/>
      <w:r>
        <w:t>Sicop</w:t>
      </w:r>
      <w:proofErr w:type="spellEnd"/>
      <w:r>
        <w:t>: Centro de atención, procedimientos para usuarios y manuales de procesos para Instituciones). En este plazo los proveedores pueden interponer recursos de revocatoria o apelación al acto final del procedimiento de contratación, en caso de recibir u</w:t>
      </w:r>
      <w:r>
        <w:t>n recurso se debe:</w:t>
      </w:r>
      <w:r>
        <w:rPr>
          <w:b/>
        </w:rPr>
        <w:t xml:space="preserve"> </w:t>
      </w:r>
    </w:p>
    <w:p w14:paraId="2F9BA79A" w14:textId="77777777" w:rsidR="00AC21FA" w:rsidRDefault="00E2461C">
      <w:pPr>
        <w:spacing w:after="19" w:line="259" w:lineRule="auto"/>
        <w:ind w:left="797" w:firstLine="0"/>
        <w:jc w:val="left"/>
      </w:pPr>
      <w:r>
        <w:t xml:space="preserve"> </w:t>
      </w:r>
    </w:p>
    <w:p w14:paraId="01798C93" w14:textId="77777777" w:rsidR="00AC21FA" w:rsidRDefault="00E2461C">
      <w:pPr>
        <w:numPr>
          <w:ilvl w:val="3"/>
          <w:numId w:val="3"/>
        </w:numPr>
        <w:spacing w:after="9"/>
        <w:ind w:hanging="360"/>
      </w:pPr>
      <w:r>
        <w:t>Analizar la documentación aportada en el recurso.</w:t>
      </w:r>
      <w:r>
        <w:t xml:space="preserve"> </w:t>
      </w:r>
    </w:p>
    <w:p w14:paraId="2F129DC6" w14:textId="77777777" w:rsidR="00AC21FA" w:rsidRDefault="00E2461C">
      <w:pPr>
        <w:numPr>
          <w:ilvl w:val="3"/>
          <w:numId w:val="3"/>
        </w:numPr>
        <w:spacing w:after="9"/>
        <w:ind w:hanging="360"/>
      </w:pPr>
      <w:r>
        <w:t xml:space="preserve">Revisar resoluciones, la Ley y Reglamento de Contratación Pública. </w:t>
      </w:r>
      <w:r>
        <w:t xml:space="preserve"> </w:t>
      </w:r>
    </w:p>
    <w:p w14:paraId="783B7B83" w14:textId="77777777" w:rsidR="00AC21FA" w:rsidRDefault="00E2461C">
      <w:pPr>
        <w:numPr>
          <w:ilvl w:val="3"/>
          <w:numId w:val="3"/>
        </w:numPr>
        <w:ind w:hanging="360"/>
      </w:pPr>
      <w:r>
        <w:t>Una vez revisados los argumentos se realiza un informe de respuesta del recurso que se envía al coordinador de contrataciones para revisión y para aprobación por parte de la Jefatura o de la Junta de Adjudicaciones según corresponda, y se realiza el trámit</w:t>
      </w:r>
      <w:r>
        <w:t xml:space="preserve">e en SICOP según manual de referencia </w:t>
      </w:r>
      <w:hyperlink r:id="rId159">
        <w:r>
          <w:rPr>
            <w:color w:val="0000FF"/>
            <w:u w:val="single" w:color="0000FF"/>
          </w:rPr>
          <w:t>P</w:t>
        </w:r>
      </w:hyperlink>
      <w:hyperlink r:id="rId160">
        <w:r>
          <w:rPr>
            <w:color w:val="0000FF"/>
            <w:u w:val="single" w:color="0000FF"/>
          </w:rPr>
          <w:t>-</w:t>
        </w:r>
      </w:hyperlink>
      <w:hyperlink r:id="rId161">
        <w:r>
          <w:rPr>
            <w:color w:val="0000FF"/>
            <w:u w:val="single" w:color="0000FF"/>
          </w:rPr>
          <w:t>PS</w:t>
        </w:r>
      </w:hyperlink>
      <w:hyperlink r:id="rId162">
        <w:r>
          <w:rPr>
            <w:color w:val="0000FF"/>
            <w:u w:val="single" w:color="0000FF"/>
          </w:rPr>
          <w:t>-</w:t>
        </w:r>
      </w:hyperlink>
      <w:hyperlink r:id="rId163">
        <w:r>
          <w:rPr>
            <w:color w:val="0000FF"/>
            <w:u w:val="single" w:color="0000FF"/>
          </w:rPr>
          <w:t>092</w:t>
        </w:r>
      </w:hyperlink>
      <w:hyperlink r:id="rId164">
        <w:r>
          <w:rPr>
            <w:color w:val="0000FF"/>
            <w:u w:val="single" w:color="0000FF"/>
          </w:rPr>
          <w:t>-</w:t>
        </w:r>
      </w:hyperlink>
      <w:hyperlink r:id="rId165">
        <w:r>
          <w:rPr>
            <w:color w:val="0000FF"/>
            <w:u w:val="single" w:color="0000FF"/>
          </w:rPr>
          <w:t>04</w:t>
        </w:r>
      </w:hyperlink>
      <w:hyperlink r:id="rId166">
        <w:r>
          <w:rPr>
            <w:color w:val="0000FF"/>
            <w:u w:val="single" w:color="0000FF"/>
          </w:rPr>
          <w:t>-</w:t>
        </w:r>
      </w:hyperlink>
      <w:hyperlink r:id="rId167">
        <w:r>
          <w:rPr>
            <w:color w:val="0000FF"/>
            <w:u w:val="single" w:color="0000FF"/>
          </w:rPr>
          <w:t>2013 Manual tramite y resolución de recursos</w:t>
        </w:r>
      </w:hyperlink>
      <w:hyperlink r:id="rId168">
        <w:r>
          <w:t>,</w:t>
        </w:r>
      </w:hyperlink>
      <w:r>
        <w:t xml:space="preserve"> (Disponible en la sección del sistema SICOP: Centro de atención, procedimientos para usuarios y manuales de procesos para </w:t>
      </w:r>
    </w:p>
    <w:p w14:paraId="1CFE39FB" w14:textId="77777777" w:rsidR="00AC21FA" w:rsidRDefault="00E2461C">
      <w:pPr>
        <w:ind w:left="1157" w:firstLine="0"/>
      </w:pPr>
      <w:r>
        <w:t xml:space="preserve">Instituciones). </w:t>
      </w:r>
    </w:p>
    <w:p w14:paraId="600304E9" w14:textId="77777777" w:rsidR="00AC21FA" w:rsidRDefault="00E2461C">
      <w:pPr>
        <w:numPr>
          <w:ilvl w:val="3"/>
          <w:numId w:val="3"/>
        </w:numPr>
        <w:ind w:hanging="360"/>
      </w:pPr>
      <w:r>
        <w:lastRenderedPageBreak/>
        <w:t>En caso de que al resolver el recurso de deba revo</w:t>
      </w:r>
      <w:r>
        <w:t xml:space="preserve">car el acto final o </w:t>
      </w:r>
      <w:proofErr w:type="spellStart"/>
      <w:r>
        <w:t>readjudi</w:t>
      </w:r>
      <w:r>
        <w:t>car</w:t>
      </w:r>
      <w:proofErr w:type="spellEnd"/>
      <w:r>
        <w:t xml:space="preserve"> se realiza el trámite en SICOP según manual de referencia </w:t>
      </w:r>
      <w:hyperlink r:id="rId169">
        <w:r>
          <w:rPr>
            <w:color w:val="0000FF"/>
            <w:u w:val="single" w:color="0000FF"/>
          </w:rPr>
          <w:t>P</w:t>
        </w:r>
      </w:hyperlink>
      <w:hyperlink r:id="rId170"/>
      <w:hyperlink r:id="rId171">
        <w:r>
          <w:rPr>
            <w:color w:val="0000FF"/>
            <w:u w:val="single" w:color="0000FF"/>
          </w:rPr>
          <w:t>PS</w:t>
        </w:r>
      </w:hyperlink>
      <w:hyperlink r:id="rId172">
        <w:r>
          <w:rPr>
            <w:color w:val="0000FF"/>
            <w:u w:val="single" w:color="0000FF"/>
          </w:rPr>
          <w:t>-</w:t>
        </w:r>
      </w:hyperlink>
      <w:hyperlink r:id="rId173">
        <w:r>
          <w:rPr>
            <w:color w:val="0000FF"/>
            <w:u w:val="single" w:color="0000FF"/>
          </w:rPr>
          <w:t>088</w:t>
        </w:r>
      </w:hyperlink>
      <w:hyperlink r:id="rId174">
        <w:r>
          <w:rPr>
            <w:color w:val="0000FF"/>
            <w:u w:val="single" w:color="0000FF"/>
          </w:rPr>
          <w:t>-</w:t>
        </w:r>
      </w:hyperlink>
      <w:hyperlink r:id="rId175">
        <w:r>
          <w:rPr>
            <w:color w:val="0000FF"/>
            <w:u w:val="single" w:color="0000FF"/>
          </w:rPr>
          <w:t>04</w:t>
        </w:r>
      </w:hyperlink>
      <w:hyperlink r:id="rId176">
        <w:r>
          <w:rPr>
            <w:color w:val="0000FF"/>
            <w:u w:val="single" w:color="0000FF"/>
          </w:rPr>
          <w:t>-</w:t>
        </w:r>
      </w:hyperlink>
      <w:hyperlink r:id="rId177">
        <w:r>
          <w:rPr>
            <w:color w:val="0000FF"/>
            <w:u w:val="single" w:color="0000FF"/>
          </w:rPr>
          <w:t>2013 Manual revocación del acto final y re</w:t>
        </w:r>
      </w:hyperlink>
      <w:hyperlink r:id="rId178">
        <w:r>
          <w:rPr>
            <w:color w:val="0000FF"/>
            <w:u w:val="single" w:color="0000FF"/>
          </w:rPr>
          <w:t>-</w:t>
        </w:r>
      </w:hyperlink>
      <w:hyperlink r:id="rId179">
        <w:r>
          <w:rPr>
            <w:color w:val="0000FF"/>
            <w:u w:val="single" w:color="0000FF"/>
          </w:rPr>
          <w:t>adjudicación</w:t>
        </w:r>
      </w:hyperlink>
      <w:hyperlink r:id="rId180">
        <w:r>
          <w:t>,</w:t>
        </w:r>
      </w:hyperlink>
      <w:r>
        <w:t xml:space="preserve"> (Disponible en la sección del sistema </w:t>
      </w:r>
      <w:proofErr w:type="spellStart"/>
      <w:r>
        <w:t>Sicop</w:t>
      </w:r>
      <w:proofErr w:type="spellEnd"/>
      <w:r>
        <w:t>: Centro de atención,</w:t>
      </w:r>
      <w:r>
        <w:t xml:space="preserve"> procedimientos para usuarios y manuales de procesos para </w:t>
      </w:r>
    </w:p>
    <w:p w14:paraId="6EE0375B" w14:textId="77777777" w:rsidR="00AC21FA" w:rsidRDefault="00E2461C">
      <w:pPr>
        <w:ind w:left="1157" w:firstLine="0"/>
      </w:pPr>
      <w:r>
        <w:t xml:space="preserve">Instituciones). </w:t>
      </w:r>
    </w:p>
    <w:p w14:paraId="2AB8A0A9" w14:textId="77777777" w:rsidR="00AC21FA" w:rsidRDefault="00E2461C">
      <w:pPr>
        <w:spacing w:after="19" w:line="259" w:lineRule="auto"/>
        <w:ind w:left="1157" w:firstLine="0"/>
        <w:jc w:val="left"/>
      </w:pPr>
      <w:r>
        <w:t xml:space="preserve"> </w:t>
      </w:r>
    </w:p>
    <w:p w14:paraId="07F83DF4" w14:textId="77777777" w:rsidR="00AC21FA" w:rsidRDefault="00E2461C">
      <w:pPr>
        <w:ind w:left="1075"/>
      </w:pPr>
      <w:r>
        <w:t xml:space="preserve">7.4.12 Transcurrido el período de firmeza y si no se recibieron recursos, se da firmeza al acto final, según manual de referencia de </w:t>
      </w:r>
      <w:hyperlink r:id="rId181">
        <w:r>
          <w:rPr>
            <w:color w:val="0000FF"/>
            <w:u w:val="single" w:color="0000FF"/>
          </w:rPr>
          <w:t>P</w:t>
        </w:r>
      </w:hyperlink>
      <w:hyperlink r:id="rId182">
        <w:r>
          <w:rPr>
            <w:color w:val="0000FF"/>
            <w:u w:val="single" w:color="0000FF"/>
          </w:rPr>
          <w:t>-</w:t>
        </w:r>
      </w:hyperlink>
      <w:hyperlink r:id="rId183">
        <w:r>
          <w:rPr>
            <w:color w:val="0000FF"/>
            <w:u w:val="single" w:color="0000FF"/>
          </w:rPr>
          <w:t>PS</w:t>
        </w:r>
      </w:hyperlink>
      <w:hyperlink r:id="rId184">
        <w:r>
          <w:rPr>
            <w:color w:val="0000FF"/>
            <w:u w:val="single" w:color="0000FF"/>
          </w:rPr>
          <w:t>-</w:t>
        </w:r>
      </w:hyperlink>
      <w:hyperlink r:id="rId185">
        <w:r>
          <w:rPr>
            <w:color w:val="0000FF"/>
            <w:u w:val="single" w:color="0000FF"/>
          </w:rPr>
          <w:t>079</w:t>
        </w:r>
      </w:hyperlink>
      <w:hyperlink r:id="rId186">
        <w:r>
          <w:rPr>
            <w:color w:val="0000FF"/>
            <w:u w:val="single" w:color="0000FF"/>
          </w:rPr>
          <w:t>-</w:t>
        </w:r>
      </w:hyperlink>
      <w:hyperlink r:id="rId187">
        <w:r>
          <w:rPr>
            <w:color w:val="0000FF"/>
            <w:u w:val="single" w:color="0000FF"/>
          </w:rPr>
          <w:t>10</w:t>
        </w:r>
      </w:hyperlink>
      <w:hyperlink r:id="rId188">
        <w:r>
          <w:rPr>
            <w:color w:val="0000FF"/>
            <w:u w:val="single" w:color="0000FF"/>
          </w:rPr>
          <w:t>-</w:t>
        </w:r>
      </w:hyperlink>
      <w:hyperlink r:id="rId189">
        <w:r>
          <w:rPr>
            <w:color w:val="0000FF"/>
            <w:u w:val="single" w:color="0000FF"/>
          </w:rPr>
          <w:t>2012</w:t>
        </w:r>
      </w:hyperlink>
      <w:hyperlink r:id="rId190">
        <w:r>
          <w:rPr>
            <w:color w:val="0000FF"/>
          </w:rPr>
          <w:t xml:space="preserve"> </w:t>
        </w:r>
      </w:hyperlink>
      <w:hyperlink r:id="rId191">
        <w:r>
          <w:rPr>
            <w:color w:val="0000FF"/>
            <w:u w:val="single" w:color="0000FF"/>
          </w:rPr>
          <w:t>Manual de recomendación y adjudicación</w:t>
        </w:r>
      </w:hyperlink>
      <w:hyperlink r:id="rId192">
        <w:r>
          <w:t>,</w:t>
        </w:r>
      </w:hyperlink>
      <w:r>
        <w:t xml:space="preserve"> (Disponible en la sección del sistema </w:t>
      </w:r>
      <w:proofErr w:type="spellStart"/>
      <w:r>
        <w:t>Sicop</w:t>
      </w:r>
      <w:proofErr w:type="spellEnd"/>
      <w:r>
        <w:t>: Centro de atención, procedi</w:t>
      </w:r>
      <w:r>
        <w:t xml:space="preserve">mientos para usuarios y manuales de procesos para Instituciones). </w:t>
      </w:r>
    </w:p>
    <w:p w14:paraId="596D62DA" w14:textId="77777777" w:rsidR="00AC21FA" w:rsidRDefault="00E2461C">
      <w:pPr>
        <w:spacing w:after="19" w:line="259" w:lineRule="auto"/>
        <w:ind w:left="797" w:firstLine="0"/>
        <w:jc w:val="left"/>
      </w:pPr>
      <w:r>
        <w:t xml:space="preserve"> </w:t>
      </w:r>
    </w:p>
    <w:p w14:paraId="54761B49" w14:textId="77777777" w:rsidR="00AC21FA" w:rsidRDefault="00E2461C">
      <w:pPr>
        <w:ind w:left="1075"/>
      </w:pPr>
      <w:r>
        <w:t xml:space="preserve">7.4.13 Una vez en firme la resolución de acto final se pueden realizar correcciones según el manual de referencia de SICOP </w:t>
      </w:r>
      <w:hyperlink r:id="rId193">
        <w:r>
          <w:rPr>
            <w:color w:val="0000FF"/>
            <w:u w:val="single" w:color="0000FF"/>
          </w:rPr>
          <w:t>P</w:t>
        </w:r>
      </w:hyperlink>
      <w:hyperlink r:id="rId194">
        <w:r>
          <w:rPr>
            <w:color w:val="0000FF"/>
            <w:u w:val="single" w:color="0000FF"/>
          </w:rPr>
          <w:t>-</w:t>
        </w:r>
      </w:hyperlink>
      <w:hyperlink r:id="rId195">
        <w:r>
          <w:rPr>
            <w:color w:val="0000FF"/>
            <w:u w:val="single" w:color="0000FF"/>
          </w:rPr>
          <w:t>PS</w:t>
        </w:r>
      </w:hyperlink>
      <w:hyperlink r:id="rId196">
        <w:r>
          <w:rPr>
            <w:color w:val="0000FF"/>
            <w:u w:val="single" w:color="0000FF"/>
          </w:rPr>
          <w:t>-</w:t>
        </w:r>
      </w:hyperlink>
      <w:hyperlink r:id="rId197">
        <w:r>
          <w:rPr>
            <w:color w:val="0000FF"/>
            <w:u w:val="single" w:color="0000FF"/>
          </w:rPr>
          <w:t>089</w:t>
        </w:r>
      </w:hyperlink>
      <w:hyperlink r:id="rId198">
        <w:r>
          <w:rPr>
            <w:color w:val="0000FF"/>
            <w:u w:val="single" w:color="0000FF"/>
          </w:rPr>
          <w:t>-</w:t>
        </w:r>
      </w:hyperlink>
      <w:hyperlink r:id="rId199">
        <w:r>
          <w:rPr>
            <w:color w:val="0000FF"/>
            <w:u w:val="single" w:color="0000FF"/>
          </w:rPr>
          <w:t>05</w:t>
        </w:r>
      </w:hyperlink>
      <w:hyperlink r:id="rId200">
        <w:r>
          <w:rPr>
            <w:color w:val="0000FF"/>
            <w:u w:val="single" w:color="0000FF"/>
          </w:rPr>
          <w:t>-</w:t>
        </w:r>
      </w:hyperlink>
      <w:hyperlink r:id="rId201">
        <w:r>
          <w:rPr>
            <w:color w:val="0000FF"/>
            <w:u w:val="single" w:color="0000FF"/>
          </w:rPr>
          <w:t>2014</w:t>
        </w:r>
      </w:hyperlink>
      <w:hyperlink r:id="rId202">
        <w:r>
          <w:rPr>
            <w:color w:val="0000FF"/>
          </w:rPr>
          <w:t xml:space="preserve"> </w:t>
        </w:r>
      </w:hyperlink>
      <w:hyperlink r:id="rId203">
        <w:r>
          <w:rPr>
            <w:color w:val="0000FF"/>
            <w:u w:val="single" w:color="0000FF"/>
          </w:rPr>
          <w:t>Manual correcciones al acto final</w:t>
        </w:r>
      </w:hyperlink>
      <w:hyperlink r:id="rId204">
        <w:r>
          <w:t>,</w:t>
        </w:r>
      </w:hyperlink>
      <w:r>
        <w:t xml:space="preserve"> (Disponible en la sección del sistema </w:t>
      </w:r>
      <w:proofErr w:type="spellStart"/>
      <w:r>
        <w:t>Sicop</w:t>
      </w:r>
      <w:proofErr w:type="spellEnd"/>
      <w:r>
        <w:t>: Centro de atención, procedimientos para usuarios y manuales de procesos para Instituciones), así como ratificar el acto final según manual de referencia de SI</w:t>
      </w:r>
      <w:r>
        <w:t xml:space="preserve">COP </w:t>
      </w:r>
      <w:hyperlink r:id="rId205">
        <w:r>
          <w:rPr>
            <w:color w:val="0000FF"/>
            <w:u w:val="single" w:color="0000FF"/>
          </w:rPr>
          <w:t>P</w:t>
        </w:r>
      </w:hyperlink>
      <w:hyperlink r:id="rId206">
        <w:r>
          <w:rPr>
            <w:color w:val="0000FF"/>
            <w:u w:val="single" w:color="0000FF"/>
          </w:rPr>
          <w:t>-</w:t>
        </w:r>
      </w:hyperlink>
      <w:hyperlink r:id="rId207">
        <w:r>
          <w:rPr>
            <w:color w:val="0000FF"/>
            <w:u w:val="single" w:color="0000FF"/>
          </w:rPr>
          <w:t>PS</w:t>
        </w:r>
      </w:hyperlink>
      <w:hyperlink r:id="rId208">
        <w:r>
          <w:rPr>
            <w:color w:val="0000FF"/>
            <w:u w:val="single" w:color="0000FF"/>
          </w:rPr>
          <w:t>-</w:t>
        </w:r>
      </w:hyperlink>
      <w:hyperlink r:id="rId209">
        <w:r>
          <w:rPr>
            <w:color w:val="0000FF"/>
            <w:u w:val="single" w:color="0000FF"/>
          </w:rPr>
          <w:t>088</w:t>
        </w:r>
      </w:hyperlink>
      <w:hyperlink r:id="rId210">
        <w:r>
          <w:rPr>
            <w:color w:val="0000FF"/>
            <w:u w:val="single" w:color="0000FF"/>
          </w:rPr>
          <w:t>-</w:t>
        </w:r>
      </w:hyperlink>
      <w:hyperlink r:id="rId211">
        <w:r>
          <w:rPr>
            <w:color w:val="0000FF"/>
            <w:u w:val="single" w:color="0000FF"/>
          </w:rPr>
          <w:t>05</w:t>
        </w:r>
      </w:hyperlink>
      <w:hyperlink r:id="rId212">
        <w:r>
          <w:rPr>
            <w:color w:val="0000FF"/>
            <w:u w:val="single" w:color="0000FF"/>
          </w:rPr>
          <w:t>-</w:t>
        </w:r>
      </w:hyperlink>
      <w:hyperlink r:id="rId213">
        <w:r>
          <w:rPr>
            <w:color w:val="0000FF"/>
            <w:u w:val="single" w:color="0000FF"/>
          </w:rPr>
          <w:t>2014 Manual de ratificación al acto</w:t>
        </w:r>
      </w:hyperlink>
      <w:hyperlink r:id="rId214">
        <w:r>
          <w:rPr>
            <w:color w:val="0000FF"/>
          </w:rPr>
          <w:t xml:space="preserve"> </w:t>
        </w:r>
      </w:hyperlink>
      <w:hyperlink r:id="rId215">
        <w:r>
          <w:rPr>
            <w:color w:val="0000FF"/>
            <w:u w:val="single" w:color="0000FF"/>
          </w:rPr>
          <w:t>de final</w:t>
        </w:r>
      </w:hyperlink>
      <w:hyperlink r:id="rId216">
        <w:r>
          <w:t>,</w:t>
        </w:r>
      </w:hyperlink>
      <w:r>
        <w:t xml:space="preserve"> (Disponible en la sección del sistema </w:t>
      </w:r>
      <w:proofErr w:type="spellStart"/>
      <w:r>
        <w:t>Sicop</w:t>
      </w:r>
      <w:proofErr w:type="spellEnd"/>
      <w:r>
        <w:t>: Centro de atención, procedimientos para usuarios y manuales d</w:t>
      </w:r>
      <w:r>
        <w:t xml:space="preserve">e procesos para Instituciones). </w:t>
      </w:r>
    </w:p>
    <w:p w14:paraId="5201B468" w14:textId="77777777" w:rsidR="00AC21FA" w:rsidRDefault="00E2461C">
      <w:pPr>
        <w:spacing w:after="40" w:line="259" w:lineRule="auto"/>
        <w:ind w:left="838" w:firstLine="0"/>
        <w:jc w:val="left"/>
      </w:pPr>
      <w:r>
        <w:t xml:space="preserve"> </w:t>
      </w:r>
    </w:p>
    <w:p w14:paraId="2672E169" w14:textId="77777777" w:rsidR="00AC21FA" w:rsidRDefault="00E2461C">
      <w:pPr>
        <w:tabs>
          <w:tab w:val="center" w:pos="2212"/>
        </w:tabs>
        <w:spacing w:after="5" w:line="271" w:lineRule="auto"/>
        <w:ind w:left="0" w:firstLine="0"/>
        <w:jc w:val="left"/>
      </w:pPr>
      <w:r>
        <w:rPr>
          <w:b/>
        </w:rPr>
        <w:t xml:space="preserve">7.5 </w:t>
      </w:r>
      <w:r>
        <w:rPr>
          <w:b/>
        </w:rPr>
        <w:tab/>
        <w:t xml:space="preserve">Contratación y ejecución </w:t>
      </w:r>
    </w:p>
    <w:p w14:paraId="203E34A4" w14:textId="77777777" w:rsidR="00AC21FA" w:rsidRDefault="00E2461C">
      <w:pPr>
        <w:spacing w:after="19" w:line="259" w:lineRule="auto"/>
        <w:ind w:left="218" w:firstLine="0"/>
        <w:jc w:val="left"/>
      </w:pPr>
      <w:r>
        <w:rPr>
          <w:b/>
        </w:rPr>
        <w:t xml:space="preserve"> </w:t>
      </w:r>
    </w:p>
    <w:p w14:paraId="0D763399" w14:textId="77777777" w:rsidR="00AC21FA" w:rsidRDefault="00E2461C">
      <w:pPr>
        <w:ind w:left="795"/>
      </w:pPr>
      <w:r>
        <w:rPr>
          <w:b/>
        </w:rPr>
        <w:t xml:space="preserve">7.5.1 </w:t>
      </w:r>
      <w:r>
        <w:t xml:space="preserve">En firme la contratación se procede a realizar la agrupación de las partidas, la verificación de condiciones, se solicita el presupuesto detallado, timbres y reintegro, según manual de referencia de SICOP </w:t>
      </w:r>
      <w:hyperlink r:id="rId217">
        <w:r>
          <w:rPr>
            <w:color w:val="0000FF"/>
            <w:u w:val="single" w:color="0000FF"/>
          </w:rPr>
          <w:t>P</w:t>
        </w:r>
      </w:hyperlink>
      <w:hyperlink r:id="rId218">
        <w:r>
          <w:rPr>
            <w:color w:val="0000FF"/>
            <w:u w:val="single" w:color="0000FF"/>
          </w:rPr>
          <w:t>-</w:t>
        </w:r>
      </w:hyperlink>
      <w:hyperlink r:id="rId219">
        <w:r>
          <w:rPr>
            <w:color w:val="0000FF"/>
            <w:u w:val="single" w:color="0000FF"/>
          </w:rPr>
          <w:t>PS</w:t>
        </w:r>
      </w:hyperlink>
      <w:hyperlink r:id="rId220">
        <w:r>
          <w:rPr>
            <w:color w:val="0000FF"/>
            <w:u w:val="single" w:color="0000FF"/>
          </w:rPr>
          <w:t>-</w:t>
        </w:r>
      </w:hyperlink>
      <w:hyperlink r:id="rId221">
        <w:r>
          <w:rPr>
            <w:color w:val="0000FF"/>
            <w:u w:val="single" w:color="0000FF"/>
          </w:rPr>
          <w:t>095</w:t>
        </w:r>
      </w:hyperlink>
      <w:hyperlink r:id="rId222">
        <w:r>
          <w:rPr>
            <w:color w:val="0000FF"/>
            <w:u w:val="single" w:color="0000FF"/>
          </w:rPr>
          <w:t>-</w:t>
        </w:r>
      </w:hyperlink>
      <w:hyperlink r:id="rId223">
        <w:r>
          <w:rPr>
            <w:color w:val="0000FF"/>
            <w:u w:val="single" w:color="0000FF"/>
          </w:rPr>
          <w:t>04</w:t>
        </w:r>
      </w:hyperlink>
      <w:hyperlink r:id="rId224">
        <w:r>
          <w:rPr>
            <w:color w:val="0000FF"/>
            <w:u w:val="single" w:color="0000FF"/>
          </w:rPr>
          <w:t>-</w:t>
        </w:r>
      </w:hyperlink>
      <w:hyperlink r:id="rId225">
        <w:r>
          <w:rPr>
            <w:color w:val="0000FF"/>
            <w:u w:val="single" w:color="0000FF"/>
          </w:rPr>
          <w:t>2013 Manual</w:t>
        </w:r>
      </w:hyperlink>
      <w:hyperlink r:id="rId226">
        <w:r>
          <w:rPr>
            <w:color w:val="0000FF"/>
          </w:rPr>
          <w:t xml:space="preserve"> </w:t>
        </w:r>
      </w:hyperlink>
      <w:hyperlink r:id="rId227">
        <w:r>
          <w:rPr>
            <w:color w:val="0000FF"/>
            <w:u w:val="single" w:color="0000FF"/>
          </w:rPr>
          <w:t>agrupar, verificar condiciones previo al contrato e insubsistencia</w:t>
        </w:r>
      </w:hyperlink>
      <w:hyperlink r:id="rId228">
        <w:r>
          <w:rPr>
            <w:color w:val="0000FF"/>
            <w:u w:val="single" w:color="0000FF"/>
          </w:rPr>
          <w:t xml:space="preserve"> </w:t>
        </w:r>
      </w:hyperlink>
      <w:r>
        <w:t xml:space="preserve">, (Disponible en la sección del sistema </w:t>
      </w:r>
      <w:proofErr w:type="spellStart"/>
      <w:r>
        <w:t>Sicop</w:t>
      </w:r>
      <w:proofErr w:type="spellEnd"/>
      <w:r>
        <w:t>: Centro de atención, procedimientos para usuarios y manuales de procesos para Instituciones).</w:t>
      </w:r>
      <w:r>
        <w:rPr>
          <w:b/>
        </w:rPr>
        <w:t xml:space="preserve"> </w:t>
      </w:r>
    </w:p>
    <w:p w14:paraId="0AA63B05" w14:textId="77777777" w:rsidR="00AC21FA" w:rsidRDefault="00E2461C">
      <w:pPr>
        <w:spacing w:after="19" w:line="259" w:lineRule="auto"/>
        <w:ind w:left="785" w:firstLine="0"/>
        <w:jc w:val="left"/>
      </w:pPr>
      <w:r>
        <w:rPr>
          <w:b/>
        </w:rPr>
        <w:t xml:space="preserve"> </w:t>
      </w:r>
    </w:p>
    <w:p w14:paraId="2632D867" w14:textId="77777777" w:rsidR="00AC21FA" w:rsidRDefault="00E2461C">
      <w:pPr>
        <w:ind w:left="795"/>
      </w:pPr>
      <w:r>
        <w:rPr>
          <w:b/>
        </w:rPr>
        <w:t xml:space="preserve">7.5.2 </w:t>
      </w:r>
      <w:r>
        <w:t>Una vez se cumpla con lo indicado anteriormente, se genera el contrato. Cuando corr</w:t>
      </w:r>
      <w:r>
        <w:t xml:space="preserve">esponda, en contrataciones que requieran aprobación interna se realiza el documento correspondiente para enviar al Departamento Legal para aprobación, el cual debe informarse al coordinador de contrataciones </w:t>
      </w:r>
      <w:r>
        <w:lastRenderedPageBreak/>
        <w:t>para su revisión y posteriormente se solicita ví</w:t>
      </w:r>
      <w:r>
        <w:t xml:space="preserve">a SICOP realizar el trámite de Refrendo Interno, una vez aprobado se procede a solicitar la aprobación de la jefatura de la Proveeduría Institucional, lo anterior según manual de referencia de SICOP </w:t>
      </w:r>
      <w:hyperlink r:id="rId229">
        <w:r>
          <w:rPr>
            <w:color w:val="0000FF"/>
            <w:u w:val="single" w:color="0000FF"/>
          </w:rPr>
          <w:t>P</w:t>
        </w:r>
      </w:hyperlink>
      <w:hyperlink r:id="rId230">
        <w:r>
          <w:rPr>
            <w:color w:val="0000FF"/>
            <w:u w:val="single" w:color="0000FF"/>
          </w:rPr>
          <w:t>-</w:t>
        </w:r>
      </w:hyperlink>
      <w:hyperlink r:id="rId231">
        <w:r>
          <w:rPr>
            <w:color w:val="0000FF"/>
            <w:u w:val="single" w:color="0000FF"/>
          </w:rPr>
          <w:t>PS</w:t>
        </w:r>
      </w:hyperlink>
      <w:hyperlink r:id="rId232">
        <w:r>
          <w:rPr>
            <w:color w:val="0000FF"/>
            <w:u w:val="single" w:color="0000FF"/>
          </w:rPr>
          <w:t>-</w:t>
        </w:r>
      </w:hyperlink>
      <w:hyperlink r:id="rId233">
        <w:r>
          <w:rPr>
            <w:color w:val="0000FF"/>
            <w:u w:val="single" w:color="0000FF"/>
          </w:rPr>
          <w:t>106</w:t>
        </w:r>
      </w:hyperlink>
      <w:hyperlink r:id="rId234">
        <w:r>
          <w:rPr>
            <w:color w:val="0000FF"/>
            <w:u w:val="single" w:color="0000FF"/>
          </w:rPr>
          <w:t>-</w:t>
        </w:r>
      </w:hyperlink>
      <w:hyperlink r:id="rId235">
        <w:r>
          <w:rPr>
            <w:color w:val="0000FF"/>
            <w:u w:val="single" w:color="0000FF"/>
          </w:rPr>
          <w:t>04</w:t>
        </w:r>
      </w:hyperlink>
      <w:hyperlink r:id="rId236">
        <w:r>
          <w:rPr>
            <w:color w:val="0000FF"/>
            <w:u w:val="single" w:color="0000FF"/>
          </w:rPr>
          <w:t>-</w:t>
        </w:r>
      </w:hyperlink>
      <w:hyperlink r:id="rId237">
        <w:r>
          <w:rPr>
            <w:color w:val="0000FF"/>
            <w:u w:val="single" w:color="0000FF"/>
          </w:rPr>
          <w:t>2013 Manual de elaboración de contratos</w:t>
        </w:r>
      </w:hyperlink>
      <w:hyperlink r:id="rId238">
        <w:r>
          <w:rPr>
            <w:color w:val="0000FF"/>
          </w:rPr>
          <w:t xml:space="preserve"> </w:t>
        </w:r>
      </w:hyperlink>
      <w:hyperlink r:id="rId239">
        <w:r>
          <w:rPr>
            <w:color w:val="0000FF"/>
            <w:u w:val="single" w:color="0000FF"/>
          </w:rPr>
          <w:t>que requieren aprobación interna</w:t>
        </w:r>
      </w:hyperlink>
      <w:hyperlink r:id="rId240">
        <w:r>
          <w:rPr>
            <w:color w:val="666666"/>
          </w:rPr>
          <w:t>,</w:t>
        </w:r>
      </w:hyperlink>
      <w:r>
        <w:t xml:space="preserve"> </w:t>
      </w:r>
      <w:r>
        <w:t xml:space="preserve">(Disponible en la sección del sistema </w:t>
      </w:r>
      <w:proofErr w:type="spellStart"/>
      <w:r>
        <w:t>Sicop</w:t>
      </w:r>
      <w:proofErr w:type="spellEnd"/>
      <w:r>
        <w:t xml:space="preserve">: Centro de atención, procedimientos para usuarios y manuales de procesos para Instituciones), en los casos en que se requiera refrendo a la contraloría se realiza el trámite según manual de referencia de SICOP </w:t>
      </w:r>
      <w:hyperlink r:id="rId241">
        <w:r>
          <w:rPr>
            <w:color w:val="15669F"/>
            <w:u w:val="single" w:color="15669F"/>
          </w:rPr>
          <w:t>P</w:t>
        </w:r>
      </w:hyperlink>
      <w:hyperlink r:id="rId242">
        <w:r>
          <w:rPr>
            <w:color w:val="15669F"/>
            <w:u w:val="single" w:color="15669F"/>
          </w:rPr>
          <w:t>-</w:t>
        </w:r>
      </w:hyperlink>
      <w:hyperlink r:id="rId243">
        <w:r>
          <w:rPr>
            <w:color w:val="15669F"/>
            <w:u w:val="single" w:color="15669F"/>
          </w:rPr>
          <w:t>PS</w:t>
        </w:r>
      </w:hyperlink>
      <w:hyperlink r:id="rId244"/>
      <w:hyperlink r:id="rId245">
        <w:r>
          <w:rPr>
            <w:color w:val="15669F"/>
            <w:u w:val="single" w:color="15669F"/>
          </w:rPr>
          <w:t>122</w:t>
        </w:r>
      </w:hyperlink>
      <w:hyperlink r:id="rId246">
        <w:r>
          <w:rPr>
            <w:color w:val="15669F"/>
            <w:u w:val="single" w:color="15669F"/>
          </w:rPr>
          <w:t>-</w:t>
        </w:r>
      </w:hyperlink>
      <w:hyperlink r:id="rId247">
        <w:r>
          <w:rPr>
            <w:color w:val="15669F"/>
            <w:u w:val="single" w:color="15669F"/>
          </w:rPr>
          <w:t>01</w:t>
        </w:r>
      </w:hyperlink>
      <w:hyperlink r:id="rId248">
        <w:r>
          <w:rPr>
            <w:color w:val="15669F"/>
            <w:u w:val="single" w:color="15669F"/>
          </w:rPr>
          <w:t>-</w:t>
        </w:r>
      </w:hyperlink>
      <w:hyperlink r:id="rId249">
        <w:r>
          <w:rPr>
            <w:color w:val="15669F"/>
            <w:u w:val="single" w:color="15669F"/>
          </w:rPr>
          <w:t>2016 Manual de elaboración de contratos con refrendo de la CGR</w:t>
        </w:r>
      </w:hyperlink>
      <w:hyperlink r:id="rId250">
        <w:r>
          <w:t>,</w:t>
        </w:r>
      </w:hyperlink>
      <w:r>
        <w:t xml:space="preserve"> (Disponible en la sección del sistema </w:t>
      </w:r>
      <w:proofErr w:type="spellStart"/>
      <w:r>
        <w:t>Sicop</w:t>
      </w:r>
      <w:proofErr w:type="spellEnd"/>
      <w:r>
        <w:t>: Centro de atención, procedimientos para usuarios y manuales de procesos para Institucion</w:t>
      </w:r>
      <w:r>
        <w:t>es).</w:t>
      </w:r>
      <w:r>
        <w:rPr>
          <w:b/>
        </w:rPr>
        <w:t xml:space="preserve"> </w:t>
      </w:r>
    </w:p>
    <w:p w14:paraId="07A4B9FE" w14:textId="77777777" w:rsidR="00AC21FA" w:rsidRDefault="00E2461C">
      <w:pPr>
        <w:spacing w:after="19" w:line="259" w:lineRule="auto"/>
        <w:ind w:left="785" w:firstLine="0"/>
        <w:jc w:val="left"/>
      </w:pPr>
      <w:r>
        <w:rPr>
          <w:b/>
        </w:rPr>
        <w:t xml:space="preserve"> </w:t>
      </w:r>
    </w:p>
    <w:p w14:paraId="557FFF31" w14:textId="77777777" w:rsidR="00AC21FA" w:rsidRDefault="00E2461C">
      <w:pPr>
        <w:ind w:left="795"/>
      </w:pPr>
      <w:r>
        <w:rPr>
          <w:b/>
        </w:rPr>
        <w:t xml:space="preserve">7.5.3 </w:t>
      </w:r>
      <w:r>
        <w:t>Posteriormente, se notifica el contrato y cuando corresponda, se establece la fecha de ejecución del bien/servicio, si durante el proceso se genera algún incumplimiento se puede declarar insubsistente el procedimiento, los pasos anteriores se</w:t>
      </w:r>
      <w:r>
        <w:t xml:space="preserve"> realizan según manual de referencia de SICOP </w:t>
      </w:r>
      <w:hyperlink r:id="rId251">
        <w:r>
          <w:rPr>
            <w:color w:val="15669F"/>
            <w:u w:val="single" w:color="15669F"/>
          </w:rPr>
          <w:t>P</w:t>
        </w:r>
      </w:hyperlink>
      <w:hyperlink r:id="rId252">
        <w:r>
          <w:rPr>
            <w:color w:val="15669F"/>
            <w:u w:val="single" w:color="15669F"/>
          </w:rPr>
          <w:t>-</w:t>
        </w:r>
      </w:hyperlink>
      <w:hyperlink r:id="rId253">
        <w:r>
          <w:rPr>
            <w:color w:val="15669F"/>
            <w:u w:val="single" w:color="15669F"/>
          </w:rPr>
          <w:t>PS</w:t>
        </w:r>
      </w:hyperlink>
      <w:hyperlink r:id="rId254">
        <w:r>
          <w:rPr>
            <w:color w:val="15669F"/>
            <w:u w:val="single" w:color="15669F"/>
          </w:rPr>
          <w:t>-</w:t>
        </w:r>
      </w:hyperlink>
      <w:hyperlink r:id="rId255">
        <w:r>
          <w:rPr>
            <w:color w:val="15669F"/>
            <w:u w:val="single" w:color="15669F"/>
          </w:rPr>
          <w:t>096</w:t>
        </w:r>
      </w:hyperlink>
      <w:hyperlink r:id="rId256">
        <w:r>
          <w:rPr>
            <w:color w:val="15669F"/>
            <w:u w:val="single" w:color="15669F"/>
          </w:rPr>
          <w:t>-</w:t>
        </w:r>
      </w:hyperlink>
      <w:hyperlink r:id="rId257">
        <w:r>
          <w:rPr>
            <w:color w:val="15669F"/>
            <w:u w:val="single" w:color="15669F"/>
          </w:rPr>
          <w:t>04</w:t>
        </w:r>
      </w:hyperlink>
      <w:hyperlink r:id="rId258"/>
      <w:hyperlink r:id="rId259">
        <w:r>
          <w:rPr>
            <w:color w:val="15669F"/>
            <w:u w:val="single" w:color="15669F"/>
          </w:rPr>
          <w:t>2013 Manual de elaboración y aprobación de contratos</w:t>
        </w:r>
      </w:hyperlink>
      <w:hyperlink r:id="rId260">
        <w:r>
          <w:t>,</w:t>
        </w:r>
      </w:hyperlink>
      <w:r>
        <w:t xml:space="preserve"> (Disponible en la sección del sistema SICOP: Centro de atención</w:t>
      </w:r>
      <w:r>
        <w:t>, procedimientos para usuarios y manuales de procesos para Instituciones).</w:t>
      </w:r>
      <w:r>
        <w:rPr>
          <w:b/>
        </w:rPr>
        <w:t xml:space="preserve"> </w:t>
      </w:r>
    </w:p>
    <w:p w14:paraId="2A6DE44D" w14:textId="77777777" w:rsidR="00AC21FA" w:rsidRDefault="00E2461C">
      <w:pPr>
        <w:spacing w:after="19" w:line="259" w:lineRule="auto"/>
        <w:ind w:left="797" w:firstLine="0"/>
        <w:jc w:val="left"/>
      </w:pPr>
      <w:r>
        <w:rPr>
          <w:b/>
        </w:rPr>
        <w:t xml:space="preserve"> </w:t>
      </w:r>
    </w:p>
    <w:p w14:paraId="54DC2E38" w14:textId="77777777" w:rsidR="00AC21FA" w:rsidRDefault="00E2461C">
      <w:pPr>
        <w:spacing w:after="5" w:line="271" w:lineRule="auto"/>
        <w:ind w:left="10" w:hanging="10"/>
        <w:jc w:val="left"/>
      </w:pPr>
      <w:r>
        <w:rPr>
          <w:b/>
        </w:rPr>
        <w:t xml:space="preserve">7.6 Seguimiento y cierre de los contratos </w:t>
      </w:r>
    </w:p>
    <w:p w14:paraId="1DE608CA" w14:textId="77777777" w:rsidR="00AC21FA" w:rsidRDefault="00E2461C">
      <w:pPr>
        <w:spacing w:after="19" w:line="259" w:lineRule="auto"/>
        <w:ind w:left="797" w:firstLine="0"/>
        <w:jc w:val="left"/>
      </w:pPr>
      <w:r>
        <w:t xml:space="preserve"> </w:t>
      </w:r>
    </w:p>
    <w:p w14:paraId="1CEBFD2F" w14:textId="77777777" w:rsidR="00AC21FA" w:rsidRDefault="00E2461C">
      <w:pPr>
        <w:ind w:left="795"/>
      </w:pPr>
      <w:r>
        <w:rPr>
          <w:b/>
        </w:rPr>
        <w:t xml:space="preserve">7.6.1 </w:t>
      </w:r>
      <w:r>
        <w:t>En contrataciones de entrega según demanda o de objeto continuo se debe trasladar el expediente de la contratación al Administr</w:t>
      </w:r>
      <w:r>
        <w:t>ador de contrato y al encargado (a) de contratos continuos de la Proveeduría Institucional. Por lo tanto, se realizan los oficios para traslado de expediente.</w:t>
      </w:r>
      <w:r>
        <w:rPr>
          <w:b/>
        </w:rPr>
        <w:t xml:space="preserve"> </w:t>
      </w:r>
    </w:p>
    <w:p w14:paraId="245CB8B6" w14:textId="77777777" w:rsidR="00AC21FA" w:rsidRDefault="00E2461C">
      <w:pPr>
        <w:spacing w:after="19" w:line="259" w:lineRule="auto"/>
        <w:ind w:left="797" w:firstLine="0"/>
        <w:jc w:val="left"/>
      </w:pPr>
      <w:r>
        <w:t xml:space="preserve"> </w:t>
      </w:r>
    </w:p>
    <w:p w14:paraId="1426E048" w14:textId="77777777" w:rsidR="00AC21FA" w:rsidRDefault="00E2461C">
      <w:pPr>
        <w:ind w:left="797" w:firstLine="0"/>
      </w:pPr>
      <w:r>
        <w:t>Una vez la contratación este en ejecución se puede presentar diferentes escenarios, como los s</w:t>
      </w:r>
      <w:r>
        <w:t xml:space="preserve">iguientes: </w:t>
      </w:r>
    </w:p>
    <w:p w14:paraId="3276EC8B" w14:textId="77777777" w:rsidR="00AC21FA" w:rsidRDefault="00E2461C">
      <w:pPr>
        <w:spacing w:after="21" w:line="259" w:lineRule="auto"/>
        <w:ind w:left="797" w:firstLine="0"/>
        <w:jc w:val="left"/>
      </w:pPr>
      <w:r>
        <w:t xml:space="preserve"> </w:t>
      </w:r>
    </w:p>
    <w:p w14:paraId="175D67CA" w14:textId="77777777" w:rsidR="00AC21FA" w:rsidRDefault="00E2461C">
      <w:pPr>
        <w:numPr>
          <w:ilvl w:val="2"/>
          <w:numId w:val="5"/>
        </w:numPr>
        <w:ind w:hanging="360"/>
      </w:pPr>
      <w:r>
        <w:t xml:space="preserve">El bien o servicio sea entregado a satisfacción, en caso de bienes se debe realizar la recepción provisional y trasladarlos al </w:t>
      </w:r>
      <w:r>
        <w:t>Administrador de contrato para la recepción definitiva</w:t>
      </w:r>
      <w:r>
        <w:t xml:space="preserve">. </w:t>
      </w:r>
    </w:p>
    <w:p w14:paraId="75637B4F" w14:textId="77777777" w:rsidR="00AC21FA" w:rsidRDefault="00E2461C">
      <w:pPr>
        <w:spacing w:after="22" w:line="259" w:lineRule="auto"/>
        <w:ind w:left="1157" w:firstLine="0"/>
        <w:jc w:val="left"/>
      </w:pPr>
      <w:r>
        <w:t xml:space="preserve"> </w:t>
      </w:r>
    </w:p>
    <w:p w14:paraId="047E781E" w14:textId="77777777" w:rsidR="00AC21FA" w:rsidRDefault="00E2461C">
      <w:pPr>
        <w:ind w:left="1157" w:firstLine="0"/>
      </w:pPr>
      <w:r>
        <w:lastRenderedPageBreak/>
        <w:t>En los casos que se deba cobrar multa por atraso en la e</w:t>
      </w:r>
      <w:r>
        <w:t xml:space="preserve">ntrega se realizan los cálculos del monto de la multa/cláusula penal, se confecciona y notifica acto motivado de cobro (otorgando un plazo para firmeza de 3 días hábiles), se genera un oficio de firmeza de cobro de multa/cláusula penal y se confecciona un </w:t>
      </w:r>
      <w:r>
        <w:t xml:space="preserve">oficio para el Departamento Financiero Contable, indicando el cobro respectivo. El cual se debe incluir en la solicitud de pago. </w:t>
      </w:r>
    </w:p>
    <w:p w14:paraId="02D2D877" w14:textId="77777777" w:rsidR="00AC21FA" w:rsidRDefault="00E2461C">
      <w:pPr>
        <w:spacing w:after="0" w:line="259" w:lineRule="auto"/>
        <w:ind w:left="797" w:firstLine="0"/>
        <w:jc w:val="left"/>
      </w:pPr>
      <w:r>
        <w:t xml:space="preserve"> </w:t>
      </w:r>
    </w:p>
    <w:p w14:paraId="6DC6FE3B" w14:textId="77777777" w:rsidR="00AC21FA" w:rsidRDefault="00E2461C">
      <w:pPr>
        <w:ind w:left="1157" w:firstLine="0"/>
      </w:pPr>
      <w:r>
        <w:t>Una vez se brinde RD se remite la solicitud de pago con la recepción definitiva del bien o servicio, factura, consulta CCSS, contrato, pago de especies fiscales, certificación presupuestaria, distribución presupuestaria, certificación de cuenta IBAN y cuan</w:t>
      </w:r>
      <w:r>
        <w:t xml:space="preserve">do corresponda certificación Pyme, </w:t>
      </w:r>
      <w:proofErr w:type="spellStart"/>
      <w:r>
        <w:t>plaqueo</w:t>
      </w:r>
      <w:proofErr w:type="spellEnd"/>
      <w:r>
        <w:t xml:space="preserve"> de activos, diferencial cambiario y documentación para el cobro de multa/cláusula penal, lo anterior, mediante un correo al encargado de pagos. </w:t>
      </w:r>
    </w:p>
    <w:p w14:paraId="061415B3" w14:textId="77777777" w:rsidR="00AC21FA" w:rsidRDefault="00E2461C">
      <w:pPr>
        <w:spacing w:after="19" w:line="259" w:lineRule="auto"/>
        <w:ind w:left="1157" w:firstLine="0"/>
        <w:jc w:val="left"/>
      </w:pPr>
      <w:r>
        <w:t xml:space="preserve"> </w:t>
      </w:r>
    </w:p>
    <w:p w14:paraId="4B912C99" w14:textId="77777777" w:rsidR="00AC21FA" w:rsidRDefault="00E2461C">
      <w:pPr>
        <w:numPr>
          <w:ilvl w:val="2"/>
          <w:numId w:val="5"/>
        </w:numPr>
        <w:ind w:hanging="360"/>
      </w:pPr>
      <w:r>
        <w:t>Se deban tramitar prórrogas al plazo de ejecución del contrato sol</w:t>
      </w:r>
      <w:r>
        <w:t>icitados por el adjudicatario, en este caso se debe analizar y revisar los documentos probatorios aportados, revisar criterios, resoluciones, la Ley y Reglamento de Contratación Pública y confeccionar oficio de respuesta para aprobar o rechazar la prórroga</w:t>
      </w:r>
      <w:r>
        <w:t xml:space="preserve"> al plazo de ejecución, y brindar respuesta en SICOP, según manual de referencia </w:t>
      </w:r>
      <w:hyperlink r:id="rId261">
        <w:r>
          <w:rPr>
            <w:color w:val="15669F"/>
            <w:u w:val="single" w:color="15669F"/>
          </w:rPr>
          <w:t>P</w:t>
        </w:r>
      </w:hyperlink>
      <w:hyperlink r:id="rId262">
        <w:r>
          <w:rPr>
            <w:color w:val="15669F"/>
            <w:u w:val="single" w:color="15669F"/>
          </w:rPr>
          <w:t>-</w:t>
        </w:r>
      </w:hyperlink>
      <w:hyperlink r:id="rId263">
        <w:r>
          <w:rPr>
            <w:color w:val="15669F"/>
            <w:u w:val="single" w:color="15669F"/>
          </w:rPr>
          <w:t>PS</w:t>
        </w:r>
      </w:hyperlink>
      <w:hyperlink r:id="rId264">
        <w:r>
          <w:rPr>
            <w:color w:val="15669F"/>
            <w:u w:val="single" w:color="15669F"/>
          </w:rPr>
          <w:t>-</w:t>
        </w:r>
      </w:hyperlink>
      <w:hyperlink r:id="rId265">
        <w:r>
          <w:rPr>
            <w:color w:val="15669F"/>
            <w:u w:val="single" w:color="15669F"/>
          </w:rPr>
          <w:t>091</w:t>
        </w:r>
      </w:hyperlink>
      <w:hyperlink r:id="rId266">
        <w:r>
          <w:rPr>
            <w:color w:val="15669F"/>
            <w:u w:val="single" w:color="15669F"/>
          </w:rPr>
          <w:t>-</w:t>
        </w:r>
      </w:hyperlink>
      <w:hyperlink r:id="rId267">
        <w:r>
          <w:rPr>
            <w:color w:val="15669F"/>
            <w:u w:val="single" w:color="15669F"/>
          </w:rPr>
          <w:t>04</w:t>
        </w:r>
      </w:hyperlink>
      <w:hyperlink r:id="rId268">
        <w:r>
          <w:rPr>
            <w:color w:val="15669F"/>
            <w:u w:val="single" w:color="15669F"/>
          </w:rPr>
          <w:t>-</w:t>
        </w:r>
      </w:hyperlink>
      <w:hyperlink r:id="rId269">
        <w:r>
          <w:rPr>
            <w:color w:val="15669F"/>
            <w:u w:val="single" w:color="15669F"/>
          </w:rPr>
          <w:t>2013</w:t>
        </w:r>
      </w:hyperlink>
      <w:hyperlink r:id="rId270">
        <w:r>
          <w:rPr>
            <w:color w:val="15669F"/>
          </w:rPr>
          <w:t xml:space="preserve"> </w:t>
        </w:r>
      </w:hyperlink>
      <w:hyperlink r:id="rId271">
        <w:r>
          <w:rPr>
            <w:color w:val="15669F"/>
            <w:u w:val="single" w:color="15669F"/>
          </w:rPr>
          <w:t>Manual de prórroga al plazo de entrega del contrato</w:t>
        </w:r>
      </w:hyperlink>
      <w:hyperlink r:id="rId272">
        <w:r>
          <w:t>,</w:t>
        </w:r>
      </w:hyperlink>
      <w:r>
        <w:t xml:space="preserve"> (Disponible en la sección del sistema </w:t>
      </w:r>
      <w:proofErr w:type="spellStart"/>
      <w:r>
        <w:t>Sicop</w:t>
      </w:r>
      <w:proofErr w:type="spellEnd"/>
      <w:r>
        <w:t xml:space="preserve">: Centro de atención, procedimientos para usuarios y manuales de procesos para Instituciones). </w:t>
      </w:r>
    </w:p>
    <w:p w14:paraId="1B68C8BE" w14:textId="77777777" w:rsidR="00AC21FA" w:rsidRDefault="00E2461C">
      <w:pPr>
        <w:spacing w:after="19" w:line="259" w:lineRule="auto"/>
        <w:ind w:left="1157" w:firstLine="0"/>
        <w:jc w:val="left"/>
      </w:pPr>
      <w:r>
        <w:t xml:space="preserve"> </w:t>
      </w:r>
    </w:p>
    <w:p w14:paraId="1DE9EEBA" w14:textId="77777777" w:rsidR="00AC21FA" w:rsidRDefault="00E2461C">
      <w:pPr>
        <w:numPr>
          <w:ilvl w:val="2"/>
          <w:numId w:val="5"/>
        </w:numPr>
        <w:ind w:hanging="360"/>
      </w:pPr>
      <w:r>
        <w:t>Que se pres</w:t>
      </w:r>
      <w:r>
        <w:t>enten solicitudes de recibo de bienes actualizados, en los cuales se debe analizar y revisar los documentos probatorios aportados por el contratista, comparar la información aporta con lo indicado en el artículo 287 del RLGCP y confeccionar oficio de respu</w:t>
      </w:r>
      <w:r>
        <w:t xml:space="preserve">esta para aprobar o rechazar la solicitud de recibo de bienes actualizados en SICOP, según  manual de referencia  </w:t>
      </w:r>
      <w:hyperlink r:id="rId273">
        <w:r>
          <w:rPr>
            <w:color w:val="15669F"/>
            <w:u w:val="single" w:color="15669F"/>
          </w:rPr>
          <w:t>P</w:t>
        </w:r>
      </w:hyperlink>
      <w:hyperlink r:id="rId274">
        <w:r>
          <w:rPr>
            <w:color w:val="15669F"/>
            <w:u w:val="single" w:color="15669F"/>
          </w:rPr>
          <w:t>-</w:t>
        </w:r>
      </w:hyperlink>
      <w:hyperlink r:id="rId275">
        <w:r>
          <w:rPr>
            <w:color w:val="15669F"/>
            <w:u w:val="single" w:color="15669F"/>
          </w:rPr>
          <w:t>PS</w:t>
        </w:r>
      </w:hyperlink>
      <w:hyperlink r:id="rId276">
        <w:r>
          <w:rPr>
            <w:color w:val="15669F"/>
            <w:u w:val="single" w:color="15669F"/>
          </w:rPr>
          <w:t>-</w:t>
        </w:r>
      </w:hyperlink>
      <w:hyperlink r:id="rId277">
        <w:r>
          <w:rPr>
            <w:color w:val="15669F"/>
            <w:u w:val="single" w:color="15669F"/>
          </w:rPr>
          <w:t>094</w:t>
        </w:r>
      </w:hyperlink>
      <w:hyperlink r:id="rId278">
        <w:r>
          <w:rPr>
            <w:color w:val="15669F"/>
            <w:u w:val="single" w:color="15669F"/>
          </w:rPr>
          <w:t>-</w:t>
        </w:r>
      </w:hyperlink>
      <w:hyperlink r:id="rId279">
        <w:r>
          <w:rPr>
            <w:color w:val="15669F"/>
            <w:u w:val="single" w:color="15669F"/>
          </w:rPr>
          <w:t>04</w:t>
        </w:r>
      </w:hyperlink>
      <w:hyperlink r:id="rId280">
        <w:r>
          <w:rPr>
            <w:color w:val="15669F"/>
            <w:u w:val="single" w:color="15669F"/>
          </w:rPr>
          <w:t>-</w:t>
        </w:r>
      </w:hyperlink>
      <w:hyperlink r:id="rId281">
        <w:r>
          <w:rPr>
            <w:color w:val="15669F"/>
            <w:u w:val="single" w:color="15669F"/>
          </w:rPr>
          <w:t>2013 Manual de modificación objetos</w:t>
        </w:r>
      </w:hyperlink>
      <w:hyperlink r:id="rId282">
        <w:r>
          <w:rPr>
            <w:color w:val="15669F"/>
          </w:rPr>
          <w:t xml:space="preserve"> </w:t>
        </w:r>
      </w:hyperlink>
      <w:hyperlink r:id="rId283">
        <w:r>
          <w:rPr>
            <w:color w:val="15669F"/>
            <w:u w:val="single" w:color="15669F"/>
          </w:rPr>
          <w:t>actualizados</w:t>
        </w:r>
      </w:hyperlink>
      <w:hyperlink r:id="rId284">
        <w:r>
          <w:t>,</w:t>
        </w:r>
      </w:hyperlink>
      <w:r>
        <w:t xml:space="preserve"> (Disponible en la se</w:t>
      </w:r>
      <w:r>
        <w:t xml:space="preserve">cción del sistema </w:t>
      </w:r>
      <w:proofErr w:type="spellStart"/>
      <w:r>
        <w:t>Sicop</w:t>
      </w:r>
      <w:proofErr w:type="spellEnd"/>
      <w:r>
        <w:t xml:space="preserve">: Centro de atención, procedimientos para usuarios y manuales de procesos para Instituciones). </w:t>
      </w:r>
    </w:p>
    <w:p w14:paraId="327816E9" w14:textId="77777777" w:rsidR="00AC21FA" w:rsidRDefault="00E2461C">
      <w:pPr>
        <w:spacing w:after="19" w:line="259" w:lineRule="auto"/>
        <w:ind w:left="1157" w:firstLine="0"/>
        <w:jc w:val="left"/>
      </w:pPr>
      <w:r>
        <w:lastRenderedPageBreak/>
        <w:t xml:space="preserve"> </w:t>
      </w:r>
    </w:p>
    <w:p w14:paraId="4413AB1B" w14:textId="77777777" w:rsidR="00AC21FA" w:rsidRDefault="00E2461C">
      <w:pPr>
        <w:numPr>
          <w:ilvl w:val="2"/>
          <w:numId w:val="5"/>
        </w:numPr>
        <w:ind w:hanging="360"/>
      </w:pPr>
      <w:r>
        <w:t>Que se deban realizar renovaciones o modificaciones de contrato: Lo anterior a partir de la asignación de la decisión inicial para la r</w:t>
      </w:r>
      <w:r>
        <w:t xml:space="preserve">enovación o modificación esta se revisa y se solicita al administrador de contrato, incluirla mediante el sistema SICOP, la jefatura aprueba el trámite. El Administrador de contrato lo envía para asignación del analista. La jefatura asigna el analista por </w:t>
      </w:r>
      <w:r>
        <w:t xml:space="preserve">medio del sistema </w:t>
      </w:r>
      <w:proofErr w:type="spellStart"/>
      <w:r>
        <w:t>Sicop</w:t>
      </w:r>
      <w:proofErr w:type="spellEnd"/>
      <w:r>
        <w:t xml:space="preserve">, el cual procede a registrar la notificación de modificación, mediante Sistema SICOP, con la revisión de condiciones (garantía de cumplimiento, especies fiscales y reintegro) y realiza la verificación completa, genera el contrato y </w:t>
      </w:r>
      <w:r>
        <w:t xml:space="preserve">lo notifica, cuando corresponda, registra fecha de ejecución del servicio, los pasos anteriores se realizan según los manuales de referencia de SICOP: </w:t>
      </w:r>
      <w:hyperlink r:id="rId285">
        <w:r>
          <w:rPr>
            <w:color w:val="15669F"/>
            <w:u w:val="single" w:color="15669F"/>
          </w:rPr>
          <w:t>P</w:t>
        </w:r>
      </w:hyperlink>
      <w:hyperlink r:id="rId286">
        <w:r>
          <w:rPr>
            <w:color w:val="15669F"/>
            <w:u w:val="single" w:color="15669F"/>
          </w:rPr>
          <w:t>-</w:t>
        </w:r>
      </w:hyperlink>
      <w:hyperlink r:id="rId287">
        <w:r>
          <w:rPr>
            <w:color w:val="15669F"/>
            <w:u w:val="single" w:color="15669F"/>
          </w:rPr>
          <w:t>PS</w:t>
        </w:r>
      </w:hyperlink>
      <w:hyperlink r:id="rId288">
        <w:r>
          <w:rPr>
            <w:color w:val="15669F"/>
            <w:u w:val="single" w:color="15669F"/>
          </w:rPr>
          <w:t>-</w:t>
        </w:r>
      </w:hyperlink>
      <w:hyperlink r:id="rId289">
        <w:r>
          <w:rPr>
            <w:color w:val="15669F"/>
            <w:u w:val="single" w:color="15669F"/>
          </w:rPr>
          <w:t>093</w:t>
        </w:r>
      </w:hyperlink>
      <w:hyperlink r:id="rId290">
        <w:r>
          <w:rPr>
            <w:color w:val="15669F"/>
            <w:u w:val="single" w:color="15669F"/>
          </w:rPr>
          <w:t>-</w:t>
        </w:r>
      </w:hyperlink>
      <w:hyperlink r:id="rId291">
        <w:r>
          <w:rPr>
            <w:color w:val="15669F"/>
            <w:u w:val="single" w:color="15669F"/>
          </w:rPr>
          <w:t>04</w:t>
        </w:r>
      </w:hyperlink>
      <w:hyperlink r:id="rId292">
        <w:r>
          <w:rPr>
            <w:color w:val="15669F"/>
            <w:u w:val="single" w:color="15669F"/>
          </w:rPr>
          <w:t>-</w:t>
        </w:r>
      </w:hyperlink>
      <w:hyperlink r:id="rId293">
        <w:r>
          <w:rPr>
            <w:color w:val="15669F"/>
            <w:u w:val="single" w:color="15669F"/>
          </w:rPr>
          <w:t>2013 Manual de modificación unilateral de contrato</w:t>
        </w:r>
      </w:hyperlink>
      <w:hyperlink r:id="rId294">
        <w:r>
          <w:rPr>
            <w:color w:val="666666"/>
            <w:u w:val="single" w:color="15669F"/>
          </w:rPr>
          <w:t xml:space="preserve"> </w:t>
        </w:r>
      </w:hyperlink>
      <w:r>
        <w:rPr>
          <w:color w:val="666666"/>
          <w:u w:val="single" w:color="15669F"/>
        </w:rPr>
        <w:t>,</w:t>
      </w:r>
      <w:hyperlink r:id="rId295">
        <w:r>
          <w:rPr>
            <w:color w:val="666666"/>
            <w:u w:val="single" w:color="15669F"/>
          </w:rPr>
          <w:t xml:space="preserve"> </w:t>
        </w:r>
      </w:hyperlink>
      <w:hyperlink r:id="rId296">
        <w:r>
          <w:rPr>
            <w:color w:val="15669F"/>
            <w:u w:val="single" w:color="15669F"/>
          </w:rPr>
          <w:t>P</w:t>
        </w:r>
      </w:hyperlink>
      <w:hyperlink r:id="rId297">
        <w:r>
          <w:rPr>
            <w:color w:val="15669F"/>
            <w:u w:val="single" w:color="15669F"/>
          </w:rPr>
          <w:t>-</w:t>
        </w:r>
      </w:hyperlink>
      <w:hyperlink r:id="rId298">
        <w:r>
          <w:rPr>
            <w:color w:val="15669F"/>
            <w:u w:val="single" w:color="15669F"/>
          </w:rPr>
          <w:t>PS</w:t>
        </w:r>
      </w:hyperlink>
      <w:hyperlink r:id="rId299"/>
      <w:hyperlink r:id="rId300">
        <w:r>
          <w:rPr>
            <w:color w:val="15669F"/>
            <w:u w:val="single" w:color="15669F"/>
          </w:rPr>
          <w:t>099</w:t>
        </w:r>
      </w:hyperlink>
      <w:hyperlink r:id="rId301">
        <w:r>
          <w:rPr>
            <w:color w:val="15669F"/>
            <w:u w:val="single" w:color="15669F"/>
          </w:rPr>
          <w:t>-</w:t>
        </w:r>
      </w:hyperlink>
      <w:hyperlink r:id="rId302">
        <w:r>
          <w:rPr>
            <w:color w:val="15669F"/>
            <w:u w:val="single" w:color="15669F"/>
          </w:rPr>
          <w:t>04</w:t>
        </w:r>
      </w:hyperlink>
      <w:hyperlink r:id="rId303">
        <w:r>
          <w:rPr>
            <w:color w:val="15669F"/>
            <w:u w:val="single" w:color="15669F"/>
          </w:rPr>
          <w:t>-</w:t>
        </w:r>
      </w:hyperlink>
      <w:hyperlink r:id="rId304">
        <w:r>
          <w:rPr>
            <w:color w:val="15669F"/>
            <w:u w:val="single" w:color="15669F"/>
          </w:rPr>
          <w:t>2013 Manual mod</w:t>
        </w:r>
        <w:r>
          <w:rPr>
            <w:color w:val="15669F"/>
            <w:u w:val="single" w:color="15669F"/>
          </w:rPr>
          <w:t>ificación de otras cláusulas del contrato</w:t>
        </w:r>
      </w:hyperlink>
      <w:hyperlink r:id="rId305">
        <w:r>
          <w:t xml:space="preserve"> </w:t>
        </w:r>
      </w:hyperlink>
      <w:hyperlink r:id="rId306">
        <w:r>
          <w:rPr>
            <w:color w:val="15669F"/>
            <w:u w:val="single" w:color="15669F"/>
          </w:rPr>
          <w:t>P</w:t>
        </w:r>
      </w:hyperlink>
      <w:hyperlink r:id="rId307">
        <w:r>
          <w:rPr>
            <w:color w:val="15669F"/>
            <w:u w:val="single" w:color="15669F"/>
          </w:rPr>
          <w:t>-</w:t>
        </w:r>
      </w:hyperlink>
      <w:hyperlink r:id="rId308">
        <w:r>
          <w:rPr>
            <w:color w:val="15669F"/>
            <w:u w:val="single" w:color="15669F"/>
          </w:rPr>
          <w:t>PS</w:t>
        </w:r>
      </w:hyperlink>
      <w:hyperlink r:id="rId309"/>
      <w:hyperlink r:id="rId310">
        <w:r>
          <w:rPr>
            <w:color w:val="15669F"/>
            <w:u w:val="single" w:color="15669F"/>
          </w:rPr>
          <w:t>098</w:t>
        </w:r>
      </w:hyperlink>
      <w:hyperlink r:id="rId311">
        <w:r>
          <w:rPr>
            <w:color w:val="15669F"/>
            <w:u w:val="single" w:color="15669F"/>
          </w:rPr>
          <w:t>-</w:t>
        </w:r>
      </w:hyperlink>
      <w:hyperlink r:id="rId312">
        <w:r>
          <w:rPr>
            <w:color w:val="15669F"/>
            <w:u w:val="single" w:color="15669F"/>
          </w:rPr>
          <w:t>04</w:t>
        </w:r>
      </w:hyperlink>
      <w:hyperlink r:id="rId313">
        <w:r>
          <w:rPr>
            <w:color w:val="15669F"/>
            <w:u w:val="single" w:color="15669F"/>
          </w:rPr>
          <w:t>-</w:t>
        </w:r>
      </w:hyperlink>
      <w:hyperlink r:id="rId314">
        <w:r>
          <w:rPr>
            <w:color w:val="15669F"/>
            <w:u w:val="single" w:color="15669F"/>
          </w:rPr>
          <w:t>2013 Manual de contrato adicional</w:t>
        </w:r>
      </w:hyperlink>
      <w:hyperlink r:id="rId315">
        <w:r>
          <w:rPr>
            <w:color w:val="666666"/>
          </w:rPr>
          <w:t xml:space="preserve"> </w:t>
        </w:r>
      </w:hyperlink>
      <w:r>
        <w:t xml:space="preserve">y </w:t>
      </w:r>
      <w:hyperlink r:id="rId316">
        <w:r>
          <w:rPr>
            <w:color w:val="666666"/>
          </w:rPr>
          <w:t xml:space="preserve"> </w:t>
        </w:r>
      </w:hyperlink>
      <w:hyperlink r:id="rId317">
        <w:r>
          <w:rPr>
            <w:color w:val="15669F"/>
            <w:u w:val="single" w:color="15669F"/>
          </w:rPr>
          <w:t>P</w:t>
        </w:r>
      </w:hyperlink>
      <w:hyperlink r:id="rId318">
        <w:r>
          <w:rPr>
            <w:color w:val="15669F"/>
            <w:u w:val="single" w:color="15669F"/>
          </w:rPr>
          <w:t>-</w:t>
        </w:r>
      </w:hyperlink>
      <w:hyperlink r:id="rId319">
        <w:r>
          <w:rPr>
            <w:color w:val="15669F"/>
            <w:u w:val="single" w:color="15669F"/>
          </w:rPr>
          <w:t>PS</w:t>
        </w:r>
      </w:hyperlink>
      <w:hyperlink r:id="rId320">
        <w:r>
          <w:rPr>
            <w:color w:val="15669F"/>
            <w:u w:val="single" w:color="15669F"/>
          </w:rPr>
          <w:t>-</w:t>
        </w:r>
      </w:hyperlink>
      <w:hyperlink r:id="rId321">
        <w:r>
          <w:rPr>
            <w:color w:val="15669F"/>
            <w:u w:val="single" w:color="15669F"/>
          </w:rPr>
          <w:t>090</w:t>
        </w:r>
      </w:hyperlink>
      <w:hyperlink r:id="rId322">
        <w:r>
          <w:rPr>
            <w:color w:val="15669F"/>
            <w:u w:val="single" w:color="15669F"/>
          </w:rPr>
          <w:t>-</w:t>
        </w:r>
      </w:hyperlink>
      <w:hyperlink r:id="rId323">
        <w:r>
          <w:rPr>
            <w:color w:val="15669F"/>
            <w:u w:val="single" w:color="15669F"/>
          </w:rPr>
          <w:t>04</w:t>
        </w:r>
      </w:hyperlink>
      <w:hyperlink r:id="rId324">
        <w:r>
          <w:rPr>
            <w:color w:val="15669F"/>
            <w:u w:val="single" w:color="15669F"/>
          </w:rPr>
          <w:t>-</w:t>
        </w:r>
      </w:hyperlink>
      <w:hyperlink r:id="rId325">
        <w:r>
          <w:rPr>
            <w:color w:val="15669F"/>
            <w:u w:val="single" w:color="15669F"/>
          </w:rPr>
          <w:t>2013 Manual</w:t>
        </w:r>
      </w:hyperlink>
      <w:hyperlink r:id="rId326">
        <w:r>
          <w:rPr>
            <w:color w:val="15669F"/>
          </w:rPr>
          <w:t xml:space="preserve"> </w:t>
        </w:r>
      </w:hyperlink>
      <w:hyperlink r:id="rId327">
        <w:r>
          <w:rPr>
            <w:color w:val="15669F"/>
            <w:u w:val="single" w:color="15669F"/>
          </w:rPr>
          <w:t>de prórrogas al contrato previstas en pliego de condiciones</w:t>
        </w:r>
      </w:hyperlink>
      <w:hyperlink r:id="rId328">
        <w:r>
          <w:rPr>
            <w:color w:val="15669F"/>
          </w:rPr>
          <w:t>,</w:t>
        </w:r>
      </w:hyperlink>
      <w:r>
        <w:t xml:space="preserve"> (Disponible en l</w:t>
      </w:r>
      <w:r>
        <w:t>a sección del sistema SICOP: Centro de atención, procedimientos para usuarios y manuales de procesos para Instituciones).</w:t>
      </w:r>
      <w:r>
        <w:rPr>
          <w:color w:val="15669F"/>
        </w:rPr>
        <w:t xml:space="preserve"> </w:t>
      </w:r>
    </w:p>
    <w:p w14:paraId="41980912" w14:textId="77777777" w:rsidR="00AC21FA" w:rsidRDefault="00E2461C">
      <w:pPr>
        <w:spacing w:after="21" w:line="259" w:lineRule="auto"/>
        <w:ind w:left="797" w:firstLine="0"/>
        <w:jc w:val="left"/>
      </w:pPr>
      <w:r>
        <w:rPr>
          <w:color w:val="15669F"/>
        </w:rPr>
        <w:t xml:space="preserve"> </w:t>
      </w:r>
    </w:p>
    <w:p w14:paraId="00A0BE5A" w14:textId="77777777" w:rsidR="00AC21FA" w:rsidRDefault="00E2461C">
      <w:pPr>
        <w:ind w:left="748" w:hanging="403"/>
      </w:pPr>
      <w:r>
        <w:t>7.7 En contrataciones de órdenes de pedido Convenio Marco, para su aprobación por la Jefatura e informando al coordinador de contra</w:t>
      </w:r>
      <w:r>
        <w:t xml:space="preserve">taciones, siguiendo los siguientes pasos: </w:t>
      </w:r>
    </w:p>
    <w:p w14:paraId="31B328C3" w14:textId="77777777" w:rsidR="00AC21FA" w:rsidRDefault="00E2461C">
      <w:pPr>
        <w:spacing w:after="21" w:line="259" w:lineRule="auto"/>
        <w:ind w:left="797" w:firstLine="0"/>
        <w:jc w:val="left"/>
      </w:pPr>
      <w:r>
        <w:t xml:space="preserve"> </w:t>
      </w:r>
    </w:p>
    <w:p w14:paraId="412F7ECF" w14:textId="77777777" w:rsidR="00AC21FA" w:rsidRDefault="00E2461C">
      <w:pPr>
        <w:numPr>
          <w:ilvl w:val="3"/>
          <w:numId w:val="6"/>
        </w:numPr>
        <w:ind w:hanging="360"/>
      </w:pPr>
      <w:r>
        <w:t xml:space="preserve">Recibida la decisión inicial se revisa y se procede a realizar el pedido mediante el sistema SICOP. </w:t>
      </w:r>
    </w:p>
    <w:p w14:paraId="5620927E" w14:textId="77777777" w:rsidR="00AC21FA" w:rsidRDefault="00E2461C">
      <w:pPr>
        <w:numPr>
          <w:ilvl w:val="3"/>
          <w:numId w:val="6"/>
        </w:numPr>
        <w:ind w:hanging="360"/>
      </w:pPr>
      <w:r>
        <w:t>Se notifica la orden de pedido y una vez aceptada por parte del proveedor, se solicita el pago de especies fis</w:t>
      </w:r>
      <w:r>
        <w:t xml:space="preserve">cales. </w:t>
      </w:r>
    </w:p>
    <w:p w14:paraId="3AA0D247" w14:textId="77777777" w:rsidR="00AC21FA" w:rsidRDefault="00E2461C">
      <w:pPr>
        <w:numPr>
          <w:ilvl w:val="3"/>
          <w:numId w:val="6"/>
        </w:numPr>
        <w:ind w:hanging="360"/>
      </w:pPr>
      <w:r>
        <w:t xml:space="preserve">Se coordina entrega de los bienes/servicios. </w:t>
      </w:r>
    </w:p>
    <w:p w14:paraId="46AFB3DA" w14:textId="77777777" w:rsidR="00AC21FA" w:rsidRDefault="00E2461C">
      <w:pPr>
        <w:numPr>
          <w:ilvl w:val="3"/>
          <w:numId w:val="6"/>
        </w:numPr>
        <w:ind w:hanging="360"/>
      </w:pPr>
      <w:r>
        <w:t xml:space="preserve">Se solicita la recepción definitiva. </w:t>
      </w:r>
    </w:p>
    <w:p w14:paraId="5D9385AA" w14:textId="77777777" w:rsidR="00AC21FA" w:rsidRDefault="00E2461C">
      <w:pPr>
        <w:numPr>
          <w:ilvl w:val="3"/>
          <w:numId w:val="6"/>
        </w:numPr>
        <w:ind w:hanging="360"/>
      </w:pPr>
      <w:r>
        <w:t xml:space="preserve">Posterior a recibir la recepción definitiva se traslada el pago. </w:t>
      </w:r>
    </w:p>
    <w:p w14:paraId="7F7BB1EE" w14:textId="77777777" w:rsidR="00AC21FA" w:rsidRDefault="00E2461C">
      <w:pPr>
        <w:numPr>
          <w:ilvl w:val="3"/>
          <w:numId w:val="6"/>
        </w:numPr>
        <w:ind w:hanging="360"/>
      </w:pPr>
      <w:r>
        <w:t xml:space="preserve">Cuando corresponda se procede con el cobro de multa/cláusula penal. </w:t>
      </w:r>
    </w:p>
    <w:p w14:paraId="4765FC3C" w14:textId="77777777" w:rsidR="00AC21FA" w:rsidRDefault="00E2461C">
      <w:pPr>
        <w:spacing w:after="21" w:line="259" w:lineRule="auto"/>
        <w:ind w:left="838" w:firstLine="0"/>
        <w:jc w:val="left"/>
      </w:pPr>
      <w:r>
        <w:t xml:space="preserve"> </w:t>
      </w:r>
    </w:p>
    <w:p w14:paraId="2E8A5E8B" w14:textId="77777777" w:rsidR="00AC21FA" w:rsidRDefault="00E2461C">
      <w:pPr>
        <w:ind w:left="748" w:hanging="403"/>
      </w:pPr>
      <w:r>
        <w:lastRenderedPageBreak/>
        <w:t xml:space="preserve">7.8 </w:t>
      </w:r>
      <w:r>
        <w:t>Solicitar devolución de garantías de cumplimiento: Finalizado el plazo de ejecución contractual se solicita al coordinador de programación y control de la Proveeduría Institucional (Se envía contrato, recepción definitiva y garantía de cumplimiento), la de</w:t>
      </w:r>
      <w:r>
        <w:t xml:space="preserve">volución de la garantía de cumplimento al contratista. </w:t>
      </w:r>
    </w:p>
    <w:p w14:paraId="0D59BEAF" w14:textId="77777777" w:rsidR="00AC21FA" w:rsidRDefault="00E2461C">
      <w:pPr>
        <w:spacing w:after="19" w:line="259" w:lineRule="auto"/>
        <w:ind w:left="838" w:firstLine="0"/>
        <w:jc w:val="left"/>
      </w:pPr>
      <w:r>
        <w:t xml:space="preserve"> </w:t>
      </w:r>
    </w:p>
    <w:p w14:paraId="46F4FE4A" w14:textId="77777777" w:rsidR="00AC21FA" w:rsidRDefault="00E2461C">
      <w:pPr>
        <w:ind w:left="748" w:hanging="403"/>
      </w:pPr>
      <w:r>
        <w:t xml:space="preserve">7.9 Incluir pagos al expediente electrónico, de objeto continuo o de modalidad entrega según demanda. </w:t>
      </w:r>
      <w:r>
        <w:t xml:space="preserve">Los Administradores de contrato o la encargada de contratos continuos de la Proveeduría Institucional, remite los pagos realizados para la inclusión al expediente correspondiente, se revisa la información recibida y se anexa en el expediente electrónico. </w:t>
      </w:r>
    </w:p>
    <w:p w14:paraId="3FCC37FF" w14:textId="77777777" w:rsidR="00AC21FA" w:rsidRDefault="00E2461C">
      <w:pPr>
        <w:spacing w:after="0" w:line="259" w:lineRule="auto"/>
        <w:ind w:left="838" w:firstLine="0"/>
        <w:jc w:val="left"/>
      </w:pPr>
      <w:r>
        <w:t xml:space="preserve"> </w:t>
      </w:r>
    </w:p>
    <w:p w14:paraId="188D06AF" w14:textId="77777777" w:rsidR="00AC21FA" w:rsidRDefault="00E2461C">
      <w:pPr>
        <w:ind w:left="748" w:hanging="403"/>
      </w:pPr>
      <w:r>
        <w:t>7.10 Confeccionar listado de garantías de bienes. Se envía al compañero (a) encargada de la UABI, la cantidad, número de contratación, adjudicatario, descripción del bien, vigencia del periodo de garantía, contacto, teléfono, correo electrónico y observa</w:t>
      </w:r>
      <w:r>
        <w:t xml:space="preserve">ciones. </w:t>
      </w:r>
    </w:p>
    <w:p w14:paraId="75462144" w14:textId="77777777" w:rsidR="00AC21FA" w:rsidRDefault="00E2461C">
      <w:pPr>
        <w:spacing w:after="19" w:line="259" w:lineRule="auto"/>
        <w:ind w:left="77" w:firstLine="0"/>
        <w:jc w:val="left"/>
      </w:pPr>
      <w:r>
        <w:t xml:space="preserve"> </w:t>
      </w:r>
    </w:p>
    <w:p w14:paraId="1E7728AA" w14:textId="77777777" w:rsidR="00AC21FA" w:rsidRDefault="00E2461C">
      <w:pPr>
        <w:spacing w:after="22" w:line="259" w:lineRule="auto"/>
        <w:ind w:left="77" w:firstLine="0"/>
        <w:jc w:val="left"/>
      </w:pPr>
      <w:r>
        <w:t xml:space="preserve"> </w:t>
      </w:r>
    </w:p>
    <w:p w14:paraId="5C5FB814" w14:textId="77777777" w:rsidR="00AC21FA" w:rsidRDefault="00E2461C">
      <w:pPr>
        <w:spacing w:after="5" w:line="271" w:lineRule="auto"/>
        <w:ind w:left="72" w:hanging="10"/>
        <w:jc w:val="left"/>
      </w:pPr>
      <w:r>
        <w:rPr>
          <w:b/>
        </w:rPr>
        <w:t xml:space="preserve">8 DOCUMENTOS DE REFERENCIA </w:t>
      </w:r>
    </w:p>
    <w:p w14:paraId="5F25CB8E" w14:textId="77777777" w:rsidR="00AC21FA" w:rsidRDefault="00E2461C">
      <w:pPr>
        <w:spacing w:after="36" w:line="259" w:lineRule="auto"/>
        <w:ind w:left="77" w:firstLine="0"/>
        <w:jc w:val="left"/>
      </w:pPr>
      <w:r>
        <w:t xml:space="preserve"> </w:t>
      </w:r>
    </w:p>
    <w:p w14:paraId="47FEDCD4" w14:textId="77777777" w:rsidR="00AC21FA" w:rsidRDefault="00E2461C">
      <w:pPr>
        <w:numPr>
          <w:ilvl w:val="0"/>
          <w:numId w:val="7"/>
        </w:numPr>
        <w:spacing w:after="5" w:line="271" w:lineRule="auto"/>
        <w:ind w:left="420" w:hanging="358"/>
        <w:jc w:val="left"/>
      </w:pPr>
      <w:r>
        <w:rPr>
          <w:b/>
        </w:rPr>
        <w:t xml:space="preserve">Ley general de Contratación Pública, Nº 9986. </w:t>
      </w:r>
    </w:p>
    <w:p w14:paraId="176A8D7B" w14:textId="77777777" w:rsidR="00AC21FA" w:rsidRDefault="00E2461C">
      <w:pPr>
        <w:numPr>
          <w:ilvl w:val="0"/>
          <w:numId w:val="7"/>
        </w:numPr>
        <w:spacing w:after="5" w:line="271" w:lineRule="auto"/>
        <w:ind w:left="420" w:hanging="358"/>
        <w:jc w:val="left"/>
      </w:pPr>
      <w:r>
        <w:rPr>
          <w:b/>
        </w:rPr>
        <w:t xml:space="preserve">Reglamento a la Ley de Contratación Pública, Nº 43808-H.  </w:t>
      </w:r>
    </w:p>
    <w:p w14:paraId="6DC260B4" w14:textId="77777777" w:rsidR="00AC21FA" w:rsidRDefault="00E2461C">
      <w:pPr>
        <w:numPr>
          <w:ilvl w:val="0"/>
          <w:numId w:val="7"/>
        </w:numPr>
        <w:spacing w:after="5" w:line="271" w:lineRule="auto"/>
        <w:ind w:left="420" w:hanging="358"/>
        <w:jc w:val="left"/>
      </w:pPr>
      <w:r>
        <w:rPr>
          <w:b/>
        </w:rPr>
        <w:t xml:space="preserve">P-PS-064-10-2012, Manual elaboración del pliego de condiciones. </w:t>
      </w:r>
    </w:p>
    <w:p w14:paraId="5504BBFF" w14:textId="77777777" w:rsidR="00AC21FA" w:rsidRDefault="00E2461C">
      <w:pPr>
        <w:numPr>
          <w:ilvl w:val="0"/>
          <w:numId w:val="7"/>
        </w:numPr>
        <w:spacing w:after="5" w:line="271" w:lineRule="auto"/>
        <w:ind w:left="420" w:hanging="358"/>
        <w:jc w:val="left"/>
      </w:pPr>
      <w:r>
        <w:rPr>
          <w:b/>
        </w:rPr>
        <w:t>P-PS-069-10-</w:t>
      </w:r>
      <w:r>
        <w:rPr>
          <w:b/>
        </w:rPr>
        <w:t xml:space="preserve">2012, Manual de apertura de ofertas, solicitud de subsanación y estudios. </w:t>
      </w:r>
    </w:p>
    <w:p w14:paraId="31AD00FA" w14:textId="77777777" w:rsidR="00AC21FA" w:rsidRDefault="00E2461C">
      <w:pPr>
        <w:numPr>
          <w:ilvl w:val="0"/>
          <w:numId w:val="7"/>
        </w:numPr>
        <w:spacing w:after="5" w:line="271" w:lineRule="auto"/>
        <w:ind w:left="420" w:hanging="358"/>
        <w:jc w:val="left"/>
      </w:pPr>
      <w:r>
        <w:rPr>
          <w:b/>
        </w:rPr>
        <w:t xml:space="preserve">P-PS-079-10-2012 Manual de recomendación y adjudicación. </w:t>
      </w:r>
    </w:p>
    <w:p w14:paraId="550B3A68" w14:textId="77777777" w:rsidR="00AC21FA" w:rsidRDefault="00E2461C">
      <w:pPr>
        <w:numPr>
          <w:ilvl w:val="0"/>
          <w:numId w:val="7"/>
        </w:numPr>
        <w:spacing w:after="5" w:line="271" w:lineRule="auto"/>
        <w:ind w:left="420" w:hanging="358"/>
        <w:jc w:val="left"/>
      </w:pPr>
      <w:r>
        <w:rPr>
          <w:b/>
        </w:rPr>
        <w:t xml:space="preserve">P-PS-088-04-2013 Manual revocación del acto final y re-adjudicación. </w:t>
      </w:r>
    </w:p>
    <w:p w14:paraId="2ACC7B7A" w14:textId="77777777" w:rsidR="00AC21FA" w:rsidRDefault="00E2461C">
      <w:pPr>
        <w:numPr>
          <w:ilvl w:val="0"/>
          <w:numId w:val="7"/>
        </w:numPr>
        <w:spacing w:after="5" w:line="271" w:lineRule="auto"/>
        <w:ind w:left="420" w:hanging="358"/>
        <w:jc w:val="left"/>
      </w:pPr>
      <w:r>
        <w:rPr>
          <w:b/>
        </w:rPr>
        <w:t>P-PS-091-04-2013 Manual de prórroga al plazo de entre</w:t>
      </w:r>
      <w:r>
        <w:rPr>
          <w:b/>
        </w:rPr>
        <w:t xml:space="preserve">ga del contrato. </w:t>
      </w:r>
    </w:p>
    <w:p w14:paraId="01A9CD0B" w14:textId="77777777" w:rsidR="00AC21FA" w:rsidRDefault="00E2461C">
      <w:pPr>
        <w:numPr>
          <w:ilvl w:val="0"/>
          <w:numId w:val="7"/>
        </w:numPr>
        <w:spacing w:after="5" w:line="271" w:lineRule="auto"/>
        <w:ind w:left="420" w:hanging="358"/>
        <w:jc w:val="left"/>
      </w:pPr>
      <w:r>
        <w:rPr>
          <w:b/>
        </w:rPr>
        <w:t xml:space="preserve">P-PS-092-04-2013 Manual tramite y resolución de recursos. </w:t>
      </w:r>
    </w:p>
    <w:p w14:paraId="6A2BCAAD" w14:textId="77777777" w:rsidR="00AC21FA" w:rsidRDefault="00E2461C">
      <w:pPr>
        <w:numPr>
          <w:ilvl w:val="0"/>
          <w:numId w:val="7"/>
        </w:numPr>
        <w:spacing w:after="5" w:line="271" w:lineRule="auto"/>
        <w:ind w:left="420" w:hanging="358"/>
        <w:jc w:val="left"/>
      </w:pPr>
      <w:r>
        <w:rPr>
          <w:b/>
        </w:rPr>
        <w:t xml:space="preserve">P-PS-093-04-2013 Manual de modificación unilateral de contrato. </w:t>
      </w:r>
    </w:p>
    <w:p w14:paraId="2D0B4B15" w14:textId="77777777" w:rsidR="00AC21FA" w:rsidRDefault="00E2461C">
      <w:pPr>
        <w:numPr>
          <w:ilvl w:val="0"/>
          <w:numId w:val="7"/>
        </w:numPr>
        <w:spacing w:after="5" w:line="271" w:lineRule="auto"/>
        <w:ind w:left="420" w:hanging="358"/>
        <w:jc w:val="left"/>
      </w:pPr>
      <w:r>
        <w:rPr>
          <w:b/>
        </w:rPr>
        <w:t xml:space="preserve">P-PS-090-04-2013 Manual de prórrogas al contrato previstas en pliego de condiciones. </w:t>
      </w:r>
    </w:p>
    <w:p w14:paraId="254C29B7" w14:textId="77777777" w:rsidR="00AC21FA" w:rsidRDefault="00E2461C">
      <w:pPr>
        <w:numPr>
          <w:ilvl w:val="0"/>
          <w:numId w:val="7"/>
        </w:numPr>
        <w:spacing w:after="5" w:line="271" w:lineRule="auto"/>
        <w:ind w:left="420" w:hanging="358"/>
        <w:jc w:val="left"/>
      </w:pPr>
      <w:r>
        <w:rPr>
          <w:b/>
        </w:rPr>
        <w:t>P-PS-094-04-2013 Manual de m</w:t>
      </w:r>
      <w:r>
        <w:rPr>
          <w:b/>
        </w:rPr>
        <w:t xml:space="preserve">odificación objetos actualizados. </w:t>
      </w:r>
    </w:p>
    <w:p w14:paraId="75E91716" w14:textId="77777777" w:rsidR="00AC21FA" w:rsidRDefault="00E2461C">
      <w:pPr>
        <w:numPr>
          <w:ilvl w:val="0"/>
          <w:numId w:val="7"/>
        </w:numPr>
        <w:spacing w:after="5" w:line="271" w:lineRule="auto"/>
        <w:ind w:left="420" w:hanging="358"/>
        <w:jc w:val="left"/>
      </w:pPr>
      <w:r>
        <w:rPr>
          <w:b/>
        </w:rPr>
        <w:t xml:space="preserve">P-PS-095-04-2013 Manual agrupar, verificar condiciones previo al contrato e insubsistencia. </w:t>
      </w:r>
    </w:p>
    <w:p w14:paraId="0A279D62" w14:textId="77777777" w:rsidR="00AC21FA" w:rsidRDefault="00E2461C">
      <w:pPr>
        <w:numPr>
          <w:ilvl w:val="0"/>
          <w:numId w:val="7"/>
        </w:numPr>
        <w:spacing w:after="5" w:line="271" w:lineRule="auto"/>
        <w:ind w:left="420" w:hanging="358"/>
        <w:jc w:val="left"/>
      </w:pPr>
      <w:r>
        <w:rPr>
          <w:b/>
        </w:rPr>
        <w:lastRenderedPageBreak/>
        <w:t xml:space="preserve">P-PS-096-04-2013, Manual de elaboración y aprobación de contratos. </w:t>
      </w:r>
    </w:p>
    <w:p w14:paraId="2CCD6BC7" w14:textId="77777777" w:rsidR="00AC21FA" w:rsidRDefault="00E2461C">
      <w:pPr>
        <w:numPr>
          <w:ilvl w:val="0"/>
          <w:numId w:val="7"/>
        </w:numPr>
        <w:spacing w:after="5" w:line="271" w:lineRule="auto"/>
        <w:ind w:left="420" w:hanging="358"/>
        <w:jc w:val="left"/>
      </w:pPr>
      <w:r>
        <w:rPr>
          <w:b/>
        </w:rPr>
        <w:t>P-PS-097-04-2013, Manual modificación del pliego de condicio</w:t>
      </w:r>
      <w:r>
        <w:rPr>
          <w:b/>
        </w:rPr>
        <w:t xml:space="preserve">nes y dejar sin efecto. </w:t>
      </w:r>
    </w:p>
    <w:p w14:paraId="5FAC8D74" w14:textId="77777777" w:rsidR="00AC21FA" w:rsidRDefault="00E2461C">
      <w:pPr>
        <w:numPr>
          <w:ilvl w:val="0"/>
          <w:numId w:val="7"/>
        </w:numPr>
        <w:spacing w:after="5" w:line="271" w:lineRule="auto"/>
        <w:ind w:left="420" w:hanging="358"/>
        <w:jc w:val="left"/>
      </w:pPr>
      <w:r>
        <w:rPr>
          <w:b/>
        </w:rPr>
        <w:t xml:space="preserve">P-PS-098-04-2013 Manual de contrato adicional. </w:t>
      </w:r>
    </w:p>
    <w:p w14:paraId="79BB8503" w14:textId="77777777" w:rsidR="00AC21FA" w:rsidRDefault="00E2461C">
      <w:pPr>
        <w:numPr>
          <w:ilvl w:val="0"/>
          <w:numId w:val="7"/>
        </w:numPr>
        <w:spacing w:after="5" w:line="271" w:lineRule="auto"/>
        <w:ind w:left="420" w:hanging="358"/>
        <w:jc w:val="left"/>
      </w:pPr>
      <w:r>
        <w:rPr>
          <w:b/>
        </w:rPr>
        <w:t xml:space="preserve">P-PS-099-04-2013 Manual modificación de otras cláusulas del contrato. </w:t>
      </w:r>
    </w:p>
    <w:p w14:paraId="29EAB72E" w14:textId="77777777" w:rsidR="00AC21FA" w:rsidRDefault="00E2461C">
      <w:pPr>
        <w:numPr>
          <w:ilvl w:val="0"/>
          <w:numId w:val="7"/>
        </w:numPr>
        <w:spacing w:after="5" w:line="271" w:lineRule="auto"/>
        <w:ind w:left="420" w:hanging="358"/>
        <w:jc w:val="left"/>
      </w:pPr>
      <w:r>
        <w:rPr>
          <w:b/>
        </w:rPr>
        <w:t xml:space="preserve">P-PS-100-04-2013, Manual resolver aclaraciones al pliego de condiciones. </w:t>
      </w:r>
    </w:p>
    <w:p w14:paraId="2C82398D" w14:textId="77777777" w:rsidR="00AC21FA" w:rsidRDefault="00E2461C">
      <w:pPr>
        <w:numPr>
          <w:ilvl w:val="0"/>
          <w:numId w:val="7"/>
        </w:numPr>
        <w:spacing w:after="5" w:line="271" w:lineRule="auto"/>
        <w:ind w:left="420" w:hanging="358"/>
        <w:jc w:val="left"/>
      </w:pPr>
      <w:r>
        <w:rPr>
          <w:b/>
        </w:rPr>
        <w:t xml:space="preserve">P-PS-101-04-2013, Manual de solicitud </w:t>
      </w:r>
      <w:r>
        <w:rPr>
          <w:b/>
        </w:rPr>
        <w:t xml:space="preserve">de contratación, aprobación y distribución. </w:t>
      </w:r>
    </w:p>
    <w:p w14:paraId="1AE6A7E6" w14:textId="77777777" w:rsidR="00AC21FA" w:rsidRDefault="00E2461C">
      <w:pPr>
        <w:numPr>
          <w:ilvl w:val="0"/>
          <w:numId w:val="7"/>
        </w:numPr>
        <w:spacing w:after="5" w:line="271" w:lineRule="auto"/>
        <w:ind w:left="420" w:hanging="358"/>
        <w:jc w:val="left"/>
      </w:pPr>
      <w:hyperlink r:id="rId329">
        <w:r>
          <w:rPr>
            <w:b/>
          </w:rPr>
          <w:t>P</w:t>
        </w:r>
      </w:hyperlink>
      <w:hyperlink r:id="rId330">
        <w:r>
          <w:rPr>
            <w:b/>
          </w:rPr>
          <w:t>-</w:t>
        </w:r>
      </w:hyperlink>
      <w:hyperlink r:id="rId331">
        <w:r>
          <w:rPr>
            <w:b/>
          </w:rPr>
          <w:t>PS</w:t>
        </w:r>
      </w:hyperlink>
      <w:hyperlink r:id="rId332">
        <w:r>
          <w:rPr>
            <w:b/>
          </w:rPr>
          <w:t>-</w:t>
        </w:r>
      </w:hyperlink>
      <w:hyperlink r:id="rId333">
        <w:r>
          <w:rPr>
            <w:b/>
          </w:rPr>
          <w:t>101</w:t>
        </w:r>
      </w:hyperlink>
      <w:hyperlink r:id="rId334">
        <w:r>
          <w:rPr>
            <w:b/>
          </w:rPr>
          <w:t>-</w:t>
        </w:r>
      </w:hyperlink>
      <w:hyperlink r:id="rId335">
        <w:r>
          <w:rPr>
            <w:b/>
          </w:rPr>
          <w:t>04</w:t>
        </w:r>
      </w:hyperlink>
      <w:hyperlink r:id="rId336">
        <w:r>
          <w:rPr>
            <w:b/>
          </w:rPr>
          <w:t>-</w:t>
        </w:r>
      </w:hyperlink>
      <w:hyperlink r:id="rId337">
        <w:r>
          <w:rPr>
            <w:b/>
          </w:rPr>
          <w:t>2013, Manual de elaboración de estudios de ofertas</w:t>
        </w:r>
      </w:hyperlink>
      <w:hyperlink r:id="rId338">
        <w:r>
          <w:rPr>
            <w:b/>
          </w:rPr>
          <w:t>.</w:t>
        </w:r>
      </w:hyperlink>
      <w:r>
        <w:rPr>
          <w:b/>
        </w:rPr>
        <w:t xml:space="preserve"> </w:t>
      </w:r>
    </w:p>
    <w:p w14:paraId="1DC3D595" w14:textId="77777777" w:rsidR="00AC21FA" w:rsidRDefault="00E2461C">
      <w:pPr>
        <w:numPr>
          <w:ilvl w:val="0"/>
          <w:numId w:val="7"/>
        </w:numPr>
        <w:spacing w:after="5" w:line="271" w:lineRule="auto"/>
        <w:ind w:left="420" w:hanging="358"/>
        <w:jc w:val="left"/>
      </w:pPr>
      <w:r>
        <w:rPr>
          <w:b/>
        </w:rPr>
        <w:t xml:space="preserve">P-PS-106-04-2013 Manual de elaboración de contratos que requieren aprobación interna </w:t>
      </w:r>
    </w:p>
    <w:p w14:paraId="7CE5835A" w14:textId="77777777" w:rsidR="00AC21FA" w:rsidRDefault="00E2461C">
      <w:pPr>
        <w:numPr>
          <w:ilvl w:val="0"/>
          <w:numId w:val="7"/>
        </w:numPr>
        <w:spacing w:after="5" w:line="271" w:lineRule="auto"/>
        <w:ind w:left="420" w:hanging="358"/>
        <w:jc w:val="left"/>
      </w:pPr>
      <w:r>
        <w:rPr>
          <w:b/>
        </w:rPr>
        <w:t xml:space="preserve">P-PS-107-04-2013, Manual proceso de mejora de precios. </w:t>
      </w:r>
    </w:p>
    <w:p w14:paraId="0BED05D1" w14:textId="77777777" w:rsidR="00AC21FA" w:rsidRDefault="00AC21FA">
      <w:pPr>
        <w:sectPr w:rsidR="00AC21FA">
          <w:headerReference w:type="even" r:id="rId339"/>
          <w:headerReference w:type="default" r:id="rId340"/>
          <w:headerReference w:type="first" r:id="rId341"/>
          <w:pgSz w:w="12240" w:h="15840"/>
          <w:pgMar w:top="2871" w:right="1694" w:bottom="1610" w:left="1625" w:header="708" w:footer="720" w:gutter="0"/>
          <w:cols w:space="720"/>
        </w:sectPr>
      </w:pPr>
    </w:p>
    <w:tbl>
      <w:tblPr>
        <w:tblStyle w:val="TableGrid"/>
        <w:tblW w:w="9357" w:type="dxa"/>
        <w:tblInd w:w="-259" w:type="dxa"/>
        <w:tblCellMar>
          <w:top w:w="50" w:type="dxa"/>
          <w:left w:w="190" w:type="dxa"/>
          <w:bottom w:w="0" w:type="dxa"/>
          <w:right w:w="115" w:type="dxa"/>
        </w:tblCellMar>
        <w:tblLook w:val="04A0" w:firstRow="1" w:lastRow="0" w:firstColumn="1" w:lastColumn="0" w:noHBand="0" w:noVBand="1"/>
      </w:tblPr>
      <w:tblGrid>
        <w:gridCol w:w="9357"/>
      </w:tblGrid>
      <w:tr w:rsidR="00AC21FA" w14:paraId="22188BE3" w14:textId="77777777">
        <w:trPr>
          <w:trHeight w:val="1529"/>
        </w:trPr>
        <w:tc>
          <w:tcPr>
            <w:tcW w:w="9357" w:type="dxa"/>
            <w:tcBorders>
              <w:top w:val="single" w:sz="4" w:space="0" w:color="000000"/>
              <w:left w:val="single" w:sz="4" w:space="0" w:color="000000"/>
              <w:bottom w:val="single" w:sz="4" w:space="0" w:color="000000"/>
              <w:right w:val="single" w:sz="4" w:space="0" w:color="000000"/>
            </w:tcBorders>
          </w:tcPr>
          <w:p w14:paraId="1F04C89E" w14:textId="77777777" w:rsidR="00AC21FA" w:rsidRDefault="00E2461C">
            <w:pPr>
              <w:spacing w:after="0" w:line="259" w:lineRule="auto"/>
              <w:ind w:left="222" w:firstLine="0"/>
              <w:jc w:val="center"/>
            </w:pPr>
            <w:r>
              <w:rPr>
                <w:b/>
                <w:sz w:val="22"/>
              </w:rPr>
              <w:lastRenderedPageBreak/>
              <w:t xml:space="preserve"> </w:t>
            </w:r>
          </w:p>
          <w:p w14:paraId="159116E4" w14:textId="77777777" w:rsidR="00AC21FA" w:rsidRDefault="00E2461C">
            <w:pPr>
              <w:spacing w:after="0" w:line="259" w:lineRule="auto"/>
              <w:ind w:left="161" w:firstLine="0"/>
              <w:jc w:val="center"/>
            </w:pPr>
            <w:r>
              <w:rPr>
                <w:b/>
                <w:sz w:val="22"/>
              </w:rPr>
              <w:t xml:space="preserve">Fondo Nacional de Financiamiento Forestal </w:t>
            </w:r>
          </w:p>
          <w:p w14:paraId="7A27D2DC" w14:textId="77777777" w:rsidR="00AC21FA" w:rsidRDefault="00E2461C">
            <w:pPr>
              <w:spacing w:after="0" w:line="259" w:lineRule="auto"/>
              <w:ind w:left="160" w:firstLine="0"/>
              <w:jc w:val="center"/>
            </w:pPr>
            <w:r>
              <w:rPr>
                <w:b/>
                <w:sz w:val="22"/>
              </w:rPr>
              <w:t xml:space="preserve">Sistema de Control Gestión Documental </w:t>
            </w:r>
          </w:p>
          <w:p w14:paraId="64D13E4D" w14:textId="77777777" w:rsidR="00AC21FA" w:rsidRDefault="00E2461C">
            <w:pPr>
              <w:spacing w:after="0" w:line="259" w:lineRule="auto"/>
              <w:ind w:left="222" w:firstLine="0"/>
              <w:jc w:val="center"/>
            </w:pPr>
            <w:r>
              <w:rPr>
                <w:b/>
                <w:sz w:val="22"/>
              </w:rPr>
              <w:t xml:space="preserve"> </w:t>
            </w:r>
          </w:p>
          <w:p w14:paraId="4A4FFDE4" w14:textId="77777777" w:rsidR="00AC21FA" w:rsidRDefault="00E2461C">
            <w:pPr>
              <w:spacing w:after="0" w:line="259" w:lineRule="auto"/>
              <w:ind w:left="758" w:firstLine="0"/>
              <w:jc w:val="left"/>
            </w:pPr>
            <w:r>
              <w:rPr>
                <w:b/>
                <w:sz w:val="22"/>
              </w:rPr>
              <w:t xml:space="preserve">P-UPSG-12 </w:t>
            </w:r>
            <w:r>
              <w:rPr>
                <w:b/>
                <w:sz w:val="22"/>
              </w:rPr>
              <w:t xml:space="preserve">Procedimiento para el proceso de contrataciones en el SICOP </w:t>
            </w:r>
          </w:p>
          <w:p w14:paraId="79CBFF92" w14:textId="77777777" w:rsidR="00AC21FA" w:rsidRDefault="00E2461C">
            <w:pPr>
              <w:spacing w:after="0" w:line="259" w:lineRule="auto"/>
              <w:ind w:left="222" w:firstLine="0"/>
              <w:jc w:val="center"/>
            </w:pPr>
            <w:r>
              <w:rPr>
                <w:b/>
                <w:sz w:val="22"/>
              </w:rPr>
              <w:t xml:space="preserve"> </w:t>
            </w:r>
          </w:p>
        </w:tc>
      </w:tr>
      <w:tr w:rsidR="00AC21FA" w14:paraId="05093847" w14:textId="77777777">
        <w:trPr>
          <w:trHeight w:val="305"/>
        </w:trPr>
        <w:tc>
          <w:tcPr>
            <w:tcW w:w="9357" w:type="dxa"/>
            <w:tcBorders>
              <w:top w:val="single" w:sz="4" w:space="0" w:color="000000"/>
              <w:left w:val="single" w:sz="4" w:space="0" w:color="000000"/>
              <w:bottom w:val="single" w:sz="4" w:space="0" w:color="000000"/>
              <w:right w:val="single" w:sz="4" w:space="0" w:color="000000"/>
            </w:tcBorders>
          </w:tcPr>
          <w:p w14:paraId="22BB4315" w14:textId="77777777" w:rsidR="00AC21FA" w:rsidRDefault="00E2461C">
            <w:pPr>
              <w:spacing w:after="0" w:line="259" w:lineRule="auto"/>
              <w:ind w:left="0" w:right="73" w:firstLine="0"/>
              <w:jc w:val="center"/>
            </w:pPr>
            <w:r>
              <w:rPr>
                <w:b/>
                <w:sz w:val="22"/>
              </w:rPr>
              <w:t xml:space="preserve">Fecha de elaboración: 25/05/26    V.01                                                         Página </w:t>
            </w:r>
            <w:r>
              <w:rPr>
                <w:rFonts w:ascii="Calibri" w:eastAsia="Calibri" w:hAnsi="Calibri" w:cs="Calibri"/>
                <w:sz w:val="22"/>
              </w:rPr>
              <w:t xml:space="preserve">13 de 14 </w:t>
            </w:r>
          </w:p>
        </w:tc>
      </w:tr>
    </w:tbl>
    <w:p w14:paraId="4DC09F62" w14:textId="77777777" w:rsidR="00AC21FA" w:rsidRDefault="00E2461C">
      <w:pPr>
        <w:spacing w:after="11" w:line="259" w:lineRule="auto"/>
        <w:ind w:left="53" w:firstLine="0"/>
        <w:jc w:val="center"/>
      </w:pPr>
      <w:r>
        <w:rPr>
          <w:rFonts w:ascii="Calibri" w:eastAsia="Calibri" w:hAnsi="Calibri" w:cs="Calibri"/>
          <w:sz w:val="22"/>
        </w:rPr>
        <w:t xml:space="preserve"> </w:t>
      </w:r>
    </w:p>
    <w:p w14:paraId="71AF5727" w14:textId="77777777" w:rsidR="00AC21FA" w:rsidRDefault="00E2461C">
      <w:pPr>
        <w:numPr>
          <w:ilvl w:val="0"/>
          <w:numId w:val="7"/>
        </w:numPr>
        <w:spacing w:after="5" w:line="271" w:lineRule="auto"/>
        <w:ind w:left="420" w:hanging="358"/>
        <w:jc w:val="left"/>
      </w:pPr>
      <w:r>
        <w:rPr>
          <w:b/>
        </w:rPr>
        <w:t xml:space="preserve">P-PS-088-05-2014 Manual de ratificación al acto de final </w:t>
      </w:r>
    </w:p>
    <w:p w14:paraId="6EAF6A3A" w14:textId="77777777" w:rsidR="00AC21FA" w:rsidRDefault="00E2461C">
      <w:pPr>
        <w:numPr>
          <w:ilvl w:val="0"/>
          <w:numId w:val="7"/>
        </w:numPr>
        <w:spacing w:after="5" w:line="271" w:lineRule="auto"/>
        <w:ind w:left="420" w:hanging="358"/>
        <w:jc w:val="left"/>
      </w:pPr>
      <w:r>
        <w:rPr>
          <w:b/>
        </w:rPr>
        <w:t>P-PS-089-05-</w:t>
      </w:r>
      <w:r>
        <w:rPr>
          <w:b/>
        </w:rPr>
        <w:t xml:space="preserve">2014 Manual correcciones al acto final </w:t>
      </w:r>
    </w:p>
    <w:p w14:paraId="5A8B2509" w14:textId="77777777" w:rsidR="00AC21FA" w:rsidRDefault="00E2461C">
      <w:pPr>
        <w:numPr>
          <w:ilvl w:val="0"/>
          <w:numId w:val="7"/>
        </w:numPr>
        <w:spacing w:after="5" w:line="271" w:lineRule="auto"/>
        <w:ind w:left="420" w:hanging="358"/>
        <w:jc w:val="left"/>
      </w:pPr>
      <w:r>
        <w:rPr>
          <w:b/>
        </w:rPr>
        <w:t xml:space="preserve">P-PS-108-09-2014 Manual de prórrogas del plazo de adjudicación. </w:t>
      </w:r>
    </w:p>
    <w:p w14:paraId="2718AEC0" w14:textId="77777777" w:rsidR="00AC21FA" w:rsidRDefault="00E2461C">
      <w:pPr>
        <w:numPr>
          <w:ilvl w:val="0"/>
          <w:numId w:val="7"/>
        </w:numPr>
        <w:spacing w:after="5" w:line="271" w:lineRule="auto"/>
        <w:ind w:left="420" w:hanging="358"/>
        <w:jc w:val="left"/>
      </w:pPr>
      <w:r>
        <w:rPr>
          <w:b/>
        </w:rPr>
        <w:t xml:space="preserve">P-PS-122-01-2016 Manual de elaboración de contratos con refrendo de la CGR. </w:t>
      </w:r>
    </w:p>
    <w:p w14:paraId="78F4C57A" w14:textId="77777777" w:rsidR="00AC21FA" w:rsidRDefault="00E2461C">
      <w:pPr>
        <w:numPr>
          <w:ilvl w:val="0"/>
          <w:numId w:val="7"/>
        </w:numPr>
        <w:spacing w:after="5" w:line="271" w:lineRule="auto"/>
        <w:ind w:left="420" w:hanging="358"/>
        <w:jc w:val="left"/>
      </w:pPr>
      <w:r>
        <w:rPr>
          <w:b/>
        </w:rPr>
        <w:t xml:space="preserve">P-PS-184-07-2022, Manual catálogo banco de precios. </w:t>
      </w:r>
    </w:p>
    <w:p w14:paraId="6148CF55" w14:textId="77777777" w:rsidR="00AC21FA" w:rsidRDefault="00E2461C">
      <w:pPr>
        <w:numPr>
          <w:ilvl w:val="0"/>
          <w:numId w:val="7"/>
        </w:numPr>
        <w:spacing w:after="5" w:line="271" w:lineRule="auto"/>
        <w:ind w:left="420" w:hanging="358"/>
        <w:jc w:val="left"/>
      </w:pPr>
      <w:r>
        <w:rPr>
          <w:b/>
        </w:rPr>
        <w:t xml:space="preserve">P-PS-192-09-2022, </w:t>
      </w:r>
      <w:r>
        <w:rPr>
          <w:b/>
        </w:rPr>
        <w:tab/>
        <w:t>Ma</w:t>
      </w:r>
      <w:r>
        <w:rPr>
          <w:b/>
        </w:rPr>
        <w:t xml:space="preserve">nual </w:t>
      </w:r>
      <w:r>
        <w:rPr>
          <w:b/>
        </w:rPr>
        <w:tab/>
        <w:t xml:space="preserve">para </w:t>
      </w:r>
      <w:r>
        <w:rPr>
          <w:b/>
        </w:rPr>
        <w:tab/>
        <w:t xml:space="preserve">declaratoria </w:t>
      </w:r>
      <w:r>
        <w:rPr>
          <w:b/>
        </w:rPr>
        <w:tab/>
        <w:t xml:space="preserve">confidencialidad </w:t>
      </w:r>
      <w:r>
        <w:rPr>
          <w:b/>
        </w:rPr>
        <w:tab/>
        <w:t xml:space="preserve">de documentos. </w:t>
      </w:r>
    </w:p>
    <w:p w14:paraId="4146CD04" w14:textId="77777777" w:rsidR="00AC21FA" w:rsidRDefault="00E2461C">
      <w:pPr>
        <w:spacing w:after="19" w:line="259" w:lineRule="auto"/>
        <w:ind w:left="358" w:firstLine="0"/>
        <w:jc w:val="left"/>
      </w:pPr>
      <w:r>
        <w:rPr>
          <w:b/>
        </w:rPr>
        <w:t xml:space="preserve"> </w:t>
      </w:r>
    </w:p>
    <w:p w14:paraId="5433E3D3" w14:textId="77777777" w:rsidR="00AC21FA" w:rsidRDefault="00E2461C">
      <w:pPr>
        <w:numPr>
          <w:ilvl w:val="0"/>
          <w:numId w:val="8"/>
        </w:numPr>
        <w:spacing w:after="5" w:line="271" w:lineRule="auto"/>
        <w:ind w:hanging="358"/>
        <w:jc w:val="left"/>
      </w:pPr>
      <w:r>
        <w:rPr>
          <w:b/>
        </w:rPr>
        <w:t xml:space="preserve">CONTROL DE CAMBIOS </w:t>
      </w:r>
    </w:p>
    <w:p w14:paraId="65B7F988" w14:textId="77777777" w:rsidR="00AC21FA" w:rsidRDefault="00E2461C">
      <w:pPr>
        <w:spacing w:after="0" w:line="259" w:lineRule="auto"/>
        <w:ind w:left="360" w:firstLine="0"/>
        <w:jc w:val="left"/>
      </w:pPr>
      <w:r>
        <w:rPr>
          <w:b/>
        </w:rPr>
        <w:t xml:space="preserve"> </w:t>
      </w:r>
    </w:p>
    <w:tbl>
      <w:tblPr>
        <w:tblStyle w:val="TableGrid"/>
        <w:tblW w:w="8867" w:type="dxa"/>
        <w:tblInd w:w="5" w:type="dxa"/>
        <w:tblCellMar>
          <w:top w:w="54" w:type="dxa"/>
          <w:left w:w="106" w:type="dxa"/>
          <w:bottom w:w="0" w:type="dxa"/>
          <w:right w:w="87" w:type="dxa"/>
        </w:tblCellMar>
        <w:tblLook w:val="04A0" w:firstRow="1" w:lastRow="0" w:firstColumn="1" w:lastColumn="0" w:noHBand="0" w:noVBand="1"/>
      </w:tblPr>
      <w:tblGrid>
        <w:gridCol w:w="1351"/>
        <w:gridCol w:w="1431"/>
        <w:gridCol w:w="2283"/>
        <w:gridCol w:w="2095"/>
        <w:gridCol w:w="1707"/>
      </w:tblGrid>
      <w:tr w:rsidR="00AC21FA" w14:paraId="2C233870" w14:textId="77777777">
        <w:trPr>
          <w:trHeight w:val="636"/>
        </w:trPr>
        <w:tc>
          <w:tcPr>
            <w:tcW w:w="1351" w:type="dxa"/>
            <w:tcBorders>
              <w:top w:val="single" w:sz="4" w:space="0" w:color="000000"/>
              <w:left w:val="single" w:sz="4" w:space="0" w:color="000000"/>
              <w:bottom w:val="single" w:sz="4" w:space="0" w:color="000000"/>
              <w:right w:val="single" w:sz="4" w:space="0" w:color="000000"/>
            </w:tcBorders>
          </w:tcPr>
          <w:p w14:paraId="5DECB51D" w14:textId="77777777" w:rsidR="00AC21FA" w:rsidRDefault="00E2461C">
            <w:pPr>
              <w:spacing w:after="0" w:line="259" w:lineRule="auto"/>
              <w:ind w:left="0" w:firstLine="0"/>
              <w:jc w:val="center"/>
            </w:pPr>
            <w:r>
              <w:t xml:space="preserve">Versión revisada </w:t>
            </w:r>
          </w:p>
        </w:tc>
        <w:tc>
          <w:tcPr>
            <w:tcW w:w="1431" w:type="dxa"/>
            <w:tcBorders>
              <w:top w:val="single" w:sz="4" w:space="0" w:color="000000"/>
              <w:left w:val="single" w:sz="4" w:space="0" w:color="000000"/>
              <w:bottom w:val="single" w:sz="4" w:space="0" w:color="000000"/>
              <w:right w:val="single" w:sz="4" w:space="0" w:color="000000"/>
            </w:tcBorders>
            <w:vAlign w:val="center"/>
          </w:tcPr>
          <w:p w14:paraId="5CED0A27" w14:textId="77777777" w:rsidR="00AC21FA" w:rsidRDefault="00E2461C">
            <w:pPr>
              <w:spacing w:after="0" w:line="259" w:lineRule="auto"/>
              <w:ind w:left="0" w:right="18" w:firstLine="0"/>
              <w:jc w:val="center"/>
            </w:pPr>
            <w:r>
              <w:t xml:space="preserve">Fecha </w:t>
            </w:r>
          </w:p>
        </w:tc>
        <w:tc>
          <w:tcPr>
            <w:tcW w:w="2283" w:type="dxa"/>
            <w:tcBorders>
              <w:top w:val="single" w:sz="4" w:space="0" w:color="000000"/>
              <w:left w:val="single" w:sz="4" w:space="0" w:color="000000"/>
              <w:bottom w:val="single" w:sz="4" w:space="0" w:color="000000"/>
              <w:right w:val="single" w:sz="4" w:space="0" w:color="000000"/>
            </w:tcBorders>
          </w:tcPr>
          <w:p w14:paraId="0CAB543C" w14:textId="77777777" w:rsidR="00AC21FA" w:rsidRDefault="00E2461C">
            <w:pPr>
              <w:spacing w:after="0" w:line="259" w:lineRule="auto"/>
              <w:ind w:left="0" w:right="23" w:firstLine="0"/>
              <w:jc w:val="center"/>
            </w:pPr>
            <w:r>
              <w:t xml:space="preserve">Motivo de la </w:t>
            </w:r>
          </w:p>
          <w:p w14:paraId="23CB4203" w14:textId="77777777" w:rsidR="00AC21FA" w:rsidRDefault="00E2461C">
            <w:pPr>
              <w:spacing w:after="0" w:line="259" w:lineRule="auto"/>
              <w:ind w:left="0" w:right="21" w:firstLine="0"/>
              <w:jc w:val="center"/>
            </w:pPr>
            <w:r>
              <w:t xml:space="preserve">actualización </w:t>
            </w:r>
          </w:p>
        </w:tc>
        <w:tc>
          <w:tcPr>
            <w:tcW w:w="2095" w:type="dxa"/>
            <w:tcBorders>
              <w:top w:val="single" w:sz="4" w:space="0" w:color="000000"/>
              <w:left w:val="single" w:sz="4" w:space="0" w:color="000000"/>
              <w:bottom w:val="single" w:sz="4" w:space="0" w:color="000000"/>
              <w:right w:val="single" w:sz="4" w:space="0" w:color="000000"/>
            </w:tcBorders>
          </w:tcPr>
          <w:p w14:paraId="47B03A1E" w14:textId="77777777" w:rsidR="00AC21FA" w:rsidRDefault="00E2461C">
            <w:pPr>
              <w:spacing w:after="0" w:line="259" w:lineRule="auto"/>
              <w:ind w:left="0" w:firstLine="0"/>
              <w:jc w:val="center"/>
            </w:pPr>
            <w:r>
              <w:t xml:space="preserve">Cambios realizados </w:t>
            </w:r>
          </w:p>
        </w:tc>
        <w:tc>
          <w:tcPr>
            <w:tcW w:w="1707" w:type="dxa"/>
            <w:tcBorders>
              <w:top w:val="single" w:sz="4" w:space="0" w:color="000000"/>
              <w:left w:val="single" w:sz="4" w:space="0" w:color="000000"/>
              <w:bottom w:val="single" w:sz="4" w:space="0" w:color="000000"/>
              <w:right w:val="single" w:sz="4" w:space="0" w:color="000000"/>
            </w:tcBorders>
            <w:vAlign w:val="center"/>
          </w:tcPr>
          <w:p w14:paraId="4EB2603F" w14:textId="77777777" w:rsidR="00AC21FA" w:rsidRDefault="00E2461C">
            <w:pPr>
              <w:spacing w:after="0" w:line="259" w:lineRule="auto"/>
              <w:ind w:left="46" w:firstLine="0"/>
              <w:jc w:val="left"/>
            </w:pPr>
            <w:r>
              <w:t xml:space="preserve">Responsable </w:t>
            </w:r>
          </w:p>
        </w:tc>
      </w:tr>
      <w:tr w:rsidR="00AC21FA" w14:paraId="2DE078E3" w14:textId="77777777">
        <w:trPr>
          <w:trHeight w:val="1046"/>
        </w:trPr>
        <w:tc>
          <w:tcPr>
            <w:tcW w:w="1351" w:type="dxa"/>
            <w:tcBorders>
              <w:top w:val="single" w:sz="4" w:space="0" w:color="000000"/>
              <w:left w:val="single" w:sz="4" w:space="0" w:color="000000"/>
              <w:bottom w:val="single" w:sz="4" w:space="0" w:color="000000"/>
              <w:right w:val="single" w:sz="4" w:space="0" w:color="000000"/>
            </w:tcBorders>
          </w:tcPr>
          <w:p w14:paraId="5E38FB93" w14:textId="77777777" w:rsidR="00AC21FA" w:rsidRDefault="00E2461C">
            <w:pPr>
              <w:spacing w:after="96" w:line="259" w:lineRule="auto"/>
              <w:ind w:left="2" w:firstLine="0"/>
              <w:jc w:val="left"/>
            </w:pPr>
            <w:r>
              <w:rPr>
                <w:rFonts w:ascii="Times New Roman" w:eastAsia="Times New Roman" w:hAnsi="Times New Roman" w:cs="Times New Roman"/>
                <w:sz w:val="20"/>
              </w:rPr>
              <w:t xml:space="preserve"> </w:t>
            </w:r>
          </w:p>
          <w:p w14:paraId="4B181CE7" w14:textId="77777777" w:rsidR="00AC21FA" w:rsidRDefault="00E2461C">
            <w:pPr>
              <w:spacing w:after="96" w:line="259" w:lineRule="auto"/>
              <w:ind w:left="2" w:firstLine="0"/>
              <w:jc w:val="left"/>
            </w:pPr>
            <w:r>
              <w:rPr>
                <w:rFonts w:ascii="Times New Roman" w:eastAsia="Times New Roman" w:hAnsi="Times New Roman" w:cs="Times New Roman"/>
                <w:sz w:val="20"/>
              </w:rPr>
              <w:t xml:space="preserve"> </w:t>
            </w:r>
          </w:p>
          <w:p w14:paraId="7719B656" w14:textId="77777777" w:rsidR="00AC21FA" w:rsidRDefault="00E2461C">
            <w:pPr>
              <w:spacing w:after="0" w:line="259" w:lineRule="auto"/>
              <w:ind w:left="2" w:firstLine="0"/>
              <w:jc w:val="left"/>
            </w:pPr>
            <w:r>
              <w:rPr>
                <w:rFonts w:ascii="Times New Roman" w:eastAsia="Times New Roman" w:hAnsi="Times New Roman" w:cs="Times New Roman"/>
                <w:sz w:val="20"/>
              </w:rPr>
              <w:t xml:space="preserve"> </w:t>
            </w:r>
          </w:p>
        </w:tc>
        <w:tc>
          <w:tcPr>
            <w:tcW w:w="1431" w:type="dxa"/>
            <w:tcBorders>
              <w:top w:val="single" w:sz="4" w:space="0" w:color="000000"/>
              <w:left w:val="single" w:sz="4" w:space="0" w:color="000000"/>
              <w:bottom w:val="single" w:sz="4" w:space="0" w:color="000000"/>
              <w:right w:val="single" w:sz="4" w:space="0" w:color="000000"/>
            </w:tcBorders>
          </w:tcPr>
          <w:p w14:paraId="3074FB14" w14:textId="77777777" w:rsidR="00AC21FA" w:rsidRDefault="00E2461C">
            <w:pPr>
              <w:spacing w:after="0" w:line="259" w:lineRule="auto"/>
              <w:ind w:left="2" w:firstLine="0"/>
              <w:jc w:val="left"/>
            </w:pPr>
            <w:r>
              <w:rPr>
                <w:rFonts w:ascii="Times New Roman" w:eastAsia="Times New Roman" w:hAnsi="Times New Roman" w:cs="Times New Roman"/>
                <w:sz w:val="20"/>
              </w:rPr>
              <w:t xml:space="preserve"> </w:t>
            </w:r>
          </w:p>
        </w:tc>
        <w:tc>
          <w:tcPr>
            <w:tcW w:w="2283" w:type="dxa"/>
            <w:tcBorders>
              <w:top w:val="single" w:sz="4" w:space="0" w:color="000000"/>
              <w:left w:val="single" w:sz="4" w:space="0" w:color="000000"/>
              <w:bottom w:val="single" w:sz="4" w:space="0" w:color="000000"/>
              <w:right w:val="single" w:sz="4" w:space="0" w:color="000000"/>
            </w:tcBorders>
          </w:tcPr>
          <w:p w14:paraId="12D0EF3B" w14:textId="77777777" w:rsidR="00AC21FA" w:rsidRDefault="00E2461C">
            <w:pPr>
              <w:spacing w:after="0" w:line="259" w:lineRule="auto"/>
              <w:ind w:left="2" w:firstLine="0"/>
              <w:jc w:val="left"/>
            </w:pPr>
            <w:r>
              <w:rPr>
                <w:rFonts w:ascii="Times New Roman" w:eastAsia="Times New Roman" w:hAnsi="Times New Roman" w:cs="Times New Roman"/>
                <w:sz w:val="20"/>
              </w:rPr>
              <w:t xml:space="preserve"> </w:t>
            </w:r>
          </w:p>
        </w:tc>
        <w:tc>
          <w:tcPr>
            <w:tcW w:w="2095" w:type="dxa"/>
            <w:tcBorders>
              <w:top w:val="single" w:sz="4" w:space="0" w:color="000000"/>
              <w:left w:val="single" w:sz="4" w:space="0" w:color="000000"/>
              <w:bottom w:val="single" w:sz="4" w:space="0" w:color="000000"/>
              <w:right w:val="single" w:sz="4" w:space="0" w:color="000000"/>
            </w:tcBorders>
          </w:tcPr>
          <w:p w14:paraId="7476706A" w14:textId="77777777" w:rsidR="00AC21FA" w:rsidRDefault="00E2461C">
            <w:pPr>
              <w:spacing w:after="0" w:line="259" w:lineRule="auto"/>
              <w:ind w:left="0" w:firstLine="0"/>
              <w:jc w:val="left"/>
            </w:pPr>
            <w:r>
              <w:rPr>
                <w:rFonts w:ascii="Times New Roman" w:eastAsia="Times New Roman" w:hAnsi="Times New Roman" w:cs="Times New Roman"/>
                <w:sz w:val="20"/>
              </w:rPr>
              <w:t xml:space="preserve"> </w:t>
            </w:r>
          </w:p>
        </w:tc>
        <w:tc>
          <w:tcPr>
            <w:tcW w:w="1707" w:type="dxa"/>
            <w:tcBorders>
              <w:top w:val="single" w:sz="4" w:space="0" w:color="000000"/>
              <w:left w:val="single" w:sz="4" w:space="0" w:color="000000"/>
              <w:bottom w:val="single" w:sz="4" w:space="0" w:color="000000"/>
              <w:right w:val="single" w:sz="4" w:space="0" w:color="000000"/>
            </w:tcBorders>
          </w:tcPr>
          <w:p w14:paraId="7EC3855F" w14:textId="77777777" w:rsidR="00AC21FA" w:rsidRDefault="00E2461C">
            <w:pPr>
              <w:spacing w:after="0" w:line="259" w:lineRule="auto"/>
              <w:ind w:left="2" w:firstLine="0"/>
              <w:jc w:val="left"/>
            </w:pPr>
            <w:r>
              <w:rPr>
                <w:rFonts w:ascii="Times New Roman" w:eastAsia="Times New Roman" w:hAnsi="Times New Roman" w:cs="Times New Roman"/>
                <w:sz w:val="20"/>
              </w:rPr>
              <w:t xml:space="preserve"> </w:t>
            </w:r>
          </w:p>
        </w:tc>
      </w:tr>
    </w:tbl>
    <w:p w14:paraId="178A5B2F" w14:textId="77777777" w:rsidR="00AC21FA" w:rsidRDefault="00E2461C">
      <w:pPr>
        <w:spacing w:after="19" w:line="259" w:lineRule="auto"/>
        <w:ind w:left="358" w:firstLine="0"/>
        <w:jc w:val="left"/>
      </w:pPr>
      <w:r>
        <w:rPr>
          <w:b/>
        </w:rPr>
        <w:t xml:space="preserve"> </w:t>
      </w:r>
    </w:p>
    <w:p w14:paraId="31D8CED3" w14:textId="77777777" w:rsidR="00AC21FA" w:rsidRDefault="00E2461C">
      <w:pPr>
        <w:spacing w:after="0" w:line="259" w:lineRule="auto"/>
        <w:ind w:left="358" w:firstLine="0"/>
        <w:jc w:val="left"/>
      </w:pPr>
      <w:r>
        <w:rPr>
          <w:b/>
        </w:rPr>
        <w:t xml:space="preserve"> </w:t>
      </w:r>
    </w:p>
    <w:p w14:paraId="658349B2" w14:textId="77777777" w:rsidR="00AC21FA" w:rsidRDefault="00AC21FA">
      <w:pPr>
        <w:sectPr w:rsidR="00AC21FA">
          <w:headerReference w:type="even" r:id="rId342"/>
          <w:headerReference w:type="default" r:id="rId343"/>
          <w:headerReference w:type="first" r:id="rId344"/>
          <w:pgSz w:w="12240" w:h="15840"/>
          <w:pgMar w:top="713" w:right="1703" w:bottom="1440" w:left="1702" w:header="720" w:footer="720" w:gutter="0"/>
          <w:cols w:space="720"/>
        </w:sectPr>
      </w:pPr>
    </w:p>
    <w:tbl>
      <w:tblPr>
        <w:tblStyle w:val="TableGrid"/>
        <w:tblW w:w="9357" w:type="dxa"/>
        <w:tblInd w:w="1827" w:type="dxa"/>
        <w:tblCellMar>
          <w:top w:w="50" w:type="dxa"/>
          <w:left w:w="190" w:type="dxa"/>
          <w:bottom w:w="0" w:type="dxa"/>
          <w:right w:w="115" w:type="dxa"/>
        </w:tblCellMar>
        <w:tblLook w:val="04A0" w:firstRow="1" w:lastRow="0" w:firstColumn="1" w:lastColumn="0" w:noHBand="0" w:noVBand="1"/>
      </w:tblPr>
      <w:tblGrid>
        <w:gridCol w:w="9357"/>
      </w:tblGrid>
      <w:tr w:rsidR="00AC21FA" w14:paraId="65F06C4F" w14:textId="77777777">
        <w:trPr>
          <w:trHeight w:val="1529"/>
        </w:trPr>
        <w:tc>
          <w:tcPr>
            <w:tcW w:w="9357" w:type="dxa"/>
            <w:tcBorders>
              <w:top w:val="single" w:sz="4" w:space="0" w:color="000000"/>
              <w:left w:val="single" w:sz="4" w:space="0" w:color="000000"/>
              <w:bottom w:val="single" w:sz="4" w:space="0" w:color="000000"/>
              <w:right w:val="single" w:sz="4" w:space="0" w:color="000000"/>
            </w:tcBorders>
          </w:tcPr>
          <w:p w14:paraId="78AF11B8" w14:textId="77777777" w:rsidR="00AC21FA" w:rsidRDefault="00E2461C">
            <w:pPr>
              <w:spacing w:after="0" w:line="259" w:lineRule="auto"/>
              <w:ind w:left="222" w:firstLine="0"/>
              <w:jc w:val="center"/>
            </w:pPr>
            <w:r>
              <w:rPr>
                <w:b/>
                <w:sz w:val="22"/>
              </w:rPr>
              <w:lastRenderedPageBreak/>
              <w:t xml:space="preserve"> </w:t>
            </w:r>
          </w:p>
          <w:p w14:paraId="6F47BACC" w14:textId="77777777" w:rsidR="00AC21FA" w:rsidRDefault="00E2461C">
            <w:pPr>
              <w:spacing w:after="0" w:line="259" w:lineRule="auto"/>
              <w:ind w:left="161" w:firstLine="0"/>
              <w:jc w:val="center"/>
            </w:pPr>
            <w:r>
              <w:rPr>
                <w:b/>
                <w:sz w:val="22"/>
              </w:rPr>
              <w:t xml:space="preserve">Fondo Nacional de Financiamiento Forestal </w:t>
            </w:r>
          </w:p>
          <w:p w14:paraId="2DD62729" w14:textId="77777777" w:rsidR="00AC21FA" w:rsidRDefault="00E2461C">
            <w:pPr>
              <w:spacing w:after="0" w:line="259" w:lineRule="auto"/>
              <w:ind w:left="160" w:firstLine="0"/>
              <w:jc w:val="center"/>
            </w:pPr>
            <w:r>
              <w:rPr>
                <w:b/>
                <w:sz w:val="22"/>
              </w:rPr>
              <w:t xml:space="preserve">Sistema de Control Gestión Documental </w:t>
            </w:r>
          </w:p>
          <w:p w14:paraId="0BA91DE6" w14:textId="77777777" w:rsidR="00AC21FA" w:rsidRDefault="00E2461C">
            <w:pPr>
              <w:spacing w:after="0" w:line="259" w:lineRule="auto"/>
              <w:ind w:left="222" w:firstLine="0"/>
              <w:jc w:val="center"/>
            </w:pPr>
            <w:r>
              <w:rPr>
                <w:b/>
                <w:sz w:val="22"/>
              </w:rPr>
              <w:t xml:space="preserve"> </w:t>
            </w:r>
          </w:p>
          <w:p w14:paraId="71ECB766" w14:textId="77777777" w:rsidR="00AC21FA" w:rsidRDefault="00E2461C">
            <w:pPr>
              <w:spacing w:after="0" w:line="259" w:lineRule="auto"/>
              <w:ind w:left="758" w:firstLine="0"/>
              <w:jc w:val="left"/>
            </w:pPr>
            <w:r>
              <w:rPr>
                <w:b/>
                <w:sz w:val="22"/>
              </w:rPr>
              <w:t xml:space="preserve">P-UPSG-12 Procedimiento para el proceso de contrataciones en el SICOP </w:t>
            </w:r>
          </w:p>
          <w:p w14:paraId="2144C2C3" w14:textId="77777777" w:rsidR="00AC21FA" w:rsidRDefault="00E2461C">
            <w:pPr>
              <w:spacing w:after="0" w:line="259" w:lineRule="auto"/>
              <w:ind w:left="222" w:firstLine="0"/>
              <w:jc w:val="center"/>
            </w:pPr>
            <w:r>
              <w:rPr>
                <w:b/>
                <w:sz w:val="22"/>
              </w:rPr>
              <w:t xml:space="preserve"> </w:t>
            </w:r>
          </w:p>
        </w:tc>
      </w:tr>
      <w:tr w:rsidR="00AC21FA" w14:paraId="3C8EC6BA" w14:textId="77777777">
        <w:trPr>
          <w:trHeight w:val="305"/>
        </w:trPr>
        <w:tc>
          <w:tcPr>
            <w:tcW w:w="9357" w:type="dxa"/>
            <w:tcBorders>
              <w:top w:val="single" w:sz="4" w:space="0" w:color="000000"/>
              <w:left w:val="single" w:sz="4" w:space="0" w:color="000000"/>
              <w:bottom w:val="single" w:sz="4" w:space="0" w:color="000000"/>
              <w:right w:val="single" w:sz="4" w:space="0" w:color="000000"/>
            </w:tcBorders>
          </w:tcPr>
          <w:p w14:paraId="5377F8C0" w14:textId="77777777" w:rsidR="00AC21FA" w:rsidRDefault="00E2461C">
            <w:pPr>
              <w:spacing w:after="0" w:line="259" w:lineRule="auto"/>
              <w:ind w:left="0" w:right="73" w:firstLine="0"/>
              <w:jc w:val="center"/>
            </w:pPr>
            <w:r>
              <w:rPr>
                <w:b/>
                <w:sz w:val="22"/>
              </w:rPr>
              <w:t xml:space="preserve">Fecha de elaboración: 25/05/26    V.01                                                         Página </w:t>
            </w:r>
            <w:r>
              <w:rPr>
                <w:rFonts w:ascii="Calibri" w:eastAsia="Calibri" w:hAnsi="Calibri" w:cs="Calibri"/>
                <w:sz w:val="22"/>
              </w:rPr>
              <w:t xml:space="preserve">14 de 14 </w:t>
            </w:r>
          </w:p>
        </w:tc>
      </w:tr>
    </w:tbl>
    <w:p w14:paraId="4C6A9367" w14:textId="77777777" w:rsidR="00AC21FA" w:rsidRDefault="00E2461C">
      <w:pPr>
        <w:spacing w:after="0" w:line="259" w:lineRule="auto"/>
        <w:ind w:left="0" w:right="586" w:firstLine="0"/>
        <w:jc w:val="center"/>
      </w:pPr>
      <w:r>
        <w:rPr>
          <w:rFonts w:ascii="Calibri" w:eastAsia="Calibri" w:hAnsi="Calibri" w:cs="Calibri"/>
          <w:sz w:val="22"/>
        </w:rPr>
        <w:t xml:space="preserve"> </w:t>
      </w:r>
    </w:p>
    <w:p w14:paraId="2FA5BB59" w14:textId="77777777" w:rsidR="00AC21FA" w:rsidRDefault="00E2461C">
      <w:pPr>
        <w:numPr>
          <w:ilvl w:val="0"/>
          <w:numId w:val="8"/>
        </w:numPr>
        <w:spacing w:after="282" w:line="271" w:lineRule="auto"/>
        <w:ind w:hanging="358"/>
        <w:jc w:val="left"/>
      </w:pPr>
      <w:r>
        <w:rPr>
          <w:b/>
        </w:rPr>
        <w:t xml:space="preserve">DIAGRAMACIÓN </w:t>
      </w:r>
    </w:p>
    <w:p w14:paraId="04111283" w14:textId="77777777" w:rsidR="00AC21FA" w:rsidRDefault="00E2461C">
      <w:pPr>
        <w:spacing w:after="36" w:line="259" w:lineRule="auto"/>
        <w:ind w:left="32" w:firstLine="0"/>
        <w:jc w:val="left"/>
      </w:pPr>
      <w:r>
        <w:rPr>
          <w:noProof/>
        </w:rPr>
        <w:drawing>
          <wp:inline distT="0" distB="0" distL="0" distR="0" wp14:anchorId="7CA19AE5" wp14:editId="5EC04531">
            <wp:extent cx="8583168" cy="2938272"/>
            <wp:effectExtent l="0" t="0" r="0" b="0"/>
            <wp:docPr id="31670" name="Picture 31670"/>
            <wp:cNvGraphicFramePr/>
            <a:graphic xmlns:a="http://schemas.openxmlformats.org/drawingml/2006/main">
              <a:graphicData uri="http://schemas.openxmlformats.org/drawingml/2006/picture">
                <pic:pic xmlns:pic="http://schemas.openxmlformats.org/drawingml/2006/picture">
                  <pic:nvPicPr>
                    <pic:cNvPr id="31670" name="Picture 31670"/>
                    <pic:cNvPicPr/>
                  </pic:nvPicPr>
                  <pic:blipFill>
                    <a:blip r:embed="rId345"/>
                    <a:stretch>
                      <a:fillRect/>
                    </a:stretch>
                  </pic:blipFill>
                  <pic:spPr>
                    <a:xfrm>
                      <a:off x="0" y="0"/>
                      <a:ext cx="8583168" cy="2938272"/>
                    </a:xfrm>
                    <a:prstGeom prst="rect">
                      <a:avLst/>
                    </a:prstGeom>
                  </pic:spPr>
                </pic:pic>
              </a:graphicData>
            </a:graphic>
          </wp:inline>
        </w:drawing>
      </w:r>
    </w:p>
    <w:p w14:paraId="1DFFE284" w14:textId="77777777" w:rsidR="00AC21FA" w:rsidRDefault="00E2461C">
      <w:pPr>
        <w:spacing w:after="0" w:line="259" w:lineRule="auto"/>
        <w:ind w:left="0" w:firstLine="0"/>
        <w:jc w:val="right"/>
      </w:pPr>
      <w:r>
        <w:rPr>
          <w:rFonts w:ascii="Calibri" w:eastAsia="Calibri" w:hAnsi="Calibri" w:cs="Calibri"/>
          <w:sz w:val="22"/>
        </w:rPr>
        <w:t xml:space="preserve"> </w:t>
      </w:r>
    </w:p>
    <w:sectPr w:rsidR="00AC21FA">
      <w:headerReference w:type="even" r:id="rId346"/>
      <w:headerReference w:type="default" r:id="rId347"/>
      <w:headerReference w:type="first" r:id="rId348"/>
      <w:pgSz w:w="15840" w:h="12240" w:orient="landscape"/>
      <w:pgMar w:top="713" w:right="783" w:bottom="1440"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CF3B8" w14:textId="77777777" w:rsidR="00000000" w:rsidRDefault="00E2461C">
      <w:pPr>
        <w:spacing w:after="0" w:line="240" w:lineRule="auto"/>
      </w:pPr>
      <w:r>
        <w:separator/>
      </w:r>
    </w:p>
  </w:endnote>
  <w:endnote w:type="continuationSeparator" w:id="0">
    <w:p w14:paraId="7AB49716" w14:textId="77777777" w:rsidR="00000000" w:rsidRDefault="00E24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2D56C" w14:textId="77777777" w:rsidR="00000000" w:rsidRDefault="00E2461C">
      <w:pPr>
        <w:spacing w:after="0" w:line="240" w:lineRule="auto"/>
      </w:pPr>
      <w:r>
        <w:separator/>
      </w:r>
    </w:p>
  </w:footnote>
  <w:footnote w:type="continuationSeparator" w:id="0">
    <w:p w14:paraId="0FE97837" w14:textId="77777777" w:rsidR="00000000" w:rsidRDefault="00E24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443" w:tblpY="713"/>
      <w:tblOverlap w:val="never"/>
      <w:tblW w:w="9357" w:type="dxa"/>
      <w:tblInd w:w="0" w:type="dxa"/>
      <w:tblCellMar>
        <w:top w:w="50" w:type="dxa"/>
        <w:left w:w="245" w:type="dxa"/>
        <w:bottom w:w="0" w:type="dxa"/>
        <w:right w:w="115" w:type="dxa"/>
      </w:tblCellMar>
      <w:tblLook w:val="04A0" w:firstRow="1" w:lastRow="0" w:firstColumn="1" w:lastColumn="0" w:noHBand="0" w:noVBand="1"/>
    </w:tblPr>
    <w:tblGrid>
      <w:gridCol w:w="9357"/>
    </w:tblGrid>
    <w:tr w:rsidR="00AC21FA" w14:paraId="27DE53B7" w14:textId="77777777">
      <w:trPr>
        <w:trHeight w:val="1529"/>
      </w:trPr>
      <w:tc>
        <w:tcPr>
          <w:tcW w:w="9357" w:type="dxa"/>
          <w:tcBorders>
            <w:top w:val="single" w:sz="4" w:space="0" w:color="000000"/>
            <w:left w:val="single" w:sz="4" w:space="0" w:color="000000"/>
            <w:bottom w:val="single" w:sz="4" w:space="0" w:color="000000"/>
            <w:right w:val="single" w:sz="4" w:space="0" w:color="000000"/>
          </w:tcBorders>
        </w:tcPr>
        <w:p w14:paraId="2F625CC7" w14:textId="77777777" w:rsidR="00AC21FA" w:rsidRDefault="00E2461C">
          <w:pPr>
            <w:spacing w:after="0" w:line="259" w:lineRule="auto"/>
            <w:ind w:left="167" w:firstLine="0"/>
            <w:jc w:val="center"/>
          </w:pPr>
          <w:r>
            <w:rPr>
              <w:b/>
              <w:sz w:val="22"/>
            </w:rPr>
            <w:t xml:space="preserve"> </w:t>
          </w:r>
        </w:p>
        <w:p w14:paraId="6B8E08D8" w14:textId="77777777" w:rsidR="00AC21FA" w:rsidRDefault="00E2461C">
          <w:pPr>
            <w:spacing w:after="0" w:line="259" w:lineRule="auto"/>
            <w:ind w:left="106" w:firstLine="0"/>
            <w:jc w:val="center"/>
          </w:pPr>
          <w:r>
            <w:rPr>
              <w:b/>
              <w:sz w:val="22"/>
            </w:rPr>
            <w:t xml:space="preserve">Fondo Nacional de Financiamiento Forestal </w:t>
          </w:r>
        </w:p>
        <w:p w14:paraId="42F63C68" w14:textId="77777777" w:rsidR="00AC21FA" w:rsidRDefault="00E2461C">
          <w:pPr>
            <w:spacing w:after="0" w:line="259" w:lineRule="auto"/>
            <w:ind w:left="105" w:firstLine="0"/>
            <w:jc w:val="center"/>
          </w:pPr>
          <w:r>
            <w:rPr>
              <w:b/>
              <w:sz w:val="22"/>
            </w:rPr>
            <w:t xml:space="preserve">Sistema de Control Gestión Documental </w:t>
          </w:r>
        </w:p>
        <w:p w14:paraId="7B783805" w14:textId="77777777" w:rsidR="00AC21FA" w:rsidRDefault="00E2461C">
          <w:pPr>
            <w:spacing w:after="0" w:line="259" w:lineRule="auto"/>
            <w:ind w:left="167" w:firstLine="0"/>
            <w:jc w:val="center"/>
          </w:pPr>
          <w:r>
            <w:rPr>
              <w:b/>
              <w:sz w:val="22"/>
            </w:rPr>
            <w:t xml:space="preserve"> </w:t>
          </w:r>
        </w:p>
        <w:p w14:paraId="4E0A1AA4" w14:textId="77777777" w:rsidR="00AC21FA" w:rsidRDefault="00E2461C">
          <w:pPr>
            <w:spacing w:after="0" w:line="259" w:lineRule="auto"/>
            <w:ind w:left="703" w:firstLine="0"/>
            <w:jc w:val="left"/>
          </w:pPr>
          <w:r>
            <w:rPr>
              <w:b/>
              <w:sz w:val="22"/>
            </w:rPr>
            <w:t xml:space="preserve">P-UPSG-12 Procedimiento para el proceso de contrataciones en el SICOP </w:t>
          </w:r>
        </w:p>
        <w:p w14:paraId="74ACE51C" w14:textId="77777777" w:rsidR="00AC21FA" w:rsidRDefault="00E2461C">
          <w:pPr>
            <w:spacing w:after="0" w:line="259" w:lineRule="auto"/>
            <w:ind w:left="167" w:firstLine="0"/>
            <w:jc w:val="center"/>
          </w:pPr>
          <w:r>
            <w:rPr>
              <w:b/>
              <w:sz w:val="22"/>
            </w:rPr>
            <w:t xml:space="preserve"> </w:t>
          </w:r>
        </w:p>
      </w:tc>
    </w:tr>
    <w:tr w:rsidR="00AC21FA" w14:paraId="4FF7BFD7" w14:textId="77777777">
      <w:trPr>
        <w:trHeight w:val="305"/>
      </w:trPr>
      <w:tc>
        <w:tcPr>
          <w:tcW w:w="9357" w:type="dxa"/>
          <w:tcBorders>
            <w:top w:val="single" w:sz="4" w:space="0" w:color="000000"/>
            <w:left w:val="single" w:sz="4" w:space="0" w:color="000000"/>
            <w:bottom w:val="single" w:sz="4" w:space="0" w:color="000000"/>
            <w:right w:val="single" w:sz="4" w:space="0" w:color="000000"/>
          </w:tcBorders>
        </w:tcPr>
        <w:p w14:paraId="173E66BB" w14:textId="77777777" w:rsidR="00AC21FA" w:rsidRDefault="00E2461C">
          <w:pPr>
            <w:spacing w:after="0" w:line="259" w:lineRule="auto"/>
            <w:ind w:left="0" w:right="130" w:firstLine="0"/>
            <w:jc w:val="center"/>
          </w:pPr>
          <w:r>
            <w:rPr>
              <w:b/>
              <w:sz w:val="22"/>
            </w:rPr>
            <w:t>Fecha de elaboración: 25/0</w:t>
          </w:r>
          <w:r>
            <w:rPr>
              <w:b/>
              <w:sz w:val="22"/>
            </w:rPr>
            <w:t xml:space="preserve">5/26    V.01                                                         Página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de </w:t>
          </w:r>
          <w:r>
            <w:fldChar w:fldCharType="begin"/>
          </w:r>
          <w:r>
            <w:instrText xml:space="preserve"> NUMPAGES   \* MERGEFORMAT </w:instrText>
          </w:r>
          <w:r>
            <w:fldChar w:fldCharType="separate"/>
          </w:r>
          <w:r>
            <w:rPr>
              <w:rFonts w:ascii="Calibri" w:eastAsia="Calibri" w:hAnsi="Calibri" w:cs="Calibri"/>
              <w:sz w:val="22"/>
            </w:rPr>
            <w:t>14</w:t>
          </w:r>
          <w:r>
            <w:rPr>
              <w:rFonts w:ascii="Calibri" w:eastAsia="Calibri" w:hAnsi="Calibri" w:cs="Calibri"/>
              <w:sz w:val="22"/>
            </w:rPr>
            <w:fldChar w:fldCharType="end"/>
          </w:r>
          <w:r>
            <w:rPr>
              <w:rFonts w:ascii="Calibri" w:eastAsia="Calibri" w:hAnsi="Calibri" w:cs="Calibri"/>
              <w:sz w:val="22"/>
            </w:rPr>
            <w:t xml:space="preserve"> </w:t>
          </w:r>
        </w:p>
      </w:tc>
    </w:tr>
  </w:tbl>
  <w:p w14:paraId="6E8785E0" w14:textId="77777777" w:rsidR="00AC21FA" w:rsidRDefault="00E2461C">
    <w:pPr>
      <w:spacing w:after="0" w:line="259" w:lineRule="auto"/>
      <w:ind w:left="121" w:firstLine="0"/>
      <w:jc w:val="center"/>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443" w:tblpY="713"/>
      <w:tblOverlap w:val="never"/>
      <w:tblW w:w="9357" w:type="dxa"/>
      <w:tblInd w:w="0" w:type="dxa"/>
      <w:tblCellMar>
        <w:top w:w="50" w:type="dxa"/>
        <w:left w:w="245" w:type="dxa"/>
        <w:bottom w:w="0" w:type="dxa"/>
        <w:right w:w="115" w:type="dxa"/>
      </w:tblCellMar>
      <w:tblLook w:val="04A0" w:firstRow="1" w:lastRow="0" w:firstColumn="1" w:lastColumn="0" w:noHBand="0" w:noVBand="1"/>
    </w:tblPr>
    <w:tblGrid>
      <w:gridCol w:w="9357"/>
    </w:tblGrid>
    <w:tr w:rsidR="00AC21FA" w14:paraId="32E0C7C3" w14:textId="77777777">
      <w:trPr>
        <w:trHeight w:val="1529"/>
      </w:trPr>
      <w:tc>
        <w:tcPr>
          <w:tcW w:w="9357" w:type="dxa"/>
          <w:tcBorders>
            <w:top w:val="single" w:sz="4" w:space="0" w:color="000000"/>
            <w:left w:val="single" w:sz="4" w:space="0" w:color="000000"/>
            <w:bottom w:val="single" w:sz="4" w:space="0" w:color="000000"/>
            <w:right w:val="single" w:sz="4" w:space="0" w:color="000000"/>
          </w:tcBorders>
        </w:tcPr>
        <w:p w14:paraId="743D842B" w14:textId="77777777" w:rsidR="00AC21FA" w:rsidRDefault="00E2461C">
          <w:pPr>
            <w:spacing w:after="0" w:line="259" w:lineRule="auto"/>
            <w:ind w:left="167" w:firstLine="0"/>
            <w:jc w:val="center"/>
          </w:pPr>
          <w:r>
            <w:rPr>
              <w:b/>
              <w:sz w:val="22"/>
            </w:rPr>
            <w:t xml:space="preserve"> </w:t>
          </w:r>
        </w:p>
        <w:p w14:paraId="77046226" w14:textId="77777777" w:rsidR="00AC21FA" w:rsidRDefault="00E2461C">
          <w:pPr>
            <w:spacing w:after="0" w:line="259" w:lineRule="auto"/>
            <w:ind w:left="106" w:firstLine="0"/>
            <w:jc w:val="center"/>
          </w:pPr>
          <w:r>
            <w:rPr>
              <w:b/>
              <w:sz w:val="22"/>
            </w:rPr>
            <w:t xml:space="preserve">Fondo Nacional de Financiamiento Forestal </w:t>
          </w:r>
        </w:p>
        <w:p w14:paraId="7E3647CF" w14:textId="77777777" w:rsidR="00AC21FA" w:rsidRDefault="00E2461C">
          <w:pPr>
            <w:spacing w:after="0" w:line="259" w:lineRule="auto"/>
            <w:ind w:left="105" w:firstLine="0"/>
            <w:jc w:val="center"/>
          </w:pPr>
          <w:r>
            <w:rPr>
              <w:b/>
              <w:sz w:val="22"/>
            </w:rPr>
            <w:t xml:space="preserve">Sistema de Control Gestión Documental </w:t>
          </w:r>
        </w:p>
        <w:p w14:paraId="036DC1B8" w14:textId="77777777" w:rsidR="00AC21FA" w:rsidRDefault="00E2461C">
          <w:pPr>
            <w:spacing w:after="0" w:line="259" w:lineRule="auto"/>
            <w:ind w:left="167" w:firstLine="0"/>
            <w:jc w:val="center"/>
          </w:pPr>
          <w:r>
            <w:rPr>
              <w:b/>
              <w:sz w:val="22"/>
            </w:rPr>
            <w:t xml:space="preserve"> </w:t>
          </w:r>
        </w:p>
        <w:p w14:paraId="24AD6A84" w14:textId="77777777" w:rsidR="00AC21FA" w:rsidRDefault="00E2461C">
          <w:pPr>
            <w:spacing w:after="0" w:line="259" w:lineRule="auto"/>
            <w:ind w:left="703" w:firstLine="0"/>
            <w:jc w:val="left"/>
          </w:pPr>
          <w:r>
            <w:rPr>
              <w:b/>
              <w:sz w:val="22"/>
            </w:rPr>
            <w:t xml:space="preserve">P-UPSG-12 </w:t>
          </w:r>
          <w:r>
            <w:rPr>
              <w:b/>
              <w:sz w:val="22"/>
            </w:rPr>
            <w:t xml:space="preserve">Procedimiento para el proceso de contrataciones en el SICOP </w:t>
          </w:r>
        </w:p>
        <w:p w14:paraId="2BDC060C" w14:textId="77777777" w:rsidR="00AC21FA" w:rsidRDefault="00E2461C">
          <w:pPr>
            <w:spacing w:after="0" w:line="259" w:lineRule="auto"/>
            <w:ind w:left="167" w:firstLine="0"/>
            <w:jc w:val="center"/>
          </w:pPr>
          <w:r>
            <w:rPr>
              <w:b/>
              <w:sz w:val="22"/>
            </w:rPr>
            <w:t xml:space="preserve"> </w:t>
          </w:r>
        </w:p>
      </w:tc>
    </w:tr>
    <w:tr w:rsidR="00AC21FA" w14:paraId="14692612" w14:textId="77777777">
      <w:trPr>
        <w:trHeight w:val="305"/>
      </w:trPr>
      <w:tc>
        <w:tcPr>
          <w:tcW w:w="9357" w:type="dxa"/>
          <w:tcBorders>
            <w:top w:val="single" w:sz="4" w:space="0" w:color="000000"/>
            <w:left w:val="single" w:sz="4" w:space="0" w:color="000000"/>
            <w:bottom w:val="single" w:sz="4" w:space="0" w:color="000000"/>
            <w:right w:val="single" w:sz="4" w:space="0" w:color="000000"/>
          </w:tcBorders>
        </w:tcPr>
        <w:p w14:paraId="745C4FAA" w14:textId="77777777" w:rsidR="00AC21FA" w:rsidRDefault="00E2461C">
          <w:pPr>
            <w:spacing w:after="0" w:line="259" w:lineRule="auto"/>
            <w:ind w:left="0" w:right="130" w:firstLine="0"/>
            <w:jc w:val="center"/>
          </w:pPr>
          <w:r>
            <w:rPr>
              <w:b/>
              <w:sz w:val="22"/>
            </w:rPr>
            <w:t xml:space="preserve">Fecha de elaboración: 25/05/26    V.01                                                         Página </w:t>
          </w:r>
          <w:r>
            <w:fldChar w:fldCharType="begin"/>
          </w:r>
          <w:r>
            <w:instrText xml:space="preserve"> PAGE   \* MERGEFORMAT </w:instrText>
          </w:r>
          <w:r>
            <w:fldChar w:fldCharType="separate"/>
          </w:r>
          <w:r w:rsidRPr="00E2461C">
            <w:rPr>
              <w:rFonts w:ascii="Calibri" w:eastAsia="Calibri" w:hAnsi="Calibri" w:cs="Calibri"/>
              <w:noProof/>
              <w:sz w:val="22"/>
            </w:rPr>
            <w:t>13</w:t>
          </w:r>
          <w:r>
            <w:rPr>
              <w:rFonts w:ascii="Calibri" w:eastAsia="Calibri" w:hAnsi="Calibri" w:cs="Calibri"/>
              <w:sz w:val="22"/>
            </w:rPr>
            <w:fldChar w:fldCharType="end"/>
          </w:r>
          <w:r>
            <w:rPr>
              <w:rFonts w:ascii="Calibri" w:eastAsia="Calibri" w:hAnsi="Calibri" w:cs="Calibri"/>
              <w:sz w:val="22"/>
            </w:rPr>
            <w:t xml:space="preserve"> de </w:t>
          </w:r>
          <w:r>
            <w:fldChar w:fldCharType="begin"/>
          </w:r>
          <w:r>
            <w:instrText xml:space="preserve"> NUMPAGES   \* MERGEFORMAT </w:instrText>
          </w:r>
          <w:r>
            <w:fldChar w:fldCharType="separate"/>
          </w:r>
          <w:r w:rsidRPr="00E2461C">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tc>
    </w:tr>
  </w:tbl>
  <w:p w14:paraId="20E63704" w14:textId="77777777" w:rsidR="00AC21FA" w:rsidRDefault="00E2461C">
    <w:pPr>
      <w:spacing w:after="0" w:line="259" w:lineRule="auto"/>
      <w:ind w:left="121" w:firstLine="0"/>
      <w:jc w:val="center"/>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1443" w:tblpY="713"/>
      <w:tblOverlap w:val="never"/>
      <w:tblW w:w="9357" w:type="dxa"/>
      <w:tblInd w:w="0" w:type="dxa"/>
      <w:tblCellMar>
        <w:top w:w="50" w:type="dxa"/>
        <w:left w:w="245" w:type="dxa"/>
        <w:bottom w:w="0" w:type="dxa"/>
        <w:right w:w="115" w:type="dxa"/>
      </w:tblCellMar>
      <w:tblLook w:val="04A0" w:firstRow="1" w:lastRow="0" w:firstColumn="1" w:lastColumn="0" w:noHBand="0" w:noVBand="1"/>
    </w:tblPr>
    <w:tblGrid>
      <w:gridCol w:w="9357"/>
    </w:tblGrid>
    <w:tr w:rsidR="00AC21FA" w14:paraId="3A9CC2DB" w14:textId="77777777">
      <w:trPr>
        <w:trHeight w:val="1529"/>
      </w:trPr>
      <w:tc>
        <w:tcPr>
          <w:tcW w:w="9357" w:type="dxa"/>
          <w:tcBorders>
            <w:top w:val="single" w:sz="4" w:space="0" w:color="000000"/>
            <w:left w:val="single" w:sz="4" w:space="0" w:color="000000"/>
            <w:bottom w:val="single" w:sz="4" w:space="0" w:color="000000"/>
            <w:right w:val="single" w:sz="4" w:space="0" w:color="000000"/>
          </w:tcBorders>
        </w:tcPr>
        <w:p w14:paraId="3CF6E3A4" w14:textId="77777777" w:rsidR="00AC21FA" w:rsidRDefault="00E2461C">
          <w:pPr>
            <w:spacing w:after="0" w:line="259" w:lineRule="auto"/>
            <w:ind w:left="167" w:firstLine="0"/>
            <w:jc w:val="center"/>
          </w:pPr>
          <w:r>
            <w:rPr>
              <w:b/>
              <w:sz w:val="22"/>
            </w:rPr>
            <w:t xml:space="preserve"> </w:t>
          </w:r>
        </w:p>
        <w:p w14:paraId="6687E7C9" w14:textId="77777777" w:rsidR="00AC21FA" w:rsidRDefault="00E2461C">
          <w:pPr>
            <w:spacing w:after="0" w:line="259" w:lineRule="auto"/>
            <w:ind w:left="106" w:firstLine="0"/>
            <w:jc w:val="center"/>
          </w:pPr>
          <w:r>
            <w:rPr>
              <w:b/>
              <w:sz w:val="22"/>
            </w:rPr>
            <w:t xml:space="preserve">Fondo Nacional de Financiamiento Forestal </w:t>
          </w:r>
        </w:p>
        <w:p w14:paraId="06D408BA" w14:textId="77777777" w:rsidR="00AC21FA" w:rsidRDefault="00E2461C">
          <w:pPr>
            <w:spacing w:after="0" w:line="259" w:lineRule="auto"/>
            <w:ind w:left="105" w:firstLine="0"/>
            <w:jc w:val="center"/>
          </w:pPr>
          <w:r>
            <w:rPr>
              <w:b/>
              <w:sz w:val="22"/>
            </w:rPr>
            <w:t xml:space="preserve">Sistema de Control Gestión Documental </w:t>
          </w:r>
        </w:p>
        <w:p w14:paraId="0F5F80F8" w14:textId="77777777" w:rsidR="00AC21FA" w:rsidRDefault="00E2461C">
          <w:pPr>
            <w:spacing w:after="0" w:line="259" w:lineRule="auto"/>
            <w:ind w:left="167" w:firstLine="0"/>
            <w:jc w:val="center"/>
          </w:pPr>
          <w:r>
            <w:rPr>
              <w:b/>
              <w:sz w:val="22"/>
            </w:rPr>
            <w:t xml:space="preserve"> </w:t>
          </w:r>
        </w:p>
        <w:p w14:paraId="5DE362D0" w14:textId="77777777" w:rsidR="00AC21FA" w:rsidRDefault="00E2461C">
          <w:pPr>
            <w:spacing w:after="0" w:line="259" w:lineRule="auto"/>
            <w:ind w:left="703" w:firstLine="0"/>
            <w:jc w:val="left"/>
          </w:pPr>
          <w:r>
            <w:rPr>
              <w:b/>
              <w:sz w:val="22"/>
            </w:rPr>
            <w:t xml:space="preserve">P-UPSG-12 Procedimiento para el proceso de contrataciones en el SICOP </w:t>
          </w:r>
        </w:p>
        <w:p w14:paraId="7752B2A8" w14:textId="77777777" w:rsidR="00AC21FA" w:rsidRDefault="00E2461C">
          <w:pPr>
            <w:spacing w:after="0" w:line="259" w:lineRule="auto"/>
            <w:ind w:left="167" w:firstLine="0"/>
            <w:jc w:val="center"/>
          </w:pPr>
          <w:r>
            <w:rPr>
              <w:b/>
              <w:sz w:val="22"/>
            </w:rPr>
            <w:t xml:space="preserve"> </w:t>
          </w:r>
        </w:p>
      </w:tc>
    </w:tr>
    <w:tr w:rsidR="00AC21FA" w14:paraId="3CD73498" w14:textId="77777777">
      <w:trPr>
        <w:trHeight w:val="305"/>
      </w:trPr>
      <w:tc>
        <w:tcPr>
          <w:tcW w:w="9357" w:type="dxa"/>
          <w:tcBorders>
            <w:top w:val="single" w:sz="4" w:space="0" w:color="000000"/>
            <w:left w:val="single" w:sz="4" w:space="0" w:color="000000"/>
            <w:bottom w:val="single" w:sz="4" w:space="0" w:color="000000"/>
            <w:right w:val="single" w:sz="4" w:space="0" w:color="000000"/>
          </w:tcBorders>
        </w:tcPr>
        <w:p w14:paraId="2AEC0DB9" w14:textId="77777777" w:rsidR="00AC21FA" w:rsidRDefault="00E2461C">
          <w:pPr>
            <w:spacing w:after="0" w:line="259" w:lineRule="auto"/>
            <w:ind w:left="0" w:right="130" w:firstLine="0"/>
            <w:jc w:val="center"/>
          </w:pPr>
          <w:r>
            <w:rPr>
              <w:b/>
              <w:sz w:val="22"/>
            </w:rPr>
            <w:t>Fecha de elaboración: 25/05</w:t>
          </w:r>
          <w:r>
            <w:rPr>
              <w:b/>
              <w:sz w:val="22"/>
            </w:rPr>
            <w:t xml:space="preserve">/26    V.01                                                         Página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de </w:t>
          </w:r>
          <w:r>
            <w:fldChar w:fldCharType="begin"/>
          </w:r>
          <w:r>
            <w:instrText xml:space="preserve"> NUMPAGES   \* MERGEFORMAT </w:instrText>
          </w:r>
          <w:r>
            <w:fldChar w:fldCharType="separate"/>
          </w:r>
          <w:r>
            <w:rPr>
              <w:rFonts w:ascii="Calibri" w:eastAsia="Calibri" w:hAnsi="Calibri" w:cs="Calibri"/>
              <w:sz w:val="22"/>
            </w:rPr>
            <w:t>14</w:t>
          </w:r>
          <w:r>
            <w:rPr>
              <w:rFonts w:ascii="Calibri" w:eastAsia="Calibri" w:hAnsi="Calibri" w:cs="Calibri"/>
              <w:sz w:val="22"/>
            </w:rPr>
            <w:fldChar w:fldCharType="end"/>
          </w:r>
          <w:r>
            <w:rPr>
              <w:rFonts w:ascii="Calibri" w:eastAsia="Calibri" w:hAnsi="Calibri" w:cs="Calibri"/>
              <w:sz w:val="22"/>
            </w:rPr>
            <w:t xml:space="preserve"> </w:t>
          </w:r>
        </w:p>
      </w:tc>
    </w:tr>
  </w:tbl>
  <w:p w14:paraId="27098283" w14:textId="77777777" w:rsidR="00AC21FA" w:rsidRDefault="00E2461C">
    <w:pPr>
      <w:spacing w:after="0" w:line="259" w:lineRule="auto"/>
      <w:ind w:left="121" w:firstLine="0"/>
      <w:jc w:val="center"/>
    </w:pPr>
    <w:r>
      <w:rPr>
        <w:rFonts w:ascii="Calibri" w:eastAsia="Calibri" w:hAnsi="Calibri" w:cs="Calibri"/>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1085E" w14:textId="77777777" w:rsidR="00AC21FA" w:rsidRDefault="00AC21FA">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65E8D" w14:textId="77777777" w:rsidR="00AC21FA" w:rsidRDefault="00AC21FA">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6651C" w14:textId="77777777" w:rsidR="00AC21FA" w:rsidRDefault="00AC21FA">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94AC" w14:textId="77777777" w:rsidR="00AC21FA" w:rsidRDefault="00AC21F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E0BFF" w14:textId="77777777" w:rsidR="00AC21FA" w:rsidRDefault="00AC21F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ED8A2" w14:textId="77777777" w:rsidR="00AC21FA" w:rsidRDefault="00AC21F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1A4A"/>
    <w:multiLevelType w:val="hybridMultilevel"/>
    <w:tmpl w:val="91EEF892"/>
    <w:lvl w:ilvl="0" w:tplc="8448535C">
      <w:start w:val="9"/>
      <w:numFmt w:val="decimal"/>
      <w:lvlText w:val="%1"/>
      <w:lvlJc w:val="left"/>
      <w:pPr>
        <w:ind w:left="3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C6293B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2A8CB3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0280E9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946973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F9C64E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AE0EC0E">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B58478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2F6CD2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557603"/>
    <w:multiLevelType w:val="hybridMultilevel"/>
    <w:tmpl w:val="5A665EB6"/>
    <w:lvl w:ilvl="0" w:tplc="EFC62EF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90019E">
      <w:start w:val="1"/>
      <w:numFmt w:val="lowerLetter"/>
      <w:lvlText w:val="%2"/>
      <w:lvlJc w:val="left"/>
      <w:pPr>
        <w:ind w:left="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AA35C6">
      <w:start w:val="1"/>
      <w:numFmt w:val="lowerLetter"/>
      <w:lvlRestart w:val="0"/>
      <w:lvlText w:val="%3."/>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EC4684">
      <w:start w:val="1"/>
      <w:numFmt w:val="decimal"/>
      <w:lvlText w:val="%4"/>
      <w:lvlJc w:val="left"/>
      <w:pPr>
        <w:ind w:left="12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18789A">
      <w:start w:val="1"/>
      <w:numFmt w:val="lowerLetter"/>
      <w:lvlText w:val="%5"/>
      <w:lvlJc w:val="left"/>
      <w:pPr>
        <w:ind w:left="19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8C9446">
      <w:start w:val="1"/>
      <w:numFmt w:val="lowerRoman"/>
      <w:lvlText w:val="%6"/>
      <w:lvlJc w:val="left"/>
      <w:pPr>
        <w:ind w:left="27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D8C15A">
      <w:start w:val="1"/>
      <w:numFmt w:val="decimal"/>
      <w:lvlText w:val="%7"/>
      <w:lvlJc w:val="left"/>
      <w:pPr>
        <w:ind w:left="34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C24552">
      <w:start w:val="1"/>
      <w:numFmt w:val="lowerLetter"/>
      <w:lvlText w:val="%8"/>
      <w:lvlJc w:val="left"/>
      <w:pPr>
        <w:ind w:left="41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218C5EE">
      <w:start w:val="1"/>
      <w:numFmt w:val="lowerRoman"/>
      <w:lvlText w:val="%9"/>
      <w:lvlJc w:val="left"/>
      <w:pPr>
        <w:ind w:left="4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0E5BA5"/>
    <w:multiLevelType w:val="hybridMultilevel"/>
    <w:tmpl w:val="45E82290"/>
    <w:lvl w:ilvl="0" w:tplc="3782D500">
      <w:start w:val="6"/>
      <w:numFmt w:val="decimal"/>
      <w:lvlText w:val="%1."/>
      <w:lvlJc w:val="left"/>
      <w:pPr>
        <w:ind w:left="4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97AD6D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14512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A00CDE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AD8ECE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E587B9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A1463C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BC4FE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BAC34C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D7B3021"/>
    <w:multiLevelType w:val="hybridMultilevel"/>
    <w:tmpl w:val="559C9F10"/>
    <w:lvl w:ilvl="0" w:tplc="C5ECAC3E">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5E4B88">
      <w:start w:val="1"/>
      <w:numFmt w:val="lowerLetter"/>
      <w:lvlText w:val="%2"/>
      <w:lvlJc w:val="left"/>
      <w:pPr>
        <w:ind w:left="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232615C">
      <w:start w:val="1"/>
      <w:numFmt w:val="lowerRoman"/>
      <w:lvlText w:val="%3"/>
      <w:lvlJc w:val="left"/>
      <w:pPr>
        <w:ind w:left="6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48A1A6">
      <w:start w:val="1"/>
      <w:numFmt w:val="lowerLetter"/>
      <w:lvlRestart w:val="0"/>
      <w:lvlText w:val="%4."/>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D4E9F6">
      <w:start w:val="1"/>
      <w:numFmt w:val="lowerLetter"/>
      <w:lvlText w:val="%5"/>
      <w:lvlJc w:val="left"/>
      <w:pPr>
        <w:ind w:left="1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9C4A74">
      <w:start w:val="1"/>
      <w:numFmt w:val="lowerRoman"/>
      <w:lvlText w:val="%6"/>
      <w:lvlJc w:val="left"/>
      <w:pPr>
        <w:ind w:left="2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0060A">
      <w:start w:val="1"/>
      <w:numFmt w:val="decimal"/>
      <w:lvlText w:val="%7"/>
      <w:lvlJc w:val="left"/>
      <w:pPr>
        <w:ind w:left="2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C41C2">
      <w:start w:val="1"/>
      <w:numFmt w:val="lowerLetter"/>
      <w:lvlText w:val="%8"/>
      <w:lvlJc w:val="left"/>
      <w:pPr>
        <w:ind w:left="36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DA9D4A">
      <w:start w:val="1"/>
      <w:numFmt w:val="lowerRoman"/>
      <w:lvlText w:val="%9"/>
      <w:lvlJc w:val="left"/>
      <w:pPr>
        <w:ind w:left="43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B54FEC"/>
    <w:multiLevelType w:val="hybridMultilevel"/>
    <w:tmpl w:val="A4FE1530"/>
    <w:lvl w:ilvl="0" w:tplc="4F98DE16">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1ED30C">
      <w:start w:val="1"/>
      <w:numFmt w:val="lowerLetter"/>
      <w:lvlText w:val="%2"/>
      <w:lvlJc w:val="left"/>
      <w:pPr>
        <w:ind w:left="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DE95F6">
      <w:start w:val="1"/>
      <w:numFmt w:val="lowerRoman"/>
      <w:lvlText w:val="%3"/>
      <w:lvlJc w:val="left"/>
      <w:pPr>
        <w:ind w:left="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161960">
      <w:start w:val="1"/>
      <w:numFmt w:val="decimal"/>
      <w:lvlText w:val="%4"/>
      <w:lvlJc w:val="left"/>
      <w:pPr>
        <w:ind w:left="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D266E2">
      <w:start w:val="1"/>
      <w:numFmt w:val="lowerLetter"/>
      <w:lvlRestart w:val="0"/>
      <w:lvlText w:val="%5."/>
      <w:lvlJc w:val="left"/>
      <w:pPr>
        <w:ind w:left="1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8A3398">
      <w:start w:val="1"/>
      <w:numFmt w:val="lowerRoman"/>
      <w:lvlText w:val="%6"/>
      <w:lvlJc w:val="left"/>
      <w:pPr>
        <w:ind w:left="1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C633EC">
      <w:start w:val="1"/>
      <w:numFmt w:val="decimal"/>
      <w:lvlText w:val="%7"/>
      <w:lvlJc w:val="left"/>
      <w:pPr>
        <w:ind w:left="2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447712">
      <w:start w:val="1"/>
      <w:numFmt w:val="lowerLetter"/>
      <w:lvlText w:val="%8"/>
      <w:lvlJc w:val="left"/>
      <w:pPr>
        <w:ind w:left="3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1E4E32">
      <w:start w:val="1"/>
      <w:numFmt w:val="lowerRoman"/>
      <w:lvlText w:val="%9"/>
      <w:lvlJc w:val="left"/>
      <w:pPr>
        <w:ind w:left="3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A5645ED"/>
    <w:multiLevelType w:val="hybridMultilevel"/>
    <w:tmpl w:val="9B3CDE86"/>
    <w:lvl w:ilvl="0" w:tplc="7868CA96">
      <w:start w:val="1"/>
      <w:numFmt w:val="bullet"/>
      <w:lvlText w:val="•"/>
      <w:lvlJc w:val="left"/>
      <w:pPr>
        <w:ind w:left="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8AD5B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16A2A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E4CE6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7245D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72A36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567D6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F2990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F25A6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2C661B6"/>
    <w:multiLevelType w:val="hybridMultilevel"/>
    <w:tmpl w:val="9F42312C"/>
    <w:lvl w:ilvl="0" w:tplc="F4B69B94">
      <w:start w:val="1"/>
      <w:numFmt w:val="decimal"/>
      <w:lvlText w:val="%1."/>
      <w:lvlJc w:val="left"/>
      <w:pPr>
        <w:ind w:left="4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D3CAAB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1A62FC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6DE9D6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E5E158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5AA22C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F06BE0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D703AE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F8A2CB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2218A0"/>
    <w:multiLevelType w:val="hybridMultilevel"/>
    <w:tmpl w:val="BA54A9A6"/>
    <w:lvl w:ilvl="0" w:tplc="C272467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98DB4A">
      <w:start w:val="1"/>
      <w:numFmt w:val="lowerLetter"/>
      <w:lvlText w:val="%2"/>
      <w:lvlJc w:val="left"/>
      <w:pPr>
        <w:ind w:left="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04B454">
      <w:start w:val="1"/>
      <w:numFmt w:val="lowerRoman"/>
      <w:lvlText w:val="%3"/>
      <w:lvlJc w:val="left"/>
      <w:pPr>
        <w:ind w:left="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C65B90">
      <w:start w:val="1"/>
      <w:numFmt w:val="lowerLetter"/>
      <w:lvlRestart w:val="0"/>
      <w:lvlText w:val="%4."/>
      <w:lvlJc w:val="left"/>
      <w:pPr>
        <w:ind w:left="11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9A899C">
      <w:start w:val="1"/>
      <w:numFmt w:val="lowerLetter"/>
      <w:lvlText w:val="%5"/>
      <w:lvlJc w:val="left"/>
      <w:pPr>
        <w:ind w:left="1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A85318">
      <w:start w:val="1"/>
      <w:numFmt w:val="lowerRoman"/>
      <w:lvlText w:val="%6"/>
      <w:lvlJc w:val="left"/>
      <w:pPr>
        <w:ind w:left="2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A865EE">
      <w:start w:val="1"/>
      <w:numFmt w:val="decimal"/>
      <w:lvlText w:val="%7"/>
      <w:lvlJc w:val="left"/>
      <w:pPr>
        <w:ind w:left="29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FC14E6">
      <w:start w:val="1"/>
      <w:numFmt w:val="lowerLetter"/>
      <w:lvlText w:val="%8"/>
      <w:lvlJc w:val="left"/>
      <w:pPr>
        <w:ind w:left="3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061690">
      <w:start w:val="1"/>
      <w:numFmt w:val="lowerRoman"/>
      <w:lvlText w:val="%9"/>
      <w:lvlJc w:val="left"/>
      <w:pPr>
        <w:ind w:left="4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2"/>
  </w:num>
  <w:num w:numId="3">
    <w:abstractNumId w:val="3"/>
  </w:num>
  <w:num w:numId="4">
    <w:abstractNumId w:val="4"/>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1FA"/>
    <w:rsid w:val="00AC21FA"/>
    <w:rsid w:val="00E2461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5B5F"/>
  <w15:docId w15:val="{C87BC893-F17A-4476-A145-DC3DF91C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 w:line="268" w:lineRule="auto"/>
      <w:ind w:left="807" w:hanging="730"/>
      <w:jc w:val="both"/>
    </w:pPr>
    <w:rPr>
      <w:rFonts w:ascii="Arial" w:eastAsia="Arial" w:hAnsi="Arial" w:cs="Arial"/>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sicop.go.cr/atDocs/manuales_institucion/P-PS-101-04-2013_ELABORACION_ESTUDIOS_DE_OFERTAS.pdf" TargetMode="External"/><Relationship Id="rId299" Type="http://schemas.openxmlformats.org/officeDocument/2006/relationships/hyperlink" Target="https://www.sicop.go.cr/atDocs/manuales_institucion/P-PS-099-04-2013_Manual_de_modificacion_de_otras_clausulas_del_contrato.pdf" TargetMode="External"/><Relationship Id="rId21" Type="http://schemas.openxmlformats.org/officeDocument/2006/relationships/hyperlink" Target="https://www.sicop.go.cr/atDocs/manuales_institucion/P-PS-101-04-2013_SOLICITUD_DE_CONTRATACION_APROBACION_Y_DISTRIBUCION.pdf" TargetMode="External"/><Relationship Id="rId63" Type="http://schemas.openxmlformats.org/officeDocument/2006/relationships/hyperlink" Target="https://www.sicop.go.cr/atDocs/manuales_institucion/P-PS-069-10-2012_Manual_de_apertura_de_ofertas_solicitud_de_subsanacion_y_estudios.pdf" TargetMode="External"/><Relationship Id="rId159" Type="http://schemas.openxmlformats.org/officeDocument/2006/relationships/hyperlink" Target="https://www.sicop.go.cr/atDocs/manuales_institucion/P-PS-092-04-2013_TRAMITE_Y_RESOLUCION_DE_RECURSOS.PDF" TargetMode="External"/><Relationship Id="rId324" Type="http://schemas.openxmlformats.org/officeDocument/2006/relationships/hyperlink" Target="https://www.sicop.go.cr/atDocs/manuales_institucion/P-PS-090-04-2013_PRORROGAS_CONTRATO_PREVISTAS_CARTEL.pdf" TargetMode="External"/><Relationship Id="rId170" Type="http://schemas.openxmlformats.org/officeDocument/2006/relationships/hyperlink" Target="https://www.sicop.go.cr/atDocs/manuales_institucion/P-PS-088-04-2013_REVOCACION_DEL_ACTO_DE_ADJUDICACION_Y_READJUDICACION.PDF" TargetMode="External"/><Relationship Id="rId226" Type="http://schemas.openxmlformats.org/officeDocument/2006/relationships/hyperlink" Target="https://www.sicop.go.cr/atDocs/manuales_institucion/P-PS-095-04-2013_AGRUPAR_VERIFICAR_CONDICIONES_PREVIO_AL_CONTRATO_E_INSU.pdf" TargetMode="External"/><Relationship Id="rId268" Type="http://schemas.openxmlformats.org/officeDocument/2006/relationships/hyperlink" Target="https://www.sicop.go.cr/atDocs/manuales_institucion/P-PS-091-04-2013_Manual_de_Prorroga_al_Plazo_de_Entrega_Contrato.pdf" TargetMode="External"/><Relationship Id="rId32" Type="http://schemas.openxmlformats.org/officeDocument/2006/relationships/hyperlink" Target="https://www.sicop.go.cr/atDocs/manuales_institucion/P-PS-100-04-2013_RESOLVER_ACLARACIONES_AL_CARTEL.PDF" TargetMode="External"/><Relationship Id="rId74" Type="http://schemas.openxmlformats.org/officeDocument/2006/relationships/hyperlink" Target="https://www.sicop.go.cr/atDocs/manuales_institucion/P-PS-192-09-2022_Declaratoria_confidencialidad_de_documentos.pdf" TargetMode="External"/><Relationship Id="rId128" Type="http://schemas.openxmlformats.org/officeDocument/2006/relationships/hyperlink" Target="https://www.sicop.go.cr/atDocs/manuales_institucion/P-PS-101-04-2013_ELABORACION_ESTUDIOS_DE_OFERTAS.pdf" TargetMode="External"/><Relationship Id="rId335" Type="http://schemas.openxmlformats.org/officeDocument/2006/relationships/hyperlink" Target="https://www.sicop.go.cr/atDocs/manuales_institucion/P-PS-101-04-2013_ELABORACION_ESTUDIOS_DE_OFERTAS.pdf" TargetMode="External"/><Relationship Id="rId5" Type="http://schemas.openxmlformats.org/officeDocument/2006/relationships/styles" Target="styles.xml"/><Relationship Id="rId181" Type="http://schemas.openxmlformats.org/officeDocument/2006/relationships/hyperlink" Target="https://www.sicop.go.cr/atDocs/manuales_institucion/P-PS-079-10-2012_RECOMENDACION_Y_ADJUDICACION.PDF" TargetMode="External"/><Relationship Id="rId237" Type="http://schemas.openxmlformats.org/officeDocument/2006/relationships/hyperlink" Target="https://www.sicop.go.cr/atDocs/manuales_institucion/P-PS-106-04-2013_ELABORACION_DE_CONTRATO_CON_APROBACION_INTERNA.PDF" TargetMode="External"/><Relationship Id="rId279" Type="http://schemas.openxmlformats.org/officeDocument/2006/relationships/hyperlink" Target="https://www.sicop.go.cr/atDocs/manuales_institucion/P-PS-094-04-2013_Manual_modificacion_objetos_actualizados.pdf" TargetMode="External"/><Relationship Id="rId43" Type="http://schemas.openxmlformats.org/officeDocument/2006/relationships/hyperlink" Target="https://www.sicop.go.cr/atDocs/manuales_institucion/P-PS-100-04-2013_RESOLVER_ACLARACIONES_AL_CARTEL.PDF" TargetMode="External"/><Relationship Id="rId139" Type="http://schemas.openxmlformats.org/officeDocument/2006/relationships/hyperlink" Target="https://www.sicop.go.cr/atDocs/manuales_institucion/P-PS-108-09-2014_PRORROGAS_AL_PLAZO_DE_ADJUDICACION.PDF" TargetMode="External"/><Relationship Id="rId290" Type="http://schemas.openxmlformats.org/officeDocument/2006/relationships/hyperlink" Target="https://www.sicop.go.cr/atDocs/manuales_institucion/P-PS-093-04-2013_MODIFICACION_UNILATERAL_CONTRATO.pdf" TargetMode="External"/><Relationship Id="rId304" Type="http://schemas.openxmlformats.org/officeDocument/2006/relationships/hyperlink" Target="https://www.sicop.go.cr/atDocs/manuales_institucion/P-PS-099-04-2013_Manual_de_modificacion_de_otras_clausulas_del_contrato.pdf" TargetMode="External"/><Relationship Id="rId346" Type="http://schemas.openxmlformats.org/officeDocument/2006/relationships/header" Target="header7.xml"/><Relationship Id="rId85" Type="http://schemas.openxmlformats.org/officeDocument/2006/relationships/hyperlink" Target="https://www.sicop.go.cr/atDocs/manuales_institucion/P-PS-184-07-2022_Manual_Catalogo_Banco_de_Precios.pdf" TargetMode="External"/><Relationship Id="rId150" Type="http://schemas.openxmlformats.org/officeDocument/2006/relationships/hyperlink" Target="https://www.sicop.go.cr/atDocs/manuales_institucion/P-PS-079-10-2012_RECOMENDACION_Y_ADJUDICACION.PDF" TargetMode="External"/><Relationship Id="rId192" Type="http://schemas.openxmlformats.org/officeDocument/2006/relationships/hyperlink" Target="https://www.sicop.go.cr/atDocs/manuales_institucion/P-PS-079-10-2012_RECOMENDACION_Y_ADJUDICACION.PDF" TargetMode="External"/><Relationship Id="rId206" Type="http://schemas.openxmlformats.org/officeDocument/2006/relationships/hyperlink" Target="https://www.sicop.go.cr/atDocs/manuales_institucion/P-PS-088-05-2014_RATIFICACION_DEL_ACTO.PDF" TargetMode="External"/><Relationship Id="rId248" Type="http://schemas.openxmlformats.org/officeDocument/2006/relationships/hyperlink" Target="https://www.sicop.go.cr/atDocs/manuales_institucion/P-PS-122-01-2016_ELABORACION_DE_CONTRATO_CON_REFRENDO_CGR.PDF" TargetMode="External"/><Relationship Id="rId12" Type="http://schemas.openxmlformats.org/officeDocument/2006/relationships/hyperlink" Target="https://www.sicop.go.cr/atDocs/manuales_institucion/P-PS-101-04-2013_SOLICITUD_DE_CONTRATACION_APROBACION_Y_DISTRIBUCION.pdf" TargetMode="External"/><Relationship Id="rId108" Type="http://schemas.openxmlformats.org/officeDocument/2006/relationships/hyperlink" Target="https://www.sicop.go.cr/atDocs/manuales_institucion/P-PS-069-10-2012_Manual_de_apertura_de_ofertas_solicitud_de_subsanacion_y_estudios.pdf" TargetMode="External"/><Relationship Id="rId315" Type="http://schemas.openxmlformats.org/officeDocument/2006/relationships/hyperlink" Target="https://www.sicop.go.cr/atDocs/manuales_institucion/P-PS-098-04-2013_MODIFICACION_CONTRATO_ADICIONAL.PDF" TargetMode="External"/><Relationship Id="rId54" Type="http://schemas.openxmlformats.org/officeDocument/2006/relationships/hyperlink" Target="https://www.sicop.go.cr/atDocs/manuales_institucion/P-PS-097-04-2013_MODIFICACION_DE_CARTEL_Y_DEJAR_SIN_EFECTO.PDF" TargetMode="External"/><Relationship Id="rId96" Type="http://schemas.openxmlformats.org/officeDocument/2006/relationships/hyperlink" Target="https://www.sicop.go.cr/atDocs/manuales_institucion/P-PS-107-04-2013_PROCESO_DE_MEJORA_DE_PRECIOS.PDF" TargetMode="External"/><Relationship Id="rId161" Type="http://schemas.openxmlformats.org/officeDocument/2006/relationships/hyperlink" Target="https://www.sicop.go.cr/atDocs/manuales_institucion/P-PS-092-04-2013_TRAMITE_Y_RESOLUCION_DE_RECURSOS.PDF" TargetMode="External"/><Relationship Id="rId217" Type="http://schemas.openxmlformats.org/officeDocument/2006/relationships/hyperlink" Target="https://www.sicop.go.cr/atDocs/manuales_institucion/P-PS-095-04-2013_AGRUPAR_VERIFICAR_CONDICIONES_PREVIO_AL_CONTRATO_E_INSU.pdf" TargetMode="External"/><Relationship Id="rId259" Type="http://schemas.openxmlformats.org/officeDocument/2006/relationships/hyperlink" Target="https://www.sicop.go.cr/atDocs/manuales_institucion/P-PS-096-04-2013_ELABORACION_Y_APROBACION_DE_CONTRATOS.PDF" TargetMode="External"/><Relationship Id="rId23" Type="http://schemas.openxmlformats.org/officeDocument/2006/relationships/hyperlink" Target="https://www.sicop.go.cr/atDocs/manuales_institucion/P-PS-064-10-2012_CONFECCION_DEL_CARTEL_VERIFICACION_Y_PUBLICACION.PDF" TargetMode="External"/><Relationship Id="rId119" Type="http://schemas.openxmlformats.org/officeDocument/2006/relationships/hyperlink" Target="https://www.sicop.go.cr/atDocs/manuales_institucion/P-PS-101-04-2013_ELABORACION_ESTUDIOS_DE_OFERTAS.pdf" TargetMode="External"/><Relationship Id="rId270" Type="http://schemas.openxmlformats.org/officeDocument/2006/relationships/hyperlink" Target="https://www.sicop.go.cr/atDocs/manuales_institucion/P-PS-091-04-2013_Manual_de_Prorroga_al_Plazo_de_Entrega_Contrato.pdf" TargetMode="External"/><Relationship Id="rId326" Type="http://schemas.openxmlformats.org/officeDocument/2006/relationships/hyperlink" Target="https://www.sicop.go.cr/atDocs/manuales_institucion/P-PS-090-04-2013_PRORROGAS_CONTRATO_PREVISTAS_CARTEL.pdf" TargetMode="External"/><Relationship Id="rId65" Type="http://schemas.openxmlformats.org/officeDocument/2006/relationships/hyperlink" Target="https://www.sicop.go.cr/atDocs/manuales_institucion/P-PS-069-10-2012_Manual_de_apertura_de_ofertas_solicitud_de_subsanacion_y_estudios.pdf" TargetMode="External"/><Relationship Id="rId130" Type="http://schemas.openxmlformats.org/officeDocument/2006/relationships/hyperlink" Target="https://www.sicop.go.cr/atDocs/manuales_institucion/P-PS-101-04-2013_ELABORACION_ESTUDIOS_DE_OFERTAS.pdf" TargetMode="External"/><Relationship Id="rId172" Type="http://schemas.openxmlformats.org/officeDocument/2006/relationships/hyperlink" Target="https://www.sicop.go.cr/atDocs/manuales_institucion/P-PS-088-04-2013_REVOCACION_DEL_ACTO_DE_ADJUDICACION_Y_READJUDICACION.PDF" TargetMode="External"/><Relationship Id="rId228" Type="http://schemas.openxmlformats.org/officeDocument/2006/relationships/hyperlink" Target="https://www.sicop.go.cr/atDocs/manuales_institucion/P-PS-095-04-2013_AGRUPAR_VERIFICAR_CONDICIONES_PREVIO_AL_CONTRATO_E_INSU.pdf" TargetMode="External"/><Relationship Id="rId281" Type="http://schemas.openxmlformats.org/officeDocument/2006/relationships/hyperlink" Target="https://www.sicop.go.cr/atDocs/manuales_institucion/P-PS-094-04-2013_Manual_modificacion_objetos_actualizados.pdf" TargetMode="External"/><Relationship Id="rId337" Type="http://schemas.openxmlformats.org/officeDocument/2006/relationships/hyperlink" Target="https://www.sicop.go.cr/atDocs/manuales_institucion/P-PS-101-04-2013_ELABORACION_ESTUDIOS_DE_OFERTAS.pdf" TargetMode="External"/><Relationship Id="rId34" Type="http://schemas.openxmlformats.org/officeDocument/2006/relationships/hyperlink" Target="https://www.sicop.go.cr/atDocs/manuales_institucion/P-PS-100-04-2013_RESOLVER_ACLARACIONES_AL_CARTEL.PDF" TargetMode="External"/><Relationship Id="rId76" Type="http://schemas.openxmlformats.org/officeDocument/2006/relationships/hyperlink" Target="https://www.sicop.go.cr/atDocs/manuales_institucion/P-PS-192-09-2022_Declaratoria_confidencialidad_de_documentos.pdf" TargetMode="External"/><Relationship Id="rId141" Type="http://schemas.openxmlformats.org/officeDocument/2006/relationships/hyperlink" Target="https://www.sicop.go.cr/atDocs/manuales_institucion/P-PS-108-09-2014_PRORROGAS_AL_PLAZO_DE_ADJUDICACION.PDF" TargetMode="External"/><Relationship Id="rId7" Type="http://schemas.openxmlformats.org/officeDocument/2006/relationships/webSettings" Target="webSettings.xml"/><Relationship Id="rId183" Type="http://schemas.openxmlformats.org/officeDocument/2006/relationships/hyperlink" Target="https://www.sicop.go.cr/atDocs/manuales_institucion/P-PS-079-10-2012_RECOMENDACION_Y_ADJUDICACION.PDF" TargetMode="External"/><Relationship Id="rId239" Type="http://schemas.openxmlformats.org/officeDocument/2006/relationships/hyperlink" Target="https://www.sicop.go.cr/atDocs/manuales_institucion/P-PS-106-04-2013_ELABORACION_DE_CONTRATO_CON_APROBACION_INTERNA.PDF" TargetMode="External"/><Relationship Id="rId250" Type="http://schemas.openxmlformats.org/officeDocument/2006/relationships/hyperlink" Target="https://www.sicop.go.cr/atDocs/manuales_institucion/P-PS-122-01-2016_ELABORACION_DE_CONTRATO_CON_REFRENDO_CGR.PDF" TargetMode="External"/><Relationship Id="rId292" Type="http://schemas.openxmlformats.org/officeDocument/2006/relationships/hyperlink" Target="https://www.sicop.go.cr/atDocs/manuales_institucion/P-PS-093-04-2013_MODIFICACION_UNILATERAL_CONTRATO.pdf" TargetMode="External"/><Relationship Id="rId306" Type="http://schemas.openxmlformats.org/officeDocument/2006/relationships/hyperlink" Target="https://www.sicop.go.cr/atDocs/manuales_institucion/P-PS-098-04-2013_MODIFICACION_CONTRATO_ADICIONAL.PDF" TargetMode="External"/><Relationship Id="rId45" Type="http://schemas.openxmlformats.org/officeDocument/2006/relationships/hyperlink" Target="https://www.sicop.go.cr/atDocs/manuales_institucion/P-PS-097-04-2013_MODIFICACION_DE_CARTEL_Y_DEJAR_SIN_EFECTO.PDF" TargetMode="External"/><Relationship Id="rId87" Type="http://schemas.openxmlformats.org/officeDocument/2006/relationships/hyperlink" Target="https://www.sicop.go.cr/atDocs/manuales_institucion/P-PS-184-07-2022_Manual_Catalogo_Banco_de_Precios.pdf" TargetMode="External"/><Relationship Id="rId110" Type="http://schemas.openxmlformats.org/officeDocument/2006/relationships/hyperlink" Target="https://www.sicop.go.cr/atDocs/manuales_institucion/P-PS-069-10-2012_Manual_de_apertura_de_ofertas_solicitud_de_subsanacion_y_estudios.pdf" TargetMode="External"/><Relationship Id="rId348" Type="http://schemas.openxmlformats.org/officeDocument/2006/relationships/header" Target="header9.xml"/><Relationship Id="rId152" Type="http://schemas.openxmlformats.org/officeDocument/2006/relationships/hyperlink" Target="https://www.sicop.go.cr/atDocs/manuales_institucion/P-PS-079-10-2012_RECOMENDACION_Y_ADJUDICACION.PDF" TargetMode="External"/><Relationship Id="rId194" Type="http://schemas.openxmlformats.org/officeDocument/2006/relationships/hyperlink" Target="https://www.sicop.go.cr/atDocs/manuales_institucion/P-PS-089-05-2014_CORRECCIONES_AL_ACTO_DE_ADJUDICACION.PDF" TargetMode="External"/><Relationship Id="rId208" Type="http://schemas.openxmlformats.org/officeDocument/2006/relationships/hyperlink" Target="https://www.sicop.go.cr/atDocs/manuales_institucion/P-PS-088-05-2014_RATIFICACION_DEL_ACTO.PDF" TargetMode="External"/><Relationship Id="rId261" Type="http://schemas.openxmlformats.org/officeDocument/2006/relationships/hyperlink" Target="https://www.sicop.go.cr/atDocs/manuales_institucion/P-PS-091-04-2013_Manual_de_Prorroga_al_Plazo_de_Entrega_Contrato.pdf" TargetMode="External"/><Relationship Id="rId14" Type="http://schemas.openxmlformats.org/officeDocument/2006/relationships/hyperlink" Target="https://www.sicop.go.cr/atDocs/manuales_institucion/P-PS-101-04-2013_SOLICITUD_DE_CONTRATACION_APROBACION_Y_DISTRIBUCION.pdf" TargetMode="External"/><Relationship Id="rId56" Type="http://schemas.openxmlformats.org/officeDocument/2006/relationships/hyperlink" Target="https://www.sicop.go.cr/atDocs/manuales_institucion/P-PS-069-10-2012_Manual_de_apertura_de_ofertas_solicitud_de_subsanacion_y_estudios.pdf" TargetMode="External"/><Relationship Id="rId317" Type="http://schemas.openxmlformats.org/officeDocument/2006/relationships/hyperlink" Target="https://www.sicop.go.cr/atDocs/manuales_institucion/P-PS-090-04-2013_PRORROGAS_CONTRATO_PREVISTAS_CARTEL.pdf" TargetMode="External"/><Relationship Id="rId8" Type="http://schemas.openxmlformats.org/officeDocument/2006/relationships/footnotes" Target="footnotes.xml"/><Relationship Id="rId98" Type="http://schemas.openxmlformats.org/officeDocument/2006/relationships/hyperlink" Target="https://www.sicop.go.cr/atDocs/manuales_institucion/P-PS-107-04-2013_PROCESO_DE_MEJORA_DE_PRECIOS.PDF" TargetMode="External"/><Relationship Id="rId121" Type="http://schemas.openxmlformats.org/officeDocument/2006/relationships/hyperlink" Target="https://www.sicop.go.cr/atDocs/manuales_institucion/P-PS-101-04-2013_ELABORACION_ESTUDIOS_DE_OFERTAS.pdf" TargetMode="External"/><Relationship Id="rId142" Type="http://schemas.openxmlformats.org/officeDocument/2006/relationships/hyperlink" Target="https://www.sicop.go.cr/atDocs/manuales_institucion/P-PS-108-09-2014_PRORROGAS_AL_PLAZO_DE_ADJUDICACION.PDF" TargetMode="External"/><Relationship Id="rId163" Type="http://schemas.openxmlformats.org/officeDocument/2006/relationships/hyperlink" Target="https://www.sicop.go.cr/atDocs/manuales_institucion/P-PS-092-04-2013_TRAMITE_Y_RESOLUCION_DE_RECURSOS.PDF" TargetMode="External"/><Relationship Id="rId184" Type="http://schemas.openxmlformats.org/officeDocument/2006/relationships/hyperlink" Target="https://www.sicop.go.cr/atDocs/manuales_institucion/P-PS-079-10-2012_RECOMENDACION_Y_ADJUDICACION.PDF" TargetMode="External"/><Relationship Id="rId219" Type="http://schemas.openxmlformats.org/officeDocument/2006/relationships/hyperlink" Target="https://www.sicop.go.cr/atDocs/manuales_institucion/P-PS-095-04-2013_AGRUPAR_VERIFICAR_CONDICIONES_PREVIO_AL_CONTRATO_E_INSU.pdf" TargetMode="External"/><Relationship Id="rId230" Type="http://schemas.openxmlformats.org/officeDocument/2006/relationships/hyperlink" Target="https://www.sicop.go.cr/atDocs/manuales_institucion/P-PS-106-04-2013_ELABORACION_DE_CONTRATO_CON_APROBACION_INTERNA.PDF" TargetMode="External"/><Relationship Id="rId251" Type="http://schemas.openxmlformats.org/officeDocument/2006/relationships/hyperlink" Target="https://www.sicop.go.cr/atDocs/manuales_institucion/P-PS-096-04-2013_ELABORACION_Y_APROBACION_DE_CONTRATOS.PDF" TargetMode="External"/><Relationship Id="rId25" Type="http://schemas.openxmlformats.org/officeDocument/2006/relationships/hyperlink" Target="https://www.sicop.go.cr/atDocs/manuales_institucion/P-PS-064-10-2012_CONFECCION_DEL_CARTEL_VERIFICACION_Y_PUBLICACION.PDF" TargetMode="External"/><Relationship Id="rId46" Type="http://schemas.openxmlformats.org/officeDocument/2006/relationships/hyperlink" Target="https://www.sicop.go.cr/atDocs/manuales_institucion/P-PS-097-04-2013_MODIFICACION_DE_CARTEL_Y_DEJAR_SIN_EFECTO.PDF" TargetMode="External"/><Relationship Id="rId67" Type="http://schemas.openxmlformats.org/officeDocument/2006/relationships/hyperlink" Target="https://www.sicop.go.cr/atDocs/manuales_institucion/P-PS-069-10-2012_Manual_de_apertura_de_ofertas_solicitud_de_subsanacion_y_estudios.pdf" TargetMode="External"/><Relationship Id="rId272" Type="http://schemas.openxmlformats.org/officeDocument/2006/relationships/hyperlink" Target="https://www.sicop.go.cr/atDocs/manuales_institucion/P-PS-091-04-2013_Manual_de_Prorroga_al_Plazo_de_Entrega_Contrato.pdf" TargetMode="External"/><Relationship Id="rId293" Type="http://schemas.openxmlformats.org/officeDocument/2006/relationships/hyperlink" Target="https://www.sicop.go.cr/atDocs/manuales_institucion/P-PS-093-04-2013_MODIFICACION_UNILATERAL_CONTRATO.pdf" TargetMode="External"/><Relationship Id="rId307" Type="http://schemas.openxmlformats.org/officeDocument/2006/relationships/hyperlink" Target="https://www.sicop.go.cr/atDocs/manuales_institucion/P-PS-098-04-2013_MODIFICACION_CONTRATO_ADICIONAL.PDF" TargetMode="External"/><Relationship Id="rId328" Type="http://schemas.openxmlformats.org/officeDocument/2006/relationships/hyperlink" Target="https://www.sicop.go.cr/atDocs/manuales_institucion/P-PS-090-04-2013_PRORROGAS_CONTRATO_PREVISTAS_CARTEL.pdf" TargetMode="External"/><Relationship Id="rId349" Type="http://schemas.openxmlformats.org/officeDocument/2006/relationships/fontTable" Target="fontTable.xml"/><Relationship Id="rId88" Type="http://schemas.openxmlformats.org/officeDocument/2006/relationships/hyperlink" Target="https://www.sicop.go.cr/atDocs/manuales_institucion/P-PS-184-07-2022_Manual_Catalogo_Banco_de_Precios.pdf" TargetMode="External"/><Relationship Id="rId111" Type="http://schemas.openxmlformats.org/officeDocument/2006/relationships/hyperlink" Target="https://www.sicop.go.cr/atDocs/manuales_institucion/P-PS-069-10-2012_Manual_de_apertura_de_ofertas_solicitud_de_subsanacion_y_estudios.pdf" TargetMode="External"/><Relationship Id="rId132" Type="http://schemas.openxmlformats.org/officeDocument/2006/relationships/hyperlink" Target="https://www.sicop.go.cr/atDocs/manuales_institucion/P-PS-101-04-2013_ELABORACION_ESTUDIOS_DE_OFERTAS.pdf" TargetMode="External"/><Relationship Id="rId153" Type="http://schemas.openxmlformats.org/officeDocument/2006/relationships/hyperlink" Target="https://www.sicop.go.cr/atDocs/manuales_institucion/P-PS-079-10-2012_RECOMENDACION_Y_ADJUDICACION.PDF" TargetMode="External"/><Relationship Id="rId174" Type="http://schemas.openxmlformats.org/officeDocument/2006/relationships/hyperlink" Target="https://www.sicop.go.cr/atDocs/manuales_institucion/P-PS-088-04-2013_REVOCACION_DEL_ACTO_DE_ADJUDICACION_Y_READJUDICACION.PDF" TargetMode="External"/><Relationship Id="rId195" Type="http://schemas.openxmlformats.org/officeDocument/2006/relationships/hyperlink" Target="https://www.sicop.go.cr/atDocs/manuales_institucion/P-PS-089-05-2014_CORRECCIONES_AL_ACTO_DE_ADJUDICACION.PDF" TargetMode="External"/><Relationship Id="rId209" Type="http://schemas.openxmlformats.org/officeDocument/2006/relationships/hyperlink" Target="https://www.sicop.go.cr/atDocs/manuales_institucion/P-PS-088-05-2014_RATIFICACION_DEL_ACTO.PDF" TargetMode="External"/><Relationship Id="rId220" Type="http://schemas.openxmlformats.org/officeDocument/2006/relationships/hyperlink" Target="https://www.sicop.go.cr/atDocs/manuales_institucion/P-PS-095-04-2013_AGRUPAR_VERIFICAR_CONDICIONES_PREVIO_AL_CONTRATO_E_INSU.pdf" TargetMode="External"/><Relationship Id="rId241" Type="http://schemas.openxmlformats.org/officeDocument/2006/relationships/hyperlink" Target="https://www.sicop.go.cr/atDocs/manuales_institucion/P-PS-122-01-2016_ELABORACION_DE_CONTRATO_CON_REFRENDO_CGR.PDF" TargetMode="External"/><Relationship Id="rId15" Type="http://schemas.openxmlformats.org/officeDocument/2006/relationships/hyperlink" Target="https://www.sicop.go.cr/atDocs/manuales_institucion/P-PS-101-04-2013_SOLICITUD_DE_CONTRATACION_APROBACION_Y_DISTRIBUCION.pdf" TargetMode="External"/><Relationship Id="rId36" Type="http://schemas.openxmlformats.org/officeDocument/2006/relationships/hyperlink" Target="https://www.sicop.go.cr/atDocs/manuales_institucion/P-PS-100-04-2013_RESOLVER_ACLARACIONES_AL_CARTEL.PDF" TargetMode="External"/><Relationship Id="rId57" Type="http://schemas.openxmlformats.org/officeDocument/2006/relationships/hyperlink" Target="https://www.sicop.go.cr/atDocs/manuales_institucion/P-PS-069-10-2012_Manual_de_apertura_de_ofertas_solicitud_de_subsanacion_y_estudios.pdf" TargetMode="External"/><Relationship Id="rId262" Type="http://schemas.openxmlformats.org/officeDocument/2006/relationships/hyperlink" Target="https://www.sicop.go.cr/atDocs/manuales_institucion/P-PS-091-04-2013_Manual_de_Prorroga_al_Plazo_de_Entrega_Contrato.pdf" TargetMode="External"/><Relationship Id="rId283" Type="http://schemas.openxmlformats.org/officeDocument/2006/relationships/hyperlink" Target="https://www.sicop.go.cr/atDocs/manuales_institucion/P-PS-094-04-2013_Manual_modificacion_objetos_actualizados.pdf" TargetMode="External"/><Relationship Id="rId318" Type="http://schemas.openxmlformats.org/officeDocument/2006/relationships/hyperlink" Target="https://www.sicop.go.cr/atDocs/manuales_institucion/P-PS-090-04-2013_PRORROGAS_CONTRATO_PREVISTAS_CARTEL.pdf" TargetMode="External"/><Relationship Id="rId339" Type="http://schemas.openxmlformats.org/officeDocument/2006/relationships/header" Target="header1.xml"/><Relationship Id="rId78" Type="http://schemas.openxmlformats.org/officeDocument/2006/relationships/hyperlink" Target="https://www.sicop.go.cr/atDocs/manuales_institucion/P-PS-192-09-2022_Declaratoria_confidencialidad_de_documentos.pdf" TargetMode="External"/><Relationship Id="rId99" Type="http://schemas.openxmlformats.org/officeDocument/2006/relationships/hyperlink" Target="https://www.sicop.go.cr/atDocs/manuales_institucion/P-PS-107-04-2013_PROCESO_DE_MEJORA_DE_PRECIOS.PDF" TargetMode="External"/><Relationship Id="rId101" Type="http://schemas.openxmlformats.org/officeDocument/2006/relationships/hyperlink" Target="https://www.sicop.go.cr/atDocs/manuales_institucion/P-PS-107-04-2013_PROCESO_DE_MEJORA_DE_PRECIOS.PDF" TargetMode="External"/><Relationship Id="rId122" Type="http://schemas.openxmlformats.org/officeDocument/2006/relationships/hyperlink" Target="https://www.sicop.go.cr/atDocs/manuales_institucion/P-PS-101-04-2013_ELABORACION_ESTUDIOS_DE_OFERTAS.pdf" TargetMode="External"/><Relationship Id="rId143" Type="http://schemas.openxmlformats.org/officeDocument/2006/relationships/hyperlink" Target="https://www.sicop.go.cr/atDocs/manuales_institucion/P-PS-108-09-2014_PRORROGAS_AL_PLAZO_DE_ADJUDICACION.PDF" TargetMode="External"/><Relationship Id="rId164" Type="http://schemas.openxmlformats.org/officeDocument/2006/relationships/hyperlink" Target="https://www.sicop.go.cr/atDocs/manuales_institucion/P-PS-092-04-2013_TRAMITE_Y_RESOLUCION_DE_RECURSOS.PDF" TargetMode="External"/><Relationship Id="rId185" Type="http://schemas.openxmlformats.org/officeDocument/2006/relationships/hyperlink" Target="https://www.sicop.go.cr/atDocs/manuales_institucion/P-PS-079-10-2012_RECOMENDACION_Y_ADJUDICACION.PDF" TargetMode="External"/><Relationship Id="rId350" Type="http://schemas.openxmlformats.org/officeDocument/2006/relationships/theme" Target="theme/theme1.xml"/><Relationship Id="rId9" Type="http://schemas.openxmlformats.org/officeDocument/2006/relationships/endnotes" Target="endnotes.xml"/><Relationship Id="rId210" Type="http://schemas.openxmlformats.org/officeDocument/2006/relationships/hyperlink" Target="https://www.sicop.go.cr/atDocs/manuales_institucion/P-PS-088-05-2014_RATIFICACION_DEL_ACTO.PDF" TargetMode="External"/><Relationship Id="rId26" Type="http://schemas.openxmlformats.org/officeDocument/2006/relationships/hyperlink" Target="https://www.sicop.go.cr/atDocs/manuales_institucion/P-PS-064-10-2012_CONFECCION_DEL_CARTEL_VERIFICACION_Y_PUBLICACION.PDF" TargetMode="External"/><Relationship Id="rId231" Type="http://schemas.openxmlformats.org/officeDocument/2006/relationships/hyperlink" Target="https://www.sicop.go.cr/atDocs/manuales_institucion/P-PS-106-04-2013_ELABORACION_DE_CONTRATO_CON_APROBACION_INTERNA.PDF" TargetMode="External"/><Relationship Id="rId252" Type="http://schemas.openxmlformats.org/officeDocument/2006/relationships/hyperlink" Target="https://www.sicop.go.cr/atDocs/manuales_institucion/P-PS-096-04-2013_ELABORACION_Y_APROBACION_DE_CONTRATOS.PDF" TargetMode="External"/><Relationship Id="rId273" Type="http://schemas.openxmlformats.org/officeDocument/2006/relationships/hyperlink" Target="https://www.sicop.go.cr/atDocs/manuales_institucion/P-PS-094-04-2013_Manual_modificacion_objetos_actualizados.pdf" TargetMode="External"/><Relationship Id="rId294" Type="http://schemas.openxmlformats.org/officeDocument/2006/relationships/hyperlink" Target="https://www.sicop.go.cr/atDocs/manuales_institucion/P-PS-093-04-2013_MODIFICACION_UNILATERAL_CONTRATO.pdf" TargetMode="External"/><Relationship Id="rId308" Type="http://schemas.openxmlformats.org/officeDocument/2006/relationships/hyperlink" Target="https://www.sicop.go.cr/atDocs/manuales_institucion/P-PS-098-04-2013_MODIFICACION_CONTRATO_ADICIONAL.PDF" TargetMode="External"/><Relationship Id="rId329" Type="http://schemas.openxmlformats.org/officeDocument/2006/relationships/hyperlink" Target="https://www.sicop.go.cr/atDocs/manuales_institucion/P-PS-101-04-2013_ELABORACION_ESTUDIOS_DE_OFERTAS.pdf" TargetMode="External"/><Relationship Id="rId47" Type="http://schemas.openxmlformats.org/officeDocument/2006/relationships/hyperlink" Target="https://www.sicop.go.cr/atDocs/manuales_institucion/P-PS-097-04-2013_MODIFICACION_DE_CARTEL_Y_DEJAR_SIN_EFECTO.PDF" TargetMode="External"/><Relationship Id="rId68" Type="http://schemas.openxmlformats.org/officeDocument/2006/relationships/hyperlink" Target="https://www.sicop.go.cr/atDocs/manuales_institucion/P-PS-192-09-2022_Declaratoria_confidencialidad_de_documentos.pdf" TargetMode="External"/><Relationship Id="rId89" Type="http://schemas.openxmlformats.org/officeDocument/2006/relationships/hyperlink" Target="https://www.sicop.go.cr/atDocs/manuales_institucion/P-PS-184-07-2022_Manual_Catalogo_Banco_de_Precios.pdf" TargetMode="External"/><Relationship Id="rId112" Type="http://schemas.openxmlformats.org/officeDocument/2006/relationships/hyperlink" Target="https://www.sicop.go.cr/atDocs/manuales_institucion/P-PS-069-10-2012_Manual_de_apertura_de_ofertas_solicitud_de_subsanacion_y_estudios.pdf" TargetMode="External"/><Relationship Id="rId133" Type="http://schemas.openxmlformats.org/officeDocument/2006/relationships/hyperlink" Target="https://www.sicop.go.cr/atDocs/manuales_institucion/P-PS-101-04-2013_ELABORACION_ESTUDIOS_DE_OFERTAS.pdf" TargetMode="External"/><Relationship Id="rId154" Type="http://schemas.openxmlformats.org/officeDocument/2006/relationships/hyperlink" Target="https://www.sicop.go.cr/atDocs/manuales_institucion/P-PS-079-10-2012_RECOMENDACION_Y_ADJUDICACION.PDF" TargetMode="External"/><Relationship Id="rId175" Type="http://schemas.openxmlformats.org/officeDocument/2006/relationships/hyperlink" Target="https://www.sicop.go.cr/atDocs/manuales_institucion/P-PS-088-04-2013_REVOCACION_DEL_ACTO_DE_ADJUDICACION_Y_READJUDICACION.PDF" TargetMode="External"/><Relationship Id="rId340" Type="http://schemas.openxmlformats.org/officeDocument/2006/relationships/header" Target="header2.xml"/><Relationship Id="rId196" Type="http://schemas.openxmlformats.org/officeDocument/2006/relationships/hyperlink" Target="https://www.sicop.go.cr/atDocs/manuales_institucion/P-PS-089-05-2014_CORRECCIONES_AL_ACTO_DE_ADJUDICACION.PDF" TargetMode="External"/><Relationship Id="rId200" Type="http://schemas.openxmlformats.org/officeDocument/2006/relationships/hyperlink" Target="https://www.sicop.go.cr/atDocs/manuales_institucion/P-PS-089-05-2014_CORRECCIONES_AL_ACTO_DE_ADJUDICACION.PDF" TargetMode="External"/><Relationship Id="rId16" Type="http://schemas.openxmlformats.org/officeDocument/2006/relationships/hyperlink" Target="https://www.sicop.go.cr/atDocs/manuales_institucion/P-PS-101-04-2013_SOLICITUD_DE_CONTRATACION_APROBACION_Y_DISTRIBUCION.pdf" TargetMode="External"/><Relationship Id="rId221" Type="http://schemas.openxmlformats.org/officeDocument/2006/relationships/hyperlink" Target="https://www.sicop.go.cr/atDocs/manuales_institucion/P-PS-095-04-2013_AGRUPAR_VERIFICAR_CONDICIONES_PREVIO_AL_CONTRATO_E_INSU.pdf" TargetMode="External"/><Relationship Id="rId242" Type="http://schemas.openxmlformats.org/officeDocument/2006/relationships/hyperlink" Target="https://www.sicop.go.cr/atDocs/manuales_institucion/P-PS-122-01-2016_ELABORACION_DE_CONTRATO_CON_REFRENDO_CGR.PDF" TargetMode="External"/><Relationship Id="rId263" Type="http://schemas.openxmlformats.org/officeDocument/2006/relationships/hyperlink" Target="https://www.sicop.go.cr/atDocs/manuales_institucion/P-PS-091-04-2013_Manual_de_Prorroga_al_Plazo_de_Entrega_Contrato.pdf" TargetMode="External"/><Relationship Id="rId284" Type="http://schemas.openxmlformats.org/officeDocument/2006/relationships/hyperlink" Target="https://www.sicop.go.cr/atDocs/manuales_institucion/P-PS-094-04-2013_Manual_modificacion_objetos_actualizados.pdf" TargetMode="External"/><Relationship Id="rId319" Type="http://schemas.openxmlformats.org/officeDocument/2006/relationships/hyperlink" Target="https://www.sicop.go.cr/atDocs/manuales_institucion/P-PS-090-04-2013_PRORROGAS_CONTRATO_PREVISTAS_CARTEL.pdf" TargetMode="External"/><Relationship Id="rId37" Type="http://schemas.openxmlformats.org/officeDocument/2006/relationships/hyperlink" Target="https://www.sicop.go.cr/atDocs/manuales_institucion/P-PS-100-04-2013_RESOLVER_ACLARACIONES_AL_CARTEL.PDF" TargetMode="External"/><Relationship Id="rId58" Type="http://schemas.openxmlformats.org/officeDocument/2006/relationships/hyperlink" Target="https://www.sicop.go.cr/atDocs/manuales_institucion/P-PS-069-10-2012_Manual_de_apertura_de_ofertas_solicitud_de_subsanacion_y_estudios.pdf" TargetMode="External"/><Relationship Id="rId79" Type="http://schemas.openxmlformats.org/officeDocument/2006/relationships/hyperlink" Target="https://www.sicop.go.cr/atDocs/manuales_institucion/P-PS-192-09-2022_Declaratoria_confidencialidad_de_documentos.pdf" TargetMode="External"/><Relationship Id="rId102" Type="http://schemas.openxmlformats.org/officeDocument/2006/relationships/hyperlink" Target="https://www.sicop.go.cr/atDocs/manuales_institucion/P-PS-069-10-2012_Manual_de_apertura_de_ofertas_solicitud_de_subsanacion_y_estudios.pdf" TargetMode="External"/><Relationship Id="rId123" Type="http://schemas.openxmlformats.org/officeDocument/2006/relationships/hyperlink" Target="https://www.sicop.go.cr/atDocs/manuales_institucion/P-PS-101-04-2013_ELABORACION_ESTUDIOS_DE_OFERTAS.pdf" TargetMode="External"/><Relationship Id="rId144" Type="http://schemas.openxmlformats.org/officeDocument/2006/relationships/hyperlink" Target="https://www.sicop.go.cr/atDocs/manuales_institucion/P-PS-108-09-2014_PRORROGAS_AL_PLAZO_DE_ADJUDICACION.PDF" TargetMode="External"/><Relationship Id="rId330" Type="http://schemas.openxmlformats.org/officeDocument/2006/relationships/hyperlink" Target="https://www.sicop.go.cr/atDocs/manuales_institucion/P-PS-101-04-2013_ELABORACION_ESTUDIOS_DE_OFERTAS.pdf" TargetMode="External"/><Relationship Id="rId90" Type="http://schemas.openxmlformats.org/officeDocument/2006/relationships/hyperlink" Target="https://www.sicop.go.cr/atDocs/manuales_institucion/P-PS-107-04-2013_PROCESO_DE_MEJORA_DE_PRECIOS.PDF" TargetMode="External"/><Relationship Id="rId165" Type="http://schemas.openxmlformats.org/officeDocument/2006/relationships/hyperlink" Target="https://www.sicop.go.cr/atDocs/manuales_institucion/P-PS-092-04-2013_TRAMITE_Y_RESOLUCION_DE_RECURSOS.PDF" TargetMode="External"/><Relationship Id="rId186" Type="http://schemas.openxmlformats.org/officeDocument/2006/relationships/hyperlink" Target="https://www.sicop.go.cr/atDocs/manuales_institucion/P-PS-079-10-2012_RECOMENDACION_Y_ADJUDICACION.PDF" TargetMode="External"/><Relationship Id="rId211" Type="http://schemas.openxmlformats.org/officeDocument/2006/relationships/hyperlink" Target="https://www.sicop.go.cr/atDocs/manuales_institucion/P-PS-088-05-2014_RATIFICACION_DEL_ACTO.PDF" TargetMode="External"/><Relationship Id="rId232" Type="http://schemas.openxmlformats.org/officeDocument/2006/relationships/hyperlink" Target="https://www.sicop.go.cr/atDocs/manuales_institucion/P-PS-106-04-2013_ELABORACION_DE_CONTRATO_CON_APROBACION_INTERNA.PDF" TargetMode="External"/><Relationship Id="rId253" Type="http://schemas.openxmlformats.org/officeDocument/2006/relationships/hyperlink" Target="https://www.sicop.go.cr/atDocs/manuales_institucion/P-PS-096-04-2013_ELABORACION_Y_APROBACION_DE_CONTRATOS.PDF" TargetMode="External"/><Relationship Id="rId274" Type="http://schemas.openxmlformats.org/officeDocument/2006/relationships/hyperlink" Target="https://www.sicop.go.cr/atDocs/manuales_institucion/P-PS-094-04-2013_Manual_modificacion_objetos_actualizados.pdf" TargetMode="External"/><Relationship Id="rId295" Type="http://schemas.openxmlformats.org/officeDocument/2006/relationships/hyperlink" Target="https://www.sicop.go.cr/atDocs/manuales_institucion/P-PS-099-04-2013_Manual_de_modificacion_de_otras_clausulas_del_contrato.pdf" TargetMode="External"/><Relationship Id="rId309" Type="http://schemas.openxmlformats.org/officeDocument/2006/relationships/hyperlink" Target="https://www.sicop.go.cr/atDocs/manuales_institucion/P-PS-098-04-2013_MODIFICACION_CONTRATO_ADICIONAL.PDF" TargetMode="External"/><Relationship Id="rId27" Type="http://schemas.openxmlformats.org/officeDocument/2006/relationships/hyperlink" Target="https://www.sicop.go.cr/atDocs/manuales_institucion/P-PS-064-10-2012_CONFECCION_DEL_CARTEL_VERIFICACION_Y_PUBLICACION.PDF" TargetMode="External"/><Relationship Id="rId48" Type="http://schemas.openxmlformats.org/officeDocument/2006/relationships/hyperlink" Target="https://www.sicop.go.cr/atDocs/manuales_institucion/P-PS-097-04-2013_MODIFICACION_DE_CARTEL_Y_DEJAR_SIN_EFECTO.PDF" TargetMode="External"/><Relationship Id="rId69" Type="http://schemas.openxmlformats.org/officeDocument/2006/relationships/hyperlink" Target="https://www.sicop.go.cr/atDocs/manuales_institucion/P-PS-192-09-2022_Declaratoria_confidencialidad_de_documentos.pdf" TargetMode="External"/><Relationship Id="rId113" Type="http://schemas.openxmlformats.org/officeDocument/2006/relationships/hyperlink" Target="https://www.sicop.go.cr/atDocs/manuales_institucion/P-PS-069-10-2012_Manual_de_apertura_de_ofertas_solicitud_de_subsanacion_y_estudios.pdf" TargetMode="External"/><Relationship Id="rId134" Type="http://schemas.openxmlformats.org/officeDocument/2006/relationships/hyperlink" Target="https://www.sicop.go.cr/atDocs/manuales_institucion/P-PS-101-04-2013_ELABORACION_ESTUDIOS_DE_OFERTAS.pdf" TargetMode="External"/><Relationship Id="rId320" Type="http://schemas.openxmlformats.org/officeDocument/2006/relationships/hyperlink" Target="https://www.sicop.go.cr/atDocs/manuales_institucion/P-PS-090-04-2013_PRORROGAS_CONTRATO_PREVISTAS_CARTEL.pdf" TargetMode="External"/><Relationship Id="rId80" Type="http://schemas.openxmlformats.org/officeDocument/2006/relationships/hyperlink" Target="https://www.sicop.go.cr/atDocs/manuales_institucion/P-PS-184-07-2022_Manual_Catalogo_Banco_de_Precios.pdf" TargetMode="External"/><Relationship Id="rId155" Type="http://schemas.openxmlformats.org/officeDocument/2006/relationships/hyperlink" Target="https://www.sicop.go.cr/atDocs/manuales_institucion/P-PS-079-10-2012_RECOMENDACION_Y_ADJUDICACION.PDF" TargetMode="External"/><Relationship Id="rId176" Type="http://schemas.openxmlformats.org/officeDocument/2006/relationships/hyperlink" Target="https://www.sicop.go.cr/atDocs/manuales_institucion/P-PS-088-04-2013_REVOCACION_DEL_ACTO_DE_ADJUDICACION_Y_READJUDICACION.PDF" TargetMode="External"/><Relationship Id="rId197" Type="http://schemas.openxmlformats.org/officeDocument/2006/relationships/hyperlink" Target="https://www.sicop.go.cr/atDocs/manuales_institucion/P-PS-089-05-2014_CORRECCIONES_AL_ACTO_DE_ADJUDICACION.PDF" TargetMode="External"/><Relationship Id="rId341" Type="http://schemas.openxmlformats.org/officeDocument/2006/relationships/header" Target="header3.xml"/><Relationship Id="rId201" Type="http://schemas.openxmlformats.org/officeDocument/2006/relationships/hyperlink" Target="https://www.sicop.go.cr/atDocs/manuales_institucion/P-PS-089-05-2014_CORRECCIONES_AL_ACTO_DE_ADJUDICACION.PDF" TargetMode="External"/><Relationship Id="rId222" Type="http://schemas.openxmlformats.org/officeDocument/2006/relationships/hyperlink" Target="https://www.sicop.go.cr/atDocs/manuales_institucion/P-PS-095-04-2013_AGRUPAR_VERIFICAR_CONDICIONES_PREVIO_AL_CONTRATO_E_INSU.pdf" TargetMode="External"/><Relationship Id="rId243" Type="http://schemas.openxmlformats.org/officeDocument/2006/relationships/hyperlink" Target="https://www.sicop.go.cr/atDocs/manuales_institucion/P-PS-122-01-2016_ELABORACION_DE_CONTRATO_CON_REFRENDO_CGR.PDF" TargetMode="External"/><Relationship Id="rId264" Type="http://schemas.openxmlformats.org/officeDocument/2006/relationships/hyperlink" Target="https://www.sicop.go.cr/atDocs/manuales_institucion/P-PS-091-04-2013_Manual_de_Prorroga_al_Plazo_de_Entrega_Contrato.pdf" TargetMode="External"/><Relationship Id="rId285" Type="http://schemas.openxmlformats.org/officeDocument/2006/relationships/hyperlink" Target="https://www.sicop.go.cr/atDocs/manuales_institucion/P-PS-093-04-2013_MODIFICACION_UNILATERAL_CONTRATO.pdf" TargetMode="External"/><Relationship Id="rId17" Type="http://schemas.openxmlformats.org/officeDocument/2006/relationships/hyperlink" Target="https://www.sicop.go.cr/atDocs/manuales_institucion/P-PS-101-04-2013_SOLICITUD_DE_CONTRATACION_APROBACION_Y_DISTRIBUCION.pdf" TargetMode="External"/><Relationship Id="rId38" Type="http://schemas.openxmlformats.org/officeDocument/2006/relationships/hyperlink" Target="https://www.sicop.go.cr/atDocs/manuales_institucion/P-PS-100-04-2013_RESOLVER_ACLARACIONES_AL_CARTEL.PDF" TargetMode="External"/><Relationship Id="rId59" Type="http://schemas.openxmlformats.org/officeDocument/2006/relationships/hyperlink" Target="https://www.sicop.go.cr/atDocs/manuales_institucion/P-PS-069-10-2012_Manual_de_apertura_de_ofertas_solicitud_de_subsanacion_y_estudios.pdf" TargetMode="External"/><Relationship Id="rId103" Type="http://schemas.openxmlformats.org/officeDocument/2006/relationships/hyperlink" Target="https://www.sicop.go.cr/atDocs/manuales_institucion/P-PS-069-10-2012_Manual_de_apertura_de_ofertas_solicitud_de_subsanacion_y_estudios.pdf" TargetMode="External"/><Relationship Id="rId124" Type="http://schemas.openxmlformats.org/officeDocument/2006/relationships/hyperlink" Target="https://www.sicop.go.cr/atDocs/manuales_institucion/P-PS-101-04-2013_ELABORACION_ESTUDIOS_DE_OFERTAS.pdf" TargetMode="External"/><Relationship Id="rId310" Type="http://schemas.openxmlformats.org/officeDocument/2006/relationships/hyperlink" Target="https://www.sicop.go.cr/atDocs/manuales_institucion/P-PS-098-04-2013_MODIFICACION_CONTRATO_ADICIONAL.PDF" TargetMode="External"/><Relationship Id="rId70" Type="http://schemas.openxmlformats.org/officeDocument/2006/relationships/hyperlink" Target="https://www.sicop.go.cr/atDocs/manuales_institucion/P-PS-192-09-2022_Declaratoria_confidencialidad_de_documentos.pdf" TargetMode="External"/><Relationship Id="rId91" Type="http://schemas.openxmlformats.org/officeDocument/2006/relationships/hyperlink" Target="https://www.sicop.go.cr/atDocs/manuales_institucion/P-PS-107-04-2013_PROCESO_DE_MEJORA_DE_PRECIOS.PDF" TargetMode="External"/><Relationship Id="rId145" Type="http://schemas.openxmlformats.org/officeDocument/2006/relationships/hyperlink" Target="https://www.sicop.go.cr/atDocs/manuales_institucion/P-PS-108-09-2014_PRORROGAS_AL_PLAZO_DE_ADJUDICACION.PDF" TargetMode="External"/><Relationship Id="rId166" Type="http://schemas.openxmlformats.org/officeDocument/2006/relationships/hyperlink" Target="https://www.sicop.go.cr/atDocs/manuales_institucion/P-PS-092-04-2013_TRAMITE_Y_RESOLUCION_DE_RECURSOS.PDF" TargetMode="External"/><Relationship Id="rId187" Type="http://schemas.openxmlformats.org/officeDocument/2006/relationships/hyperlink" Target="https://www.sicop.go.cr/atDocs/manuales_institucion/P-PS-079-10-2012_RECOMENDACION_Y_ADJUDICACION.PDF" TargetMode="External"/><Relationship Id="rId331" Type="http://schemas.openxmlformats.org/officeDocument/2006/relationships/hyperlink" Target="https://www.sicop.go.cr/atDocs/manuales_institucion/P-PS-101-04-2013_ELABORACION_ESTUDIOS_DE_OFERTAS.pdf" TargetMode="External"/><Relationship Id="rId1" Type="http://schemas.openxmlformats.org/officeDocument/2006/relationships/customXml" Target="../customXml/item1.xml"/><Relationship Id="rId212" Type="http://schemas.openxmlformats.org/officeDocument/2006/relationships/hyperlink" Target="https://www.sicop.go.cr/atDocs/manuales_institucion/P-PS-088-05-2014_RATIFICACION_DEL_ACTO.PDF" TargetMode="External"/><Relationship Id="rId233" Type="http://schemas.openxmlformats.org/officeDocument/2006/relationships/hyperlink" Target="https://www.sicop.go.cr/atDocs/manuales_institucion/P-PS-106-04-2013_ELABORACION_DE_CONTRATO_CON_APROBACION_INTERNA.PDF" TargetMode="External"/><Relationship Id="rId254" Type="http://schemas.openxmlformats.org/officeDocument/2006/relationships/hyperlink" Target="https://www.sicop.go.cr/atDocs/manuales_institucion/P-PS-096-04-2013_ELABORACION_Y_APROBACION_DE_CONTRATOS.PDF" TargetMode="External"/><Relationship Id="rId28" Type="http://schemas.openxmlformats.org/officeDocument/2006/relationships/hyperlink" Target="https://www.sicop.go.cr/atDocs/manuales_institucion/P-PS-064-10-2012_CONFECCION_DEL_CARTEL_VERIFICACION_Y_PUBLICACION.PDF" TargetMode="External"/><Relationship Id="rId49" Type="http://schemas.openxmlformats.org/officeDocument/2006/relationships/hyperlink" Target="https://www.sicop.go.cr/atDocs/manuales_institucion/P-PS-097-04-2013_MODIFICACION_DE_CARTEL_Y_DEJAR_SIN_EFECTO.PDF" TargetMode="External"/><Relationship Id="rId114" Type="http://schemas.openxmlformats.org/officeDocument/2006/relationships/hyperlink" Target="https://www.sicop.go.cr/atDocs/manuales_institucion/P-PS-101-04-2013_ELABORACION_ESTUDIOS_DE_OFERTAS.pdf" TargetMode="External"/><Relationship Id="rId275" Type="http://schemas.openxmlformats.org/officeDocument/2006/relationships/hyperlink" Target="https://www.sicop.go.cr/atDocs/manuales_institucion/P-PS-094-04-2013_Manual_modificacion_objetos_actualizados.pdf" TargetMode="External"/><Relationship Id="rId296" Type="http://schemas.openxmlformats.org/officeDocument/2006/relationships/hyperlink" Target="https://www.sicop.go.cr/atDocs/manuales_institucion/P-PS-099-04-2013_Manual_de_modificacion_de_otras_clausulas_del_contrato.pdf" TargetMode="External"/><Relationship Id="rId300" Type="http://schemas.openxmlformats.org/officeDocument/2006/relationships/hyperlink" Target="https://www.sicop.go.cr/atDocs/manuales_institucion/P-PS-099-04-2013_Manual_de_modificacion_de_otras_clausulas_del_contrato.pdf" TargetMode="External"/><Relationship Id="rId60" Type="http://schemas.openxmlformats.org/officeDocument/2006/relationships/hyperlink" Target="https://www.sicop.go.cr/atDocs/manuales_institucion/P-PS-069-10-2012_Manual_de_apertura_de_ofertas_solicitud_de_subsanacion_y_estudios.pdf" TargetMode="External"/><Relationship Id="rId81" Type="http://schemas.openxmlformats.org/officeDocument/2006/relationships/hyperlink" Target="https://www.sicop.go.cr/atDocs/manuales_institucion/P-PS-184-07-2022_Manual_Catalogo_Banco_de_Precios.pdf" TargetMode="External"/><Relationship Id="rId135" Type="http://schemas.openxmlformats.org/officeDocument/2006/relationships/hyperlink" Target="https://www.sicop.go.cr/atDocs/manuales_institucion/P-PS-101-04-2013_ELABORACION_ESTUDIOS_DE_OFERTAS.pdf" TargetMode="External"/><Relationship Id="rId156" Type="http://schemas.openxmlformats.org/officeDocument/2006/relationships/hyperlink" Target="https://www.sicop.go.cr/atDocs/manuales_institucion/P-PS-079-10-2012_RECOMENDACION_Y_ADJUDICACION.PDF" TargetMode="External"/><Relationship Id="rId177" Type="http://schemas.openxmlformats.org/officeDocument/2006/relationships/hyperlink" Target="https://www.sicop.go.cr/atDocs/manuales_institucion/P-PS-088-04-2013_REVOCACION_DEL_ACTO_DE_ADJUDICACION_Y_READJUDICACION.PDF" TargetMode="External"/><Relationship Id="rId198" Type="http://schemas.openxmlformats.org/officeDocument/2006/relationships/hyperlink" Target="https://www.sicop.go.cr/atDocs/manuales_institucion/P-PS-089-05-2014_CORRECCIONES_AL_ACTO_DE_ADJUDICACION.PDF" TargetMode="External"/><Relationship Id="rId321" Type="http://schemas.openxmlformats.org/officeDocument/2006/relationships/hyperlink" Target="https://www.sicop.go.cr/atDocs/manuales_institucion/P-PS-090-04-2013_PRORROGAS_CONTRATO_PREVISTAS_CARTEL.pdf" TargetMode="External"/><Relationship Id="rId342" Type="http://schemas.openxmlformats.org/officeDocument/2006/relationships/header" Target="header4.xml"/><Relationship Id="rId202" Type="http://schemas.openxmlformats.org/officeDocument/2006/relationships/hyperlink" Target="https://www.sicop.go.cr/atDocs/manuales_institucion/P-PS-089-05-2014_CORRECCIONES_AL_ACTO_DE_ADJUDICACION.PDF" TargetMode="External"/><Relationship Id="rId223" Type="http://schemas.openxmlformats.org/officeDocument/2006/relationships/hyperlink" Target="https://www.sicop.go.cr/atDocs/manuales_institucion/P-PS-095-04-2013_AGRUPAR_VERIFICAR_CONDICIONES_PREVIO_AL_CONTRATO_E_INSU.pdf" TargetMode="External"/><Relationship Id="rId244" Type="http://schemas.openxmlformats.org/officeDocument/2006/relationships/hyperlink" Target="https://www.sicop.go.cr/atDocs/manuales_institucion/P-PS-122-01-2016_ELABORACION_DE_CONTRATO_CON_REFRENDO_CGR.PDF" TargetMode="External"/><Relationship Id="rId18" Type="http://schemas.openxmlformats.org/officeDocument/2006/relationships/hyperlink" Target="https://www.sicop.go.cr/atDocs/manuales_institucion/P-PS-101-04-2013_SOLICITUD_DE_CONTRATACION_APROBACION_Y_DISTRIBUCION.pdf" TargetMode="External"/><Relationship Id="rId39" Type="http://schemas.openxmlformats.org/officeDocument/2006/relationships/hyperlink" Target="https://www.sicop.go.cr/atDocs/manuales_institucion/P-PS-100-04-2013_RESOLVER_ACLARACIONES_AL_CARTEL.PDF" TargetMode="External"/><Relationship Id="rId265" Type="http://schemas.openxmlformats.org/officeDocument/2006/relationships/hyperlink" Target="https://www.sicop.go.cr/atDocs/manuales_institucion/P-PS-091-04-2013_Manual_de_Prorroga_al_Plazo_de_Entrega_Contrato.pdf" TargetMode="External"/><Relationship Id="rId286" Type="http://schemas.openxmlformats.org/officeDocument/2006/relationships/hyperlink" Target="https://www.sicop.go.cr/atDocs/manuales_institucion/P-PS-093-04-2013_MODIFICACION_UNILATERAL_CONTRATO.pdf" TargetMode="External"/><Relationship Id="rId50" Type="http://schemas.openxmlformats.org/officeDocument/2006/relationships/hyperlink" Target="https://www.sicop.go.cr/atDocs/manuales_institucion/P-PS-097-04-2013_MODIFICACION_DE_CARTEL_Y_DEJAR_SIN_EFECTO.PDF" TargetMode="External"/><Relationship Id="rId104" Type="http://schemas.openxmlformats.org/officeDocument/2006/relationships/hyperlink" Target="https://www.sicop.go.cr/atDocs/manuales_institucion/P-PS-069-10-2012_Manual_de_apertura_de_ofertas_solicitud_de_subsanacion_y_estudios.pdf" TargetMode="External"/><Relationship Id="rId125" Type="http://schemas.openxmlformats.org/officeDocument/2006/relationships/hyperlink" Target="https://www.sicop.go.cr/atDocs/manuales_institucion/P-PS-101-04-2013_ELABORACION_ESTUDIOS_DE_OFERTAS.pdf" TargetMode="External"/><Relationship Id="rId146" Type="http://schemas.openxmlformats.org/officeDocument/2006/relationships/hyperlink" Target="https://www.sicop.go.cr/atDocs/manuales_institucion/P-PS-108-09-2014_PRORROGAS_AL_PLAZO_DE_ADJUDICACION.PDF" TargetMode="External"/><Relationship Id="rId167" Type="http://schemas.openxmlformats.org/officeDocument/2006/relationships/hyperlink" Target="https://www.sicop.go.cr/atDocs/manuales_institucion/P-PS-092-04-2013_TRAMITE_Y_RESOLUCION_DE_RECURSOS.PDF" TargetMode="External"/><Relationship Id="rId188" Type="http://schemas.openxmlformats.org/officeDocument/2006/relationships/hyperlink" Target="https://www.sicop.go.cr/atDocs/manuales_institucion/P-PS-079-10-2012_RECOMENDACION_Y_ADJUDICACION.PDF" TargetMode="External"/><Relationship Id="rId311" Type="http://schemas.openxmlformats.org/officeDocument/2006/relationships/hyperlink" Target="https://www.sicop.go.cr/atDocs/manuales_institucion/P-PS-098-04-2013_MODIFICACION_CONTRATO_ADICIONAL.PDF" TargetMode="External"/><Relationship Id="rId332" Type="http://schemas.openxmlformats.org/officeDocument/2006/relationships/hyperlink" Target="https://www.sicop.go.cr/atDocs/manuales_institucion/P-PS-101-04-2013_ELABORACION_ESTUDIOS_DE_OFERTAS.pdf" TargetMode="External"/><Relationship Id="rId71" Type="http://schemas.openxmlformats.org/officeDocument/2006/relationships/hyperlink" Target="https://www.sicop.go.cr/atDocs/manuales_institucion/P-PS-192-09-2022_Declaratoria_confidencialidad_de_documentos.pdf" TargetMode="External"/><Relationship Id="rId92" Type="http://schemas.openxmlformats.org/officeDocument/2006/relationships/hyperlink" Target="https://www.sicop.go.cr/atDocs/manuales_institucion/P-PS-107-04-2013_PROCESO_DE_MEJORA_DE_PRECIOS.PDF" TargetMode="External"/><Relationship Id="rId213" Type="http://schemas.openxmlformats.org/officeDocument/2006/relationships/hyperlink" Target="https://www.sicop.go.cr/atDocs/manuales_institucion/P-PS-088-05-2014_RATIFICACION_DEL_ACTO.PDF" TargetMode="External"/><Relationship Id="rId234" Type="http://schemas.openxmlformats.org/officeDocument/2006/relationships/hyperlink" Target="https://www.sicop.go.cr/atDocs/manuales_institucion/P-PS-106-04-2013_ELABORACION_DE_CONTRATO_CON_APROBACION_INTERNA.PDF" TargetMode="External"/><Relationship Id="rId2" Type="http://schemas.openxmlformats.org/officeDocument/2006/relationships/customXml" Target="../customXml/item2.xml"/><Relationship Id="rId29" Type="http://schemas.openxmlformats.org/officeDocument/2006/relationships/hyperlink" Target="https://www.sicop.go.cr/atDocs/manuales_institucion/P-PS-064-10-2012_CONFECCION_DEL_CARTEL_VERIFICACION_Y_PUBLICACION.PDF" TargetMode="External"/><Relationship Id="rId255" Type="http://schemas.openxmlformats.org/officeDocument/2006/relationships/hyperlink" Target="https://www.sicop.go.cr/atDocs/manuales_institucion/P-PS-096-04-2013_ELABORACION_Y_APROBACION_DE_CONTRATOS.PDF" TargetMode="External"/><Relationship Id="rId276" Type="http://schemas.openxmlformats.org/officeDocument/2006/relationships/hyperlink" Target="https://www.sicop.go.cr/atDocs/manuales_institucion/P-PS-094-04-2013_Manual_modificacion_objetos_actualizados.pdf" TargetMode="External"/><Relationship Id="rId297" Type="http://schemas.openxmlformats.org/officeDocument/2006/relationships/hyperlink" Target="https://www.sicop.go.cr/atDocs/manuales_institucion/P-PS-099-04-2013_Manual_de_modificacion_de_otras_clausulas_del_contrato.pdf" TargetMode="External"/><Relationship Id="rId40" Type="http://schemas.openxmlformats.org/officeDocument/2006/relationships/hyperlink" Target="https://www.sicop.go.cr/atDocs/manuales_institucion/P-PS-100-04-2013_RESOLVER_ACLARACIONES_AL_CARTEL.PDF" TargetMode="External"/><Relationship Id="rId115" Type="http://schemas.openxmlformats.org/officeDocument/2006/relationships/hyperlink" Target="https://www.sicop.go.cr/atDocs/manuales_institucion/P-PS-101-04-2013_ELABORACION_ESTUDIOS_DE_OFERTAS.pdf" TargetMode="External"/><Relationship Id="rId136" Type="http://schemas.openxmlformats.org/officeDocument/2006/relationships/hyperlink" Target="https://www.sicop.go.cr/atDocs/manuales_institucion/P-PS-101-04-2013_ELABORACION_ESTUDIOS_DE_OFERTAS.pdf" TargetMode="External"/><Relationship Id="rId157" Type="http://schemas.openxmlformats.org/officeDocument/2006/relationships/hyperlink" Target="https://www.sicop.go.cr/atDocs/manuales_institucion/P-PS-079-10-2012_RECOMENDACION_Y_ADJUDICACION.PDF" TargetMode="External"/><Relationship Id="rId178" Type="http://schemas.openxmlformats.org/officeDocument/2006/relationships/hyperlink" Target="https://www.sicop.go.cr/atDocs/manuales_institucion/P-PS-088-04-2013_REVOCACION_DEL_ACTO_DE_ADJUDICACION_Y_READJUDICACION.PDF" TargetMode="External"/><Relationship Id="rId301" Type="http://schemas.openxmlformats.org/officeDocument/2006/relationships/hyperlink" Target="https://www.sicop.go.cr/atDocs/manuales_institucion/P-PS-099-04-2013_Manual_de_modificacion_de_otras_clausulas_del_contrato.pdf" TargetMode="External"/><Relationship Id="rId322" Type="http://schemas.openxmlformats.org/officeDocument/2006/relationships/hyperlink" Target="https://www.sicop.go.cr/atDocs/manuales_institucion/P-PS-090-04-2013_PRORROGAS_CONTRATO_PREVISTAS_CARTEL.pdf" TargetMode="External"/><Relationship Id="rId343" Type="http://schemas.openxmlformats.org/officeDocument/2006/relationships/header" Target="header5.xml"/><Relationship Id="rId61" Type="http://schemas.openxmlformats.org/officeDocument/2006/relationships/hyperlink" Target="https://www.sicop.go.cr/atDocs/manuales_institucion/P-PS-069-10-2012_Manual_de_apertura_de_ofertas_solicitud_de_subsanacion_y_estudios.pdf" TargetMode="External"/><Relationship Id="rId82" Type="http://schemas.openxmlformats.org/officeDocument/2006/relationships/hyperlink" Target="https://www.sicop.go.cr/atDocs/manuales_institucion/P-PS-184-07-2022_Manual_Catalogo_Banco_de_Precios.pdf" TargetMode="External"/><Relationship Id="rId199" Type="http://schemas.openxmlformats.org/officeDocument/2006/relationships/hyperlink" Target="https://www.sicop.go.cr/atDocs/manuales_institucion/P-PS-089-05-2014_CORRECCIONES_AL_ACTO_DE_ADJUDICACION.PDF" TargetMode="External"/><Relationship Id="rId203" Type="http://schemas.openxmlformats.org/officeDocument/2006/relationships/hyperlink" Target="https://www.sicop.go.cr/atDocs/manuales_institucion/P-PS-089-05-2014_CORRECCIONES_AL_ACTO_DE_ADJUDICACION.PDF" TargetMode="External"/><Relationship Id="rId19" Type="http://schemas.openxmlformats.org/officeDocument/2006/relationships/hyperlink" Target="https://www.sicop.go.cr/atDocs/manuales_institucion/P-PS-101-04-2013_SOLICITUD_DE_CONTRATACION_APROBACION_Y_DISTRIBUCION.pdf" TargetMode="External"/><Relationship Id="rId224" Type="http://schemas.openxmlformats.org/officeDocument/2006/relationships/hyperlink" Target="https://www.sicop.go.cr/atDocs/manuales_institucion/P-PS-095-04-2013_AGRUPAR_VERIFICAR_CONDICIONES_PREVIO_AL_CONTRATO_E_INSU.pdf" TargetMode="External"/><Relationship Id="rId245" Type="http://schemas.openxmlformats.org/officeDocument/2006/relationships/hyperlink" Target="https://www.sicop.go.cr/atDocs/manuales_institucion/P-PS-122-01-2016_ELABORACION_DE_CONTRATO_CON_REFRENDO_CGR.PDF" TargetMode="External"/><Relationship Id="rId266" Type="http://schemas.openxmlformats.org/officeDocument/2006/relationships/hyperlink" Target="https://www.sicop.go.cr/atDocs/manuales_institucion/P-PS-091-04-2013_Manual_de_Prorroga_al_Plazo_de_Entrega_Contrato.pdf" TargetMode="External"/><Relationship Id="rId287" Type="http://schemas.openxmlformats.org/officeDocument/2006/relationships/hyperlink" Target="https://www.sicop.go.cr/atDocs/manuales_institucion/P-PS-093-04-2013_MODIFICACION_UNILATERAL_CONTRATO.pdf" TargetMode="External"/><Relationship Id="rId30" Type="http://schemas.openxmlformats.org/officeDocument/2006/relationships/hyperlink" Target="https://www.sicop.go.cr/atDocs/manuales_institucion/P-PS-064-10-2012_CONFECCION_DEL_CARTEL_VERIFICACION_Y_PUBLICACION.PDF" TargetMode="External"/><Relationship Id="rId105" Type="http://schemas.openxmlformats.org/officeDocument/2006/relationships/hyperlink" Target="https://www.sicop.go.cr/atDocs/manuales_institucion/P-PS-069-10-2012_Manual_de_apertura_de_ofertas_solicitud_de_subsanacion_y_estudios.pdf" TargetMode="External"/><Relationship Id="rId126" Type="http://schemas.openxmlformats.org/officeDocument/2006/relationships/hyperlink" Target="https://www.sicop.go.cr/atDocs/manuales_institucion/P-PS-101-04-2013_ELABORACION_ESTUDIOS_DE_OFERTAS.pdf" TargetMode="External"/><Relationship Id="rId147" Type="http://schemas.openxmlformats.org/officeDocument/2006/relationships/hyperlink" Target="https://www.sicop.go.cr/atDocs/manuales_institucion/P-PS-079-10-2012_RECOMENDACION_Y_ADJUDICACION.PDF" TargetMode="External"/><Relationship Id="rId168" Type="http://schemas.openxmlformats.org/officeDocument/2006/relationships/hyperlink" Target="https://www.sicop.go.cr/atDocs/manuales_institucion/P-PS-092-04-2013_TRAMITE_Y_RESOLUCION_DE_RECURSOS.PDF" TargetMode="External"/><Relationship Id="rId312" Type="http://schemas.openxmlformats.org/officeDocument/2006/relationships/hyperlink" Target="https://www.sicop.go.cr/atDocs/manuales_institucion/P-PS-098-04-2013_MODIFICACION_CONTRATO_ADICIONAL.PDF" TargetMode="External"/><Relationship Id="rId333" Type="http://schemas.openxmlformats.org/officeDocument/2006/relationships/hyperlink" Target="https://www.sicop.go.cr/atDocs/manuales_institucion/P-PS-101-04-2013_ELABORACION_ESTUDIOS_DE_OFERTAS.pdf" TargetMode="External"/><Relationship Id="rId51" Type="http://schemas.openxmlformats.org/officeDocument/2006/relationships/hyperlink" Target="https://www.sicop.go.cr/atDocs/manuales_institucion/P-PS-097-04-2013_MODIFICACION_DE_CARTEL_Y_DEJAR_SIN_EFECTO.PDF" TargetMode="External"/><Relationship Id="rId72" Type="http://schemas.openxmlformats.org/officeDocument/2006/relationships/hyperlink" Target="https://www.sicop.go.cr/atDocs/manuales_institucion/P-PS-192-09-2022_Declaratoria_confidencialidad_de_documentos.pdf" TargetMode="External"/><Relationship Id="rId93" Type="http://schemas.openxmlformats.org/officeDocument/2006/relationships/hyperlink" Target="https://www.sicop.go.cr/atDocs/manuales_institucion/P-PS-107-04-2013_PROCESO_DE_MEJORA_DE_PRECIOS.PDF" TargetMode="External"/><Relationship Id="rId189" Type="http://schemas.openxmlformats.org/officeDocument/2006/relationships/hyperlink" Target="https://www.sicop.go.cr/atDocs/manuales_institucion/P-PS-079-10-2012_RECOMENDACION_Y_ADJUDICACION.PDF" TargetMode="External"/><Relationship Id="rId3" Type="http://schemas.openxmlformats.org/officeDocument/2006/relationships/customXml" Target="../customXml/item3.xml"/><Relationship Id="rId214" Type="http://schemas.openxmlformats.org/officeDocument/2006/relationships/hyperlink" Target="https://www.sicop.go.cr/atDocs/manuales_institucion/P-PS-088-05-2014_RATIFICACION_DEL_ACTO.PDF" TargetMode="External"/><Relationship Id="rId235" Type="http://schemas.openxmlformats.org/officeDocument/2006/relationships/hyperlink" Target="https://www.sicop.go.cr/atDocs/manuales_institucion/P-PS-106-04-2013_ELABORACION_DE_CONTRATO_CON_APROBACION_INTERNA.PDF" TargetMode="External"/><Relationship Id="rId256" Type="http://schemas.openxmlformats.org/officeDocument/2006/relationships/hyperlink" Target="https://www.sicop.go.cr/atDocs/manuales_institucion/P-PS-096-04-2013_ELABORACION_Y_APROBACION_DE_CONTRATOS.PDF" TargetMode="External"/><Relationship Id="rId277" Type="http://schemas.openxmlformats.org/officeDocument/2006/relationships/hyperlink" Target="https://www.sicop.go.cr/atDocs/manuales_institucion/P-PS-094-04-2013_Manual_modificacion_objetos_actualizados.pdf" TargetMode="External"/><Relationship Id="rId298" Type="http://schemas.openxmlformats.org/officeDocument/2006/relationships/hyperlink" Target="https://www.sicop.go.cr/atDocs/manuales_institucion/P-PS-099-04-2013_Manual_de_modificacion_de_otras_clausulas_del_contrato.pdf" TargetMode="External"/><Relationship Id="rId116" Type="http://schemas.openxmlformats.org/officeDocument/2006/relationships/hyperlink" Target="https://www.sicop.go.cr/atDocs/manuales_institucion/P-PS-101-04-2013_ELABORACION_ESTUDIOS_DE_OFERTAS.pdf" TargetMode="External"/><Relationship Id="rId137" Type="http://schemas.openxmlformats.org/officeDocument/2006/relationships/hyperlink" Target="https://www.sicop.go.cr/atDocs/manuales_institucion/P-PS-108-09-2014_PRORROGAS_AL_PLAZO_DE_ADJUDICACION.PDF" TargetMode="External"/><Relationship Id="rId158" Type="http://schemas.openxmlformats.org/officeDocument/2006/relationships/hyperlink" Target="https://www.sicop.go.cr/atDocs/manuales_institucion/P-PS-079-10-2012_RECOMENDACION_Y_ADJUDICACION.PDF" TargetMode="External"/><Relationship Id="rId302" Type="http://schemas.openxmlformats.org/officeDocument/2006/relationships/hyperlink" Target="https://www.sicop.go.cr/atDocs/manuales_institucion/P-PS-099-04-2013_Manual_de_modificacion_de_otras_clausulas_del_contrato.pdf" TargetMode="External"/><Relationship Id="rId323" Type="http://schemas.openxmlformats.org/officeDocument/2006/relationships/hyperlink" Target="https://www.sicop.go.cr/atDocs/manuales_institucion/P-PS-090-04-2013_PRORROGAS_CONTRATO_PREVISTAS_CARTEL.pdf" TargetMode="External"/><Relationship Id="rId344" Type="http://schemas.openxmlformats.org/officeDocument/2006/relationships/header" Target="header6.xml"/><Relationship Id="rId20" Type="http://schemas.openxmlformats.org/officeDocument/2006/relationships/hyperlink" Target="https://www.sicop.go.cr/atDocs/manuales_institucion/P-PS-101-04-2013_SOLICITUD_DE_CONTRATACION_APROBACION_Y_DISTRIBUCION.pdf" TargetMode="External"/><Relationship Id="rId41" Type="http://schemas.openxmlformats.org/officeDocument/2006/relationships/hyperlink" Target="https://www.sicop.go.cr/atDocs/manuales_institucion/P-PS-100-04-2013_RESOLVER_ACLARACIONES_AL_CARTEL.PDF" TargetMode="External"/><Relationship Id="rId62" Type="http://schemas.openxmlformats.org/officeDocument/2006/relationships/hyperlink" Target="https://www.sicop.go.cr/atDocs/manuales_institucion/P-PS-069-10-2012_Manual_de_apertura_de_ofertas_solicitud_de_subsanacion_y_estudios.pdf" TargetMode="External"/><Relationship Id="rId83" Type="http://schemas.openxmlformats.org/officeDocument/2006/relationships/hyperlink" Target="https://www.sicop.go.cr/atDocs/manuales_institucion/P-PS-184-07-2022_Manual_Catalogo_Banco_de_Precios.pdf" TargetMode="External"/><Relationship Id="rId179" Type="http://schemas.openxmlformats.org/officeDocument/2006/relationships/hyperlink" Target="https://www.sicop.go.cr/atDocs/manuales_institucion/P-PS-088-04-2013_REVOCACION_DEL_ACTO_DE_ADJUDICACION_Y_READJUDICACION.PDF" TargetMode="External"/><Relationship Id="rId190" Type="http://schemas.openxmlformats.org/officeDocument/2006/relationships/hyperlink" Target="https://www.sicop.go.cr/atDocs/manuales_institucion/P-PS-079-10-2012_RECOMENDACION_Y_ADJUDICACION.PDF" TargetMode="External"/><Relationship Id="rId204" Type="http://schemas.openxmlformats.org/officeDocument/2006/relationships/hyperlink" Target="https://www.sicop.go.cr/atDocs/manuales_institucion/P-PS-089-05-2014_CORRECCIONES_AL_ACTO_DE_ADJUDICACION.PDF" TargetMode="External"/><Relationship Id="rId225" Type="http://schemas.openxmlformats.org/officeDocument/2006/relationships/hyperlink" Target="https://www.sicop.go.cr/atDocs/manuales_institucion/P-PS-095-04-2013_AGRUPAR_VERIFICAR_CONDICIONES_PREVIO_AL_CONTRATO_E_INSU.pdf" TargetMode="External"/><Relationship Id="rId246" Type="http://schemas.openxmlformats.org/officeDocument/2006/relationships/hyperlink" Target="https://www.sicop.go.cr/atDocs/manuales_institucion/P-PS-122-01-2016_ELABORACION_DE_CONTRATO_CON_REFRENDO_CGR.PDF" TargetMode="External"/><Relationship Id="rId267" Type="http://schemas.openxmlformats.org/officeDocument/2006/relationships/hyperlink" Target="https://www.sicop.go.cr/atDocs/manuales_institucion/P-PS-091-04-2013_Manual_de_Prorroga_al_Plazo_de_Entrega_Contrato.pdf" TargetMode="External"/><Relationship Id="rId288" Type="http://schemas.openxmlformats.org/officeDocument/2006/relationships/hyperlink" Target="https://www.sicop.go.cr/atDocs/manuales_institucion/P-PS-093-04-2013_MODIFICACION_UNILATERAL_CONTRATO.pdf" TargetMode="External"/><Relationship Id="rId106" Type="http://schemas.openxmlformats.org/officeDocument/2006/relationships/hyperlink" Target="https://www.sicop.go.cr/atDocs/manuales_institucion/P-PS-069-10-2012_Manual_de_apertura_de_ofertas_solicitud_de_subsanacion_y_estudios.pdf" TargetMode="External"/><Relationship Id="rId127" Type="http://schemas.openxmlformats.org/officeDocument/2006/relationships/hyperlink" Target="https://www.sicop.go.cr/atDocs/manuales_institucion/P-PS-101-04-2013_ELABORACION_ESTUDIOS_DE_OFERTAS.pdf" TargetMode="External"/><Relationship Id="rId313" Type="http://schemas.openxmlformats.org/officeDocument/2006/relationships/hyperlink" Target="https://www.sicop.go.cr/atDocs/manuales_institucion/P-PS-098-04-2013_MODIFICACION_CONTRATO_ADICIONAL.PDF" TargetMode="External"/><Relationship Id="rId10" Type="http://schemas.openxmlformats.org/officeDocument/2006/relationships/hyperlink" Target="https://www.sicop.go.cr/atDocs/manuales_institucion/P-PS-101-04-2013_SOLICITUD_DE_CONTRATACION_APROBACION_Y_DISTRIBUCION.pdf" TargetMode="External"/><Relationship Id="rId31" Type="http://schemas.openxmlformats.org/officeDocument/2006/relationships/hyperlink" Target="https://www.sicop.go.cr/atDocs/manuales_institucion/P-PS-064-10-2012_CONFECCION_DEL_CARTEL_VERIFICACION_Y_PUBLICACION.PDF" TargetMode="External"/><Relationship Id="rId52" Type="http://schemas.openxmlformats.org/officeDocument/2006/relationships/hyperlink" Target="https://www.sicop.go.cr/atDocs/manuales_institucion/P-PS-097-04-2013_MODIFICACION_DE_CARTEL_Y_DEJAR_SIN_EFECTO.PDF" TargetMode="External"/><Relationship Id="rId73" Type="http://schemas.openxmlformats.org/officeDocument/2006/relationships/hyperlink" Target="https://www.sicop.go.cr/atDocs/manuales_institucion/P-PS-192-09-2022_Declaratoria_confidencialidad_de_documentos.pdf" TargetMode="External"/><Relationship Id="rId94" Type="http://schemas.openxmlformats.org/officeDocument/2006/relationships/hyperlink" Target="https://www.sicop.go.cr/atDocs/manuales_institucion/P-PS-107-04-2013_PROCESO_DE_MEJORA_DE_PRECIOS.PDF" TargetMode="External"/><Relationship Id="rId148" Type="http://schemas.openxmlformats.org/officeDocument/2006/relationships/hyperlink" Target="https://www.sicop.go.cr/atDocs/manuales_institucion/P-PS-079-10-2012_RECOMENDACION_Y_ADJUDICACION.PDF" TargetMode="External"/><Relationship Id="rId169" Type="http://schemas.openxmlformats.org/officeDocument/2006/relationships/hyperlink" Target="https://www.sicop.go.cr/atDocs/manuales_institucion/P-PS-088-04-2013_REVOCACION_DEL_ACTO_DE_ADJUDICACION_Y_READJUDICACION.PDF" TargetMode="External"/><Relationship Id="rId334" Type="http://schemas.openxmlformats.org/officeDocument/2006/relationships/hyperlink" Target="https://www.sicop.go.cr/atDocs/manuales_institucion/P-PS-101-04-2013_ELABORACION_ESTUDIOS_DE_OFERTAS.pdf" TargetMode="External"/><Relationship Id="rId4" Type="http://schemas.openxmlformats.org/officeDocument/2006/relationships/numbering" Target="numbering.xml"/><Relationship Id="rId180" Type="http://schemas.openxmlformats.org/officeDocument/2006/relationships/hyperlink" Target="https://www.sicop.go.cr/atDocs/manuales_institucion/P-PS-088-04-2013_REVOCACION_DEL_ACTO_DE_ADJUDICACION_Y_READJUDICACION.PDF" TargetMode="External"/><Relationship Id="rId215" Type="http://schemas.openxmlformats.org/officeDocument/2006/relationships/hyperlink" Target="https://www.sicop.go.cr/atDocs/manuales_institucion/P-PS-088-05-2014_RATIFICACION_DEL_ACTO.PDF" TargetMode="External"/><Relationship Id="rId236" Type="http://schemas.openxmlformats.org/officeDocument/2006/relationships/hyperlink" Target="https://www.sicop.go.cr/atDocs/manuales_institucion/P-PS-106-04-2013_ELABORACION_DE_CONTRATO_CON_APROBACION_INTERNA.PDF" TargetMode="External"/><Relationship Id="rId257" Type="http://schemas.openxmlformats.org/officeDocument/2006/relationships/hyperlink" Target="https://www.sicop.go.cr/atDocs/manuales_institucion/P-PS-096-04-2013_ELABORACION_Y_APROBACION_DE_CONTRATOS.PDF" TargetMode="External"/><Relationship Id="rId278" Type="http://schemas.openxmlformats.org/officeDocument/2006/relationships/hyperlink" Target="https://www.sicop.go.cr/atDocs/manuales_institucion/P-PS-094-04-2013_Manual_modificacion_objetos_actualizados.pdf" TargetMode="External"/><Relationship Id="rId303" Type="http://schemas.openxmlformats.org/officeDocument/2006/relationships/hyperlink" Target="https://www.sicop.go.cr/atDocs/manuales_institucion/P-PS-099-04-2013_Manual_de_modificacion_de_otras_clausulas_del_contrato.pdf" TargetMode="External"/><Relationship Id="rId42" Type="http://schemas.openxmlformats.org/officeDocument/2006/relationships/hyperlink" Target="https://www.sicop.go.cr/atDocs/manuales_institucion/P-PS-100-04-2013_RESOLVER_ACLARACIONES_AL_CARTEL.PDF" TargetMode="External"/><Relationship Id="rId84" Type="http://schemas.openxmlformats.org/officeDocument/2006/relationships/hyperlink" Target="https://www.sicop.go.cr/atDocs/manuales_institucion/P-PS-184-07-2022_Manual_Catalogo_Banco_de_Precios.pdf" TargetMode="External"/><Relationship Id="rId138" Type="http://schemas.openxmlformats.org/officeDocument/2006/relationships/hyperlink" Target="https://www.sicop.go.cr/atDocs/manuales_institucion/P-PS-108-09-2014_PRORROGAS_AL_PLAZO_DE_ADJUDICACION.PDF" TargetMode="External"/><Relationship Id="rId345" Type="http://schemas.openxmlformats.org/officeDocument/2006/relationships/image" Target="media/image1.png"/><Relationship Id="rId191" Type="http://schemas.openxmlformats.org/officeDocument/2006/relationships/hyperlink" Target="https://www.sicop.go.cr/atDocs/manuales_institucion/P-PS-079-10-2012_RECOMENDACION_Y_ADJUDICACION.PDF" TargetMode="External"/><Relationship Id="rId205" Type="http://schemas.openxmlformats.org/officeDocument/2006/relationships/hyperlink" Target="https://www.sicop.go.cr/atDocs/manuales_institucion/P-PS-088-05-2014_RATIFICACION_DEL_ACTO.PDF" TargetMode="External"/><Relationship Id="rId247" Type="http://schemas.openxmlformats.org/officeDocument/2006/relationships/hyperlink" Target="https://www.sicop.go.cr/atDocs/manuales_institucion/P-PS-122-01-2016_ELABORACION_DE_CONTRATO_CON_REFRENDO_CGR.PDF" TargetMode="External"/><Relationship Id="rId107" Type="http://schemas.openxmlformats.org/officeDocument/2006/relationships/hyperlink" Target="https://www.sicop.go.cr/atDocs/manuales_institucion/P-PS-069-10-2012_Manual_de_apertura_de_ofertas_solicitud_de_subsanacion_y_estudios.pdf" TargetMode="External"/><Relationship Id="rId289" Type="http://schemas.openxmlformats.org/officeDocument/2006/relationships/hyperlink" Target="https://www.sicop.go.cr/atDocs/manuales_institucion/P-PS-093-04-2013_MODIFICACION_UNILATERAL_CONTRATO.pdf" TargetMode="External"/><Relationship Id="rId11" Type="http://schemas.openxmlformats.org/officeDocument/2006/relationships/hyperlink" Target="https://www.sicop.go.cr/atDocs/manuales_institucion/P-PS-101-04-2013_SOLICITUD_DE_CONTRATACION_APROBACION_Y_DISTRIBUCION.pdf" TargetMode="External"/><Relationship Id="rId53" Type="http://schemas.openxmlformats.org/officeDocument/2006/relationships/hyperlink" Target="https://www.sicop.go.cr/atDocs/manuales_institucion/P-PS-097-04-2013_MODIFICACION_DE_CARTEL_Y_DEJAR_SIN_EFECTO.PDF" TargetMode="External"/><Relationship Id="rId149" Type="http://schemas.openxmlformats.org/officeDocument/2006/relationships/hyperlink" Target="https://www.sicop.go.cr/atDocs/manuales_institucion/P-PS-079-10-2012_RECOMENDACION_Y_ADJUDICACION.PDF" TargetMode="External"/><Relationship Id="rId314" Type="http://schemas.openxmlformats.org/officeDocument/2006/relationships/hyperlink" Target="https://www.sicop.go.cr/atDocs/manuales_institucion/P-PS-098-04-2013_MODIFICACION_CONTRATO_ADICIONAL.PDF" TargetMode="External"/><Relationship Id="rId95" Type="http://schemas.openxmlformats.org/officeDocument/2006/relationships/hyperlink" Target="https://www.sicop.go.cr/atDocs/manuales_institucion/P-PS-107-04-2013_PROCESO_DE_MEJORA_DE_PRECIOS.PDF" TargetMode="External"/><Relationship Id="rId160" Type="http://schemas.openxmlformats.org/officeDocument/2006/relationships/hyperlink" Target="https://www.sicop.go.cr/atDocs/manuales_institucion/P-PS-092-04-2013_TRAMITE_Y_RESOLUCION_DE_RECURSOS.PDF" TargetMode="External"/><Relationship Id="rId216" Type="http://schemas.openxmlformats.org/officeDocument/2006/relationships/hyperlink" Target="https://www.sicop.go.cr/atDocs/manuales_institucion/P-PS-088-05-2014_RATIFICACION_DEL_ACTO.PDF" TargetMode="External"/><Relationship Id="rId258" Type="http://schemas.openxmlformats.org/officeDocument/2006/relationships/hyperlink" Target="https://www.sicop.go.cr/atDocs/manuales_institucion/P-PS-096-04-2013_ELABORACION_Y_APROBACION_DE_CONTRATOS.PDF" TargetMode="External"/><Relationship Id="rId22" Type="http://schemas.openxmlformats.org/officeDocument/2006/relationships/hyperlink" Target="https://www.sicop.go.cr/atDocs/manuales_institucion/P-PS-064-10-2012_CONFECCION_DEL_CARTEL_VERIFICACION_Y_PUBLICACION.PDF" TargetMode="External"/><Relationship Id="rId64" Type="http://schemas.openxmlformats.org/officeDocument/2006/relationships/hyperlink" Target="https://www.sicop.go.cr/atDocs/manuales_institucion/P-PS-069-10-2012_Manual_de_apertura_de_ofertas_solicitud_de_subsanacion_y_estudios.pdf" TargetMode="External"/><Relationship Id="rId118" Type="http://schemas.openxmlformats.org/officeDocument/2006/relationships/hyperlink" Target="https://www.sicop.go.cr/atDocs/manuales_institucion/P-PS-101-04-2013_ELABORACION_ESTUDIOS_DE_OFERTAS.pdf" TargetMode="External"/><Relationship Id="rId325" Type="http://schemas.openxmlformats.org/officeDocument/2006/relationships/hyperlink" Target="https://www.sicop.go.cr/atDocs/manuales_institucion/P-PS-090-04-2013_PRORROGAS_CONTRATO_PREVISTAS_CARTEL.pdf" TargetMode="External"/><Relationship Id="rId171" Type="http://schemas.openxmlformats.org/officeDocument/2006/relationships/hyperlink" Target="https://www.sicop.go.cr/atDocs/manuales_institucion/P-PS-088-04-2013_REVOCACION_DEL_ACTO_DE_ADJUDICACION_Y_READJUDICACION.PDF" TargetMode="External"/><Relationship Id="rId227" Type="http://schemas.openxmlformats.org/officeDocument/2006/relationships/hyperlink" Target="https://www.sicop.go.cr/atDocs/manuales_institucion/P-PS-095-04-2013_AGRUPAR_VERIFICAR_CONDICIONES_PREVIO_AL_CONTRATO_E_INSU.pdf" TargetMode="External"/><Relationship Id="rId269" Type="http://schemas.openxmlformats.org/officeDocument/2006/relationships/hyperlink" Target="https://www.sicop.go.cr/atDocs/manuales_institucion/P-PS-091-04-2013_Manual_de_Prorroga_al_Plazo_de_Entrega_Contrato.pdf" TargetMode="External"/><Relationship Id="rId33" Type="http://schemas.openxmlformats.org/officeDocument/2006/relationships/hyperlink" Target="https://www.sicop.go.cr/atDocs/manuales_institucion/P-PS-100-04-2013_RESOLVER_ACLARACIONES_AL_CARTEL.PDF" TargetMode="External"/><Relationship Id="rId129" Type="http://schemas.openxmlformats.org/officeDocument/2006/relationships/hyperlink" Target="https://www.sicop.go.cr/atDocs/manuales_institucion/P-PS-101-04-2013_ELABORACION_ESTUDIOS_DE_OFERTAS.pdf" TargetMode="External"/><Relationship Id="rId280" Type="http://schemas.openxmlformats.org/officeDocument/2006/relationships/hyperlink" Target="https://www.sicop.go.cr/atDocs/manuales_institucion/P-PS-094-04-2013_Manual_modificacion_objetos_actualizados.pdf" TargetMode="External"/><Relationship Id="rId336" Type="http://schemas.openxmlformats.org/officeDocument/2006/relationships/hyperlink" Target="https://www.sicop.go.cr/atDocs/manuales_institucion/P-PS-101-04-2013_ELABORACION_ESTUDIOS_DE_OFERTAS.pdf" TargetMode="External"/><Relationship Id="rId75" Type="http://schemas.openxmlformats.org/officeDocument/2006/relationships/hyperlink" Target="https://www.sicop.go.cr/atDocs/manuales_institucion/P-PS-192-09-2022_Declaratoria_confidencialidad_de_documentos.pdf" TargetMode="External"/><Relationship Id="rId140" Type="http://schemas.openxmlformats.org/officeDocument/2006/relationships/hyperlink" Target="https://www.sicop.go.cr/atDocs/manuales_institucion/P-PS-108-09-2014_PRORROGAS_AL_PLAZO_DE_ADJUDICACION.PDF" TargetMode="External"/><Relationship Id="rId182" Type="http://schemas.openxmlformats.org/officeDocument/2006/relationships/hyperlink" Target="https://www.sicop.go.cr/atDocs/manuales_institucion/P-PS-079-10-2012_RECOMENDACION_Y_ADJUDICACION.PDF" TargetMode="External"/><Relationship Id="rId6" Type="http://schemas.openxmlformats.org/officeDocument/2006/relationships/settings" Target="settings.xml"/><Relationship Id="rId238" Type="http://schemas.openxmlformats.org/officeDocument/2006/relationships/hyperlink" Target="https://www.sicop.go.cr/atDocs/manuales_institucion/P-PS-106-04-2013_ELABORACION_DE_CONTRATO_CON_APROBACION_INTERNA.PDF" TargetMode="External"/><Relationship Id="rId291" Type="http://schemas.openxmlformats.org/officeDocument/2006/relationships/hyperlink" Target="https://www.sicop.go.cr/atDocs/manuales_institucion/P-PS-093-04-2013_MODIFICACION_UNILATERAL_CONTRATO.pdf" TargetMode="External"/><Relationship Id="rId305" Type="http://schemas.openxmlformats.org/officeDocument/2006/relationships/hyperlink" Target="https://www.sicop.go.cr/atDocs/manuales_institucion/P-PS-098-04-2013_MODIFICACION_CONTRATO_ADICIONAL.PDF" TargetMode="External"/><Relationship Id="rId347" Type="http://schemas.openxmlformats.org/officeDocument/2006/relationships/header" Target="header8.xml"/><Relationship Id="rId44" Type="http://schemas.openxmlformats.org/officeDocument/2006/relationships/hyperlink" Target="https://www.sicop.go.cr/atDocs/manuales_institucion/P-PS-097-04-2013_MODIFICACION_DE_CARTEL_Y_DEJAR_SIN_EFECTO.PDF" TargetMode="External"/><Relationship Id="rId86" Type="http://schemas.openxmlformats.org/officeDocument/2006/relationships/hyperlink" Target="https://www.sicop.go.cr/atDocs/manuales_institucion/P-PS-184-07-2022_Manual_Catalogo_Banco_de_Precios.pdf" TargetMode="External"/><Relationship Id="rId151" Type="http://schemas.openxmlformats.org/officeDocument/2006/relationships/hyperlink" Target="https://www.sicop.go.cr/atDocs/manuales_institucion/P-PS-079-10-2012_RECOMENDACION_Y_ADJUDICACION.PDF" TargetMode="External"/><Relationship Id="rId193" Type="http://schemas.openxmlformats.org/officeDocument/2006/relationships/hyperlink" Target="https://www.sicop.go.cr/atDocs/manuales_institucion/P-PS-089-05-2014_CORRECCIONES_AL_ACTO_DE_ADJUDICACION.PDF" TargetMode="External"/><Relationship Id="rId207" Type="http://schemas.openxmlformats.org/officeDocument/2006/relationships/hyperlink" Target="https://www.sicop.go.cr/atDocs/manuales_institucion/P-PS-088-05-2014_RATIFICACION_DEL_ACTO.PDF" TargetMode="External"/><Relationship Id="rId249" Type="http://schemas.openxmlformats.org/officeDocument/2006/relationships/hyperlink" Target="https://www.sicop.go.cr/atDocs/manuales_institucion/P-PS-122-01-2016_ELABORACION_DE_CONTRATO_CON_REFRENDO_CGR.PDF" TargetMode="External"/><Relationship Id="rId13" Type="http://schemas.openxmlformats.org/officeDocument/2006/relationships/hyperlink" Target="https://www.sicop.go.cr/atDocs/manuales_institucion/P-PS-101-04-2013_SOLICITUD_DE_CONTRATACION_APROBACION_Y_DISTRIBUCION.pdf" TargetMode="External"/><Relationship Id="rId109" Type="http://schemas.openxmlformats.org/officeDocument/2006/relationships/hyperlink" Target="https://www.sicop.go.cr/atDocs/manuales_institucion/P-PS-069-10-2012_Manual_de_apertura_de_ofertas_solicitud_de_subsanacion_y_estudios.pdf" TargetMode="External"/><Relationship Id="rId260" Type="http://schemas.openxmlformats.org/officeDocument/2006/relationships/hyperlink" Target="https://www.sicop.go.cr/atDocs/manuales_institucion/P-PS-096-04-2013_ELABORACION_Y_APROBACION_DE_CONTRATOS.PDF" TargetMode="External"/><Relationship Id="rId316" Type="http://schemas.openxmlformats.org/officeDocument/2006/relationships/hyperlink" Target="https://www.sicop.go.cr/atDocs/manuales_institucion/P-PS-090-04-2013_PRORROGAS_CONTRATO_PREVISTAS_CARTEL.pdf" TargetMode="External"/><Relationship Id="rId55" Type="http://schemas.openxmlformats.org/officeDocument/2006/relationships/hyperlink" Target="https://www.sicop.go.cr/atDocs/manuales_institucion/P-PS-097-04-2013_MODIFICACION_DE_CARTEL_Y_DEJAR_SIN_EFECTO.PDF" TargetMode="External"/><Relationship Id="rId97" Type="http://schemas.openxmlformats.org/officeDocument/2006/relationships/hyperlink" Target="https://www.sicop.go.cr/atDocs/manuales_institucion/P-PS-107-04-2013_PROCESO_DE_MEJORA_DE_PRECIOS.PDF" TargetMode="External"/><Relationship Id="rId120" Type="http://schemas.openxmlformats.org/officeDocument/2006/relationships/hyperlink" Target="https://www.sicop.go.cr/atDocs/manuales_institucion/P-PS-101-04-2013_ELABORACION_ESTUDIOS_DE_OFERTAS.pdf" TargetMode="External"/><Relationship Id="rId162" Type="http://schemas.openxmlformats.org/officeDocument/2006/relationships/hyperlink" Target="https://www.sicop.go.cr/atDocs/manuales_institucion/P-PS-092-04-2013_TRAMITE_Y_RESOLUCION_DE_RECURSOS.PDF" TargetMode="External"/><Relationship Id="rId218" Type="http://schemas.openxmlformats.org/officeDocument/2006/relationships/hyperlink" Target="https://www.sicop.go.cr/atDocs/manuales_institucion/P-PS-095-04-2013_AGRUPAR_VERIFICAR_CONDICIONES_PREVIO_AL_CONTRATO_E_INSU.pdf" TargetMode="External"/><Relationship Id="rId271" Type="http://schemas.openxmlformats.org/officeDocument/2006/relationships/hyperlink" Target="https://www.sicop.go.cr/atDocs/manuales_institucion/P-PS-091-04-2013_Manual_de_Prorroga_al_Plazo_de_Entrega_Contrato.pdf" TargetMode="External"/><Relationship Id="rId24" Type="http://schemas.openxmlformats.org/officeDocument/2006/relationships/hyperlink" Target="https://www.sicop.go.cr/atDocs/manuales_institucion/P-PS-064-10-2012_CONFECCION_DEL_CARTEL_VERIFICACION_Y_PUBLICACION.PDF" TargetMode="External"/><Relationship Id="rId66" Type="http://schemas.openxmlformats.org/officeDocument/2006/relationships/hyperlink" Target="https://www.sicop.go.cr/atDocs/manuales_institucion/P-PS-069-10-2012_Manual_de_apertura_de_ofertas_solicitud_de_subsanacion_y_estudios.pdf" TargetMode="External"/><Relationship Id="rId131" Type="http://schemas.openxmlformats.org/officeDocument/2006/relationships/hyperlink" Target="https://www.sicop.go.cr/atDocs/manuales_institucion/P-PS-101-04-2013_ELABORACION_ESTUDIOS_DE_OFERTAS.pdf" TargetMode="External"/><Relationship Id="rId327" Type="http://schemas.openxmlformats.org/officeDocument/2006/relationships/hyperlink" Target="https://www.sicop.go.cr/atDocs/manuales_institucion/P-PS-090-04-2013_PRORROGAS_CONTRATO_PREVISTAS_CARTEL.pdf" TargetMode="External"/><Relationship Id="rId173" Type="http://schemas.openxmlformats.org/officeDocument/2006/relationships/hyperlink" Target="https://www.sicop.go.cr/atDocs/manuales_institucion/P-PS-088-04-2013_REVOCACION_DEL_ACTO_DE_ADJUDICACION_Y_READJUDICACION.PDF" TargetMode="External"/><Relationship Id="rId229" Type="http://schemas.openxmlformats.org/officeDocument/2006/relationships/hyperlink" Target="https://www.sicop.go.cr/atDocs/manuales_institucion/P-PS-106-04-2013_ELABORACION_DE_CONTRATO_CON_APROBACION_INTERNA.PDF" TargetMode="External"/><Relationship Id="rId240" Type="http://schemas.openxmlformats.org/officeDocument/2006/relationships/hyperlink" Target="https://www.sicop.go.cr/atDocs/manuales_institucion/P-PS-106-04-2013_ELABORACION_DE_CONTRATO_CON_APROBACION_INTERNA.PDF" TargetMode="External"/><Relationship Id="rId35" Type="http://schemas.openxmlformats.org/officeDocument/2006/relationships/hyperlink" Target="https://www.sicop.go.cr/atDocs/manuales_institucion/P-PS-100-04-2013_RESOLVER_ACLARACIONES_AL_CARTEL.PDF" TargetMode="External"/><Relationship Id="rId77" Type="http://schemas.openxmlformats.org/officeDocument/2006/relationships/hyperlink" Target="https://www.sicop.go.cr/atDocs/manuales_institucion/P-PS-192-09-2022_Declaratoria_confidencialidad_de_documentos.pdf" TargetMode="External"/><Relationship Id="rId100" Type="http://schemas.openxmlformats.org/officeDocument/2006/relationships/hyperlink" Target="https://www.sicop.go.cr/atDocs/manuales_institucion/P-PS-107-04-2013_PROCESO_DE_MEJORA_DE_PRECIOS.PDF" TargetMode="External"/><Relationship Id="rId282" Type="http://schemas.openxmlformats.org/officeDocument/2006/relationships/hyperlink" Target="https://www.sicop.go.cr/atDocs/manuales_institucion/P-PS-094-04-2013_Manual_modificacion_objetos_actualizados.pdf" TargetMode="External"/><Relationship Id="rId338" Type="http://schemas.openxmlformats.org/officeDocument/2006/relationships/hyperlink" Target="https://www.sicop.go.cr/atDocs/manuales_institucion/P-PS-101-04-2013_ELABORACION_ESTUDIOS_DE_OFERTA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095220084072649891DF27EEF2E7EFB" ma:contentTypeVersion="18" ma:contentTypeDescription="Crear nuevo documento." ma:contentTypeScope="" ma:versionID="2c5a31b0b026d01548e1225c9c7386a8">
  <xsd:schema xmlns:xsd="http://www.w3.org/2001/XMLSchema" xmlns:xs="http://www.w3.org/2001/XMLSchema" xmlns:p="http://schemas.microsoft.com/office/2006/metadata/properties" xmlns:ns3="f1c4caae-64e6-436a-bd16-052e29dca94b" xmlns:ns4="a2a764a6-ff28-432d-be77-76eb85beb781" targetNamespace="http://schemas.microsoft.com/office/2006/metadata/properties" ma:root="true" ma:fieldsID="66a6de4695fa3db8f3cfef3031eb3b38" ns3:_="" ns4:_="">
    <xsd:import namespace="f1c4caae-64e6-436a-bd16-052e29dca94b"/>
    <xsd:import namespace="a2a764a6-ff28-432d-be77-76eb85beb7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4caae-64e6-436a-bd16-052e29dca9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a764a6-ff28-432d-be77-76eb85beb781" elementFormDefault="qualified">
    <xsd:import namespace="http://schemas.microsoft.com/office/2006/documentManagement/types"/>
    <xsd:import namespace="http://schemas.microsoft.com/office/infopath/2007/PartnerControls"/>
    <xsd:element name="SharedWithUsers" ma:index="12"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1c4caae-64e6-436a-bd16-052e29dca94b" xsi:nil="true"/>
  </documentManagement>
</p:properties>
</file>

<file path=customXml/itemProps1.xml><?xml version="1.0" encoding="utf-8"?>
<ds:datastoreItem xmlns:ds="http://schemas.openxmlformats.org/officeDocument/2006/customXml" ds:itemID="{10888A77-05E4-4E5C-8F89-E77E137A0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4caae-64e6-436a-bd16-052e29dca94b"/>
    <ds:schemaRef ds:uri="a2a764a6-ff28-432d-be77-76eb85be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4EA3B2-60AA-4079-994D-1C338B1F7CF0}">
  <ds:schemaRefs>
    <ds:schemaRef ds:uri="http://schemas.microsoft.com/sharepoint/v3/contenttype/forms"/>
  </ds:schemaRefs>
</ds:datastoreItem>
</file>

<file path=customXml/itemProps3.xml><?xml version="1.0" encoding="utf-8"?>
<ds:datastoreItem xmlns:ds="http://schemas.openxmlformats.org/officeDocument/2006/customXml" ds:itemID="{BD0796D8-53CA-4F0F-B8F4-0F57FBA5035E}">
  <ds:schemaRefs>
    <ds:schemaRef ds:uri="http://schemas.openxmlformats.org/package/2006/metadata/core-properties"/>
    <ds:schemaRef ds:uri="http://purl.org/dc/terms/"/>
    <ds:schemaRef ds:uri="http://purl.org/dc/elements/1.1/"/>
    <ds:schemaRef ds:uri="a2a764a6-ff28-432d-be77-76eb85beb781"/>
    <ds:schemaRef ds:uri="http://purl.org/dc/dcmitype/"/>
    <ds:schemaRef ds:uri="http://schemas.microsoft.com/office/2006/documentManagement/types"/>
    <ds:schemaRef ds:uri="http://schemas.microsoft.com/office/infopath/2007/PartnerControls"/>
    <ds:schemaRef ds:uri="f1c4caae-64e6-436a-bd16-052e29dca94b"/>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10401</Words>
  <Characters>57210</Characters>
  <Application>Microsoft Office Word</Application>
  <DocSecurity>0</DocSecurity>
  <Lines>476</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Esteban Chacón Meza</dc:creator>
  <cp:keywords/>
  <cp:lastModifiedBy>Ney Valverde Abarca</cp:lastModifiedBy>
  <cp:revision>2</cp:revision>
  <dcterms:created xsi:type="dcterms:W3CDTF">2026-09-16T21:38:00Z</dcterms:created>
  <dcterms:modified xsi:type="dcterms:W3CDTF">2026-09-16T21:38:00Z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0x0101008095220084072649891DF27EEF2E7EFB</vt:lpwstr>
  </property>
</Properties>
</file>